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1A0177" w14:textId="77777777" w:rsidR="000E1508" w:rsidRPr="00E940DC" w:rsidRDefault="000E1508">
      <w:pPr>
        <w:rPr>
          <w:lang w:val="es-ES_tradnl"/>
        </w:rPr>
      </w:pPr>
    </w:p>
    <w:p w14:paraId="3CB725C5" w14:textId="77777777" w:rsidR="00FD3CDF" w:rsidRDefault="00FD3CDF"/>
    <w:p w14:paraId="5930D400" w14:textId="77777777" w:rsidR="00FD3CDF" w:rsidRDefault="00FD3CDF"/>
    <w:p w14:paraId="4141F13F" w14:textId="77777777" w:rsidR="00FD3CDF" w:rsidRDefault="00FD3CDF"/>
    <w:p w14:paraId="19D0D149" w14:textId="77777777" w:rsidR="00FD3CDF" w:rsidRDefault="00FD3CDF"/>
    <w:p w14:paraId="7AF9975C" w14:textId="336AABE7" w:rsidR="00FD3CDF" w:rsidRDefault="00FD3CDF" w:rsidP="00FD3CDF">
      <w:pPr>
        <w:jc w:val="center"/>
        <w:rPr>
          <w:rFonts w:asciiTheme="majorHAnsi" w:hAnsiTheme="majorHAnsi" w:cstheme="majorHAnsi"/>
          <w:b/>
          <w:sz w:val="32"/>
          <w:szCs w:val="32"/>
          <w:u w:val="single"/>
        </w:rPr>
      </w:pPr>
      <w:r w:rsidRPr="00FD3CDF">
        <w:rPr>
          <w:rFonts w:asciiTheme="majorHAnsi" w:hAnsiTheme="majorHAnsi" w:cstheme="majorHAnsi"/>
          <w:b/>
          <w:sz w:val="32"/>
          <w:szCs w:val="32"/>
          <w:u w:val="single"/>
        </w:rPr>
        <w:t>PLAN DE IGUALDAD STANDARD PROFIL</w:t>
      </w:r>
      <w:r w:rsidR="00B80A6D">
        <w:rPr>
          <w:rFonts w:asciiTheme="majorHAnsi" w:hAnsiTheme="majorHAnsi" w:cstheme="majorHAnsi"/>
          <w:b/>
          <w:sz w:val="32"/>
          <w:szCs w:val="32"/>
          <w:u w:val="single"/>
        </w:rPr>
        <w:t xml:space="preserve"> SPAIN</w:t>
      </w:r>
      <w:r w:rsidR="00760286">
        <w:rPr>
          <w:rFonts w:asciiTheme="majorHAnsi" w:hAnsiTheme="majorHAnsi" w:cstheme="majorHAnsi"/>
          <w:b/>
          <w:sz w:val="32"/>
          <w:szCs w:val="32"/>
          <w:u w:val="single"/>
        </w:rPr>
        <w:t xml:space="preserve"> S.A.</w:t>
      </w:r>
    </w:p>
    <w:p w14:paraId="5430AD51" w14:textId="77777777" w:rsidR="00FD3CDF" w:rsidRPr="00FF4161" w:rsidRDefault="00FD3CDF" w:rsidP="00FD3CDF">
      <w:pPr>
        <w:rPr>
          <w:rFonts w:asciiTheme="majorHAnsi" w:hAnsiTheme="majorHAnsi" w:cstheme="majorHAnsi"/>
          <w:b/>
          <w:sz w:val="32"/>
          <w:szCs w:val="32"/>
          <w:u w:val="single"/>
        </w:rPr>
      </w:pPr>
      <w:r>
        <w:rPr>
          <w:rFonts w:asciiTheme="majorHAnsi" w:hAnsiTheme="majorHAnsi" w:cstheme="majorHAnsi"/>
          <w:b/>
          <w:sz w:val="32"/>
          <w:szCs w:val="32"/>
          <w:u w:val="single"/>
        </w:rPr>
        <w:br w:type="page"/>
      </w:r>
      <w:r w:rsidRPr="00D976DC">
        <w:rPr>
          <w:rFonts w:asciiTheme="majorHAnsi" w:hAnsiTheme="majorHAnsi" w:cstheme="majorHAnsi"/>
          <w:b/>
          <w:sz w:val="28"/>
          <w:szCs w:val="28"/>
          <w:u w:val="single"/>
        </w:rPr>
        <w:lastRenderedPageBreak/>
        <w:t>INDICE</w:t>
      </w:r>
      <w:r w:rsidR="00D976DC" w:rsidRPr="00D976DC">
        <w:rPr>
          <w:rFonts w:asciiTheme="majorHAnsi" w:hAnsiTheme="majorHAnsi" w:cstheme="majorHAnsi"/>
          <w:b/>
          <w:sz w:val="28"/>
          <w:szCs w:val="28"/>
          <w:u w:val="single"/>
        </w:rPr>
        <w:tab/>
      </w:r>
      <w:r w:rsidR="00D976DC" w:rsidRPr="00D976DC">
        <w:rPr>
          <w:rFonts w:asciiTheme="majorHAnsi" w:hAnsiTheme="majorHAnsi" w:cstheme="majorHAnsi"/>
          <w:b/>
          <w:sz w:val="28"/>
          <w:szCs w:val="28"/>
          <w:u w:val="single"/>
        </w:rPr>
        <w:tab/>
      </w:r>
      <w:r w:rsidR="00D976DC" w:rsidRPr="00D976DC">
        <w:rPr>
          <w:rFonts w:asciiTheme="majorHAnsi" w:hAnsiTheme="majorHAnsi" w:cstheme="majorHAnsi"/>
          <w:b/>
          <w:sz w:val="28"/>
          <w:szCs w:val="28"/>
          <w:u w:val="single"/>
        </w:rPr>
        <w:tab/>
      </w:r>
      <w:r w:rsidR="00D976DC" w:rsidRPr="00D976DC">
        <w:rPr>
          <w:rFonts w:asciiTheme="majorHAnsi" w:hAnsiTheme="majorHAnsi" w:cstheme="majorHAnsi"/>
          <w:b/>
          <w:sz w:val="28"/>
          <w:szCs w:val="28"/>
          <w:u w:val="single"/>
        </w:rPr>
        <w:tab/>
      </w:r>
      <w:r w:rsidR="00D976DC" w:rsidRPr="00D976DC">
        <w:rPr>
          <w:rFonts w:asciiTheme="majorHAnsi" w:hAnsiTheme="majorHAnsi" w:cstheme="majorHAnsi"/>
          <w:b/>
          <w:sz w:val="28"/>
          <w:szCs w:val="28"/>
          <w:u w:val="single"/>
        </w:rPr>
        <w:tab/>
      </w:r>
      <w:r w:rsidR="00D976DC" w:rsidRPr="00D976DC">
        <w:rPr>
          <w:rFonts w:asciiTheme="majorHAnsi" w:hAnsiTheme="majorHAnsi" w:cstheme="majorHAnsi"/>
          <w:b/>
          <w:sz w:val="28"/>
          <w:szCs w:val="28"/>
          <w:u w:val="single"/>
        </w:rPr>
        <w:tab/>
      </w:r>
      <w:r w:rsidR="00D976DC" w:rsidRPr="00D976DC">
        <w:rPr>
          <w:rFonts w:asciiTheme="majorHAnsi" w:hAnsiTheme="majorHAnsi" w:cstheme="majorHAnsi"/>
          <w:b/>
          <w:sz w:val="28"/>
          <w:szCs w:val="28"/>
          <w:u w:val="single"/>
        </w:rPr>
        <w:tab/>
      </w:r>
      <w:r w:rsidR="00D976DC" w:rsidRPr="00D976DC">
        <w:rPr>
          <w:rFonts w:asciiTheme="majorHAnsi" w:hAnsiTheme="majorHAnsi" w:cstheme="majorHAnsi"/>
          <w:b/>
          <w:sz w:val="28"/>
          <w:szCs w:val="28"/>
          <w:u w:val="single"/>
        </w:rPr>
        <w:tab/>
      </w:r>
      <w:r w:rsidR="00D976DC" w:rsidRPr="00D976DC">
        <w:rPr>
          <w:rFonts w:asciiTheme="majorHAnsi" w:hAnsiTheme="majorHAnsi" w:cstheme="majorHAnsi"/>
          <w:b/>
          <w:sz w:val="28"/>
          <w:szCs w:val="28"/>
          <w:u w:val="single"/>
        </w:rPr>
        <w:tab/>
        <w:t>Página</w:t>
      </w:r>
    </w:p>
    <w:p w14:paraId="6A75D0DE" w14:textId="27270BFC" w:rsidR="004E1DB0" w:rsidRPr="00FF4161" w:rsidRDefault="004E1DB0" w:rsidP="004E1DB0">
      <w:pPr>
        <w:spacing w:after="0" w:line="360" w:lineRule="auto"/>
        <w:jc w:val="both"/>
        <w:rPr>
          <w:rFonts w:ascii="Calibri Light" w:hAnsi="Calibri Light" w:cs="Calibri Light"/>
        </w:rPr>
      </w:pPr>
      <w:r w:rsidRPr="00FF4161">
        <w:rPr>
          <w:rFonts w:ascii="Calibri Light" w:hAnsi="Calibri Light" w:cs="Calibri Light"/>
        </w:rPr>
        <w:t>1. Preámbulo.</w:t>
      </w:r>
      <w:r w:rsidR="00D976DC" w:rsidRPr="00FF4161">
        <w:rPr>
          <w:rFonts w:ascii="Calibri Light" w:hAnsi="Calibri Light" w:cs="Calibri Light"/>
        </w:rPr>
        <w:tab/>
      </w:r>
      <w:r w:rsidR="00D976DC" w:rsidRPr="00FF4161">
        <w:rPr>
          <w:rFonts w:ascii="Calibri Light" w:hAnsi="Calibri Light" w:cs="Calibri Light"/>
        </w:rPr>
        <w:tab/>
      </w:r>
      <w:r w:rsidR="00D976DC" w:rsidRPr="00FF4161">
        <w:rPr>
          <w:rFonts w:ascii="Calibri Light" w:hAnsi="Calibri Light" w:cs="Calibri Light"/>
        </w:rPr>
        <w:tab/>
      </w:r>
      <w:r w:rsidR="00D976DC" w:rsidRPr="00FF4161">
        <w:rPr>
          <w:rFonts w:ascii="Calibri Light" w:hAnsi="Calibri Light" w:cs="Calibri Light"/>
        </w:rPr>
        <w:tab/>
      </w:r>
      <w:r w:rsidR="00D976DC" w:rsidRPr="00FF4161">
        <w:rPr>
          <w:rFonts w:ascii="Calibri Light" w:hAnsi="Calibri Light" w:cs="Calibri Light"/>
        </w:rPr>
        <w:tab/>
      </w:r>
      <w:r w:rsidR="00D976DC" w:rsidRPr="00FF4161">
        <w:rPr>
          <w:rFonts w:ascii="Calibri Light" w:hAnsi="Calibri Light" w:cs="Calibri Light"/>
        </w:rPr>
        <w:tab/>
      </w:r>
      <w:r w:rsidR="00D976DC" w:rsidRPr="00FF4161">
        <w:rPr>
          <w:rFonts w:ascii="Calibri Light" w:hAnsi="Calibri Light" w:cs="Calibri Light"/>
        </w:rPr>
        <w:tab/>
      </w:r>
      <w:r w:rsidR="00D976DC" w:rsidRPr="00FF4161">
        <w:rPr>
          <w:rFonts w:ascii="Calibri Light" w:hAnsi="Calibri Light" w:cs="Calibri Light"/>
        </w:rPr>
        <w:tab/>
      </w:r>
      <w:r w:rsidR="00D976DC" w:rsidRPr="00FF4161">
        <w:rPr>
          <w:rFonts w:ascii="Calibri Light" w:hAnsi="Calibri Light" w:cs="Calibri Light"/>
        </w:rPr>
        <w:tab/>
      </w:r>
      <w:r w:rsidR="00D976DC" w:rsidRPr="00FF4161">
        <w:rPr>
          <w:rFonts w:ascii="Calibri Light" w:hAnsi="Calibri Light" w:cs="Calibri Light"/>
        </w:rPr>
        <w:tab/>
      </w:r>
      <w:r w:rsidR="009C1165">
        <w:rPr>
          <w:rFonts w:ascii="Calibri Light" w:hAnsi="Calibri Light" w:cs="Calibri Light"/>
        </w:rPr>
        <w:t>3</w:t>
      </w:r>
    </w:p>
    <w:p w14:paraId="44DAC9B0" w14:textId="77777777" w:rsidR="004E1DB0" w:rsidRPr="00FF4161" w:rsidRDefault="004E1DB0" w:rsidP="004E1DB0">
      <w:pPr>
        <w:spacing w:after="0" w:line="360" w:lineRule="auto"/>
        <w:jc w:val="both"/>
        <w:rPr>
          <w:rFonts w:ascii="Calibri Light" w:hAnsi="Calibri Light" w:cs="Calibri Light"/>
        </w:rPr>
      </w:pPr>
      <w:r w:rsidRPr="00FF4161">
        <w:rPr>
          <w:rFonts w:ascii="Calibri Light" w:hAnsi="Calibri Light" w:cs="Calibri Light"/>
        </w:rPr>
        <w:t>2. Ámbito personal, territorial y temporal.</w:t>
      </w:r>
      <w:r w:rsidR="00D976DC" w:rsidRPr="00FF4161">
        <w:rPr>
          <w:rFonts w:ascii="Calibri Light" w:hAnsi="Calibri Light" w:cs="Calibri Light"/>
        </w:rPr>
        <w:tab/>
      </w:r>
      <w:r w:rsidR="00D976DC" w:rsidRPr="00FF4161">
        <w:rPr>
          <w:rFonts w:ascii="Calibri Light" w:hAnsi="Calibri Light" w:cs="Calibri Light"/>
        </w:rPr>
        <w:tab/>
      </w:r>
      <w:r w:rsidR="00D976DC" w:rsidRPr="00FF4161">
        <w:rPr>
          <w:rFonts w:ascii="Calibri Light" w:hAnsi="Calibri Light" w:cs="Calibri Light"/>
        </w:rPr>
        <w:tab/>
      </w:r>
      <w:r w:rsidR="00D976DC" w:rsidRPr="00FF4161">
        <w:rPr>
          <w:rFonts w:ascii="Calibri Light" w:hAnsi="Calibri Light" w:cs="Calibri Light"/>
        </w:rPr>
        <w:tab/>
      </w:r>
      <w:r w:rsidR="00D976DC" w:rsidRPr="00FF4161">
        <w:rPr>
          <w:rFonts w:ascii="Calibri Light" w:hAnsi="Calibri Light" w:cs="Calibri Light"/>
        </w:rPr>
        <w:tab/>
      </w:r>
      <w:r w:rsidR="00D976DC" w:rsidRPr="00FF4161">
        <w:rPr>
          <w:rFonts w:ascii="Calibri Light" w:hAnsi="Calibri Light" w:cs="Calibri Light"/>
        </w:rPr>
        <w:tab/>
        <w:t>3</w:t>
      </w:r>
    </w:p>
    <w:p w14:paraId="18783424" w14:textId="77777777" w:rsidR="004E1DB0" w:rsidRPr="00FF4161" w:rsidRDefault="004E1DB0" w:rsidP="004E1DB0">
      <w:pPr>
        <w:spacing w:after="0" w:line="360" w:lineRule="auto"/>
        <w:jc w:val="both"/>
        <w:rPr>
          <w:rFonts w:ascii="Calibri Light" w:hAnsi="Calibri Light" w:cs="Calibri Light"/>
        </w:rPr>
      </w:pPr>
      <w:r w:rsidRPr="00FF4161">
        <w:rPr>
          <w:rFonts w:ascii="Calibri Light" w:hAnsi="Calibri Light" w:cs="Calibri Light"/>
        </w:rPr>
        <w:t>3. Determinación de las partes que lo conciertan.</w:t>
      </w:r>
      <w:r w:rsidR="00D976DC" w:rsidRPr="00FF4161">
        <w:rPr>
          <w:rFonts w:ascii="Calibri Light" w:hAnsi="Calibri Light" w:cs="Calibri Light"/>
        </w:rPr>
        <w:tab/>
      </w:r>
      <w:r w:rsidR="00D976DC" w:rsidRPr="00FF4161">
        <w:rPr>
          <w:rFonts w:ascii="Calibri Light" w:hAnsi="Calibri Light" w:cs="Calibri Light"/>
        </w:rPr>
        <w:tab/>
      </w:r>
      <w:r w:rsidR="00D976DC" w:rsidRPr="00FF4161">
        <w:rPr>
          <w:rFonts w:ascii="Calibri Light" w:hAnsi="Calibri Light" w:cs="Calibri Light"/>
        </w:rPr>
        <w:tab/>
      </w:r>
      <w:r w:rsidR="00D976DC" w:rsidRPr="00FF4161">
        <w:rPr>
          <w:rFonts w:ascii="Calibri Light" w:hAnsi="Calibri Light" w:cs="Calibri Light"/>
        </w:rPr>
        <w:tab/>
      </w:r>
      <w:r w:rsidR="00D976DC" w:rsidRPr="00FF4161">
        <w:rPr>
          <w:rFonts w:ascii="Calibri Light" w:hAnsi="Calibri Light" w:cs="Calibri Light"/>
        </w:rPr>
        <w:tab/>
        <w:t>4</w:t>
      </w:r>
    </w:p>
    <w:p w14:paraId="5674FC54" w14:textId="77777777" w:rsidR="004E1DB0" w:rsidRPr="00FF4161" w:rsidRDefault="004E1DB0" w:rsidP="004E1DB0">
      <w:pPr>
        <w:pStyle w:val="Prrafodelista"/>
        <w:spacing w:after="0" w:line="360" w:lineRule="auto"/>
        <w:ind w:left="0"/>
        <w:jc w:val="both"/>
        <w:rPr>
          <w:rFonts w:ascii="Calibri Light" w:hAnsi="Calibri Light" w:cs="Calibri Light"/>
        </w:rPr>
      </w:pPr>
      <w:r w:rsidRPr="00FF4161">
        <w:rPr>
          <w:rFonts w:ascii="Calibri Light" w:hAnsi="Calibri Light" w:cs="Calibri Light"/>
        </w:rPr>
        <w:t xml:space="preserve">4. Informe del </w:t>
      </w:r>
      <w:r w:rsidR="00D976DC" w:rsidRPr="00FF4161">
        <w:rPr>
          <w:rFonts w:ascii="Calibri Light" w:hAnsi="Calibri Light" w:cs="Calibri Light"/>
        </w:rPr>
        <w:t>D</w:t>
      </w:r>
      <w:r w:rsidRPr="00FF4161">
        <w:rPr>
          <w:rFonts w:ascii="Calibri Light" w:hAnsi="Calibri Light" w:cs="Calibri Light"/>
        </w:rPr>
        <w:t>iagnóstico de situación de la empresa.</w:t>
      </w:r>
      <w:r w:rsidR="00D976DC" w:rsidRPr="00FF4161">
        <w:rPr>
          <w:rFonts w:ascii="Calibri Light" w:hAnsi="Calibri Light" w:cs="Calibri Light"/>
        </w:rPr>
        <w:tab/>
      </w:r>
      <w:r w:rsidR="00D976DC" w:rsidRPr="00FF4161">
        <w:rPr>
          <w:rFonts w:ascii="Calibri Light" w:hAnsi="Calibri Light" w:cs="Calibri Light"/>
        </w:rPr>
        <w:tab/>
      </w:r>
      <w:r w:rsidR="00D976DC" w:rsidRPr="00FF4161">
        <w:rPr>
          <w:rFonts w:ascii="Calibri Light" w:hAnsi="Calibri Light" w:cs="Calibri Light"/>
        </w:rPr>
        <w:tab/>
      </w:r>
      <w:r w:rsidR="00D976DC" w:rsidRPr="00FF4161">
        <w:rPr>
          <w:rFonts w:ascii="Calibri Light" w:hAnsi="Calibri Light" w:cs="Calibri Light"/>
        </w:rPr>
        <w:tab/>
      </w:r>
      <w:r w:rsidR="00FF4161" w:rsidRPr="00FF4161">
        <w:rPr>
          <w:rFonts w:ascii="Calibri Light" w:hAnsi="Calibri Light" w:cs="Calibri Light"/>
        </w:rPr>
        <w:tab/>
      </w:r>
      <w:r w:rsidR="00D976DC" w:rsidRPr="00FF4161">
        <w:rPr>
          <w:rFonts w:ascii="Calibri Light" w:hAnsi="Calibri Light" w:cs="Calibri Light"/>
        </w:rPr>
        <w:t>4</w:t>
      </w:r>
    </w:p>
    <w:p w14:paraId="610105A5" w14:textId="0A9611CA" w:rsidR="004E1DB0" w:rsidRPr="00FF4161" w:rsidRDefault="004E1DB0" w:rsidP="004E1DB0">
      <w:pPr>
        <w:pStyle w:val="Prrafodelista"/>
        <w:ind w:left="0"/>
        <w:rPr>
          <w:rFonts w:ascii="Calibri Light" w:hAnsi="Calibri Light" w:cs="Calibri Light"/>
        </w:rPr>
      </w:pPr>
      <w:r w:rsidRPr="00FF4161">
        <w:rPr>
          <w:rFonts w:ascii="Calibri Light" w:hAnsi="Calibri Light" w:cs="Calibri Light"/>
        </w:rPr>
        <w:t>5. Resultados obtenidos de</w:t>
      </w:r>
      <w:r w:rsidR="008D6AB9">
        <w:rPr>
          <w:rFonts w:ascii="Calibri Light" w:hAnsi="Calibri Light" w:cs="Calibri Light"/>
        </w:rPr>
        <w:t xml:space="preserve"> </w:t>
      </w:r>
      <w:r w:rsidRPr="00FF4161">
        <w:rPr>
          <w:rFonts w:ascii="Calibri Light" w:hAnsi="Calibri Light" w:cs="Calibri Light"/>
        </w:rPr>
        <w:t>l</w:t>
      </w:r>
      <w:r w:rsidR="008D6AB9">
        <w:rPr>
          <w:rFonts w:ascii="Calibri Light" w:hAnsi="Calibri Light" w:cs="Calibri Light"/>
        </w:rPr>
        <w:t xml:space="preserve">a </w:t>
      </w:r>
      <w:r w:rsidR="008D6AB9" w:rsidRPr="00942606">
        <w:rPr>
          <w:rFonts w:ascii="Calibri Light" w:hAnsi="Calibri Light" w:cs="Calibri Light"/>
        </w:rPr>
        <w:t>auditoria Retributiva</w:t>
      </w:r>
      <w:r w:rsidR="00D976DC" w:rsidRPr="00FF4161">
        <w:rPr>
          <w:rFonts w:ascii="Calibri Light" w:hAnsi="Calibri Light" w:cs="Calibri Light"/>
        </w:rPr>
        <w:tab/>
      </w:r>
      <w:r w:rsidR="00D976DC" w:rsidRPr="00FF4161">
        <w:rPr>
          <w:rFonts w:ascii="Calibri Light" w:hAnsi="Calibri Light" w:cs="Calibri Light"/>
        </w:rPr>
        <w:tab/>
      </w:r>
      <w:r w:rsidR="00D976DC" w:rsidRPr="00FF4161">
        <w:rPr>
          <w:rFonts w:ascii="Calibri Light" w:hAnsi="Calibri Light" w:cs="Calibri Light"/>
        </w:rPr>
        <w:tab/>
      </w:r>
      <w:r w:rsidR="00D976DC" w:rsidRPr="00FF4161">
        <w:rPr>
          <w:rFonts w:ascii="Calibri Light" w:hAnsi="Calibri Light" w:cs="Calibri Light"/>
        </w:rPr>
        <w:tab/>
      </w:r>
      <w:r w:rsidR="00D976DC" w:rsidRPr="00FF4161">
        <w:rPr>
          <w:rFonts w:ascii="Calibri Light" w:hAnsi="Calibri Light" w:cs="Calibri Light"/>
        </w:rPr>
        <w:tab/>
        <w:t>7</w:t>
      </w:r>
    </w:p>
    <w:p w14:paraId="7F4270B1" w14:textId="77777777" w:rsidR="004E1DB0" w:rsidRPr="00FF4161" w:rsidRDefault="004E1DB0" w:rsidP="004E1DB0">
      <w:pPr>
        <w:rPr>
          <w:rFonts w:ascii="Calibri Light" w:hAnsi="Calibri Light" w:cs="Calibri Light"/>
        </w:rPr>
      </w:pPr>
      <w:r w:rsidRPr="00FF4161">
        <w:rPr>
          <w:rFonts w:ascii="Calibri Light" w:hAnsi="Calibri Light" w:cs="Calibri Light"/>
        </w:rPr>
        <w:t xml:space="preserve">6. Definición de objetivos del </w:t>
      </w:r>
      <w:r w:rsidR="004E7516">
        <w:rPr>
          <w:rFonts w:ascii="Calibri Light" w:hAnsi="Calibri Light" w:cs="Calibri Light"/>
        </w:rPr>
        <w:t>P</w:t>
      </w:r>
      <w:r w:rsidRPr="00FF4161">
        <w:rPr>
          <w:rFonts w:ascii="Calibri Light" w:hAnsi="Calibri Light" w:cs="Calibri Light"/>
        </w:rPr>
        <w:t>lan de igualdad.</w:t>
      </w:r>
      <w:r w:rsidR="00D976DC" w:rsidRPr="00FF4161">
        <w:rPr>
          <w:rFonts w:ascii="Calibri Light" w:hAnsi="Calibri Light" w:cs="Calibri Light"/>
        </w:rPr>
        <w:tab/>
      </w:r>
      <w:r w:rsidR="00D976DC" w:rsidRPr="00FF4161">
        <w:rPr>
          <w:rFonts w:ascii="Calibri Light" w:hAnsi="Calibri Light" w:cs="Calibri Light"/>
        </w:rPr>
        <w:tab/>
      </w:r>
      <w:r w:rsidR="00D976DC" w:rsidRPr="00FF4161">
        <w:rPr>
          <w:rFonts w:ascii="Calibri Light" w:hAnsi="Calibri Light" w:cs="Calibri Light"/>
        </w:rPr>
        <w:tab/>
      </w:r>
      <w:r w:rsidR="00D976DC" w:rsidRPr="00FF4161">
        <w:rPr>
          <w:rFonts w:ascii="Calibri Light" w:hAnsi="Calibri Light" w:cs="Calibri Light"/>
        </w:rPr>
        <w:tab/>
      </w:r>
      <w:r w:rsidR="00D976DC" w:rsidRPr="00FF4161">
        <w:rPr>
          <w:rFonts w:ascii="Calibri Light" w:hAnsi="Calibri Light" w:cs="Calibri Light"/>
        </w:rPr>
        <w:tab/>
      </w:r>
      <w:r w:rsidR="00FF4161" w:rsidRPr="00FF4161">
        <w:rPr>
          <w:rFonts w:ascii="Calibri Light" w:hAnsi="Calibri Light" w:cs="Calibri Light"/>
        </w:rPr>
        <w:tab/>
      </w:r>
      <w:r w:rsidR="00D976DC" w:rsidRPr="00FF4161">
        <w:rPr>
          <w:rFonts w:ascii="Calibri Light" w:hAnsi="Calibri Light" w:cs="Calibri Light"/>
        </w:rPr>
        <w:t>9</w:t>
      </w:r>
    </w:p>
    <w:p w14:paraId="32EA29C4" w14:textId="77777777" w:rsidR="004E1DB0" w:rsidRPr="00FF4161" w:rsidRDefault="004E1DB0" w:rsidP="004E1DB0">
      <w:pPr>
        <w:pStyle w:val="Prrafodelista"/>
        <w:spacing w:after="0" w:line="360" w:lineRule="auto"/>
        <w:ind w:left="0"/>
        <w:jc w:val="both"/>
        <w:rPr>
          <w:rFonts w:ascii="Calibri Light" w:hAnsi="Calibri Light" w:cs="Calibri Light"/>
        </w:rPr>
      </w:pPr>
      <w:r w:rsidRPr="00FF4161">
        <w:rPr>
          <w:rFonts w:ascii="Calibri Light" w:hAnsi="Calibri Light" w:cs="Calibri Light"/>
        </w:rPr>
        <w:t xml:space="preserve">7. Descripción de las medidas concretas, calendario de ejecución, medios y diseño de indicadores que permitan la evaluación y seguimiento de cada medida. </w:t>
      </w:r>
      <w:r w:rsidR="00C57078" w:rsidRPr="00FF4161">
        <w:rPr>
          <w:rFonts w:ascii="Calibri Light" w:hAnsi="Calibri Light" w:cs="Calibri Light"/>
        </w:rPr>
        <w:tab/>
      </w:r>
      <w:r w:rsidR="00C57078" w:rsidRPr="00FF4161">
        <w:rPr>
          <w:rFonts w:ascii="Calibri Light" w:hAnsi="Calibri Light" w:cs="Calibri Light"/>
        </w:rPr>
        <w:tab/>
      </w:r>
      <w:r w:rsidR="00FF4161">
        <w:rPr>
          <w:rFonts w:ascii="Calibri Light" w:hAnsi="Calibri Light" w:cs="Calibri Light"/>
        </w:rPr>
        <w:tab/>
      </w:r>
      <w:r w:rsidR="00FF4161">
        <w:rPr>
          <w:rFonts w:ascii="Calibri Light" w:hAnsi="Calibri Light" w:cs="Calibri Light"/>
        </w:rPr>
        <w:tab/>
      </w:r>
      <w:r w:rsidR="00C57078" w:rsidRPr="00FF4161">
        <w:rPr>
          <w:rFonts w:ascii="Calibri Light" w:hAnsi="Calibri Light" w:cs="Calibri Light"/>
        </w:rPr>
        <w:t>10</w:t>
      </w:r>
    </w:p>
    <w:p w14:paraId="5C511A98" w14:textId="0523E976" w:rsidR="00C57078" w:rsidRPr="00FF4161" w:rsidRDefault="00C57078" w:rsidP="00C57078">
      <w:pPr>
        <w:jc w:val="both"/>
        <w:rPr>
          <w:rFonts w:ascii="Calibri Light" w:eastAsia="Times New Roman" w:hAnsi="Calibri Light" w:cs="Calibri Light"/>
          <w:lang w:eastAsia="es-ES"/>
        </w:rPr>
      </w:pPr>
      <w:r w:rsidRPr="00FF4161">
        <w:rPr>
          <w:rFonts w:ascii="Calibri Light" w:hAnsi="Calibri Light" w:cs="Calibri Light"/>
        </w:rPr>
        <w:tab/>
      </w:r>
      <w:r w:rsidRPr="00FF4161">
        <w:rPr>
          <w:rFonts w:ascii="Calibri Light" w:eastAsia="Times New Roman" w:hAnsi="Calibri Light" w:cs="Calibri Light"/>
          <w:lang w:eastAsia="es-ES"/>
        </w:rPr>
        <w:t>Selección, contratación y promoción profesional.</w:t>
      </w:r>
      <w:r w:rsidR="00244C5B" w:rsidRPr="00FF4161">
        <w:rPr>
          <w:rFonts w:ascii="Calibri Light" w:eastAsia="Times New Roman" w:hAnsi="Calibri Light" w:cs="Calibri Light"/>
          <w:lang w:eastAsia="es-ES"/>
        </w:rPr>
        <w:tab/>
      </w:r>
      <w:r w:rsidR="00244C5B" w:rsidRPr="00FF4161">
        <w:rPr>
          <w:rFonts w:ascii="Calibri Light" w:eastAsia="Times New Roman" w:hAnsi="Calibri Light" w:cs="Calibri Light"/>
          <w:lang w:eastAsia="es-ES"/>
        </w:rPr>
        <w:tab/>
      </w:r>
      <w:r w:rsidR="00244C5B" w:rsidRPr="00FF4161">
        <w:rPr>
          <w:rFonts w:ascii="Calibri Light" w:eastAsia="Times New Roman" w:hAnsi="Calibri Light" w:cs="Calibri Light"/>
          <w:lang w:eastAsia="es-ES"/>
        </w:rPr>
        <w:tab/>
      </w:r>
      <w:r w:rsidR="00244C5B" w:rsidRPr="00FF4161">
        <w:rPr>
          <w:rFonts w:ascii="Calibri Light" w:eastAsia="Times New Roman" w:hAnsi="Calibri Light" w:cs="Calibri Light"/>
          <w:lang w:eastAsia="es-ES"/>
        </w:rPr>
        <w:tab/>
        <w:t>1</w:t>
      </w:r>
      <w:r w:rsidR="00BE73F5">
        <w:rPr>
          <w:rFonts w:ascii="Calibri Light" w:eastAsia="Times New Roman" w:hAnsi="Calibri Light" w:cs="Calibri Light"/>
          <w:lang w:eastAsia="es-ES"/>
        </w:rPr>
        <w:t>0</w:t>
      </w:r>
    </w:p>
    <w:p w14:paraId="2E76239E" w14:textId="591D8134" w:rsidR="00244C5B" w:rsidRPr="00FF4161" w:rsidRDefault="00244C5B" w:rsidP="00244C5B">
      <w:pPr>
        <w:jc w:val="both"/>
        <w:rPr>
          <w:rFonts w:ascii="Calibri Light" w:hAnsi="Calibri Light" w:cs="Calibri Light"/>
        </w:rPr>
      </w:pPr>
      <w:r w:rsidRPr="00FF4161">
        <w:rPr>
          <w:rFonts w:ascii="Calibri Light" w:eastAsia="Times New Roman" w:hAnsi="Calibri Light" w:cs="Calibri Light"/>
          <w:lang w:eastAsia="es-ES"/>
        </w:rPr>
        <w:tab/>
      </w:r>
      <w:r w:rsidRPr="00FF4161">
        <w:rPr>
          <w:rFonts w:ascii="Calibri Light" w:hAnsi="Calibri Light" w:cs="Calibri Light"/>
        </w:rPr>
        <w:t>Formación y comunicación en Igualdad</w:t>
      </w:r>
      <w:r w:rsidR="004E7516">
        <w:rPr>
          <w:rFonts w:ascii="Calibri Light" w:hAnsi="Calibri Light" w:cs="Calibri Light"/>
        </w:rPr>
        <w:t>.</w:t>
      </w:r>
      <w:r w:rsidRPr="00FF4161">
        <w:rPr>
          <w:rFonts w:ascii="Calibri Light" w:hAnsi="Calibri Light" w:cs="Calibri Light"/>
        </w:rPr>
        <w:tab/>
      </w:r>
      <w:r w:rsidRPr="00FF4161">
        <w:rPr>
          <w:rFonts w:ascii="Calibri Light" w:hAnsi="Calibri Light" w:cs="Calibri Light"/>
        </w:rPr>
        <w:tab/>
      </w:r>
      <w:r w:rsidRPr="00FF4161">
        <w:rPr>
          <w:rFonts w:ascii="Calibri Light" w:hAnsi="Calibri Light" w:cs="Calibri Light"/>
        </w:rPr>
        <w:tab/>
      </w:r>
      <w:r w:rsidRPr="00FF4161">
        <w:rPr>
          <w:rFonts w:ascii="Calibri Light" w:hAnsi="Calibri Light" w:cs="Calibri Light"/>
        </w:rPr>
        <w:tab/>
      </w:r>
      <w:r w:rsidRPr="00FF4161">
        <w:rPr>
          <w:rFonts w:ascii="Calibri Light" w:hAnsi="Calibri Light" w:cs="Calibri Light"/>
        </w:rPr>
        <w:tab/>
      </w:r>
      <w:r w:rsidR="00FF4161">
        <w:rPr>
          <w:rFonts w:ascii="Calibri Light" w:hAnsi="Calibri Light" w:cs="Calibri Light"/>
        </w:rPr>
        <w:tab/>
      </w:r>
      <w:r w:rsidRPr="00FF4161">
        <w:rPr>
          <w:rFonts w:ascii="Calibri Light" w:hAnsi="Calibri Light" w:cs="Calibri Light"/>
        </w:rPr>
        <w:t>1</w:t>
      </w:r>
      <w:r w:rsidR="00BE73F5">
        <w:rPr>
          <w:rFonts w:ascii="Calibri Light" w:hAnsi="Calibri Light" w:cs="Calibri Light"/>
        </w:rPr>
        <w:t>1</w:t>
      </w:r>
    </w:p>
    <w:p w14:paraId="05413B8B" w14:textId="77777777" w:rsidR="00244C5B" w:rsidRPr="00FF4161" w:rsidRDefault="00244C5B" w:rsidP="00244C5B">
      <w:pPr>
        <w:jc w:val="both"/>
        <w:rPr>
          <w:rFonts w:ascii="Calibri Light" w:hAnsi="Calibri Light" w:cs="Calibri Light"/>
        </w:rPr>
      </w:pPr>
      <w:r w:rsidRPr="00FF4161">
        <w:rPr>
          <w:rFonts w:ascii="Calibri Light" w:eastAsia="Times New Roman" w:hAnsi="Calibri Light" w:cs="Calibri Light"/>
          <w:lang w:eastAsia="es-ES"/>
        </w:rPr>
        <w:tab/>
        <w:t>Conciliación de la vida personal y profesional.</w:t>
      </w:r>
      <w:r w:rsidRPr="00FF4161">
        <w:rPr>
          <w:rFonts w:ascii="Calibri Light" w:eastAsia="Times New Roman" w:hAnsi="Calibri Light" w:cs="Calibri Light"/>
          <w:lang w:eastAsia="es-ES"/>
        </w:rPr>
        <w:tab/>
      </w:r>
      <w:r w:rsidRPr="00FF4161">
        <w:rPr>
          <w:rFonts w:ascii="Calibri Light" w:eastAsia="Times New Roman" w:hAnsi="Calibri Light" w:cs="Calibri Light"/>
          <w:lang w:eastAsia="es-ES"/>
        </w:rPr>
        <w:tab/>
      </w:r>
      <w:r w:rsidRPr="00FF4161">
        <w:rPr>
          <w:rFonts w:ascii="Calibri Light" w:eastAsia="Times New Roman" w:hAnsi="Calibri Light" w:cs="Calibri Light"/>
          <w:lang w:eastAsia="es-ES"/>
        </w:rPr>
        <w:tab/>
      </w:r>
      <w:r w:rsidRPr="00FF4161">
        <w:rPr>
          <w:rFonts w:ascii="Calibri Light" w:eastAsia="Times New Roman" w:hAnsi="Calibri Light" w:cs="Calibri Light"/>
          <w:lang w:eastAsia="es-ES"/>
        </w:rPr>
        <w:tab/>
      </w:r>
      <w:r w:rsidR="00FF4161">
        <w:rPr>
          <w:rFonts w:ascii="Calibri Light" w:eastAsia="Times New Roman" w:hAnsi="Calibri Light" w:cs="Calibri Light"/>
          <w:lang w:eastAsia="es-ES"/>
        </w:rPr>
        <w:tab/>
      </w:r>
      <w:r w:rsidRPr="00FF4161">
        <w:rPr>
          <w:rFonts w:ascii="Calibri Light" w:eastAsia="Times New Roman" w:hAnsi="Calibri Light" w:cs="Calibri Light"/>
          <w:lang w:eastAsia="es-ES"/>
        </w:rPr>
        <w:t>11</w:t>
      </w:r>
    </w:p>
    <w:p w14:paraId="3296007D" w14:textId="01CC5015" w:rsidR="004276AE" w:rsidRPr="00FF4161" w:rsidRDefault="004276AE" w:rsidP="004276AE">
      <w:pPr>
        <w:pStyle w:val="Prrafodelista"/>
        <w:ind w:left="0"/>
        <w:jc w:val="both"/>
        <w:rPr>
          <w:rFonts w:ascii="Calibri Light" w:eastAsia="Times New Roman" w:hAnsi="Calibri Light" w:cs="Calibri Light"/>
          <w:lang w:eastAsia="es-ES"/>
        </w:rPr>
      </w:pPr>
      <w:r w:rsidRPr="00FF4161">
        <w:rPr>
          <w:rFonts w:ascii="Calibri Light" w:eastAsia="Times New Roman" w:hAnsi="Calibri Light" w:cs="Calibri Light"/>
          <w:lang w:eastAsia="es-ES"/>
        </w:rPr>
        <w:tab/>
        <w:t>Prevención de la violencia de género.</w:t>
      </w:r>
      <w:r w:rsidRPr="00FF4161">
        <w:rPr>
          <w:rFonts w:ascii="Calibri Light" w:eastAsia="Times New Roman" w:hAnsi="Calibri Light" w:cs="Calibri Light"/>
          <w:lang w:eastAsia="es-ES"/>
        </w:rPr>
        <w:tab/>
      </w:r>
      <w:r w:rsidRPr="00FF4161">
        <w:rPr>
          <w:rFonts w:ascii="Calibri Light" w:eastAsia="Times New Roman" w:hAnsi="Calibri Light" w:cs="Calibri Light"/>
          <w:lang w:eastAsia="es-ES"/>
        </w:rPr>
        <w:tab/>
      </w:r>
      <w:r w:rsidRPr="00FF4161">
        <w:rPr>
          <w:rFonts w:ascii="Calibri Light" w:eastAsia="Times New Roman" w:hAnsi="Calibri Light" w:cs="Calibri Light"/>
          <w:lang w:eastAsia="es-ES"/>
        </w:rPr>
        <w:tab/>
      </w:r>
      <w:r w:rsidRPr="00FF4161">
        <w:rPr>
          <w:rFonts w:ascii="Calibri Light" w:eastAsia="Times New Roman" w:hAnsi="Calibri Light" w:cs="Calibri Light"/>
          <w:lang w:eastAsia="es-ES"/>
        </w:rPr>
        <w:tab/>
      </w:r>
      <w:r w:rsidRPr="00FF4161">
        <w:rPr>
          <w:rFonts w:ascii="Calibri Light" w:eastAsia="Times New Roman" w:hAnsi="Calibri Light" w:cs="Calibri Light"/>
          <w:lang w:eastAsia="es-ES"/>
        </w:rPr>
        <w:tab/>
      </w:r>
      <w:r w:rsidR="00FF4161">
        <w:rPr>
          <w:rFonts w:ascii="Calibri Light" w:eastAsia="Times New Roman" w:hAnsi="Calibri Light" w:cs="Calibri Light"/>
          <w:lang w:eastAsia="es-ES"/>
        </w:rPr>
        <w:tab/>
      </w:r>
      <w:r w:rsidRPr="00FF4161">
        <w:rPr>
          <w:rFonts w:ascii="Calibri Light" w:eastAsia="Times New Roman" w:hAnsi="Calibri Light" w:cs="Calibri Light"/>
          <w:lang w:eastAsia="es-ES"/>
        </w:rPr>
        <w:t>1</w:t>
      </w:r>
      <w:r w:rsidR="00BE73F5">
        <w:rPr>
          <w:rFonts w:ascii="Calibri Light" w:eastAsia="Times New Roman" w:hAnsi="Calibri Light" w:cs="Calibri Light"/>
          <w:lang w:eastAsia="es-ES"/>
        </w:rPr>
        <w:t>2</w:t>
      </w:r>
    </w:p>
    <w:p w14:paraId="3F9D8FB4" w14:textId="3BD3D35A" w:rsidR="00C57078" w:rsidRPr="00FF4161" w:rsidRDefault="00FF4161" w:rsidP="00FF4161">
      <w:pPr>
        <w:jc w:val="both"/>
        <w:rPr>
          <w:rFonts w:ascii="Calibri Light" w:hAnsi="Calibri Light" w:cs="Calibri Light"/>
        </w:rPr>
      </w:pPr>
      <w:r w:rsidRPr="00FF4161">
        <w:rPr>
          <w:rFonts w:ascii="Calibri Light" w:eastAsia="Times New Roman" w:hAnsi="Calibri Light" w:cs="Calibri Light"/>
          <w:lang w:eastAsia="es-ES"/>
        </w:rPr>
        <w:tab/>
      </w:r>
      <w:r w:rsidRPr="00FF4161">
        <w:rPr>
          <w:rFonts w:ascii="Calibri Light" w:hAnsi="Calibri Light" w:cs="Calibri Light"/>
        </w:rPr>
        <w:t>Prevención del acoso laboral.</w:t>
      </w:r>
      <w:r w:rsidRPr="00FF4161">
        <w:rPr>
          <w:rFonts w:ascii="Calibri Light" w:hAnsi="Calibri Light" w:cs="Calibri Light"/>
        </w:rPr>
        <w:tab/>
      </w:r>
      <w:r w:rsidRPr="00FF4161">
        <w:rPr>
          <w:rFonts w:ascii="Calibri Light" w:hAnsi="Calibri Light" w:cs="Calibri Light"/>
        </w:rPr>
        <w:tab/>
      </w:r>
      <w:r w:rsidRPr="00FF4161">
        <w:rPr>
          <w:rFonts w:ascii="Calibri Light" w:hAnsi="Calibri Light" w:cs="Calibri Light"/>
        </w:rPr>
        <w:tab/>
      </w:r>
      <w:r w:rsidRPr="00FF4161">
        <w:rPr>
          <w:rFonts w:ascii="Calibri Light" w:hAnsi="Calibri Light" w:cs="Calibri Light"/>
        </w:rPr>
        <w:tab/>
      </w:r>
      <w:r w:rsidRPr="00FF4161">
        <w:rPr>
          <w:rFonts w:ascii="Calibri Light" w:hAnsi="Calibri Light" w:cs="Calibri Light"/>
        </w:rPr>
        <w:tab/>
      </w:r>
      <w:r w:rsidRPr="00FF4161">
        <w:rPr>
          <w:rFonts w:ascii="Calibri Light" w:hAnsi="Calibri Light" w:cs="Calibri Light"/>
        </w:rPr>
        <w:tab/>
      </w:r>
      <w:r w:rsidRPr="00FF4161">
        <w:rPr>
          <w:rFonts w:ascii="Calibri Light" w:hAnsi="Calibri Light" w:cs="Calibri Light"/>
        </w:rPr>
        <w:tab/>
        <w:t>1</w:t>
      </w:r>
      <w:r w:rsidR="00BE73F5">
        <w:rPr>
          <w:rFonts w:ascii="Calibri Light" w:hAnsi="Calibri Light" w:cs="Calibri Light"/>
        </w:rPr>
        <w:t>3</w:t>
      </w:r>
    </w:p>
    <w:p w14:paraId="1A9ED37F" w14:textId="25AB0126" w:rsidR="00D976DC" w:rsidRPr="00FF4161" w:rsidRDefault="00D976DC" w:rsidP="00D976DC">
      <w:pPr>
        <w:pStyle w:val="Prrafodelista"/>
        <w:spacing w:after="0" w:line="360" w:lineRule="auto"/>
        <w:ind w:left="0"/>
        <w:jc w:val="both"/>
        <w:rPr>
          <w:rFonts w:ascii="Calibri Light" w:hAnsi="Calibri Light" w:cs="Calibri Light"/>
        </w:rPr>
      </w:pPr>
      <w:r w:rsidRPr="00FF4161">
        <w:rPr>
          <w:rFonts w:ascii="Calibri Light" w:hAnsi="Calibri Light" w:cs="Calibri Light"/>
        </w:rPr>
        <w:t>8. Sistema de seguimiento, evaluación y revisión periódica.</w:t>
      </w:r>
      <w:r w:rsidR="00FF4161" w:rsidRPr="00FF4161">
        <w:rPr>
          <w:rFonts w:ascii="Calibri Light" w:hAnsi="Calibri Light" w:cs="Calibri Light"/>
        </w:rPr>
        <w:tab/>
      </w:r>
      <w:r w:rsidR="00FF4161" w:rsidRPr="00FF4161">
        <w:rPr>
          <w:rFonts w:ascii="Calibri Light" w:hAnsi="Calibri Light" w:cs="Calibri Light"/>
        </w:rPr>
        <w:tab/>
      </w:r>
      <w:r w:rsidR="00FF4161" w:rsidRPr="00FF4161">
        <w:rPr>
          <w:rFonts w:ascii="Calibri Light" w:hAnsi="Calibri Light" w:cs="Calibri Light"/>
        </w:rPr>
        <w:tab/>
      </w:r>
      <w:r w:rsidR="00FF4161" w:rsidRPr="00FF4161">
        <w:rPr>
          <w:rFonts w:ascii="Calibri Light" w:hAnsi="Calibri Light" w:cs="Calibri Light"/>
        </w:rPr>
        <w:tab/>
        <w:t>1</w:t>
      </w:r>
      <w:r w:rsidR="00BE73F5">
        <w:rPr>
          <w:rFonts w:ascii="Calibri Light" w:hAnsi="Calibri Light" w:cs="Calibri Light"/>
        </w:rPr>
        <w:t>4</w:t>
      </w:r>
    </w:p>
    <w:p w14:paraId="4351E540" w14:textId="4306594E" w:rsidR="00513161" w:rsidRDefault="00D976DC" w:rsidP="00513161">
      <w:pPr>
        <w:pStyle w:val="Prrafodelista"/>
        <w:tabs>
          <w:tab w:val="left" w:pos="142"/>
        </w:tabs>
        <w:spacing w:after="0" w:line="360" w:lineRule="auto"/>
        <w:ind w:left="0"/>
        <w:jc w:val="both"/>
        <w:rPr>
          <w:rFonts w:ascii="Calibri Light" w:hAnsi="Calibri Light" w:cs="Calibri Light"/>
        </w:rPr>
      </w:pPr>
      <w:r w:rsidRPr="00FF4161">
        <w:rPr>
          <w:rFonts w:ascii="Calibri Light" w:hAnsi="Calibri Light" w:cs="Calibri Light"/>
        </w:rPr>
        <w:t xml:space="preserve">9. Composición y funcionamiento de la comisión paritaria encargada del seguimiento, evaluación y revisión periódica del </w:t>
      </w:r>
      <w:r w:rsidR="004E7516">
        <w:rPr>
          <w:rFonts w:ascii="Calibri Light" w:hAnsi="Calibri Light" w:cs="Calibri Light"/>
        </w:rPr>
        <w:t>P</w:t>
      </w:r>
      <w:r w:rsidRPr="00FF4161">
        <w:rPr>
          <w:rFonts w:ascii="Calibri Light" w:hAnsi="Calibri Light" w:cs="Calibri Light"/>
        </w:rPr>
        <w:t>lan de igualdad.</w:t>
      </w:r>
      <w:r w:rsidR="00FF4161" w:rsidRPr="00FF4161">
        <w:rPr>
          <w:rFonts w:ascii="Calibri Light" w:hAnsi="Calibri Light" w:cs="Calibri Light"/>
        </w:rPr>
        <w:tab/>
      </w:r>
      <w:r w:rsidR="00FF4161" w:rsidRPr="00FF4161">
        <w:rPr>
          <w:rFonts w:ascii="Calibri Light" w:hAnsi="Calibri Light" w:cs="Calibri Light"/>
        </w:rPr>
        <w:tab/>
      </w:r>
      <w:r w:rsidR="00FF4161" w:rsidRPr="00FF4161">
        <w:rPr>
          <w:rFonts w:ascii="Calibri Light" w:hAnsi="Calibri Light" w:cs="Calibri Light"/>
        </w:rPr>
        <w:tab/>
      </w:r>
      <w:r w:rsidR="00FF4161" w:rsidRPr="00FF4161">
        <w:rPr>
          <w:rFonts w:ascii="Calibri Light" w:hAnsi="Calibri Light" w:cs="Calibri Light"/>
        </w:rPr>
        <w:tab/>
      </w:r>
      <w:r w:rsidR="00FF4161">
        <w:rPr>
          <w:rFonts w:ascii="Calibri Light" w:hAnsi="Calibri Light" w:cs="Calibri Light"/>
        </w:rPr>
        <w:tab/>
      </w:r>
      <w:r w:rsidR="00FF4161">
        <w:rPr>
          <w:rFonts w:ascii="Calibri Light" w:hAnsi="Calibri Light" w:cs="Calibri Light"/>
        </w:rPr>
        <w:tab/>
      </w:r>
      <w:r w:rsidR="00FF4161" w:rsidRPr="00FF4161">
        <w:rPr>
          <w:rFonts w:ascii="Calibri Light" w:hAnsi="Calibri Light" w:cs="Calibri Light"/>
        </w:rPr>
        <w:t>1</w:t>
      </w:r>
      <w:r w:rsidR="00BE73F5">
        <w:rPr>
          <w:rFonts w:ascii="Calibri Light" w:hAnsi="Calibri Light" w:cs="Calibri Light"/>
        </w:rPr>
        <w:t>4</w:t>
      </w:r>
    </w:p>
    <w:p w14:paraId="5A246037" w14:textId="4C86E5E7" w:rsidR="00D976DC" w:rsidRPr="00FF4161" w:rsidRDefault="00513161" w:rsidP="00513161">
      <w:pPr>
        <w:pStyle w:val="Prrafodelista"/>
        <w:tabs>
          <w:tab w:val="left" w:pos="142"/>
        </w:tabs>
        <w:spacing w:after="0" w:line="360" w:lineRule="auto"/>
        <w:ind w:left="0"/>
        <w:jc w:val="both"/>
        <w:rPr>
          <w:rFonts w:ascii="Calibri Light" w:hAnsi="Calibri Light" w:cs="Calibri Light"/>
        </w:rPr>
      </w:pPr>
      <w:r w:rsidRPr="00513161">
        <w:rPr>
          <w:rFonts w:ascii="Calibri Light" w:hAnsi="Calibri Light" w:cs="Calibri Light"/>
        </w:rPr>
        <w:t>10. Calendario de actuaciones para la implantación, seguimiento y evaluación del Plan de Igualdad</w:t>
      </w:r>
      <w:r w:rsidRPr="00513161">
        <w:rPr>
          <w:rFonts w:ascii="Calibri Light" w:hAnsi="Calibri Light" w:cs="Calibri Light"/>
          <w:sz w:val="24"/>
          <w:szCs w:val="24"/>
        </w:rPr>
        <w:t>.</w:t>
      </w:r>
      <w:r>
        <w:rPr>
          <w:rFonts w:ascii="Calibri Light" w:hAnsi="Calibri Light" w:cs="Calibri Light"/>
          <w:sz w:val="24"/>
          <w:szCs w:val="24"/>
        </w:rPr>
        <w:tab/>
      </w:r>
      <w:r>
        <w:rPr>
          <w:rFonts w:ascii="Calibri Light" w:hAnsi="Calibri Light" w:cs="Calibri Light"/>
          <w:sz w:val="24"/>
          <w:szCs w:val="24"/>
        </w:rPr>
        <w:tab/>
      </w:r>
      <w:r>
        <w:rPr>
          <w:rFonts w:ascii="Calibri Light" w:hAnsi="Calibri Light" w:cs="Calibri Light"/>
          <w:sz w:val="24"/>
          <w:szCs w:val="24"/>
        </w:rPr>
        <w:tab/>
      </w:r>
      <w:r>
        <w:rPr>
          <w:rFonts w:ascii="Calibri Light" w:hAnsi="Calibri Light" w:cs="Calibri Light"/>
          <w:sz w:val="24"/>
          <w:szCs w:val="24"/>
        </w:rPr>
        <w:tab/>
      </w:r>
      <w:r>
        <w:rPr>
          <w:rFonts w:ascii="Calibri Light" w:hAnsi="Calibri Light" w:cs="Calibri Light"/>
          <w:sz w:val="24"/>
          <w:szCs w:val="24"/>
        </w:rPr>
        <w:tab/>
      </w:r>
      <w:r>
        <w:rPr>
          <w:rFonts w:ascii="Calibri Light" w:hAnsi="Calibri Light" w:cs="Calibri Light"/>
          <w:sz w:val="24"/>
          <w:szCs w:val="24"/>
        </w:rPr>
        <w:tab/>
      </w:r>
      <w:r>
        <w:rPr>
          <w:rFonts w:ascii="Calibri Light" w:hAnsi="Calibri Light" w:cs="Calibri Light"/>
          <w:sz w:val="24"/>
          <w:szCs w:val="24"/>
        </w:rPr>
        <w:tab/>
      </w:r>
      <w:r>
        <w:rPr>
          <w:rFonts w:ascii="Calibri Light" w:hAnsi="Calibri Light" w:cs="Calibri Light"/>
          <w:sz w:val="24"/>
          <w:szCs w:val="24"/>
        </w:rPr>
        <w:tab/>
      </w:r>
      <w:r>
        <w:rPr>
          <w:rFonts w:ascii="Calibri Light" w:hAnsi="Calibri Light" w:cs="Calibri Light"/>
          <w:sz w:val="24"/>
          <w:szCs w:val="24"/>
        </w:rPr>
        <w:tab/>
      </w:r>
      <w:r>
        <w:rPr>
          <w:rFonts w:ascii="Calibri Light" w:hAnsi="Calibri Light" w:cs="Calibri Light"/>
          <w:sz w:val="24"/>
          <w:szCs w:val="24"/>
        </w:rPr>
        <w:tab/>
      </w:r>
      <w:r w:rsidR="00BE73F5" w:rsidRPr="00BE73F5">
        <w:rPr>
          <w:rFonts w:ascii="Calibri Light" w:hAnsi="Calibri Light" w:cs="Calibri Light"/>
        </w:rPr>
        <w:t>15</w:t>
      </w:r>
    </w:p>
    <w:p w14:paraId="408BF6D9" w14:textId="0D2A01E1" w:rsidR="004E1DB0" w:rsidRPr="00FF4161" w:rsidRDefault="00D976DC" w:rsidP="00FF4161">
      <w:pPr>
        <w:pStyle w:val="Prrafodelista"/>
        <w:tabs>
          <w:tab w:val="left" w:pos="142"/>
        </w:tabs>
        <w:spacing w:after="0" w:line="360" w:lineRule="auto"/>
        <w:ind w:left="0"/>
        <w:jc w:val="both"/>
        <w:rPr>
          <w:rFonts w:ascii="Calibri Light" w:hAnsi="Calibri Light" w:cs="Calibri Light"/>
        </w:rPr>
      </w:pPr>
      <w:r w:rsidRPr="00FF4161">
        <w:rPr>
          <w:rFonts w:ascii="Calibri Light" w:hAnsi="Calibri Light" w:cs="Calibri Light"/>
        </w:rPr>
        <w:t>1</w:t>
      </w:r>
      <w:r w:rsidR="00513161">
        <w:rPr>
          <w:rFonts w:ascii="Calibri Light" w:hAnsi="Calibri Light" w:cs="Calibri Light"/>
        </w:rPr>
        <w:t>1</w:t>
      </w:r>
      <w:r w:rsidRPr="00FF4161">
        <w:rPr>
          <w:rFonts w:ascii="Calibri Light" w:hAnsi="Calibri Light" w:cs="Calibri Light"/>
        </w:rPr>
        <w:t>. Procedimiento de modificación y procedimiento para solventar las posibles discrepancias que pudieran surgir en la aplicación, seguimiento, evaluación o revisión.</w:t>
      </w:r>
      <w:r w:rsidR="00FF4161">
        <w:rPr>
          <w:rFonts w:ascii="Calibri Light" w:hAnsi="Calibri Light" w:cs="Calibri Light"/>
        </w:rPr>
        <w:tab/>
      </w:r>
      <w:r w:rsidR="00FF4161">
        <w:rPr>
          <w:rFonts w:ascii="Calibri Light" w:hAnsi="Calibri Light" w:cs="Calibri Light"/>
        </w:rPr>
        <w:tab/>
      </w:r>
      <w:r w:rsidR="00FF4161">
        <w:rPr>
          <w:rFonts w:ascii="Calibri Light" w:hAnsi="Calibri Light" w:cs="Calibri Light"/>
        </w:rPr>
        <w:tab/>
      </w:r>
      <w:r w:rsidR="00FF4161" w:rsidRPr="00FF4161">
        <w:rPr>
          <w:rFonts w:ascii="Calibri Light" w:hAnsi="Calibri Light" w:cs="Calibri Light"/>
        </w:rPr>
        <w:t>1</w:t>
      </w:r>
      <w:r w:rsidR="00BE73F5">
        <w:rPr>
          <w:rFonts w:ascii="Calibri Light" w:hAnsi="Calibri Light" w:cs="Calibri Light"/>
        </w:rPr>
        <w:t>6</w:t>
      </w:r>
      <w:bookmarkStart w:id="0" w:name="_GoBack"/>
      <w:bookmarkEnd w:id="0"/>
    </w:p>
    <w:p w14:paraId="5489A6A4" w14:textId="77777777" w:rsidR="00FF4161" w:rsidRPr="00FF4161" w:rsidRDefault="00FF4161" w:rsidP="00D6082F">
      <w:pPr>
        <w:rPr>
          <w:rFonts w:asciiTheme="majorHAnsi" w:hAnsiTheme="majorHAnsi" w:cstheme="majorHAnsi"/>
          <w:b/>
          <w:u w:val="single"/>
        </w:rPr>
      </w:pPr>
    </w:p>
    <w:p w14:paraId="3FCACA2E" w14:textId="77777777" w:rsidR="00526953" w:rsidRPr="00D6082F" w:rsidRDefault="007D6B74" w:rsidP="00D6082F">
      <w:pPr>
        <w:rPr>
          <w:rFonts w:asciiTheme="majorHAnsi" w:hAnsiTheme="majorHAnsi" w:cstheme="majorHAnsi"/>
          <w:b/>
          <w:sz w:val="32"/>
          <w:szCs w:val="32"/>
          <w:u w:val="single"/>
        </w:rPr>
      </w:pPr>
      <w:r>
        <w:rPr>
          <w:rFonts w:asciiTheme="majorHAnsi" w:hAnsiTheme="majorHAnsi" w:cstheme="majorHAnsi"/>
          <w:b/>
          <w:sz w:val="32"/>
          <w:szCs w:val="32"/>
          <w:u w:val="single"/>
        </w:rPr>
        <w:br w:type="page"/>
      </w:r>
    </w:p>
    <w:p w14:paraId="61BB1010" w14:textId="77777777" w:rsidR="00526953" w:rsidRPr="00D6082F" w:rsidRDefault="00526953" w:rsidP="00526953">
      <w:pPr>
        <w:spacing w:after="0" w:line="360" w:lineRule="auto"/>
        <w:jc w:val="both"/>
        <w:rPr>
          <w:rFonts w:ascii="Calibri Light" w:hAnsi="Calibri Light" w:cs="Calibri Light"/>
          <w:b/>
          <w:sz w:val="24"/>
          <w:szCs w:val="24"/>
        </w:rPr>
      </w:pPr>
      <w:r w:rsidRPr="00D6082F">
        <w:rPr>
          <w:rFonts w:ascii="Calibri Light" w:hAnsi="Calibri Light" w:cs="Calibri Light"/>
          <w:b/>
          <w:sz w:val="24"/>
          <w:szCs w:val="24"/>
        </w:rPr>
        <w:lastRenderedPageBreak/>
        <w:t>1. Preámbulo.</w:t>
      </w:r>
    </w:p>
    <w:p w14:paraId="60642F58" w14:textId="77777777" w:rsidR="00526953" w:rsidRDefault="00526953" w:rsidP="00526953">
      <w:pPr>
        <w:pStyle w:val="Prrafodelista"/>
        <w:spacing w:after="0" w:line="360" w:lineRule="auto"/>
        <w:ind w:left="0"/>
        <w:jc w:val="both"/>
        <w:rPr>
          <w:rFonts w:ascii="Calibri Light" w:hAnsi="Calibri Light" w:cs="Calibri Light"/>
          <w:b/>
          <w:sz w:val="24"/>
          <w:szCs w:val="24"/>
        </w:rPr>
      </w:pPr>
      <w:r w:rsidRPr="00D6082F">
        <w:rPr>
          <w:rFonts w:ascii="Calibri Light" w:hAnsi="Calibri Light" w:cs="Calibri Light"/>
          <w:sz w:val="24"/>
          <w:szCs w:val="24"/>
        </w:rPr>
        <w:t>Conforme a lo previsto en la Ley Orgánica 3/2007, de 22 de marzo, para la igualdad efectiva entre mujeres y hombres y como principio estratégico permanente y transversal a toda la organización, STANDARD PROFIL</w:t>
      </w:r>
      <w:r w:rsidR="004E7516">
        <w:rPr>
          <w:rFonts w:ascii="Calibri Light" w:hAnsi="Calibri Light" w:cs="Calibri Light"/>
          <w:sz w:val="24"/>
          <w:szCs w:val="24"/>
        </w:rPr>
        <w:t xml:space="preserve"> SPAIN</w:t>
      </w:r>
      <w:r w:rsidR="00F72717">
        <w:rPr>
          <w:rFonts w:ascii="Calibri Light" w:hAnsi="Calibri Light" w:cs="Calibri Light"/>
          <w:sz w:val="24"/>
          <w:szCs w:val="24"/>
        </w:rPr>
        <w:t xml:space="preserve"> S.A</w:t>
      </w:r>
      <w:r w:rsidRPr="00D6082F">
        <w:rPr>
          <w:rFonts w:ascii="Calibri Light" w:hAnsi="Calibri Light" w:cs="Calibri Light"/>
          <w:sz w:val="24"/>
          <w:szCs w:val="24"/>
        </w:rPr>
        <w:t xml:space="preserve"> declara su voluntad de hacer efectivo el derecho de igualdad de trato y oportunidades entre mujeres y hombres y la adopción de las medidas preventivas y correctoras necesarias para que en nuestra organización no pueda producirse discriminación alguna, directa ni indirectamente, por razón de sexo, sea cual sea la circunstancia o condición de las personas que lo integran. Somos conscientes de que nuestra gestión tiene que estar en consonancia con las necesidades y demandas de la sociedad, y por este motivo, hemos asumido el compromiso de elaborar un Plan de Igualdad de oportunidades entre mujeres y hombres en la entidad, siguiendo las directrices que marca la legislación en la materia. En ese sentido, la Dirección se compromete a consolidar una cultura de igualdad de oportunidades y trato, implantando todas aquellas medidas de acción positiva que ayuden a eliminar las diferencias que pudieran detectarse. Especialmente se respetará el principio de igualdad de género en la contratación y en el desarrollo de la carrera profesional y se integrará en todas las actuaciones que impliquen gestión y mando sobre personas.</w:t>
      </w:r>
      <w:r w:rsidRPr="00D6082F">
        <w:rPr>
          <w:rFonts w:ascii="Calibri Light" w:hAnsi="Calibri Light" w:cs="Calibri Light"/>
          <w:b/>
          <w:sz w:val="24"/>
          <w:szCs w:val="24"/>
        </w:rPr>
        <w:t xml:space="preserve"> </w:t>
      </w:r>
    </w:p>
    <w:p w14:paraId="7E7934A2" w14:textId="77777777" w:rsidR="00D976DC" w:rsidRPr="00D6082F" w:rsidRDefault="00D976DC" w:rsidP="00526953">
      <w:pPr>
        <w:pStyle w:val="Prrafodelista"/>
        <w:spacing w:after="0" w:line="360" w:lineRule="auto"/>
        <w:ind w:left="0"/>
        <w:jc w:val="both"/>
        <w:rPr>
          <w:rFonts w:ascii="Calibri Light" w:hAnsi="Calibri Light" w:cs="Calibri Light"/>
          <w:b/>
          <w:sz w:val="24"/>
          <w:szCs w:val="24"/>
        </w:rPr>
      </w:pPr>
    </w:p>
    <w:p w14:paraId="0AE519C0" w14:textId="77777777" w:rsidR="00526953" w:rsidRPr="00D6082F" w:rsidRDefault="00526953" w:rsidP="00526953">
      <w:pPr>
        <w:pStyle w:val="Prrafodelista"/>
        <w:spacing w:after="0" w:line="360" w:lineRule="auto"/>
        <w:ind w:left="0"/>
        <w:jc w:val="both"/>
        <w:rPr>
          <w:rFonts w:ascii="Calibri Light" w:hAnsi="Calibri Light" w:cs="Calibri Light"/>
          <w:b/>
          <w:sz w:val="24"/>
          <w:szCs w:val="24"/>
        </w:rPr>
      </w:pPr>
      <w:r w:rsidRPr="00D6082F">
        <w:rPr>
          <w:rFonts w:ascii="Calibri Light" w:hAnsi="Calibri Light" w:cs="Calibri Light"/>
          <w:b/>
          <w:sz w:val="24"/>
          <w:szCs w:val="24"/>
        </w:rPr>
        <w:t>2. Ámbito personal, territorial y temporal.</w:t>
      </w:r>
    </w:p>
    <w:p w14:paraId="121987A3" w14:textId="77777777" w:rsidR="00526953" w:rsidRPr="00D6082F" w:rsidRDefault="00526953" w:rsidP="00526953">
      <w:pPr>
        <w:pStyle w:val="Prrafodelista"/>
        <w:spacing w:after="0" w:line="360" w:lineRule="auto"/>
        <w:ind w:left="0"/>
        <w:jc w:val="both"/>
        <w:rPr>
          <w:rFonts w:ascii="Calibri Light" w:hAnsi="Calibri Light" w:cs="Calibri Light"/>
          <w:sz w:val="24"/>
          <w:szCs w:val="24"/>
        </w:rPr>
      </w:pPr>
      <w:r w:rsidRPr="00D6082F">
        <w:rPr>
          <w:rFonts w:ascii="Calibri Light" w:hAnsi="Calibri Light" w:cs="Calibri Light"/>
          <w:sz w:val="24"/>
          <w:szCs w:val="24"/>
        </w:rPr>
        <w:t xml:space="preserve">Las medidas contempladas en el presente Plan de Igualdad resultan de aplicación a todas las personas trabajadoras de la mercantil </w:t>
      </w:r>
      <w:r w:rsidR="006E1F24" w:rsidRPr="00D6082F">
        <w:rPr>
          <w:rFonts w:ascii="Calibri Light" w:hAnsi="Calibri Light" w:cs="Calibri Light"/>
          <w:sz w:val="24"/>
          <w:szCs w:val="24"/>
        </w:rPr>
        <w:t>STANDARD PROFIL</w:t>
      </w:r>
      <w:r w:rsidR="00B80A6D">
        <w:rPr>
          <w:rFonts w:ascii="Calibri Light" w:hAnsi="Calibri Light" w:cs="Calibri Light"/>
          <w:sz w:val="24"/>
          <w:szCs w:val="24"/>
        </w:rPr>
        <w:t xml:space="preserve"> SPAIN</w:t>
      </w:r>
      <w:r w:rsidR="00760286">
        <w:rPr>
          <w:rFonts w:ascii="Calibri Light" w:hAnsi="Calibri Light" w:cs="Calibri Light"/>
          <w:sz w:val="24"/>
          <w:szCs w:val="24"/>
        </w:rPr>
        <w:t xml:space="preserve"> S.A.</w:t>
      </w:r>
    </w:p>
    <w:p w14:paraId="7875241F" w14:textId="77777777" w:rsidR="00526953" w:rsidRPr="00D6082F" w:rsidRDefault="00526953" w:rsidP="00526953">
      <w:pPr>
        <w:pStyle w:val="Prrafodelista"/>
        <w:spacing w:after="0" w:line="360" w:lineRule="auto"/>
        <w:ind w:left="0"/>
        <w:jc w:val="both"/>
        <w:rPr>
          <w:rFonts w:ascii="Calibri Light" w:hAnsi="Calibri Light" w:cs="Calibri Light"/>
          <w:sz w:val="24"/>
          <w:szCs w:val="24"/>
        </w:rPr>
      </w:pPr>
      <w:r w:rsidRPr="00D6082F">
        <w:rPr>
          <w:rFonts w:ascii="Calibri Light" w:hAnsi="Calibri Light" w:cs="Calibri Light"/>
          <w:sz w:val="24"/>
          <w:szCs w:val="24"/>
        </w:rPr>
        <w:t xml:space="preserve">Este Plan de Igualdad entrará en vigor a la firma del mismo y tendrá una vigencia de </w:t>
      </w:r>
      <w:r w:rsidR="006E1F24" w:rsidRPr="00D6082F">
        <w:rPr>
          <w:rFonts w:ascii="Calibri Light" w:hAnsi="Calibri Light" w:cs="Calibri Light"/>
          <w:sz w:val="24"/>
          <w:szCs w:val="24"/>
        </w:rPr>
        <w:t>4</w:t>
      </w:r>
      <w:r w:rsidRPr="00D6082F">
        <w:rPr>
          <w:rFonts w:ascii="Calibri Light" w:hAnsi="Calibri Light" w:cs="Calibri Light"/>
          <w:sz w:val="24"/>
          <w:szCs w:val="24"/>
        </w:rPr>
        <w:t xml:space="preserve"> años.</w:t>
      </w:r>
    </w:p>
    <w:p w14:paraId="40F7A409" w14:textId="77777777" w:rsidR="00526953" w:rsidRPr="00D6082F" w:rsidRDefault="00526953" w:rsidP="00526953">
      <w:pPr>
        <w:pStyle w:val="Prrafodelista"/>
        <w:spacing w:after="0" w:line="360" w:lineRule="auto"/>
        <w:ind w:left="0"/>
        <w:jc w:val="both"/>
        <w:rPr>
          <w:rFonts w:ascii="Calibri Light" w:hAnsi="Calibri Light" w:cs="Calibri Light"/>
          <w:sz w:val="24"/>
          <w:szCs w:val="24"/>
        </w:rPr>
      </w:pPr>
      <w:r w:rsidRPr="00D6082F">
        <w:rPr>
          <w:rFonts w:ascii="Calibri Light" w:hAnsi="Calibri Light" w:cs="Calibri Light"/>
          <w:sz w:val="24"/>
          <w:szCs w:val="24"/>
        </w:rPr>
        <w:t xml:space="preserve">Las partes se comprometen a iniciar la negociación de un nuevo Plan con seis meses de antelación a dicha fecha, y en el supuesto de que, llegado el </w:t>
      </w:r>
      <w:r w:rsidR="006E1F24" w:rsidRPr="00D6082F">
        <w:rPr>
          <w:rFonts w:ascii="Calibri Light" w:hAnsi="Calibri Light" w:cs="Calibri Light"/>
          <w:i/>
          <w:sz w:val="24"/>
          <w:szCs w:val="24"/>
        </w:rPr>
        <w:t>31 DE MAYO</w:t>
      </w:r>
      <w:r w:rsidRPr="00D6082F">
        <w:rPr>
          <w:rFonts w:ascii="Calibri Light" w:hAnsi="Calibri Light" w:cs="Calibri Light"/>
          <w:i/>
          <w:sz w:val="24"/>
          <w:szCs w:val="24"/>
        </w:rPr>
        <w:t xml:space="preserve"> de 202</w:t>
      </w:r>
      <w:r w:rsidR="006E1F24" w:rsidRPr="00D6082F">
        <w:rPr>
          <w:rFonts w:ascii="Calibri Light" w:hAnsi="Calibri Light" w:cs="Calibri Light"/>
          <w:i/>
          <w:sz w:val="24"/>
          <w:szCs w:val="24"/>
        </w:rPr>
        <w:t>6</w:t>
      </w:r>
      <w:r w:rsidRPr="00D6082F">
        <w:rPr>
          <w:rFonts w:ascii="Calibri Light" w:hAnsi="Calibri Light" w:cs="Calibri Light"/>
          <w:sz w:val="24"/>
          <w:szCs w:val="24"/>
        </w:rPr>
        <w:t xml:space="preserve"> no haya sido acordado un nuevo Plan, el presente se entenderá prorrogado.</w:t>
      </w:r>
    </w:p>
    <w:p w14:paraId="775CC0F6" w14:textId="4E4F9873" w:rsidR="00526953" w:rsidRPr="00D6082F" w:rsidRDefault="00526953" w:rsidP="00526953">
      <w:pPr>
        <w:pStyle w:val="Prrafodelista"/>
        <w:spacing w:after="0" w:line="360" w:lineRule="auto"/>
        <w:ind w:left="0"/>
        <w:jc w:val="both"/>
        <w:rPr>
          <w:rFonts w:ascii="Calibri Light" w:hAnsi="Calibri Light" w:cs="Calibri Light"/>
          <w:sz w:val="24"/>
          <w:szCs w:val="24"/>
        </w:rPr>
      </w:pPr>
      <w:r w:rsidRPr="007C715A">
        <w:rPr>
          <w:rFonts w:ascii="Calibri Light" w:hAnsi="Calibri Light" w:cs="Calibri Light"/>
          <w:sz w:val="24"/>
          <w:szCs w:val="24"/>
        </w:rPr>
        <w:lastRenderedPageBreak/>
        <w:t>Sin perjuicio de lo anterior, anualmente, en función de las necesidades que se detecten en la comisión</w:t>
      </w:r>
      <w:r w:rsidR="004E7516" w:rsidRPr="007C715A">
        <w:rPr>
          <w:rFonts w:ascii="Calibri Light" w:hAnsi="Calibri Light" w:cs="Calibri Light"/>
          <w:sz w:val="24"/>
          <w:szCs w:val="24"/>
        </w:rPr>
        <w:t>,</w:t>
      </w:r>
      <w:r w:rsidRPr="007C715A">
        <w:rPr>
          <w:rFonts w:ascii="Calibri Light" w:hAnsi="Calibri Light" w:cs="Calibri Light"/>
          <w:sz w:val="24"/>
          <w:szCs w:val="24"/>
        </w:rPr>
        <w:t xml:space="preserve"> se p</w:t>
      </w:r>
      <w:r w:rsidR="004E7516" w:rsidRPr="007C715A">
        <w:rPr>
          <w:rFonts w:ascii="Calibri Light" w:hAnsi="Calibri Light" w:cs="Calibri Light"/>
          <w:sz w:val="24"/>
          <w:szCs w:val="24"/>
        </w:rPr>
        <w:t>odrá</w:t>
      </w:r>
      <w:r w:rsidRPr="007C715A">
        <w:rPr>
          <w:rFonts w:ascii="Calibri Light" w:hAnsi="Calibri Light" w:cs="Calibri Light"/>
          <w:sz w:val="24"/>
          <w:szCs w:val="24"/>
        </w:rPr>
        <w:t xml:space="preserve"> modificar o incorporar acciones al plan, después de su negociación y en caso de que exista el correspondiente acuerdo.</w:t>
      </w:r>
    </w:p>
    <w:p w14:paraId="3C639973" w14:textId="77777777" w:rsidR="00526953" w:rsidRPr="00D6082F" w:rsidRDefault="00526953" w:rsidP="00526953">
      <w:pPr>
        <w:pStyle w:val="Prrafodelista"/>
        <w:spacing w:after="0" w:line="360" w:lineRule="auto"/>
        <w:ind w:left="0"/>
        <w:jc w:val="both"/>
        <w:rPr>
          <w:rFonts w:ascii="Calibri Light" w:hAnsi="Calibri Light" w:cs="Calibri Light"/>
          <w:sz w:val="24"/>
          <w:szCs w:val="24"/>
        </w:rPr>
      </w:pPr>
      <w:r w:rsidRPr="00D6082F">
        <w:rPr>
          <w:rFonts w:ascii="Calibri Light" w:hAnsi="Calibri Light" w:cs="Calibri Light"/>
          <w:sz w:val="24"/>
          <w:szCs w:val="24"/>
        </w:rPr>
        <w:t>A la finalización de la vigencia se elaborará un informe del cumplimiento del Plan.</w:t>
      </w:r>
    </w:p>
    <w:p w14:paraId="5402A2D3" w14:textId="77777777" w:rsidR="00D6082F" w:rsidRPr="00D976DC" w:rsidRDefault="00D6082F" w:rsidP="00526953">
      <w:pPr>
        <w:pStyle w:val="Prrafodelista"/>
        <w:spacing w:after="0" w:line="360" w:lineRule="auto"/>
        <w:ind w:left="0"/>
        <w:jc w:val="both"/>
        <w:rPr>
          <w:rFonts w:ascii="Calibri Light" w:hAnsi="Calibri Light" w:cs="Calibri Light"/>
          <w:sz w:val="24"/>
          <w:szCs w:val="24"/>
        </w:rPr>
      </w:pPr>
    </w:p>
    <w:p w14:paraId="042D4E86" w14:textId="77777777" w:rsidR="006E1F24" w:rsidRPr="00D6082F" w:rsidRDefault="006E1F24" w:rsidP="006E1F24">
      <w:pPr>
        <w:spacing w:after="0" w:line="360" w:lineRule="auto"/>
        <w:jc w:val="both"/>
        <w:rPr>
          <w:rFonts w:ascii="Calibri Light" w:hAnsi="Calibri Light" w:cs="Calibri Light"/>
          <w:b/>
          <w:sz w:val="24"/>
          <w:szCs w:val="24"/>
        </w:rPr>
      </w:pPr>
      <w:r w:rsidRPr="00D6082F">
        <w:rPr>
          <w:rFonts w:ascii="Calibri Light" w:hAnsi="Calibri Light" w:cs="Calibri Light"/>
          <w:b/>
          <w:sz w:val="24"/>
          <w:szCs w:val="24"/>
        </w:rPr>
        <w:t>3. Determinación de las partes que lo conciertan.</w:t>
      </w:r>
    </w:p>
    <w:p w14:paraId="592A244C" w14:textId="77777777" w:rsidR="006E1F24" w:rsidRDefault="006E1F24" w:rsidP="0065797C">
      <w:pPr>
        <w:spacing w:after="0" w:line="240" w:lineRule="auto"/>
        <w:jc w:val="both"/>
        <w:rPr>
          <w:rFonts w:ascii="Calibri Light" w:eastAsia="Calibri" w:hAnsi="Calibri Light" w:cs="Calibri Light"/>
          <w:sz w:val="24"/>
          <w:szCs w:val="24"/>
        </w:rPr>
      </w:pPr>
      <w:r w:rsidRPr="006E1F24">
        <w:rPr>
          <w:rFonts w:ascii="Calibri Light" w:eastAsia="Calibri" w:hAnsi="Calibri Light" w:cs="Calibri Light"/>
          <w:spacing w:val="-2"/>
          <w:sz w:val="24"/>
          <w:szCs w:val="24"/>
        </w:rPr>
        <w:t>Por la R</w:t>
      </w:r>
      <w:r w:rsidRPr="006E1F24">
        <w:rPr>
          <w:rFonts w:ascii="Calibri Light" w:eastAsia="Calibri" w:hAnsi="Calibri Light" w:cs="Calibri Light"/>
          <w:spacing w:val="1"/>
          <w:sz w:val="24"/>
          <w:szCs w:val="24"/>
        </w:rPr>
        <w:t>e</w:t>
      </w:r>
      <w:r w:rsidRPr="006E1F24">
        <w:rPr>
          <w:rFonts w:ascii="Calibri Light" w:eastAsia="Calibri" w:hAnsi="Calibri Light" w:cs="Calibri Light"/>
          <w:spacing w:val="-1"/>
          <w:sz w:val="24"/>
          <w:szCs w:val="24"/>
        </w:rPr>
        <w:t>p</w:t>
      </w:r>
      <w:r w:rsidRPr="006E1F24">
        <w:rPr>
          <w:rFonts w:ascii="Calibri Light" w:eastAsia="Calibri" w:hAnsi="Calibri Light" w:cs="Calibri Light"/>
          <w:sz w:val="24"/>
          <w:szCs w:val="24"/>
        </w:rPr>
        <w:t>r</w:t>
      </w:r>
      <w:r w:rsidRPr="006E1F24">
        <w:rPr>
          <w:rFonts w:ascii="Calibri Light" w:eastAsia="Calibri" w:hAnsi="Calibri Light" w:cs="Calibri Light"/>
          <w:spacing w:val="1"/>
          <w:sz w:val="24"/>
          <w:szCs w:val="24"/>
        </w:rPr>
        <w:t>e</w:t>
      </w:r>
      <w:r w:rsidRPr="006E1F24">
        <w:rPr>
          <w:rFonts w:ascii="Calibri Light" w:eastAsia="Calibri" w:hAnsi="Calibri Light" w:cs="Calibri Light"/>
          <w:spacing w:val="-2"/>
          <w:sz w:val="24"/>
          <w:szCs w:val="24"/>
        </w:rPr>
        <w:t>s</w:t>
      </w:r>
      <w:r w:rsidRPr="006E1F24">
        <w:rPr>
          <w:rFonts w:ascii="Calibri Light" w:eastAsia="Calibri" w:hAnsi="Calibri Light" w:cs="Calibri Light"/>
          <w:spacing w:val="1"/>
          <w:sz w:val="24"/>
          <w:szCs w:val="24"/>
        </w:rPr>
        <w:t>e</w:t>
      </w:r>
      <w:r w:rsidRPr="006E1F24">
        <w:rPr>
          <w:rFonts w:ascii="Calibri Light" w:eastAsia="Calibri" w:hAnsi="Calibri Light" w:cs="Calibri Light"/>
          <w:spacing w:val="-1"/>
          <w:sz w:val="24"/>
          <w:szCs w:val="24"/>
        </w:rPr>
        <w:t>n</w:t>
      </w:r>
      <w:r w:rsidRPr="006E1F24">
        <w:rPr>
          <w:rFonts w:ascii="Calibri Light" w:eastAsia="Calibri" w:hAnsi="Calibri Light" w:cs="Calibri Light"/>
          <w:sz w:val="24"/>
          <w:szCs w:val="24"/>
        </w:rPr>
        <w:t>ta</w:t>
      </w:r>
      <w:r w:rsidRPr="006E1F24">
        <w:rPr>
          <w:rFonts w:ascii="Calibri Light" w:eastAsia="Calibri" w:hAnsi="Calibri Light" w:cs="Calibri Light"/>
          <w:spacing w:val="-2"/>
          <w:sz w:val="24"/>
          <w:szCs w:val="24"/>
        </w:rPr>
        <w:t>c</w:t>
      </w:r>
      <w:r w:rsidRPr="006E1F24">
        <w:rPr>
          <w:rFonts w:ascii="Calibri Light" w:eastAsia="Calibri" w:hAnsi="Calibri Light" w:cs="Calibri Light"/>
          <w:sz w:val="24"/>
          <w:szCs w:val="24"/>
        </w:rPr>
        <w:t>i</w:t>
      </w:r>
      <w:r w:rsidRPr="006E1F24">
        <w:rPr>
          <w:rFonts w:ascii="Calibri Light" w:eastAsia="Calibri" w:hAnsi="Calibri Light" w:cs="Calibri Light"/>
          <w:spacing w:val="1"/>
          <w:sz w:val="24"/>
          <w:szCs w:val="24"/>
        </w:rPr>
        <w:t>ó</w:t>
      </w:r>
      <w:r w:rsidRPr="006E1F24">
        <w:rPr>
          <w:rFonts w:ascii="Calibri Light" w:eastAsia="Calibri" w:hAnsi="Calibri Light" w:cs="Calibri Light"/>
          <w:sz w:val="24"/>
          <w:szCs w:val="24"/>
        </w:rPr>
        <w:t>n</w:t>
      </w:r>
      <w:r w:rsidRPr="006E1F24">
        <w:rPr>
          <w:rFonts w:ascii="Calibri Light" w:eastAsia="Times New Roman" w:hAnsi="Calibri Light" w:cs="Calibri Light"/>
          <w:spacing w:val="-5"/>
          <w:sz w:val="24"/>
          <w:szCs w:val="24"/>
        </w:rPr>
        <w:t xml:space="preserve"> </w:t>
      </w:r>
      <w:r w:rsidRPr="006E1F24">
        <w:rPr>
          <w:rFonts w:ascii="Calibri Light" w:eastAsia="Calibri" w:hAnsi="Calibri Light" w:cs="Calibri Light"/>
          <w:spacing w:val="-1"/>
          <w:sz w:val="24"/>
          <w:szCs w:val="24"/>
        </w:rPr>
        <w:t>d</w:t>
      </w:r>
      <w:r w:rsidRPr="006E1F24">
        <w:rPr>
          <w:rFonts w:ascii="Calibri Light" w:eastAsia="Calibri" w:hAnsi="Calibri Light" w:cs="Calibri Light"/>
          <w:sz w:val="24"/>
          <w:szCs w:val="24"/>
        </w:rPr>
        <w:t>e</w:t>
      </w:r>
      <w:r w:rsidRPr="006E1F24">
        <w:rPr>
          <w:rFonts w:ascii="Calibri Light" w:eastAsia="Times New Roman" w:hAnsi="Calibri Light" w:cs="Calibri Light"/>
          <w:spacing w:val="-6"/>
          <w:sz w:val="24"/>
          <w:szCs w:val="24"/>
        </w:rPr>
        <w:t xml:space="preserve"> </w:t>
      </w:r>
      <w:r w:rsidRPr="006E1F24">
        <w:rPr>
          <w:rFonts w:ascii="Calibri Light" w:eastAsia="Calibri" w:hAnsi="Calibri Light" w:cs="Calibri Light"/>
          <w:sz w:val="24"/>
          <w:szCs w:val="24"/>
        </w:rPr>
        <w:t>Tra</w:t>
      </w:r>
      <w:r w:rsidRPr="006E1F24">
        <w:rPr>
          <w:rFonts w:ascii="Calibri Light" w:eastAsia="Calibri" w:hAnsi="Calibri Light" w:cs="Calibri Light"/>
          <w:spacing w:val="-1"/>
          <w:sz w:val="24"/>
          <w:szCs w:val="24"/>
        </w:rPr>
        <w:t>b</w:t>
      </w:r>
      <w:r w:rsidRPr="006E1F24">
        <w:rPr>
          <w:rFonts w:ascii="Calibri Light" w:eastAsia="Calibri" w:hAnsi="Calibri Light" w:cs="Calibri Light"/>
          <w:sz w:val="24"/>
          <w:szCs w:val="24"/>
        </w:rPr>
        <w:t>aja</w:t>
      </w:r>
      <w:r w:rsidRPr="006E1F24">
        <w:rPr>
          <w:rFonts w:ascii="Calibri Light" w:eastAsia="Calibri" w:hAnsi="Calibri Light" w:cs="Calibri Light"/>
          <w:spacing w:val="-1"/>
          <w:sz w:val="24"/>
          <w:szCs w:val="24"/>
        </w:rPr>
        <w:t>d</w:t>
      </w:r>
      <w:r w:rsidRPr="006E1F24">
        <w:rPr>
          <w:rFonts w:ascii="Calibri Light" w:eastAsia="Calibri" w:hAnsi="Calibri Light" w:cs="Calibri Light"/>
          <w:spacing w:val="1"/>
          <w:sz w:val="24"/>
          <w:szCs w:val="24"/>
        </w:rPr>
        <w:t>o</w:t>
      </w:r>
      <w:r w:rsidRPr="006E1F24">
        <w:rPr>
          <w:rFonts w:ascii="Calibri Light" w:eastAsia="Calibri" w:hAnsi="Calibri Light" w:cs="Calibri Light"/>
          <w:sz w:val="24"/>
          <w:szCs w:val="24"/>
        </w:rPr>
        <w:t>r</w:t>
      </w:r>
      <w:r w:rsidRPr="006E1F24">
        <w:rPr>
          <w:rFonts w:ascii="Calibri Light" w:eastAsia="Calibri" w:hAnsi="Calibri Light" w:cs="Calibri Light"/>
          <w:spacing w:val="-3"/>
          <w:sz w:val="24"/>
          <w:szCs w:val="24"/>
        </w:rPr>
        <w:t>a</w:t>
      </w:r>
      <w:r w:rsidRPr="006E1F24">
        <w:rPr>
          <w:rFonts w:ascii="Calibri Light" w:eastAsia="Calibri" w:hAnsi="Calibri Light" w:cs="Calibri Light"/>
          <w:sz w:val="24"/>
          <w:szCs w:val="24"/>
        </w:rPr>
        <w:t>s</w:t>
      </w:r>
      <w:r w:rsidRPr="006E1F24">
        <w:rPr>
          <w:rFonts w:ascii="Calibri Light" w:eastAsia="Times New Roman" w:hAnsi="Calibri Light" w:cs="Calibri Light"/>
          <w:spacing w:val="-5"/>
          <w:sz w:val="24"/>
          <w:szCs w:val="24"/>
        </w:rPr>
        <w:t xml:space="preserve"> </w:t>
      </w:r>
      <w:r w:rsidRPr="006E1F24">
        <w:rPr>
          <w:rFonts w:ascii="Calibri Light" w:eastAsia="Calibri" w:hAnsi="Calibri Light" w:cs="Calibri Light"/>
          <w:sz w:val="24"/>
          <w:szCs w:val="24"/>
        </w:rPr>
        <w:t>y</w:t>
      </w:r>
      <w:r w:rsidRPr="006E1F24">
        <w:rPr>
          <w:rFonts w:ascii="Calibri Light" w:eastAsia="Times New Roman" w:hAnsi="Calibri Light" w:cs="Calibri Light"/>
          <w:spacing w:val="-6"/>
          <w:sz w:val="24"/>
          <w:szCs w:val="24"/>
        </w:rPr>
        <w:t xml:space="preserve"> </w:t>
      </w:r>
      <w:r w:rsidRPr="006E1F24">
        <w:rPr>
          <w:rFonts w:ascii="Calibri Light" w:eastAsia="Calibri" w:hAnsi="Calibri Light" w:cs="Calibri Light"/>
          <w:sz w:val="24"/>
          <w:szCs w:val="24"/>
        </w:rPr>
        <w:t>Tr</w:t>
      </w:r>
      <w:r w:rsidRPr="006E1F24">
        <w:rPr>
          <w:rFonts w:ascii="Calibri Light" w:eastAsia="Calibri" w:hAnsi="Calibri Light" w:cs="Calibri Light"/>
          <w:spacing w:val="1"/>
          <w:sz w:val="24"/>
          <w:szCs w:val="24"/>
        </w:rPr>
        <w:t>a</w:t>
      </w:r>
      <w:r w:rsidRPr="006E1F24">
        <w:rPr>
          <w:rFonts w:ascii="Calibri Light" w:eastAsia="Calibri" w:hAnsi="Calibri Light" w:cs="Calibri Light"/>
          <w:spacing w:val="-3"/>
          <w:sz w:val="24"/>
          <w:szCs w:val="24"/>
        </w:rPr>
        <w:t>b</w:t>
      </w:r>
      <w:r w:rsidRPr="006E1F24">
        <w:rPr>
          <w:rFonts w:ascii="Calibri Light" w:eastAsia="Calibri" w:hAnsi="Calibri Light" w:cs="Calibri Light"/>
          <w:sz w:val="24"/>
          <w:szCs w:val="24"/>
        </w:rPr>
        <w:t>aja</w:t>
      </w:r>
      <w:r w:rsidRPr="006E1F24">
        <w:rPr>
          <w:rFonts w:ascii="Calibri Light" w:eastAsia="Calibri" w:hAnsi="Calibri Light" w:cs="Calibri Light"/>
          <w:spacing w:val="-1"/>
          <w:sz w:val="24"/>
          <w:szCs w:val="24"/>
        </w:rPr>
        <w:t>d</w:t>
      </w:r>
      <w:r w:rsidRPr="006E1F24">
        <w:rPr>
          <w:rFonts w:ascii="Calibri Light" w:eastAsia="Calibri" w:hAnsi="Calibri Light" w:cs="Calibri Light"/>
          <w:spacing w:val="1"/>
          <w:sz w:val="24"/>
          <w:szCs w:val="24"/>
        </w:rPr>
        <w:t>o</w:t>
      </w:r>
      <w:r w:rsidRPr="006E1F24">
        <w:rPr>
          <w:rFonts w:ascii="Calibri Light" w:eastAsia="Calibri" w:hAnsi="Calibri Light" w:cs="Calibri Light"/>
          <w:sz w:val="24"/>
          <w:szCs w:val="24"/>
        </w:rPr>
        <w:t>r</w:t>
      </w:r>
      <w:r w:rsidRPr="006E1F24">
        <w:rPr>
          <w:rFonts w:ascii="Calibri Light" w:eastAsia="Calibri" w:hAnsi="Calibri Light" w:cs="Calibri Light"/>
          <w:spacing w:val="1"/>
          <w:sz w:val="24"/>
          <w:szCs w:val="24"/>
        </w:rPr>
        <w:t>e</w:t>
      </w:r>
      <w:r w:rsidRPr="006E1F24">
        <w:rPr>
          <w:rFonts w:ascii="Calibri Light" w:eastAsia="Calibri" w:hAnsi="Calibri Light" w:cs="Calibri Light"/>
          <w:sz w:val="24"/>
          <w:szCs w:val="24"/>
        </w:rPr>
        <w:t>s:</w:t>
      </w:r>
    </w:p>
    <w:p w14:paraId="40BF6B99" w14:textId="77777777" w:rsidR="004E7516" w:rsidRPr="006E1F24" w:rsidRDefault="004E7516" w:rsidP="0065797C">
      <w:pPr>
        <w:spacing w:after="0" w:line="240" w:lineRule="auto"/>
        <w:jc w:val="both"/>
        <w:rPr>
          <w:rFonts w:ascii="Calibri Light" w:eastAsia="Calibri" w:hAnsi="Calibri Light" w:cs="Calibri Light"/>
          <w:sz w:val="24"/>
          <w:szCs w:val="24"/>
        </w:rPr>
      </w:pPr>
    </w:p>
    <w:p w14:paraId="0A8FAD51" w14:textId="77777777" w:rsidR="006E1F24" w:rsidRPr="006E1F24" w:rsidRDefault="006E1F24" w:rsidP="006E1F24">
      <w:pPr>
        <w:spacing w:after="0" w:line="240" w:lineRule="auto"/>
        <w:ind w:left="720"/>
        <w:rPr>
          <w:rFonts w:ascii="Calibri Light" w:eastAsia="Times New Roman" w:hAnsi="Calibri Light" w:cs="Calibri Light"/>
          <w:sz w:val="24"/>
          <w:szCs w:val="24"/>
        </w:rPr>
      </w:pPr>
      <w:r w:rsidRPr="006E1F24">
        <w:rPr>
          <w:rFonts w:ascii="Calibri Light" w:eastAsia="Times New Roman" w:hAnsi="Calibri Light" w:cs="Calibri Light"/>
          <w:sz w:val="24"/>
          <w:szCs w:val="24"/>
        </w:rPr>
        <w:t>Jaime Calvo Reinares</w:t>
      </w:r>
    </w:p>
    <w:p w14:paraId="44F8C302" w14:textId="77777777" w:rsidR="006E1F24" w:rsidRPr="006E1F24" w:rsidRDefault="006E1F24" w:rsidP="006E1F24">
      <w:pPr>
        <w:spacing w:after="0" w:line="240" w:lineRule="auto"/>
        <w:ind w:left="720"/>
        <w:rPr>
          <w:rFonts w:ascii="Calibri Light" w:eastAsia="Times New Roman" w:hAnsi="Calibri Light" w:cs="Calibri Light"/>
          <w:sz w:val="24"/>
          <w:szCs w:val="24"/>
        </w:rPr>
      </w:pPr>
      <w:r w:rsidRPr="006E1F24">
        <w:rPr>
          <w:rFonts w:ascii="Calibri Light" w:eastAsia="Times New Roman" w:hAnsi="Calibri Light" w:cs="Calibri Light"/>
          <w:sz w:val="24"/>
          <w:szCs w:val="24"/>
        </w:rPr>
        <w:t>Alejandro Martínez Ocio</w:t>
      </w:r>
    </w:p>
    <w:p w14:paraId="165E019D" w14:textId="77777777" w:rsidR="006E1F24" w:rsidRPr="006E1F24" w:rsidRDefault="006E1F24" w:rsidP="006E1F24">
      <w:pPr>
        <w:spacing w:after="0" w:line="240" w:lineRule="auto"/>
        <w:ind w:left="720"/>
        <w:rPr>
          <w:rFonts w:ascii="Calibri Light" w:eastAsia="Times New Roman" w:hAnsi="Calibri Light" w:cs="Calibri Light"/>
          <w:sz w:val="24"/>
          <w:szCs w:val="24"/>
        </w:rPr>
      </w:pPr>
      <w:r w:rsidRPr="006E1F24">
        <w:rPr>
          <w:rFonts w:ascii="Calibri Light" w:eastAsia="Times New Roman" w:hAnsi="Calibri Light" w:cs="Calibri Light"/>
          <w:sz w:val="24"/>
          <w:szCs w:val="24"/>
        </w:rPr>
        <w:t>Jesús A. Martínez Soler</w:t>
      </w:r>
    </w:p>
    <w:p w14:paraId="2F70AE5E" w14:textId="77777777" w:rsidR="006E1F24" w:rsidRPr="006E1F24" w:rsidRDefault="006E1F24" w:rsidP="006E1F24">
      <w:pPr>
        <w:spacing w:after="0" w:line="240" w:lineRule="auto"/>
        <w:ind w:left="720"/>
        <w:rPr>
          <w:rFonts w:ascii="Calibri Light" w:eastAsia="Times New Roman" w:hAnsi="Calibri Light" w:cs="Calibri Light"/>
          <w:sz w:val="24"/>
          <w:szCs w:val="24"/>
        </w:rPr>
      </w:pPr>
      <w:r w:rsidRPr="006E1F24">
        <w:rPr>
          <w:rFonts w:ascii="Calibri Light" w:eastAsia="Times New Roman" w:hAnsi="Calibri Light" w:cs="Calibri Light"/>
          <w:sz w:val="24"/>
          <w:szCs w:val="24"/>
        </w:rPr>
        <w:t>Fernando Galán Berceo</w:t>
      </w:r>
    </w:p>
    <w:p w14:paraId="10DE06D2" w14:textId="77777777" w:rsidR="006E1F24" w:rsidRPr="006E1F24" w:rsidRDefault="006E1F24" w:rsidP="0065797C">
      <w:pPr>
        <w:spacing w:after="0" w:line="240" w:lineRule="auto"/>
        <w:ind w:left="720"/>
        <w:rPr>
          <w:rFonts w:ascii="Calibri Light" w:eastAsia="Times New Roman" w:hAnsi="Calibri Light" w:cs="Calibri Light"/>
          <w:sz w:val="24"/>
          <w:szCs w:val="24"/>
        </w:rPr>
      </w:pPr>
      <w:r w:rsidRPr="006E1F24">
        <w:rPr>
          <w:rFonts w:ascii="Calibri Light" w:eastAsia="Times New Roman" w:hAnsi="Calibri Light" w:cs="Calibri Light"/>
          <w:sz w:val="24"/>
          <w:szCs w:val="24"/>
        </w:rPr>
        <w:t>José Sánchez Martínez</w:t>
      </w:r>
    </w:p>
    <w:p w14:paraId="30B86262" w14:textId="77777777" w:rsidR="006E1F24" w:rsidRPr="006E1F24" w:rsidRDefault="006E1F24" w:rsidP="006E1F24">
      <w:pPr>
        <w:spacing w:after="0" w:line="240" w:lineRule="auto"/>
        <w:ind w:left="720"/>
        <w:rPr>
          <w:rFonts w:ascii="Calibri Light" w:eastAsia="Calibri" w:hAnsi="Calibri Light" w:cs="Calibri Light"/>
          <w:sz w:val="24"/>
          <w:szCs w:val="24"/>
        </w:rPr>
      </w:pPr>
    </w:p>
    <w:p w14:paraId="2CA31701" w14:textId="77777777" w:rsidR="006E1F24" w:rsidRDefault="006E1F24" w:rsidP="006E1F24">
      <w:pPr>
        <w:spacing w:after="0" w:line="240" w:lineRule="auto"/>
        <w:jc w:val="both"/>
        <w:rPr>
          <w:rFonts w:ascii="Calibri Light" w:eastAsia="Calibri" w:hAnsi="Calibri Light" w:cs="Calibri Light"/>
          <w:sz w:val="24"/>
          <w:szCs w:val="24"/>
        </w:rPr>
      </w:pPr>
      <w:r w:rsidRPr="006E1F24">
        <w:rPr>
          <w:rFonts w:ascii="Calibri Light" w:eastAsia="Calibri" w:hAnsi="Calibri Light" w:cs="Calibri Light"/>
          <w:spacing w:val="-2"/>
          <w:sz w:val="24"/>
          <w:szCs w:val="24"/>
        </w:rPr>
        <w:t>Por la empresa</w:t>
      </w:r>
      <w:r w:rsidRPr="006E1F24">
        <w:rPr>
          <w:rFonts w:ascii="Calibri Light" w:eastAsia="Calibri" w:hAnsi="Calibri Light" w:cs="Calibri Light"/>
          <w:sz w:val="24"/>
          <w:szCs w:val="24"/>
        </w:rPr>
        <w:t>:</w:t>
      </w:r>
    </w:p>
    <w:p w14:paraId="07B64D32" w14:textId="77777777" w:rsidR="004E7516" w:rsidRPr="006E1F24" w:rsidRDefault="004E7516" w:rsidP="006E1F24">
      <w:pPr>
        <w:spacing w:after="0" w:line="240" w:lineRule="auto"/>
        <w:jc w:val="both"/>
        <w:rPr>
          <w:rFonts w:ascii="Calibri Light" w:eastAsia="Calibri" w:hAnsi="Calibri Light" w:cs="Calibri Light"/>
          <w:sz w:val="24"/>
          <w:szCs w:val="24"/>
        </w:rPr>
      </w:pPr>
    </w:p>
    <w:p w14:paraId="77BC23BE" w14:textId="77777777" w:rsidR="006E1F24" w:rsidRPr="00D6082F" w:rsidRDefault="006E1F24" w:rsidP="006E1F24">
      <w:pPr>
        <w:spacing w:after="0" w:line="240" w:lineRule="auto"/>
        <w:ind w:left="720"/>
        <w:rPr>
          <w:rFonts w:ascii="Calibri Light" w:eastAsia="Times New Roman" w:hAnsi="Calibri Light" w:cs="Calibri Light"/>
          <w:sz w:val="24"/>
          <w:szCs w:val="24"/>
        </w:rPr>
      </w:pPr>
      <w:r w:rsidRPr="006E1F24">
        <w:rPr>
          <w:rFonts w:ascii="Calibri Light" w:eastAsia="Times New Roman" w:hAnsi="Calibri Light" w:cs="Calibri Light"/>
          <w:sz w:val="24"/>
          <w:szCs w:val="24"/>
        </w:rPr>
        <w:t>Elena Fernández del Val</w:t>
      </w:r>
    </w:p>
    <w:p w14:paraId="07B43327" w14:textId="77777777" w:rsidR="006E1F24" w:rsidRPr="006E1F24" w:rsidRDefault="006E1F24" w:rsidP="006E1F24">
      <w:pPr>
        <w:spacing w:after="0" w:line="240" w:lineRule="auto"/>
        <w:ind w:left="720"/>
        <w:rPr>
          <w:rFonts w:ascii="Calibri Light" w:eastAsia="Times New Roman" w:hAnsi="Calibri Light" w:cs="Calibri Light"/>
          <w:sz w:val="24"/>
          <w:szCs w:val="24"/>
        </w:rPr>
      </w:pPr>
      <w:r w:rsidRPr="00D6082F">
        <w:rPr>
          <w:rFonts w:ascii="Calibri Light" w:eastAsia="Times New Roman" w:hAnsi="Calibri Light" w:cs="Calibri Light"/>
          <w:sz w:val="24"/>
          <w:szCs w:val="24"/>
        </w:rPr>
        <w:t>Jesús Javier López-Echazarreta Moreno.</w:t>
      </w:r>
    </w:p>
    <w:p w14:paraId="271B0DDA" w14:textId="77777777" w:rsidR="006E1F24" w:rsidRPr="006E1F24" w:rsidRDefault="006E1F24" w:rsidP="006E1F24">
      <w:pPr>
        <w:spacing w:after="0" w:line="240" w:lineRule="auto"/>
        <w:ind w:left="720"/>
        <w:rPr>
          <w:rFonts w:ascii="Calibri Light" w:eastAsia="Times New Roman" w:hAnsi="Calibri Light" w:cs="Calibri Light"/>
          <w:sz w:val="24"/>
          <w:szCs w:val="24"/>
        </w:rPr>
      </w:pPr>
      <w:r w:rsidRPr="006E1F24">
        <w:rPr>
          <w:rFonts w:ascii="Calibri Light" w:eastAsia="Times New Roman" w:hAnsi="Calibri Light" w:cs="Calibri Light"/>
          <w:sz w:val="24"/>
          <w:szCs w:val="24"/>
        </w:rPr>
        <w:t xml:space="preserve">Miguel </w:t>
      </w:r>
      <w:r w:rsidR="00F72717">
        <w:rPr>
          <w:rFonts w:ascii="Calibri Light" w:eastAsia="Times New Roman" w:hAnsi="Calibri Light" w:cs="Calibri Light"/>
          <w:sz w:val="24"/>
          <w:szCs w:val="24"/>
        </w:rPr>
        <w:t>Á</w:t>
      </w:r>
      <w:r w:rsidRPr="006E1F24">
        <w:rPr>
          <w:rFonts w:ascii="Calibri Light" w:eastAsia="Times New Roman" w:hAnsi="Calibri Light" w:cs="Calibri Light"/>
          <w:sz w:val="24"/>
          <w:szCs w:val="24"/>
        </w:rPr>
        <w:t>ngel Romero Barrios</w:t>
      </w:r>
    </w:p>
    <w:p w14:paraId="53EF1DE4" w14:textId="77777777" w:rsidR="006E1F24" w:rsidRPr="006E1F24" w:rsidRDefault="006E1F24" w:rsidP="006E1F24">
      <w:pPr>
        <w:spacing w:after="0" w:line="240" w:lineRule="auto"/>
        <w:ind w:left="720"/>
        <w:rPr>
          <w:rFonts w:ascii="Calibri Light" w:eastAsia="Times New Roman" w:hAnsi="Calibri Light" w:cs="Calibri Light"/>
          <w:sz w:val="24"/>
          <w:szCs w:val="24"/>
        </w:rPr>
      </w:pPr>
      <w:proofErr w:type="spellStart"/>
      <w:r w:rsidRPr="006E1F24">
        <w:rPr>
          <w:rFonts w:ascii="Calibri Light" w:eastAsia="Times New Roman" w:hAnsi="Calibri Light" w:cs="Calibri Light"/>
          <w:sz w:val="24"/>
          <w:szCs w:val="24"/>
        </w:rPr>
        <w:t>Estéfana</w:t>
      </w:r>
      <w:proofErr w:type="spellEnd"/>
      <w:r w:rsidRPr="006E1F24">
        <w:rPr>
          <w:rFonts w:ascii="Calibri Light" w:eastAsia="Times New Roman" w:hAnsi="Calibri Light" w:cs="Calibri Light"/>
          <w:sz w:val="24"/>
          <w:szCs w:val="24"/>
        </w:rPr>
        <w:t xml:space="preserve"> Rubio Sáenz</w:t>
      </w:r>
    </w:p>
    <w:p w14:paraId="175A886D" w14:textId="77777777" w:rsidR="006E1F24" w:rsidRPr="006E1F24" w:rsidRDefault="006E1F24" w:rsidP="006E1F24">
      <w:pPr>
        <w:spacing w:after="0" w:line="240" w:lineRule="auto"/>
        <w:ind w:left="720"/>
        <w:rPr>
          <w:rFonts w:ascii="Calibri Light" w:eastAsia="Times New Roman" w:hAnsi="Calibri Light" w:cs="Calibri Light"/>
          <w:sz w:val="18"/>
          <w:szCs w:val="18"/>
        </w:rPr>
      </w:pPr>
      <w:r w:rsidRPr="006E1F24">
        <w:rPr>
          <w:rFonts w:ascii="Calibri Light" w:eastAsia="Times New Roman" w:hAnsi="Calibri Light" w:cs="Calibri Light"/>
          <w:sz w:val="24"/>
          <w:szCs w:val="24"/>
        </w:rPr>
        <w:t>Lucia Vozmediano Villaro</w:t>
      </w:r>
    </w:p>
    <w:p w14:paraId="073073D9" w14:textId="77777777" w:rsidR="00FD3CDF" w:rsidRPr="00D6082F" w:rsidRDefault="00FD3CDF" w:rsidP="00526953">
      <w:pPr>
        <w:jc w:val="both"/>
        <w:rPr>
          <w:rFonts w:ascii="Calibri Light" w:hAnsi="Calibri Light" w:cs="Calibri Light"/>
          <w:b/>
          <w:sz w:val="24"/>
          <w:szCs w:val="24"/>
          <w:u w:val="single"/>
        </w:rPr>
      </w:pPr>
    </w:p>
    <w:p w14:paraId="68D912C9" w14:textId="77777777" w:rsidR="0065797C" w:rsidRPr="00D6082F" w:rsidRDefault="0065797C" w:rsidP="0065797C">
      <w:pPr>
        <w:pStyle w:val="Prrafodelista"/>
        <w:spacing w:after="0" w:line="360" w:lineRule="auto"/>
        <w:ind w:left="0"/>
        <w:jc w:val="both"/>
        <w:rPr>
          <w:rFonts w:ascii="Calibri Light" w:hAnsi="Calibri Light" w:cs="Calibri Light"/>
          <w:b/>
          <w:sz w:val="24"/>
          <w:szCs w:val="24"/>
        </w:rPr>
      </w:pPr>
      <w:r w:rsidRPr="00D6082F">
        <w:rPr>
          <w:rFonts w:ascii="Calibri Light" w:hAnsi="Calibri Light" w:cs="Calibri Light"/>
          <w:b/>
          <w:sz w:val="24"/>
          <w:szCs w:val="24"/>
        </w:rPr>
        <w:t xml:space="preserve">4. Informe del </w:t>
      </w:r>
      <w:r w:rsidR="00D976DC">
        <w:rPr>
          <w:rFonts w:ascii="Calibri Light" w:hAnsi="Calibri Light" w:cs="Calibri Light"/>
          <w:b/>
          <w:sz w:val="24"/>
          <w:szCs w:val="24"/>
        </w:rPr>
        <w:t>D</w:t>
      </w:r>
      <w:r w:rsidRPr="00D6082F">
        <w:rPr>
          <w:rFonts w:ascii="Calibri Light" w:hAnsi="Calibri Light" w:cs="Calibri Light"/>
          <w:b/>
          <w:sz w:val="24"/>
          <w:szCs w:val="24"/>
        </w:rPr>
        <w:t>iagnóstico de situación de la empresa.</w:t>
      </w:r>
    </w:p>
    <w:p w14:paraId="6AB2A9BE" w14:textId="77777777" w:rsidR="0065797C" w:rsidRPr="00D6082F" w:rsidRDefault="0065797C" w:rsidP="0065797C">
      <w:pPr>
        <w:pStyle w:val="Prrafodelista"/>
        <w:spacing w:after="0" w:line="360" w:lineRule="auto"/>
        <w:ind w:left="0"/>
        <w:jc w:val="both"/>
        <w:rPr>
          <w:rFonts w:ascii="Calibri Light" w:hAnsi="Calibri Light" w:cs="Calibri Light"/>
          <w:sz w:val="24"/>
          <w:szCs w:val="24"/>
        </w:rPr>
      </w:pPr>
      <w:r w:rsidRPr="00D6082F">
        <w:rPr>
          <w:rFonts w:ascii="Calibri Light" w:hAnsi="Calibri Light" w:cs="Calibri Light"/>
          <w:sz w:val="24"/>
          <w:szCs w:val="24"/>
        </w:rPr>
        <w:t>Se adjunta como ANEXO I el diagnóstico de situación donde se refleja toda la información cuantitativa y cualitativa obtenida.</w:t>
      </w:r>
    </w:p>
    <w:p w14:paraId="6326E079" w14:textId="77777777" w:rsidR="0065797C" w:rsidRPr="00D6082F" w:rsidRDefault="0065797C" w:rsidP="0065797C">
      <w:pPr>
        <w:pStyle w:val="Prrafodelista"/>
        <w:spacing w:after="0" w:line="360" w:lineRule="auto"/>
        <w:ind w:left="0"/>
        <w:jc w:val="both"/>
        <w:rPr>
          <w:rFonts w:ascii="Calibri Light" w:hAnsi="Calibri Light" w:cs="Calibri Light"/>
          <w:sz w:val="24"/>
          <w:szCs w:val="24"/>
        </w:rPr>
      </w:pPr>
      <w:r w:rsidRPr="00D6082F">
        <w:rPr>
          <w:rFonts w:ascii="Calibri Light" w:hAnsi="Calibri Light" w:cs="Calibri Light"/>
          <w:sz w:val="24"/>
          <w:szCs w:val="24"/>
        </w:rPr>
        <w:t xml:space="preserve">Tras </w:t>
      </w:r>
      <w:r w:rsidR="00F72717">
        <w:rPr>
          <w:rFonts w:ascii="Calibri Light" w:hAnsi="Calibri Light" w:cs="Calibri Light"/>
          <w:sz w:val="24"/>
          <w:szCs w:val="24"/>
        </w:rPr>
        <w:t xml:space="preserve">la </w:t>
      </w:r>
      <w:r w:rsidRPr="00D6082F">
        <w:rPr>
          <w:rFonts w:ascii="Calibri Light" w:hAnsi="Calibri Light" w:cs="Calibri Light"/>
          <w:sz w:val="24"/>
          <w:szCs w:val="24"/>
        </w:rPr>
        <w:t>revisión del mismo</w:t>
      </w:r>
      <w:r w:rsidR="00F72717">
        <w:rPr>
          <w:rFonts w:ascii="Calibri Light" w:hAnsi="Calibri Light" w:cs="Calibri Light"/>
          <w:sz w:val="24"/>
          <w:szCs w:val="24"/>
        </w:rPr>
        <w:t>,</w:t>
      </w:r>
      <w:r w:rsidRPr="00D6082F">
        <w:rPr>
          <w:rFonts w:ascii="Calibri Light" w:hAnsi="Calibri Light" w:cs="Calibri Light"/>
          <w:sz w:val="24"/>
          <w:szCs w:val="24"/>
        </w:rPr>
        <w:t xml:space="preserve"> la Comisión Negociadora del Plan de Igualdad de Standard Profil alcanza las siguientes conclusiones principales:</w:t>
      </w:r>
    </w:p>
    <w:p w14:paraId="657E64DC" w14:textId="77777777" w:rsidR="00D6082F" w:rsidRPr="00D6082F" w:rsidRDefault="00D6082F" w:rsidP="00D6082F">
      <w:pPr>
        <w:pStyle w:val="Prrafodelista"/>
        <w:numPr>
          <w:ilvl w:val="0"/>
          <w:numId w:val="4"/>
        </w:numPr>
        <w:jc w:val="both"/>
        <w:rPr>
          <w:rFonts w:ascii="Calibri Light" w:hAnsi="Calibri Light" w:cs="Calibri Light"/>
          <w:sz w:val="24"/>
          <w:szCs w:val="24"/>
        </w:rPr>
      </w:pPr>
      <w:r w:rsidRPr="00D6082F">
        <w:rPr>
          <w:rFonts w:ascii="Calibri Light" w:hAnsi="Calibri Light" w:cs="Calibri Light"/>
          <w:sz w:val="24"/>
          <w:szCs w:val="24"/>
        </w:rPr>
        <w:t>Empresa con un bajo porcentaje de mujeres en su plantilla</w:t>
      </w:r>
      <w:r w:rsidR="00F72717">
        <w:rPr>
          <w:rFonts w:ascii="Calibri Light" w:hAnsi="Calibri Light" w:cs="Calibri Light"/>
          <w:sz w:val="24"/>
          <w:szCs w:val="24"/>
        </w:rPr>
        <w:t>,</w:t>
      </w:r>
      <w:r w:rsidRPr="00D6082F">
        <w:rPr>
          <w:rFonts w:ascii="Calibri Light" w:hAnsi="Calibri Light" w:cs="Calibri Light"/>
          <w:sz w:val="24"/>
          <w:szCs w:val="24"/>
        </w:rPr>
        <w:t xml:space="preserve"> un 12.7%.</w:t>
      </w:r>
    </w:p>
    <w:p w14:paraId="3CF04322" w14:textId="77777777" w:rsidR="00D6082F" w:rsidRPr="00D6082F" w:rsidRDefault="00D6082F" w:rsidP="00D6082F">
      <w:pPr>
        <w:pStyle w:val="Prrafodelista"/>
        <w:numPr>
          <w:ilvl w:val="0"/>
          <w:numId w:val="4"/>
        </w:numPr>
        <w:jc w:val="both"/>
        <w:rPr>
          <w:rFonts w:ascii="Calibri Light" w:hAnsi="Calibri Light" w:cs="Calibri Light"/>
          <w:sz w:val="24"/>
          <w:szCs w:val="24"/>
        </w:rPr>
      </w:pPr>
      <w:r w:rsidRPr="00D6082F">
        <w:rPr>
          <w:rFonts w:ascii="Calibri Light" w:hAnsi="Calibri Light" w:cs="Calibri Light"/>
          <w:sz w:val="24"/>
          <w:szCs w:val="24"/>
        </w:rPr>
        <w:t>Tras estudio del organigrama, existe un 17.39% de mujeres en el equipo directivo de primer y segundo nivel.</w:t>
      </w:r>
    </w:p>
    <w:p w14:paraId="684C48D0" w14:textId="77777777" w:rsidR="00D6082F" w:rsidRPr="00D6082F" w:rsidRDefault="00D6082F" w:rsidP="00D6082F">
      <w:pPr>
        <w:pStyle w:val="Prrafodelista"/>
        <w:numPr>
          <w:ilvl w:val="0"/>
          <w:numId w:val="4"/>
        </w:numPr>
        <w:jc w:val="both"/>
        <w:rPr>
          <w:rFonts w:ascii="Calibri Light" w:hAnsi="Calibri Light" w:cs="Calibri Light"/>
          <w:sz w:val="24"/>
          <w:szCs w:val="24"/>
        </w:rPr>
      </w:pPr>
      <w:r w:rsidRPr="00D6082F">
        <w:rPr>
          <w:rFonts w:ascii="Calibri Light" w:hAnsi="Calibri Light" w:cs="Calibri Light"/>
          <w:sz w:val="24"/>
          <w:szCs w:val="24"/>
        </w:rPr>
        <w:t>Con respecto a la edad y antigüedad de las trabajadoras dentro de STANDARD PROFIL SPAIN</w:t>
      </w:r>
      <w:r w:rsidR="009A3225">
        <w:rPr>
          <w:rFonts w:ascii="Calibri Light" w:hAnsi="Calibri Light" w:cs="Calibri Light"/>
          <w:sz w:val="24"/>
          <w:szCs w:val="24"/>
        </w:rPr>
        <w:t xml:space="preserve"> S.A.,</w:t>
      </w:r>
      <w:r w:rsidRPr="00D6082F">
        <w:rPr>
          <w:rFonts w:ascii="Calibri Light" w:hAnsi="Calibri Light" w:cs="Calibri Light"/>
          <w:sz w:val="24"/>
          <w:szCs w:val="24"/>
        </w:rPr>
        <w:t xml:space="preserve"> tiene menos antigüedad y son más jóvenes que los trabajadores.</w:t>
      </w:r>
    </w:p>
    <w:p w14:paraId="51924F1E" w14:textId="77777777" w:rsidR="00D6082F" w:rsidRPr="00BA67DE" w:rsidRDefault="00D6082F" w:rsidP="00D6082F">
      <w:pPr>
        <w:pStyle w:val="Prrafodelista"/>
        <w:numPr>
          <w:ilvl w:val="0"/>
          <w:numId w:val="4"/>
        </w:numPr>
        <w:jc w:val="both"/>
        <w:rPr>
          <w:rFonts w:ascii="Calibri Light" w:hAnsi="Calibri Light" w:cs="Calibri Light"/>
          <w:sz w:val="24"/>
          <w:szCs w:val="24"/>
        </w:rPr>
      </w:pPr>
      <w:r w:rsidRPr="00BA67DE">
        <w:rPr>
          <w:rFonts w:ascii="Calibri Light" w:hAnsi="Calibri Light" w:cs="Calibri Light"/>
          <w:sz w:val="24"/>
          <w:szCs w:val="24"/>
        </w:rPr>
        <w:t xml:space="preserve">El centro de Varea tiene un mayor porcentaje de mujeres contratadas con </w:t>
      </w:r>
      <w:r w:rsidR="00F72717">
        <w:rPr>
          <w:rFonts w:ascii="Calibri Light" w:hAnsi="Calibri Light" w:cs="Calibri Light"/>
          <w:sz w:val="24"/>
          <w:szCs w:val="24"/>
        </w:rPr>
        <w:t xml:space="preserve">el </w:t>
      </w:r>
      <w:r w:rsidRPr="00BA67DE">
        <w:rPr>
          <w:rFonts w:ascii="Calibri Light" w:hAnsi="Calibri Light" w:cs="Calibri Light"/>
          <w:sz w:val="24"/>
          <w:szCs w:val="24"/>
        </w:rPr>
        <w:t>20%.</w:t>
      </w:r>
    </w:p>
    <w:p w14:paraId="74F21FE4" w14:textId="77777777" w:rsidR="00D6082F" w:rsidRPr="00BA67DE" w:rsidRDefault="00D6082F" w:rsidP="00D6082F">
      <w:pPr>
        <w:pStyle w:val="Prrafodelista"/>
        <w:numPr>
          <w:ilvl w:val="0"/>
          <w:numId w:val="4"/>
        </w:numPr>
        <w:jc w:val="both"/>
        <w:rPr>
          <w:rFonts w:ascii="Calibri Light" w:hAnsi="Calibri Light" w:cs="Calibri Light"/>
          <w:sz w:val="24"/>
          <w:szCs w:val="24"/>
        </w:rPr>
      </w:pPr>
      <w:r w:rsidRPr="00BA67DE">
        <w:rPr>
          <w:rFonts w:ascii="Calibri Light" w:hAnsi="Calibri Light" w:cs="Calibri Light"/>
          <w:sz w:val="24"/>
          <w:szCs w:val="24"/>
        </w:rPr>
        <w:t>Las mujeres trabajadoras están más representadas en departamentos de orden administrativo con un 32% de presencia.</w:t>
      </w:r>
    </w:p>
    <w:p w14:paraId="07BE608C" w14:textId="77777777" w:rsidR="00D6082F" w:rsidRPr="00BA67DE" w:rsidRDefault="00D6082F" w:rsidP="00D6082F">
      <w:pPr>
        <w:pStyle w:val="Prrafodelista"/>
        <w:numPr>
          <w:ilvl w:val="0"/>
          <w:numId w:val="4"/>
        </w:numPr>
        <w:jc w:val="both"/>
        <w:rPr>
          <w:rFonts w:ascii="Calibri Light" w:hAnsi="Calibri Light" w:cs="Calibri Light"/>
          <w:sz w:val="24"/>
          <w:szCs w:val="24"/>
        </w:rPr>
      </w:pPr>
      <w:r w:rsidRPr="00BA67DE">
        <w:rPr>
          <w:rFonts w:ascii="Calibri Light" w:hAnsi="Calibri Light" w:cs="Calibri Light"/>
          <w:sz w:val="24"/>
          <w:szCs w:val="24"/>
        </w:rPr>
        <w:lastRenderedPageBreak/>
        <w:t>Se aprecian departamentos sin representación femenina</w:t>
      </w:r>
      <w:r w:rsidR="00F72717">
        <w:rPr>
          <w:rFonts w:ascii="Calibri Light" w:hAnsi="Calibri Light" w:cs="Calibri Light"/>
          <w:sz w:val="24"/>
          <w:szCs w:val="24"/>
        </w:rPr>
        <w:t>,</w:t>
      </w:r>
      <w:r w:rsidRPr="00BA67DE">
        <w:rPr>
          <w:rFonts w:ascii="Calibri Light" w:hAnsi="Calibri Light" w:cs="Calibri Light"/>
          <w:sz w:val="24"/>
          <w:szCs w:val="24"/>
        </w:rPr>
        <w:t xml:space="preserve"> en concreto: Diseño, Gestión de Proyectos, Mantenimiento, Mezclas, Taller Mecánico, Calidad-Producción, Control de Producción, Ingeniería de Extrusión.</w:t>
      </w:r>
    </w:p>
    <w:p w14:paraId="2D8A91EF" w14:textId="77777777" w:rsidR="00F72717" w:rsidRDefault="00D6082F" w:rsidP="00F72717">
      <w:pPr>
        <w:pStyle w:val="Prrafodelista"/>
        <w:numPr>
          <w:ilvl w:val="0"/>
          <w:numId w:val="4"/>
        </w:numPr>
        <w:jc w:val="both"/>
        <w:rPr>
          <w:rFonts w:ascii="Calibri Light" w:hAnsi="Calibri Light" w:cs="Calibri Light"/>
          <w:sz w:val="24"/>
          <w:szCs w:val="24"/>
        </w:rPr>
      </w:pPr>
      <w:r w:rsidRPr="00BA67DE">
        <w:rPr>
          <w:rFonts w:ascii="Calibri Light" w:hAnsi="Calibri Light" w:cs="Calibri Light"/>
          <w:sz w:val="24"/>
          <w:szCs w:val="24"/>
        </w:rPr>
        <w:t xml:space="preserve">Un importante porcentaje de mujeres contratadas ostenta en la empresa categorías superiores. Del total de mujeres trabajadoras, el 38% ostenta grupos profesionales F y superiores, y otro 36% ocupa grupos profesionales E y D. Estos porcentajes resultan más acusados en el Centro </w:t>
      </w:r>
      <w:r w:rsidR="00F72717">
        <w:rPr>
          <w:rFonts w:ascii="Calibri Light" w:hAnsi="Calibri Light" w:cs="Calibri Light"/>
          <w:sz w:val="24"/>
          <w:szCs w:val="24"/>
        </w:rPr>
        <w:t>d</w:t>
      </w:r>
      <w:r w:rsidRPr="00BA67DE">
        <w:rPr>
          <w:rFonts w:ascii="Calibri Light" w:hAnsi="Calibri Light" w:cs="Calibri Light"/>
          <w:sz w:val="24"/>
          <w:szCs w:val="24"/>
        </w:rPr>
        <w:t>e Varea</w:t>
      </w:r>
      <w:r w:rsidR="00F72717">
        <w:rPr>
          <w:rFonts w:ascii="Calibri Light" w:hAnsi="Calibri Light" w:cs="Calibri Light"/>
          <w:sz w:val="24"/>
          <w:szCs w:val="24"/>
        </w:rPr>
        <w:t>,</w:t>
      </w:r>
      <w:r w:rsidRPr="00BA67DE">
        <w:rPr>
          <w:rFonts w:ascii="Calibri Light" w:hAnsi="Calibri Light" w:cs="Calibri Light"/>
          <w:sz w:val="24"/>
          <w:szCs w:val="24"/>
        </w:rPr>
        <w:t xml:space="preserve"> donde el 50% de las trabajadoras ocupan grupos profesionales F y superiores.</w:t>
      </w:r>
    </w:p>
    <w:p w14:paraId="380D44B5" w14:textId="77777777" w:rsidR="00D6082F" w:rsidRPr="00F72717" w:rsidRDefault="00D6082F" w:rsidP="00F72717">
      <w:pPr>
        <w:pStyle w:val="Prrafodelista"/>
        <w:ind w:left="360"/>
        <w:jc w:val="both"/>
        <w:rPr>
          <w:rFonts w:ascii="Calibri Light" w:hAnsi="Calibri Light" w:cs="Calibri Light"/>
          <w:sz w:val="24"/>
          <w:szCs w:val="24"/>
        </w:rPr>
      </w:pPr>
      <w:r w:rsidRPr="00F72717">
        <w:rPr>
          <w:rFonts w:ascii="Calibri Light" w:hAnsi="Calibri Light" w:cs="Calibri Light"/>
          <w:sz w:val="24"/>
          <w:szCs w:val="24"/>
        </w:rPr>
        <w:t>Por otro lado, y a nivel global, las trabajadoras ocupan en mayor medida puestos administrativos,40% sobre el total de las trabajadoras. No obstante, debemos señalar que estos porcentajes varían si hacemos una división por centros de trabajo, en Varea el 50% de las trabajadoras ocupan puestos administrativos, mientras que en Cantabria la mayoría de las mujeres, 63%, ocupan puestos de operario. Se incide de nuevo en el carácter marcadamente productivo de la planta de Cantabria.</w:t>
      </w:r>
    </w:p>
    <w:p w14:paraId="7011A726" w14:textId="77777777" w:rsidR="00D6082F" w:rsidRPr="00BA67DE" w:rsidRDefault="00D6082F" w:rsidP="00D6082F">
      <w:pPr>
        <w:pStyle w:val="Prrafodelista"/>
        <w:numPr>
          <w:ilvl w:val="0"/>
          <w:numId w:val="4"/>
        </w:numPr>
        <w:jc w:val="both"/>
        <w:rPr>
          <w:rFonts w:ascii="Calibri Light" w:hAnsi="Calibri Light" w:cs="Calibri Light"/>
          <w:sz w:val="24"/>
          <w:szCs w:val="24"/>
        </w:rPr>
      </w:pPr>
      <w:r w:rsidRPr="00BA67DE">
        <w:rPr>
          <w:rFonts w:ascii="Calibri Light" w:hAnsi="Calibri Light" w:cs="Calibri Light"/>
          <w:sz w:val="24"/>
          <w:szCs w:val="24"/>
        </w:rPr>
        <w:t>Existe un bajo nivel de representación de las mujeres trabajadoras en los órganos de representación de los trabajadores que ejemplifica de nuevo el bajo número de mujeres contratadas en la empresa.</w:t>
      </w:r>
    </w:p>
    <w:p w14:paraId="70463D03" w14:textId="77777777" w:rsidR="00D6082F" w:rsidRPr="00BA67DE" w:rsidRDefault="00D6082F" w:rsidP="00D6082F">
      <w:pPr>
        <w:pStyle w:val="Prrafodelista"/>
        <w:numPr>
          <w:ilvl w:val="0"/>
          <w:numId w:val="4"/>
        </w:numPr>
        <w:jc w:val="both"/>
        <w:rPr>
          <w:rFonts w:ascii="Calibri Light" w:hAnsi="Calibri Light" w:cs="Calibri Light"/>
          <w:sz w:val="24"/>
          <w:szCs w:val="24"/>
        </w:rPr>
      </w:pPr>
      <w:r w:rsidRPr="00BA67DE">
        <w:rPr>
          <w:rFonts w:ascii="Calibri Light" w:hAnsi="Calibri Light" w:cs="Calibri Light"/>
          <w:sz w:val="24"/>
          <w:szCs w:val="24"/>
        </w:rPr>
        <w:t>Aunque los hombres tienen un mayor número de reducciones de jornada por cuidado de menor o mayor dependiente, porcentualmente, se puede verificar que las mujeres continúan utilizando en mayor medida estas medidas de conciliación de vida laboral y familiar.</w:t>
      </w:r>
      <w:r w:rsidRPr="00BA67DE">
        <w:rPr>
          <w:rFonts w:ascii="Calibri Light" w:eastAsia="Times New Roman" w:hAnsi="Calibri Light" w:cs="Calibri Light"/>
          <w:sz w:val="24"/>
          <w:szCs w:val="24"/>
          <w:lang w:eastAsia="es-ES"/>
        </w:rPr>
        <w:t xml:space="preserve"> En cualquier caso, la posibilidad de reducir jornada se encuentra regulada por ley y es un derecho de las mujeres y de los hombres, cuyo ejercicio corresponde exclusivamente a las trabajadoras y trabajadores, no interviniendo la empresa en estas decisiones.</w:t>
      </w:r>
    </w:p>
    <w:p w14:paraId="519F7E9F" w14:textId="77777777" w:rsidR="00D6082F" w:rsidRPr="00BA67DE" w:rsidRDefault="00D6082F" w:rsidP="00D6082F">
      <w:pPr>
        <w:pStyle w:val="Prrafodelista"/>
        <w:numPr>
          <w:ilvl w:val="0"/>
          <w:numId w:val="4"/>
        </w:numPr>
        <w:jc w:val="both"/>
        <w:rPr>
          <w:rFonts w:ascii="Calibri Light" w:hAnsi="Calibri Light" w:cs="Calibri Light"/>
          <w:sz w:val="24"/>
          <w:szCs w:val="24"/>
        </w:rPr>
      </w:pPr>
      <w:r w:rsidRPr="00BA67DE">
        <w:rPr>
          <w:rFonts w:ascii="Calibri Light" w:hAnsi="Calibri Light" w:cs="Calibri Light"/>
          <w:sz w:val="24"/>
          <w:szCs w:val="24"/>
        </w:rPr>
        <w:t>Con respecto a los ingresos y ceses efectuados en el año 2020, se mantienen porcentajes muy similares a los establecidos en el cómputo de plantilla contratada, lo que mantiene la actual estructura de plantilla masculinizada.</w:t>
      </w:r>
    </w:p>
    <w:p w14:paraId="6EC96E34" w14:textId="77777777" w:rsidR="00D6082F" w:rsidRPr="00BA67DE" w:rsidRDefault="00D6082F" w:rsidP="00D6082F">
      <w:pPr>
        <w:pStyle w:val="Prrafodelista"/>
        <w:numPr>
          <w:ilvl w:val="0"/>
          <w:numId w:val="4"/>
        </w:numPr>
        <w:jc w:val="both"/>
        <w:rPr>
          <w:rFonts w:ascii="Calibri Light" w:hAnsi="Calibri Light" w:cs="Calibri Light"/>
          <w:sz w:val="24"/>
          <w:szCs w:val="24"/>
        </w:rPr>
      </w:pPr>
      <w:r w:rsidRPr="00BA67DE">
        <w:rPr>
          <w:rFonts w:ascii="Calibri Light" w:hAnsi="Calibri Light" w:cs="Calibri Light"/>
          <w:sz w:val="24"/>
          <w:szCs w:val="24"/>
        </w:rPr>
        <w:t xml:space="preserve">Se observa un bajo nivel de promoción interna, </w:t>
      </w:r>
      <w:r w:rsidR="00F72717">
        <w:rPr>
          <w:rFonts w:ascii="Calibri Light" w:hAnsi="Calibri Light" w:cs="Calibri Light"/>
          <w:sz w:val="24"/>
          <w:szCs w:val="24"/>
        </w:rPr>
        <w:t xml:space="preserve">el </w:t>
      </w:r>
      <w:r w:rsidRPr="00BA67DE">
        <w:rPr>
          <w:rFonts w:ascii="Calibri Light" w:hAnsi="Calibri Light" w:cs="Calibri Light"/>
          <w:sz w:val="24"/>
          <w:szCs w:val="24"/>
        </w:rPr>
        <w:t>8% del total de las promociones efectuadas</w:t>
      </w:r>
      <w:r w:rsidR="00F72717">
        <w:rPr>
          <w:rFonts w:ascii="Calibri Light" w:hAnsi="Calibri Light" w:cs="Calibri Light"/>
          <w:sz w:val="24"/>
          <w:szCs w:val="24"/>
        </w:rPr>
        <w:t>.</w:t>
      </w:r>
    </w:p>
    <w:p w14:paraId="4095B5EE" w14:textId="77777777" w:rsidR="00D6082F" w:rsidRPr="00BA67DE" w:rsidRDefault="00D6082F" w:rsidP="00D6082F">
      <w:pPr>
        <w:pStyle w:val="Prrafodelista"/>
        <w:numPr>
          <w:ilvl w:val="0"/>
          <w:numId w:val="4"/>
        </w:numPr>
        <w:jc w:val="both"/>
        <w:rPr>
          <w:rFonts w:ascii="Calibri Light" w:hAnsi="Calibri Light" w:cs="Calibri Light"/>
          <w:sz w:val="24"/>
          <w:szCs w:val="24"/>
        </w:rPr>
      </w:pPr>
      <w:r w:rsidRPr="00BA67DE">
        <w:rPr>
          <w:rFonts w:ascii="Calibri Light" w:hAnsi="Calibri Light" w:cs="Calibri Light"/>
          <w:sz w:val="24"/>
          <w:szCs w:val="24"/>
        </w:rPr>
        <w:t>Porcentualmente, el nivel formativo de las mujeres es superior al de los hombres. El 51% de las mujeres trabajadoras tiene estudios universitarios frente al 15.29% de los hombres.</w:t>
      </w:r>
    </w:p>
    <w:p w14:paraId="4A713ACF" w14:textId="77777777" w:rsidR="00D6082F" w:rsidRPr="00BA67DE" w:rsidRDefault="00D6082F" w:rsidP="00D6082F">
      <w:pPr>
        <w:pStyle w:val="Prrafodelista"/>
        <w:numPr>
          <w:ilvl w:val="0"/>
          <w:numId w:val="4"/>
        </w:numPr>
        <w:jc w:val="both"/>
        <w:rPr>
          <w:rFonts w:asciiTheme="majorHAnsi" w:hAnsiTheme="majorHAnsi" w:cstheme="majorHAnsi"/>
          <w:sz w:val="24"/>
          <w:szCs w:val="24"/>
        </w:rPr>
      </w:pPr>
      <w:r w:rsidRPr="00BA67DE">
        <w:rPr>
          <w:rFonts w:ascii="Calibri Light" w:hAnsi="Calibri Light" w:cs="Calibri Light"/>
          <w:sz w:val="24"/>
          <w:szCs w:val="24"/>
        </w:rPr>
        <w:t xml:space="preserve">Se aprecia que la formación llevada a cabo en la empresa, no representa causa de discriminación. De la información aportada en el diagnóstico de situación, se puede </w:t>
      </w:r>
      <w:r w:rsidRPr="00BA67DE">
        <w:rPr>
          <w:rFonts w:asciiTheme="majorHAnsi" w:hAnsiTheme="majorHAnsi" w:cstheme="majorHAnsi"/>
          <w:sz w:val="24"/>
          <w:szCs w:val="24"/>
        </w:rPr>
        <w:t>apreciar que la distribución por número de trabajadores formados, reproduce los pesos de mujeres (13%) y hombres (87%) existentes en el cómputo global de la plantilla.</w:t>
      </w:r>
    </w:p>
    <w:p w14:paraId="74E9FEBF" w14:textId="77777777" w:rsidR="00D6082F" w:rsidRPr="00BA67DE" w:rsidRDefault="00D6082F" w:rsidP="00D6082F">
      <w:pPr>
        <w:pStyle w:val="Prrafodelista"/>
        <w:numPr>
          <w:ilvl w:val="0"/>
          <w:numId w:val="4"/>
        </w:numPr>
        <w:jc w:val="both"/>
        <w:rPr>
          <w:rFonts w:asciiTheme="majorHAnsi" w:hAnsiTheme="majorHAnsi" w:cstheme="majorHAnsi"/>
          <w:sz w:val="24"/>
          <w:szCs w:val="24"/>
        </w:rPr>
      </w:pPr>
      <w:r w:rsidRPr="00BA67DE">
        <w:rPr>
          <w:rFonts w:asciiTheme="majorHAnsi" w:hAnsiTheme="majorHAnsi" w:cstheme="majorHAnsi"/>
          <w:sz w:val="24"/>
          <w:szCs w:val="24"/>
        </w:rPr>
        <w:t>Se aprecia un nivel más bajo de absentismo en las mujeres trabajadoras de la empresa, este nivel viene determinado por la menor edad de las trabajadoras y por</w:t>
      </w:r>
      <w:r w:rsidR="009A3225">
        <w:rPr>
          <w:rFonts w:asciiTheme="majorHAnsi" w:hAnsiTheme="majorHAnsi" w:cstheme="majorHAnsi"/>
          <w:sz w:val="24"/>
          <w:szCs w:val="24"/>
        </w:rPr>
        <w:t xml:space="preserve"> </w:t>
      </w:r>
      <w:r w:rsidRPr="009A3225">
        <w:rPr>
          <w:rFonts w:asciiTheme="majorHAnsi" w:hAnsiTheme="majorHAnsi" w:cstheme="majorHAnsi"/>
          <w:sz w:val="24"/>
          <w:szCs w:val="24"/>
        </w:rPr>
        <w:lastRenderedPageBreak/>
        <w:t>ocupar puestos con menores tasas de absentismo</w:t>
      </w:r>
      <w:r w:rsidR="00F72717" w:rsidRPr="009A3225">
        <w:rPr>
          <w:rFonts w:asciiTheme="majorHAnsi" w:hAnsiTheme="majorHAnsi" w:cstheme="majorHAnsi"/>
          <w:sz w:val="24"/>
          <w:szCs w:val="24"/>
        </w:rPr>
        <w:t>.</w:t>
      </w:r>
      <w:r w:rsidRPr="009A3225">
        <w:rPr>
          <w:rFonts w:asciiTheme="majorHAnsi" w:hAnsiTheme="majorHAnsi" w:cstheme="majorHAnsi"/>
          <w:sz w:val="24"/>
          <w:szCs w:val="24"/>
        </w:rPr>
        <w:t xml:space="preserve"> </w:t>
      </w:r>
      <w:r w:rsidR="00F72717" w:rsidRPr="009A3225">
        <w:rPr>
          <w:rFonts w:asciiTheme="majorHAnsi" w:hAnsiTheme="majorHAnsi" w:cstheme="majorHAnsi"/>
          <w:sz w:val="24"/>
          <w:szCs w:val="24"/>
        </w:rPr>
        <w:t>E</w:t>
      </w:r>
      <w:r w:rsidRPr="009A3225">
        <w:rPr>
          <w:rFonts w:asciiTheme="majorHAnsi" w:hAnsiTheme="majorHAnsi" w:cstheme="majorHAnsi"/>
          <w:sz w:val="24"/>
          <w:szCs w:val="24"/>
        </w:rPr>
        <w:t>sto no supone causa de discriminación de las mujeres, por venir aplicándose lo establecido en la legislación vigente tanto en el Convenio propio de Empresa como en el Convenio de referencia</w:t>
      </w:r>
      <w:r w:rsidRPr="00F72717">
        <w:rPr>
          <w:rFonts w:asciiTheme="majorHAnsi" w:hAnsiTheme="majorHAnsi" w:cstheme="majorHAnsi"/>
          <w:color w:val="FF0000"/>
          <w:sz w:val="24"/>
          <w:szCs w:val="24"/>
        </w:rPr>
        <w:t>.</w:t>
      </w:r>
    </w:p>
    <w:p w14:paraId="4FDEE6A3" w14:textId="77777777" w:rsidR="00BA67DE" w:rsidRPr="00BA67DE" w:rsidRDefault="00BA67DE" w:rsidP="00BA67DE">
      <w:pPr>
        <w:spacing w:after="0" w:line="360" w:lineRule="auto"/>
        <w:jc w:val="both"/>
        <w:rPr>
          <w:rFonts w:ascii="Calibri Light" w:eastAsia="Times New Roman" w:hAnsi="Calibri Light" w:cs="Calibri Light"/>
          <w:sz w:val="24"/>
          <w:szCs w:val="24"/>
          <w:lang w:eastAsia="es-ES"/>
        </w:rPr>
      </w:pPr>
      <w:r w:rsidRPr="00BA67DE">
        <w:rPr>
          <w:rFonts w:ascii="Calibri Light" w:eastAsia="Times New Roman" w:hAnsi="Calibri Light" w:cs="Calibri Light"/>
          <w:sz w:val="24"/>
          <w:szCs w:val="24"/>
          <w:lang w:eastAsia="es-ES"/>
        </w:rPr>
        <w:t>Con objeto de completar el diagnóstico de situación, se puso a disposición de toda la plantilla el cuestionario elaborado por el Ministerio de Igualdad.</w:t>
      </w:r>
    </w:p>
    <w:p w14:paraId="3542E1CB" w14:textId="77777777" w:rsidR="00BA67DE" w:rsidRDefault="00BA67DE" w:rsidP="00BA67DE">
      <w:pPr>
        <w:spacing w:after="0" w:line="240" w:lineRule="auto"/>
        <w:jc w:val="both"/>
        <w:rPr>
          <w:rFonts w:ascii="Calibri Light" w:eastAsia="Times New Roman" w:hAnsi="Calibri Light" w:cs="Calibri Light"/>
          <w:sz w:val="24"/>
          <w:szCs w:val="24"/>
          <w:lang w:eastAsia="es-ES"/>
        </w:rPr>
      </w:pPr>
      <w:r w:rsidRPr="00BA67DE">
        <w:rPr>
          <w:rFonts w:ascii="Calibri Light" w:eastAsia="Times New Roman" w:hAnsi="Calibri Light" w:cs="Calibri Light"/>
          <w:sz w:val="24"/>
          <w:szCs w:val="24"/>
          <w:lang w:eastAsia="es-ES"/>
        </w:rPr>
        <w:t xml:space="preserve">Tras </w:t>
      </w:r>
      <w:r w:rsidR="00D80307">
        <w:rPr>
          <w:rFonts w:ascii="Calibri Light" w:eastAsia="Times New Roman" w:hAnsi="Calibri Light" w:cs="Calibri Light"/>
          <w:sz w:val="24"/>
          <w:szCs w:val="24"/>
          <w:lang w:eastAsia="es-ES"/>
        </w:rPr>
        <w:t>el análisis por parte de la Comisión de</w:t>
      </w:r>
      <w:r w:rsidRPr="00BA67DE">
        <w:rPr>
          <w:rFonts w:ascii="Calibri Light" w:eastAsia="Times New Roman" w:hAnsi="Calibri Light" w:cs="Calibri Light"/>
          <w:sz w:val="24"/>
          <w:szCs w:val="24"/>
          <w:lang w:eastAsia="es-ES"/>
        </w:rPr>
        <w:t xml:space="preserve"> </w:t>
      </w:r>
      <w:r w:rsidR="00D80307">
        <w:rPr>
          <w:rFonts w:ascii="Calibri Light" w:eastAsia="Times New Roman" w:hAnsi="Calibri Light" w:cs="Calibri Light"/>
          <w:sz w:val="24"/>
          <w:szCs w:val="24"/>
          <w:lang w:eastAsia="es-ES"/>
        </w:rPr>
        <w:t>los cuestionarios obtenidos</w:t>
      </w:r>
      <w:r w:rsidRPr="00BA67DE">
        <w:rPr>
          <w:rFonts w:ascii="Calibri Light" w:eastAsia="Times New Roman" w:hAnsi="Calibri Light" w:cs="Calibri Light"/>
          <w:sz w:val="24"/>
          <w:szCs w:val="24"/>
          <w:lang w:eastAsia="es-ES"/>
        </w:rPr>
        <w:t>, se alcanza</w:t>
      </w:r>
      <w:r w:rsidR="00D80307">
        <w:rPr>
          <w:rFonts w:ascii="Calibri Light" w:eastAsia="Times New Roman" w:hAnsi="Calibri Light" w:cs="Calibri Light"/>
          <w:sz w:val="24"/>
          <w:szCs w:val="24"/>
          <w:lang w:eastAsia="es-ES"/>
        </w:rPr>
        <w:t>ron</w:t>
      </w:r>
      <w:r w:rsidRPr="00BA67DE">
        <w:rPr>
          <w:rFonts w:ascii="Calibri Light" w:eastAsia="Times New Roman" w:hAnsi="Calibri Light" w:cs="Calibri Light"/>
          <w:sz w:val="24"/>
          <w:szCs w:val="24"/>
          <w:lang w:eastAsia="es-ES"/>
        </w:rPr>
        <w:t xml:space="preserve"> las siguientes conclusiones:</w:t>
      </w:r>
    </w:p>
    <w:p w14:paraId="61DCF5C5" w14:textId="77777777" w:rsidR="00BA67DE" w:rsidRPr="00BA67DE" w:rsidRDefault="00BA67DE" w:rsidP="00BA67DE">
      <w:pPr>
        <w:spacing w:after="0" w:line="240" w:lineRule="auto"/>
        <w:jc w:val="both"/>
        <w:rPr>
          <w:rFonts w:ascii="Calibri Light" w:eastAsia="Times New Roman" w:hAnsi="Calibri Light" w:cs="Calibri Light"/>
          <w:sz w:val="24"/>
          <w:szCs w:val="24"/>
          <w:lang w:eastAsia="es-ES"/>
        </w:rPr>
      </w:pPr>
    </w:p>
    <w:p w14:paraId="74CD7C47" w14:textId="77777777" w:rsidR="00BA67DE" w:rsidRPr="00BA67DE" w:rsidRDefault="00BA67DE" w:rsidP="00BA67DE">
      <w:pPr>
        <w:pStyle w:val="Prrafodelista"/>
        <w:numPr>
          <w:ilvl w:val="0"/>
          <w:numId w:val="5"/>
        </w:numPr>
        <w:jc w:val="both"/>
        <w:rPr>
          <w:rFonts w:ascii="Calibri Light" w:hAnsi="Calibri Light" w:cs="Calibri Light"/>
          <w:sz w:val="24"/>
          <w:szCs w:val="24"/>
        </w:rPr>
      </w:pPr>
      <w:r w:rsidRPr="00BA67DE">
        <w:rPr>
          <w:rFonts w:ascii="Calibri Light" w:hAnsi="Calibri Light" w:cs="Calibri Light"/>
          <w:sz w:val="24"/>
          <w:szCs w:val="24"/>
        </w:rPr>
        <w:t>Se ha obtenido un 13% de participación con un mayor número de cuestionarios de hombres (46).</w:t>
      </w:r>
    </w:p>
    <w:p w14:paraId="0A259759" w14:textId="77777777" w:rsidR="00BA67DE" w:rsidRPr="00BA67DE" w:rsidRDefault="00BA67DE" w:rsidP="00BA67DE">
      <w:pPr>
        <w:pStyle w:val="Prrafodelista"/>
        <w:numPr>
          <w:ilvl w:val="0"/>
          <w:numId w:val="5"/>
        </w:numPr>
        <w:jc w:val="both"/>
        <w:rPr>
          <w:rFonts w:ascii="Calibri Light" w:hAnsi="Calibri Light" w:cs="Calibri Light"/>
          <w:sz w:val="24"/>
          <w:szCs w:val="24"/>
        </w:rPr>
      </w:pPr>
      <w:r w:rsidRPr="00BA67DE">
        <w:rPr>
          <w:rFonts w:ascii="Calibri Light" w:hAnsi="Calibri Light" w:cs="Calibri Light"/>
          <w:sz w:val="24"/>
          <w:szCs w:val="24"/>
        </w:rPr>
        <w:t>Del primer bloque de 12 preguntas, se ha obtenido un 2.69, que indica, que las percepciones de los participantes en las afirmaciones planteadas están por encima del valor medio.</w:t>
      </w:r>
    </w:p>
    <w:p w14:paraId="5F2BE601" w14:textId="77777777" w:rsidR="00BA67DE" w:rsidRPr="00BA67DE" w:rsidRDefault="00BA67DE" w:rsidP="00BA67DE">
      <w:pPr>
        <w:pStyle w:val="Prrafodelista"/>
        <w:numPr>
          <w:ilvl w:val="0"/>
          <w:numId w:val="5"/>
        </w:numPr>
        <w:jc w:val="both"/>
        <w:rPr>
          <w:rFonts w:ascii="Calibri Light" w:hAnsi="Calibri Light" w:cs="Calibri Light"/>
          <w:sz w:val="24"/>
          <w:szCs w:val="24"/>
        </w:rPr>
      </w:pPr>
      <w:r w:rsidRPr="00BA67DE">
        <w:rPr>
          <w:rFonts w:ascii="Calibri Light" w:hAnsi="Calibri Light" w:cs="Calibri Light"/>
          <w:sz w:val="24"/>
          <w:szCs w:val="24"/>
        </w:rPr>
        <w:t>Indicar que el valor más alto obtenido (3.4) es la pregunta 5, relacionado con el acceso a la formación. Mientras que la pregunta con puntuación más baja (1.98) se da en la pregunta 9 de información con respecto a la conciliación de la vida laboral y familiar.</w:t>
      </w:r>
    </w:p>
    <w:p w14:paraId="3223A8CE" w14:textId="77777777" w:rsidR="00BA67DE" w:rsidRPr="00BA67DE" w:rsidRDefault="00BA67DE" w:rsidP="00BA67DE">
      <w:pPr>
        <w:pStyle w:val="Prrafodelista"/>
        <w:numPr>
          <w:ilvl w:val="0"/>
          <w:numId w:val="5"/>
        </w:numPr>
        <w:jc w:val="both"/>
        <w:rPr>
          <w:rFonts w:ascii="Calibri Light" w:hAnsi="Calibri Light" w:cs="Calibri Light"/>
          <w:sz w:val="24"/>
          <w:szCs w:val="24"/>
        </w:rPr>
      </w:pPr>
      <w:r w:rsidRPr="00BA67DE">
        <w:rPr>
          <w:rFonts w:ascii="Calibri Light" w:hAnsi="Calibri Light" w:cs="Calibri Light"/>
          <w:sz w:val="24"/>
          <w:szCs w:val="24"/>
        </w:rPr>
        <w:t xml:space="preserve">En la pregunta </w:t>
      </w:r>
      <w:proofErr w:type="spellStart"/>
      <w:r w:rsidRPr="00BA67DE">
        <w:rPr>
          <w:rFonts w:ascii="Calibri Light" w:hAnsi="Calibri Light" w:cs="Calibri Light"/>
          <w:sz w:val="24"/>
          <w:szCs w:val="24"/>
        </w:rPr>
        <w:t>nº</w:t>
      </w:r>
      <w:proofErr w:type="spellEnd"/>
      <w:r w:rsidRPr="00BA67DE">
        <w:rPr>
          <w:rFonts w:ascii="Calibri Light" w:hAnsi="Calibri Light" w:cs="Calibri Light"/>
          <w:sz w:val="24"/>
          <w:szCs w:val="24"/>
        </w:rPr>
        <w:t xml:space="preserve"> 12 se debe destacar que se obtiene la puntuación más baja por parte de las mujeres participantes (1.91) al valorar la promoción y el desarrollo profesional en trabajadores que se han acogido a medidas de conciliación.</w:t>
      </w:r>
    </w:p>
    <w:p w14:paraId="1D0FA4A7" w14:textId="77777777" w:rsidR="00BA67DE" w:rsidRPr="00BA67DE" w:rsidRDefault="00BA67DE" w:rsidP="00BA67DE">
      <w:pPr>
        <w:pStyle w:val="Prrafodelista"/>
        <w:numPr>
          <w:ilvl w:val="0"/>
          <w:numId w:val="5"/>
        </w:numPr>
        <w:jc w:val="both"/>
        <w:rPr>
          <w:rFonts w:ascii="Calibri Light" w:hAnsi="Calibri Light" w:cs="Calibri Light"/>
          <w:sz w:val="24"/>
          <w:szCs w:val="24"/>
        </w:rPr>
      </w:pPr>
      <w:r w:rsidRPr="00BA67DE">
        <w:rPr>
          <w:rFonts w:ascii="Calibri Light" w:hAnsi="Calibri Light" w:cs="Calibri Light"/>
          <w:sz w:val="24"/>
          <w:szCs w:val="24"/>
        </w:rPr>
        <w:t>Preguntas 13 y 14.</w:t>
      </w:r>
    </w:p>
    <w:p w14:paraId="7C2C6EE2" w14:textId="77777777" w:rsidR="00BA67DE" w:rsidRPr="00BA67DE" w:rsidRDefault="00BA67DE" w:rsidP="00BA67DE">
      <w:pPr>
        <w:pStyle w:val="Prrafodelista"/>
        <w:numPr>
          <w:ilvl w:val="1"/>
          <w:numId w:val="5"/>
        </w:numPr>
        <w:jc w:val="both"/>
        <w:rPr>
          <w:rFonts w:ascii="Calibri Light" w:hAnsi="Calibri Light" w:cs="Calibri Light"/>
          <w:sz w:val="24"/>
          <w:szCs w:val="24"/>
        </w:rPr>
      </w:pPr>
      <w:r w:rsidRPr="00BA67DE">
        <w:rPr>
          <w:rFonts w:ascii="Calibri Light" w:hAnsi="Calibri Light" w:cs="Calibri Light"/>
          <w:sz w:val="24"/>
          <w:szCs w:val="24"/>
        </w:rPr>
        <w:t>Hay una percepción baja en cuanto a la comunicación del protocolo de acoso y desarrollo del plan de igualdad.</w:t>
      </w:r>
    </w:p>
    <w:p w14:paraId="4FA6DA99" w14:textId="77777777" w:rsidR="00BA67DE" w:rsidRPr="00BA67DE" w:rsidRDefault="00BA67DE" w:rsidP="00BA67DE">
      <w:pPr>
        <w:pStyle w:val="Prrafodelista"/>
        <w:numPr>
          <w:ilvl w:val="0"/>
          <w:numId w:val="5"/>
        </w:numPr>
        <w:jc w:val="both"/>
        <w:rPr>
          <w:rFonts w:ascii="Calibri Light" w:hAnsi="Calibri Light" w:cs="Calibri Light"/>
          <w:sz w:val="24"/>
          <w:szCs w:val="24"/>
        </w:rPr>
      </w:pPr>
      <w:r w:rsidRPr="00BA67DE">
        <w:rPr>
          <w:rFonts w:ascii="Calibri Light" w:hAnsi="Calibri Light" w:cs="Calibri Light"/>
          <w:sz w:val="24"/>
          <w:szCs w:val="24"/>
        </w:rPr>
        <w:t>Pregunta16.</w:t>
      </w:r>
    </w:p>
    <w:p w14:paraId="4F1CFB38" w14:textId="77777777" w:rsidR="00BA67DE" w:rsidRPr="00BA67DE" w:rsidRDefault="00BA67DE" w:rsidP="00BA67DE">
      <w:pPr>
        <w:pStyle w:val="Prrafodelista"/>
        <w:numPr>
          <w:ilvl w:val="1"/>
          <w:numId w:val="5"/>
        </w:numPr>
        <w:jc w:val="both"/>
        <w:rPr>
          <w:rFonts w:ascii="Calibri Light" w:hAnsi="Calibri Light" w:cs="Calibri Light"/>
          <w:sz w:val="24"/>
          <w:szCs w:val="24"/>
        </w:rPr>
      </w:pPr>
      <w:r w:rsidRPr="00BA67DE">
        <w:rPr>
          <w:rFonts w:ascii="Calibri Light" w:hAnsi="Calibri Light" w:cs="Calibri Light"/>
          <w:sz w:val="24"/>
          <w:szCs w:val="24"/>
        </w:rPr>
        <w:t>Tanto hombres como mujeres (59%) se inclinan a pensar que la razón de esta mayor masculinización, se debe al sector y tipo de trabajo en el que nos encontramos, señalando que esta mayor masculinización no se debe a discriminación hacia las mujeres.</w:t>
      </w:r>
    </w:p>
    <w:p w14:paraId="25DE72CE" w14:textId="77777777" w:rsidR="00BA67DE" w:rsidRPr="00BA67DE" w:rsidRDefault="00BA67DE" w:rsidP="00BA67DE">
      <w:pPr>
        <w:pStyle w:val="Prrafodelista"/>
        <w:numPr>
          <w:ilvl w:val="0"/>
          <w:numId w:val="5"/>
        </w:numPr>
        <w:jc w:val="both"/>
        <w:rPr>
          <w:rFonts w:ascii="Calibri Light" w:hAnsi="Calibri Light" w:cs="Calibri Light"/>
          <w:sz w:val="24"/>
          <w:szCs w:val="24"/>
        </w:rPr>
      </w:pPr>
      <w:r w:rsidRPr="00BA67DE">
        <w:rPr>
          <w:rFonts w:ascii="Calibri Light" w:hAnsi="Calibri Light" w:cs="Calibri Light"/>
          <w:sz w:val="24"/>
          <w:szCs w:val="24"/>
        </w:rPr>
        <w:t>Pregunta 17</w:t>
      </w:r>
    </w:p>
    <w:p w14:paraId="61E70C0B" w14:textId="77777777" w:rsidR="00BA67DE" w:rsidRDefault="00BA67DE" w:rsidP="00BA67DE">
      <w:pPr>
        <w:pStyle w:val="Prrafodelista"/>
        <w:numPr>
          <w:ilvl w:val="1"/>
          <w:numId w:val="5"/>
        </w:numPr>
        <w:jc w:val="both"/>
        <w:rPr>
          <w:rFonts w:ascii="Calibri Light" w:hAnsi="Calibri Light" w:cs="Calibri Light"/>
          <w:sz w:val="24"/>
          <w:szCs w:val="24"/>
        </w:rPr>
      </w:pPr>
      <w:r w:rsidRPr="00BA67DE">
        <w:rPr>
          <w:rFonts w:ascii="Calibri Light" w:hAnsi="Calibri Light" w:cs="Calibri Light"/>
          <w:sz w:val="24"/>
          <w:szCs w:val="24"/>
        </w:rPr>
        <w:t>En torno al 30% de hombres y mujeres se inclinan a pensar que las mujeres tienen menos oportunidades de promoción, con iguales datos para todos los puestos y en torno al 43% de los cuestionarios, indican que no hay menos oportunidad de promoción de las mujeres, aunque en este último caso, esa percepción baja al 31% en el caso de las mujeres.</w:t>
      </w:r>
    </w:p>
    <w:p w14:paraId="77C5FF93" w14:textId="77777777" w:rsidR="00F72717" w:rsidRPr="00BA67DE" w:rsidRDefault="00F72717" w:rsidP="00F72717">
      <w:pPr>
        <w:pStyle w:val="Prrafodelista"/>
        <w:ind w:left="1080"/>
        <w:jc w:val="both"/>
        <w:rPr>
          <w:rFonts w:ascii="Calibri Light" w:hAnsi="Calibri Light" w:cs="Calibri Light"/>
          <w:sz w:val="24"/>
          <w:szCs w:val="24"/>
        </w:rPr>
      </w:pPr>
    </w:p>
    <w:p w14:paraId="01EA94BB" w14:textId="77777777" w:rsidR="00BA67DE" w:rsidRPr="00BA67DE" w:rsidRDefault="00BA67DE" w:rsidP="00BA67DE">
      <w:pPr>
        <w:pStyle w:val="Prrafodelista"/>
        <w:numPr>
          <w:ilvl w:val="0"/>
          <w:numId w:val="5"/>
        </w:numPr>
        <w:jc w:val="both"/>
        <w:rPr>
          <w:rFonts w:ascii="Calibri Light" w:hAnsi="Calibri Light" w:cs="Calibri Light"/>
          <w:sz w:val="24"/>
          <w:szCs w:val="24"/>
        </w:rPr>
      </w:pPr>
      <w:r w:rsidRPr="00BA67DE">
        <w:rPr>
          <w:rFonts w:ascii="Calibri Light" w:hAnsi="Calibri Light" w:cs="Calibri Light"/>
          <w:sz w:val="24"/>
          <w:szCs w:val="24"/>
        </w:rPr>
        <w:t>Preguntas 18 y 19.</w:t>
      </w:r>
    </w:p>
    <w:p w14:paraId="1F5873D2" w14:textId="77777777" w:rsidR="00BA67DE" w:rsidRDefault="00BA67DE" w:rsidP="00BA67DE">
      <w:pPr>
        <w:pStyle w:val="Prrafodelista"/>
        <w:numPr>
          <w:ilvl w:val="1"/>
          <w:numId w:val="5"/>
        </w:numPr>
        <w:jc w:val="both"/>
        <w:rPr>
          <w:rFonts w:ascii="Calibri Light" w:hAnsi="Calibri Light" w:cs="Calibri Light"/>
          <w:sz w:val="24"/>
          <w:szCs w:val="24"/>
        </w:rPr>
      </w:pPr>
      <w:r w:rsidRPr="00BA67DE">
        <w:rPr>
          <w:rFonts w:ascii="Calibri Light" w:hAnsi="Calibri Light" w:cs="Calibri Light"/>
          <w:sz w:val="24"/>
          <w:szCs w:val="24"/>
        </w:rPr>
        <w:t>Tanto las mujeres como los hombres que han cumplimentado el cuestionario, perciben que tanto mujeres como hombres pueden acceder a mandos directivos, 57% en el caso de las mujeres y 76% en el caso de los hombres.</w:t>
      </w:r>
    </w:p>
    <w:p w14:paraId="1F600760" w14:textId="77777777" w:rsidR="00D976DC" w:rsidRPr="00BA67DE" w:rsidRDefault="00D976DC" w:rsidP="00D976DC">
      <w:pPr>
        <w:pStyle w:val="Prrafodelista"/>
        <w:ind w:left="1080"/>
        <w:jc w:val="both"/>
        <w:rPr>
          <w:rFonts w:ascii="Calibri Light" w:hAnsi="Calibri Light" w:cs="Calibri Light"/>
          <w:sz w:val="24"/>
          <w:szCs w:val="24"/>
        </w:rPr>
      </w:pPr>
    </w:p>
    <w:p w14:paraId="4207AE50" w14:textId="77777777" w:rsidR="00BA67DE" w:rsidRPr="00BA67DE" w:rsidRDefault="00BA67DE" w:rsidP="00BA67DE">
      <w:pPr>
        <w:pStyle w:val="Prrafodelista"/>
        <w:numPr>
          <w:ilvl w:val="0"/>
          <w:numId w:val="5"/>
        </w:numPr>
        <w:jc w:val="both"/>
        <w:rPr>
          <w:rFonts w:ascii="Calibri Light" w:hAnsi="Calibri Light" w:cs="Calibri Light"/>
          <w:sz w:val="24"/>
          <w:szCs w:val="24"/>
        </w:rPr>
      </w:pPr>
      <w:r w:rsidRPr="00BA67DE">
        <w:rPr>
          <w:rFonts w:ascii="Calibri Light" w:hAnsi="Calibri Light" w:cs="Calibri Light"/>
          <w:sz w:val="24"/>
          <w:szCs w:val="24"/>
        </w:rPr>
        <w:t>Pregunta 20.</w:t>
      </w:r>
    </w:p>
    <w:p w14:paraId="3BB714FF" w14:textId="77777777" w:rsidR="00BA67DE" w:rsidRPr="00D80307" w:rsidRDefault="00BA67DE" w:rsidP="00BA67DE">
      <w:pPr>
        <w:pStyle w:val="Prrafodelista"/>
        <w:numPr>
          <w:ilvl w:val="1"/>
          <w:numId w:val="5"/>
        </w:numPr>
        <w:jc w:val="both"/>
        <w:rPr>
          <w:rFonts w:ascii="Calibri Light" w:hAnsi="Calibri Light" w:cs="Calibri Light"/>
          <w:sz w:val="20"/>
          <w:szCs w:val="20"/>
        </w:rPr>
      </w:pPr>
      <w:r w:rsidRPr="00BA67DE">
        <w:rPr>
          <w:rFonts w:ascii="Calibri Light" w:hAnsi="Calibri Light" w:cs="Calibri Light"/>
          <w:sz w:val="24"/>
          <w:szCs w:val="24"/>
        </w:rPr>
        <w:t>Tanto hombres como mujeres, estas en mayor medida, opinan que hay que realizar acciones positivas para aumentar el número de mujeres en la empresa dándose el porcentaje más alto en el caso del puesto de operativos/Producción (87%).</w:t>
      </w:r>
    </w:p>
    <w:p w14:paraId="79AD3D9F" w14:textId="77777777" w:rsidR="00D80307" w:rsidRPr="00BA67DE" w:rsidRDefault="00D80307" w:rsidP="00D80307">
      <w:pPr>
        <w:pStyle w:val="Prrafodelista"/>
        <w:ind w:left="1080"/>
        <w:jc w:val="both"/>
        <w:rPr>
          <w:rFonts w:ascii="Calibri Light" w:hAnsi="Calibri Light" w:cs="Calibri Light"/>
          <w:sz w:val="20"/>
          <w:szCs w:val="20"/>
        </w:rPr>
      </w:pPr>
    </w:p>
    <w:p w14:paraId="0621E571" w14:textId="49F08145" w:rsidR="0065797C" w:rsidRPr="00942606" w:rsidRDefault="00D80307" w:rsidP="00D80307">
      <w:pPr>
        <w:pStyle w:val="Prrafodelista"/>
        <w:ind w:left="0"/>
        <w:rPr>
          <w:rFonts w:ascii="Calibri Light" w:hAnsi="Calibri Light" w:cs="Calibri Light"/>
          <w:b/>
          <w:sz w:val="24"/>
          <w:szCs w:val="24"/>
        </w:rPr>
      </w:pPr>
      <w:r w:rsidRPr="00D80307">
        <w:rPr>
          <w:rFonts w:ascii="Calibri Light" w:hAnsi="Calibri Light" w:cs="Calibri Light"/>
          <w:b/>
          <w:sz w:val="24"/>
          <w:szCs w:val="24"/>
        </w:rPr>
        <w:t xml:space="preserve">5. </w:t>
      </w:r>
      <w:bookmarkStart w:id="1" w:name="_Hlk102128785"/>
      <w:r w:rsidRPr="00D80307">
        <w:rPr>
          <w:rFonts w:ascii="Calibri Light" w:hAnsi="Calibri Light" w:cs="Calibri Light"/>
          <w:b/>
          <w:sz w:val="24"/>
          <w:szCs w:val="24"/>
        </w:rPr>
        <w:t xml:space="preserve">Resultados </w:t>
      </w:r>
      <w:r>
        <w:rPr>
          <w:rFonts w:ascii="Calibri Light" w:hAnsi="Calibri Light" w:cs="Calibri Light"/>
          <w:b/>
          <w:sz w:val="24"/>
          <w:szCs w:val="24"/>
        </w:rPr>
        <w:t>obtenidos de</w:t>
      </w:r>
      <w:r w:rsidR="00434060">
        <w:rPr>
          <w:rFonts w:ascii="Calibri Light" w:hAnsi="Calibri Light" w:cs="Calibri Light"/>
          <w:b/>
          <w:sz w:val="24"/>
          <w:szCs w:val="24"/>
        </w:rPr>
        <w:t xml:space="preserve"> </w:t>
      </w:r>
      <w:r w:rsidR="00434060" w:rsidRPr="00942606">
        <w:rPr>
          <w:rFonts w:ascii="Calibri Light" w:hAnsi="Calibri Light" w:cs="Calibri Light"/>
          <w:b/>
          <w:sz w:val="24"/>
          <w:szCs w:val="24"/>
        </w:rPr>
        <w:t>la Auditoria retributiva</w:t>
      </w:r>
      <w:r w:rsidRPr="00942606">
        <w:rPr>
          <w:rFonts w:ascii="Calibri Light" w:hAnsi="Calibri Light" w:cs="Calibri Light"/>
          <w:b/>
          <w:sz w:val="24"/>
          <w:szCs w:val="24"/>
        </w:rPr>
        <w:t>.</w:t>
      </w:r>
    </w:p>
    <w:bookmarkEnd w:id="1"/>
    <w:p w14:paraId="5D6BCA16" w14:textId="77777777" w:rsidR="00D80307" w:rsidRDefault="00D80307" w:rsidP="00D80307">
      <w:pPr>
        <w:pStyle w:val="Prrafodelista"/>
        <w:ind w:left="0"/>
        <w:rPr>
          <w:rFonts w:cstheme="minorHAnsi"/>
          <w:b/>
          <w:sz w:val="24"/>
          <w:szCs w:val="24"/>
        </w:rPr>
      </w:pPr>
    </w:p>
    <w:p w14:paraId="0B348403" w14:textId="71BEEFA2" w:rsidR="00B80A6D" w:rsidRDefault="00D80307" w:rsidP="00D80307">
      <w:pPr>
        <w:pStyle w:val="Prrafodelista"/>
        <w:ind w:left="0"/>
        <w:rPr>
          <w:rFonts w:ascii="Calibri Light" w:hAnsi="Calibri Light" w:cs="Calibri Light"/>
          <w:sz w:val="24"/>
          <w:szCs w:val="24"/>
        </w:rPr>
      </w:pPr>
      <w:r w:rsidRPr="00D6082F">
        <w:rPr>
          <w:rFonts w:ascii="Calibri Light" w:hAnsi="Calibri Light" w:cs="Calibri Light"/>
          <w:sz w:val="24"/>
          <w:szCs w:val="24"/>
        </w:rPr>
        <w:t>Se adjunta como ANEXO I</w:t>
      </w:r>
      <w:r>
        <w:rPr>
          <w:rFonts w:ascii="Calibri Light" w:hAnsi="Calibri Light" w:cs="Calibri Light"/>
          <w:sz w:val="24"/>
          <w:szCs w:val="24"/>
        </w:rPr>
        <w:t xml:space="preserve">I </w:t>
      </w:r>
      <w:r w:rsidR="00434060" w:rsidRPr="00942606">
        <w:rPr>
          <w:rFonts w:ascii="Calibri Light" w:hAnsi="Calibri Light" w:cs="Calibri Light"/>
          <w:sz w:val="24"/>
          <w:szCs w:val="24"/>
        </w:rPr>
        <w:t xml:space="preserve">la Auditoria retributiva </w:t>
      </w:r>
      <w:r w:rsidRPr="00D6082F">
        <w:rPr>
          <w:rFonts w:ascii="Calibri Light" w:hAnsi="Calibri Light" w:cs="Calibri Light"/>
          <w:sz w:val="24"/>
          <w:szCs w:val="24"/>
        </w:rPr>
        <w:t>donde se refleja toda la información cuantitativa obtenida</w:t>
      </w:r>
      <w:r w:rsidR="00B80A6D">
        <w:rPr>
          <w:rFonts w:ascii="Calibri Light" w:hAnsi="Calibri Light" w:cs="Calibri Light"/>
          <w:sz w:val="24"/>
          <w:szCs w:val="24"/>
        </w:rPr>
        <w:t>.</w:t>
      </w:r>
    </w:p>
    <w:p w14:paraId="78B92EA5" w14:textId="6FCB58AD" w:rsidR="00B80A6D" w:rsidRPr="00781023" w:rsidRDefault="00B80A6D" w:rsidP="00B80A6D">
      <w:pPr>
        <w:pStyle w:val="Prrafodelista"/>
        <w:ind w:left="0"/>
        <w:jc w:val="both"/>
        <w:rPr>
          <w:rFonts w:asciiTheme="majorHAnsi" w:hAnsiTheme="majorHAnsi" w:cstheme="majorHAnsi"/>
          <w:color w:val="70AD47" w:themeColor="accent6"/>
          <w:sz w:val="24"/>
          <w:szCs w:val="24"/>
        </w:rPr>
      </w:pPr>
      <w:r w:rsidRPr="009B3687">
        <w:rPr>
          <w:rFonts w:asciiTheme="majorHAnsi" w:hAnsiTheme="majorHAnsi" w:cstheme="majorHAnsi"/>
          <w:sz w:val="24"/>
          <w:szCs w:val="24"/>
        </w:rPr>
        <w:t>Dando cumplimiento de lo establecido en el Real Decreto 902/2020, de 13 de octubre, de igualdad retributiva entre mujeres y hombres donde establecía el carácter obligatorio de</w:t>
      </w:r>
      <w:r w:rsidR="00434060">
        <w:rPr>
          <w:rFonts w:asciiTheme="majorHAnsi" w:hAnsiTheme="majorHAnsi" w:cstheme="majorHAnsi"/>
          <w:sz w:val="24"/>
          <w:szCs w:val="24"/>
        </w:rPr>
        <w:t xml:space="preserve"> </w:t>
      </w:r>
      <w:r w:rsidR="00434060" w:rsidRPr="00942606">
        <w:rPr>
          <w:rFonts w:asciiTheme="majorHAnsi" w:hAnsiTheme="majorHAnsi" w:cstheme="majorHAnsi"/>
          <w:sz w:val="24"/>
          <w:szCs w:val="24"/>
        </w:rPr>
        <w:t xml:space="preserve">la Auditoria retributiva </w:t>
      </w:r>
      <w:r w:rsidRPr="00942606">
        <w:rPr>
          <w:rFonts w:asciiTheme="majorHAnsi" w:hAnsiTheme="majorHAnsi" w:cstheme="majorHAnsi"/>
          <w:sz w:val="24"/>
          <w:szCs w:val="24"/>
        </w:rPr>
        <w:t>en las empresa</w:t>
      </w:r>
      <w:r w:rsidR="00F72717" w:rsidRPr="00942606">
        <w:rPr>
          <w:rFonts w:asciiTheme="majorHAnsi" w:hAnsiTheme="majorHAnsi" w:cstheme="majorHAnsi"/>
          <w:sz w:val="24"/>
          <w:szCs w:val="24"/>
        </w:rPr>
        <w:t>s</w:t>
      </w:r>
      <w:r w:rsidRPr="00942606">
        <w:rPr>
          <w:rFonts w:asciiTheme="majorHAnsi" w:hAnsiTheme="majorHAnsi" w:cstheme="majorHAnsi"/>
          <w:sz w:val="24"/>
          <w:szCs w:val="24"/>
        </w:rPr>
        <w:t>, se acordó en la Comisión de Igualdad de ST</w:t>
      </w:r>
      <w:r w:rsidR="00F72717" w:rsidRPr="00942606">
        <w:rPr>
          <w:rFonts w:asciiTheme="majorHAnsi" w:hAnsiTheme="majorHAnsi" w:cstheme="majorHAnsi"/>
          <w:sz w:val="24"/>
          <w:szCs w:val="24"/>
        </w:rPr>
        <w:t>A</w:t>
      </w:r>
      <w:r w:rsidRPr="00942606">
        <w:rPr>
          <w:rFonts w:asciiTheme="majorHAnsi" w:hAnsiTheme="majorHAnsi" w:cstheme="majorHAnsi"/>
          <w:sz w:val="24"/>
          <w:szCs w:val="24"/>
        </w:rPr>
        <w:t>NDARD PROFIL SPAIN</w:t>
      </w:r>
      <w:r w:rsidR="009A3225" w:rsidRPr="00942606">
        <w:rPr>
          <w:rFonts w:asciiTheme="majorHAnsi" w:hAnsiTheme="majorHAnsi" w:cstheme="majorHAnsi"/>
          <w:sz w:val="24"/>
          <w:szCs w:val="24"/>
        </w:rPr>
        <w:t xml:space="preserve"> S.A.</w:t>
      </w:r>
      <w:r w:rsidRPr="00942606">
        <w:rPr>
          <w:rFonts w:asciiTheme="majorHAnsi" w:hAnsiTheme="majorHAnsi" w:cstheme="majorHAnsi"/>
          <w:sz w:val="24"/>
          <w:szCs w:val="24"/>
        </w:rPr>
        <w:t xml:space="preserve"> la utilización de la “Herramienta de Registro Retributivo” elaborada por el Ministerio de Igualdad</w:t>
      </w:r>
      <w:r w:rsidR="00F72717" w:rsidRPr="00942606">
        <w:rPr>
          <w:rFonts w:asciiTheme="majorHAnsi" w:hAnsiTheme="majorHAnsi" w:cstheme="majorHAnsi"/>
          <w:sz w:val="24"/>
          <w:szCs w:val="24"/>
        </w:rPr>
        <w:t>.</w:t>
      </w:r>
      <w:r w:rsidRPr="00942606">
        <w:rPr>
          <w:rFonts w:asciiTheme="majorHAnsi" w:hAnsiTheme="majorHAnsi" w:cstheme="majorHAnsi"/>
          <w:sz w:val="24"/>
          <w:szCs w:val="24"/>
        </w:rPr>
        <w:t xml:space="preserve"> </w:t>
      </w:r>
      <w:r w:rsidR="00F72717" w:rsidRPr="00942606">
        <w:rPr>
          <w:rFonts w:asciiTheme="majorHAnsi" w:hAnsiTheme="majorHAnsi" w:cstheme="majorHAnsi"/>
          <w:sz w:val="24"/>
          <w:szCs w:val="24"/>
        </w:rPr>
        <w:t>A</w:t>
      </w:r>
      <w:r w:rsidRPr="00942606">
        <w:rPr>
          <w:rFonts w:asciiTheme="majorHAnsi" w:hAnsiTheme="majorHAnsi" w:cstheme="majorHAnsi"/>
          <w:sz w:val="24"/>
          <w:szCs w:val="24"/>
        </w:rPr>
        <w:t>demás</w:t>
      </w:r>
      <w:r w:rsidR="00F72717" w:rsidRPr="00942606">
        <w:rPr>
          <w:rFonts w:asciiTheme="majorHAnsi" w:hAnsiTheme="majorHAnsi" w:cstheme="majorHAnsi"/>
          <w:sz w:val="24"/>
          <w:szCs w:val="24"/>
        </w:rPr>
        <w:t>,</w:t>
      </w:r>
      <w:r w:rsidRPr="00942606">
        <w:rPr>
          <w:rFonts w:asciiTheme="majorHAnsi" w:hAnsiTheme="majorHAnsi" w:cstheme="majorHAnsi"/>
          <w:sz w:val="24"/>
          <w:szCs w:val="24"/>
        </w:rPr>
        <w:t xml:space="preserve"> para garantizar otra de las normas de dicho decreto como es el comparar puestos de trabajo de igual valor</w:t>
      </w:r>
      <w:r w:rsidR="00F72717" w:rsidRPr="00942606">
        <w:rPr>
          <w:rFonts w:asciiTheme="majorHAnsi" w:hAnsiTheme="majorHAnsi" w:cstheme="majorHAnsi"/>
          <w:sz w:val="24"/>
          <w:szCs w:val="24"/>
        </w:rPr>
        <w:t>,</w:t>
      </w:r>
      <w:r w:rsidRPr="00942606">
        <w:rPr>
          <w:rFonts w:asciiTheme="majorHAnsi" w:hAnsiTheme="majorHAnsi" w:cstheme="majorHAnsi"/>
          <w:sz w:val="24"/>
          <w:szCs w:val="24"/>
        </w:rPr>
        <w:t xml:space="preserve"> se acordó que esta debía estar basada en la distribución por grupos profesionales vigente en la empresa.</w:t>
      </w:r>
    </w:p>
    <w:p w14:paraId="733F5BAF" w14:textId="77777777" w:rsidR="00B80A6D" w:rsidRPr="00B80A6D" w:rsidRDefault="00B80A6D" w:rsidP="00B80A6D">
      <w:pPr>
        <w:jc w:val="both"/>
        <w:rPr>
          <w:rFonts w:asciiTheme="majorHAnsi" w:hAnsiTheme="majorHAnsi" w:cstheme="majorHAnsi"/>
          <w:sz w:val="24"/>
          <w:szCs w:val="24"/>
        </w:rPr>
      </w:pPr>
      <w:r w:rsidRPr="00B80859">
        <w:rPr>
          <w:rFonts w:asciiTheme="majorHAnsi" w:hAnsiTheme="majorHAnsi" w:cstheme="majorHAnsi"/>
          <w:sz w:val="24"/>
          <w:szCs w:val="24"/>
        </w:rPr>
        <w:t xml:space="preserve">Justificación a las desviaciones superiores al 25% encontradas en los Importes efectivos </w:t>
      </w:r>
      <w:r w:rsidR="00F72717">
        <w:rPr>
          <w:rFonts w:asciiTheme="majorHAnsi" w:hAnsiTheme="majorHAnsi" w:cstheme="majorHAnsi"/>
          <w:sz w:val="24"/>
          <w:szCs w:val="24"/>
        </w:rPr>
        <w:t>p</w:t>
      </w:r>
      <w:r w:rsidRPr="00B80859">
        <w:rPr>
          <w:rFonts w:asciiTheme="majorHAnsi" w:hAnsiTheme="majorHAnsi" w:cstheme="majorHAnsi"/>
          <w:sz w:val="24"/>
          <w:szCs w:val="24"/>
        </w:rPr>
        <w:t>romedio</w:t>
      </w:r>
      <w:r w:rsidRPr="00B80A6D">
        <w:rPr>
          <w:rFonts w:asciiTheme="majorHAnsi" w:hAnsiTheme="majorHAnsi" w:cstheme="majorHAnsi"/>
          <w:sz w:val="24"/>
          <w:szCs w:val="24"/>
        </w:rPr>
        <w:t>:</w:t>
      </w:r>
    </w:p>
    <w:p w14:paraId="60AD5091" w14:textId="7872DB55" w:rsidR="00B80A6D" w:rsidRPr="002617C6" w:rsidRDefault="00706EC4" w:rsidP="00B80A6D">
      <w:pPr>
        <w:pStyle w:val="Prrafodelista"/>
        <w:numPr>
          <w:ilvl w:val="0"/>
          <w:numId w:val="6"/>
        </w:numPr>
        <w:jc w:val="both"/>
        <w:rPr>
          <w:rFonts w:asciiTheme="majorHAnsi" w:hAnsiTheme="majorHAnsi" w:cstheme="majorHAnsi"/>
          <w:sz w:val="24"/>
          <w:szCs w:val="24"/>
        </w:rPr>
      </w:pPr>
      <w:r w:rsidRPr="00942606">
        <w:rPr>
          <w:rFonts w:asciiTheme="majorHAnsi" w:hAnsiTheme="majorHAnsi" w:cstheme="majorHAnsi"/>
          <w:sz w:val="24"/>
          <w:szCs w:val="24"/>
        </w:rPr>
        <w:t>Escala</w:t>
      </w:r>
      <w:r w:rsidR="00B80A6D" w:rsidRPr="009B3687">
        <w:rPr>
          <w:rFonts w:asciiTheme="majorHAnsi" w:hAnsiTheme="majorHAnsi" w:cstheme="majorHAnsi"/>
          <w:sz w:val="24"/>
          <w:szCs w:val="24"/>
        </w:rPr>
        <w:t xml:space="preserve"> 10(87%):</w:t>
      </w:r>
      <w:r w:rsidR="00B80A6D">
        <w:rPr>
          <w:rFonts w:asciiTheme="majorHAnsi" w:hAnsiTheme="majorHAnsi" w:cstheme="majorHAnsi"/>
          <w:sz w:val="24"/>
          <w:szCs w:val="24"/>
        </w:rPr>
        <w:t xml:space="preserve"> </w:t>
      </w:r>
      <w:r w:rsidR="00B80A6D" w:rsidRPr="002617C6">
        <w:rPr>
          <w:rFonts w:asciiTheme="majorHAnsi" w:hAnsiTheme="majorHAnsi" w:cstheme="majorHAnsi"/>
          <w:sz w:val="24"/>
          <w:szCs w:val="24"/>
        </w:rPr>
        <w:t>Trabajadora contratada</w:t>
      </w:r>
      <w:r w:rsidR="00B80A6D">
        <w:rPr>
          <w:rFonts w:asciiTheme="majorHAnsi" w:hAnsiTheme="majorHAnsi" w:cstheme="majorHAnsi"/>
          <w:sz w:val="24"/>
          <w:szCs w:val="24"/>
        </w:rPr>
        <w:t xml:space="preserve"> que pasa del grupo </w:t>
      </w:r>
      <w:proofErr w:type="spellStart"/>
      <w:r w:rsidR="00B80A6D">
        <w:rPr>
          <w:rFonts w:asciiTheme="majorHAnsi" w:hAnsiTheme="majorHAnsi" w:cstheme="majorHAnsi"/>
          <w:sz w:val="24"/>
          <w:szCs w:val="24"/>
        </w:rPr>
        <w:t>nº</w:t>
      </w:r>
      <w:proofErr w:type="spellEnd"/>
      <w:r w:rsidR="00B80A6D">
        <w:rPr>
          <w:rFonts w:asciiTheme="majorHAnsi" w:hAnsiTheme="majorHAnsi" w:cstheme="majorHAnsi"/>
          <w:sz w:val="24"/>
          <w:szCs w:val="24"/>
        </w:rPr>
        <w:t xml:space="preserve"> 9 al </w:t>
      </w:r>
      <w:proofErr w:type="spellStart"/>
      <w:r w:rsidR="00B80A6D">
        <w:rPr>
          <w:rFonts w:asciiTheme="majorHAnsi" w:hAnsiTheme="majorHAnsi" w:cstheme="majorHAnsi"/>
          <w:sz w:val="24"/>
          <w:szCs w:val="24"/>
        </w:rPr>
        <w:t>nº</w:t>
      </w:r>
      <w:proofErr w:type="spellEnd"/>
      <w:r w:rsidR="00B80A6D">
        <w:rPr>
          <w:rFonts w:asciiTheme="majorHAnsi" w:hAnsiTheme="majorHAnsi" w:cstheme="majorHAnsi"/>
          <w:sz w:val="24"/>
          <w:szCs w:val="24"/>
        </w:rPr>
        <w:t xml:space="preserve"> 10 a</w:t>
      </w:r>
      <w:r w:rsidR="00B80A6D" w:rsidRPr="002617C6">
        <w:rPr>
          <w:rFonts w:asciiTheme="majorHAnsi" w:hAnsiTheme="majorHAnsi" w:cstheme="majorHAnsi"/>
          <w:sz w:val="24"/>
          <w:szCs w:val="24"/>
        </w:rPr>
        <w:t xml:space="preserve"> finales año 2020.</w:t>
      </w:r>
    </w:p>
    <w:p w14:paraId="73F8BE96" w14:textId="2FDBB6CA" w:rsidR="00F64FE2" w:rsidRDefault="00AB071D" w:rsidP="00F64FE2">
      <w:pPr>
        <w:pStyle w:val="Prrafodelista"/>
        <w:numPr>
          <w:ilvl w:val="0"/>
          <w:numId w:val="6"/>
        </w:numPr>
        <w:jc w:val="both"/>
        <w:rPr>
          <w:rFonts w:asciiTheme="majorHAnsi" w:hAnsiTheme="majorHAnsi" w:cstheme="majorHAnsi"/>
          <w:sz w:val="24"/>
          <w:szCs w:val="24"/>
        </w:rPr>
      </w:pPr>
      <w:r w:rsidRPr="00942606">
        <w:rPr>
          <w:rFonts w:asciiTheme="majorHAnsi" w:hAnsiTheme="majorHAnsi" w:cstheme="majorHAnsi"/>
          <w:sz w:val="24"/>
          <w:szCs w:val="24"/>
        </w:rPr>
        <w:t>Escala</w:t>
      </w:r>
      <w:r w:rsidR="00B80A6D" w:rsidRPr="009B3687">
        <w:rPr>
          <w:rFonts w:asciiTheme="majorHAnsi" w:hAnsiTheme="majorHAnsi" w:cstheme="majorHAnsi"/>
          <w:sz w:val="24"/>
          <w:szCs w:val="24"/>
        </w:rPr>
        <w:t xml:space="preserve"> 11(40%): 2 trabajadoras</w:t>
      </w:r>
    </w:p>
    <w:p w14:paraId="28B4809F" w14:textId="77777777" w:rsidR="00B80A6D" w:rsidRPr="00F64FE2" w:rsidRDefault="00B80A6D" w:rsidP="00F64FE2">
      <w:pPr>
        <w:pStyle w:val="Prrafodelista"/>
        <w:ind w:left="1080"/>
        <w:jc w:val="both"/>
        <w:rPr>
          <w:rFonts w:asciiTheme="majorHAnsi" w:hAnsiTheme="majorHAnsi" w:cstheme="majorHAnsi"/>
          <w:sz w:val="24"/>
          <w:szCs w:val="24"/>
        </w:rPr>
      </w:pPr>
      <w:r w:rsidRPr="00F64FE2">
        <w:rPr>
          <w:rFonts w:asciiTheme="majorHAnsi" w:hAnsiTheme="majorHAnsi" w:cstheme="majorHAnsi"/>
          <w:sz w:val="24"/>
          <w:szCs w:val="24"/>
        </w:rPr>
        <w:t>Trabajadora con reducción de jornada del 12.5%</w:t>
      </w:r>
    </w:p>
    <w:p w14:paraId="2FB71E9E" w14:textId="77777777" w:rsidR="00B80A6D" w:rsidRPr="009B3687" w:rsidRDefault="00B80A6D" w:rsidP="00F64FE2">
      <w:pPr>
        <w:pStyle w:val="Prrafodelista"/>
        <w:ind w:left="1080"/>
        <w:jc w:val="both"/>
        <w:rPr>
          <w:rFonts w:asciiTheme="majorHAnsi" w:hAnsiTheme="majorHAnsi" w:cstheme="majorHAnsi"/>
          <w:sz w:val="24"/>
          <w:szCs w:val="24"/>
        </w:rPr>
      </w:pPr>
      <w:r w:rsidRPr="009B3687">
        <w:rPr>
          <w:rFonts w:asciiTheme="majorHAnsi" w:hAnsiTheme="majorHAnsi" w:cstheme="majorHAnsi"/>
          <w:sz w:val="24"/>
          <w:szCs w:val="24"/>
        </w:rPr>
        <w:t>Trabajadora con menor antigüedad.</w:t>
      </w:r>
    </w:p>
    <w:p w14:paraId="1F1E587C" w14:textId="74615ADC" w:rsidR="00B80A6D" w:rsidRPr="009B3687" w:rsidRDefault="00AB071D" w:rsidP="00B80859">
      <w:pPr>
        <w:pStyle w:val="Prrafodelista"/>
        <w:numPr>
          <w:ilvl w:val="0"/>
          <w:numId w:val="6"/>
        </w:numPr>
        <w:jc w:val="both"/>
        <w:rPr>
          <w:rFonts w:asciiTheme="majorHAnsi" w:hAnsiTheme="majorHAnsi" w:cstheme="majorHAnsi"/>
          <w:sz w:val="24"/>
          <w:szCs w:val="24"/>
        </w:rPr>
      </w:pPr>
      <w:r w:rsidRPr="00942606">
        <w:rPr>
          <w:rFonts w:asciiTheme="majorHAnsi" w:hAnsiTheme="majorHAnsi" w:cstheme="majorHAnsi"/>
          <w:sz w:val="24"/>
          <w:szCs w:val="24"/>
        </w:rPr>
        <w:t>Escala</w:t>
      </w:r>
      <w:r w:rsidR="00B80A6D" w:rsidRPr="009B3687">
        <w:rPr>
          <w:rFonts w:asciiTheme="majorHAnsi" w:hAnsiTheme="majorHAnsi" w:cstheme="majorHAnsi"/>
          <w:sz w:val="24"/>
          <w:szCs w:val="24"/>
        </w:rPr>
        <w:t xml:space="preserve"> 16(88%): Trabajadora contratada a finales año 2020.</w:t>
      </w:r>
    </w:p>
    <w:p w14:paraId="6A3552A7" w14:textId="11233F45" w:rsidR="00B80A6D" w:rsidRPr="009B3687" w:rsidRDefault="00AB071D" w:rsidP="00C01647">
      <w:pPr>
        <w:pStyle w:val="Prrafodelista"/>
        <w:numPr>
          <w:ilvl w:val="0"/>
          <w:numId w:val="6"/>
        </w:numPr>
        <w:jc w:val="both"/>
        <w:rPr>
          <w:rFonts w:asciiTheme="majorHAnsi" w:hAnsiTheme="majorHAnsi" w:cstheme="majorHAnsi"/>
          <w:sz w:val="24"/>
          <w:szCs w:val="24"/>
        </w:rPr>
      </w:pPr>
      <w:r w:rsidRPr="00942606">
        <w:rPr>
          <w:rFonts w:asciiTheme="majorHAnsi" w:hAnsiTheme="majorHAnsi" w:cstheme="majorHAnsi"/>
          <w:sz w:val="24"/>
          <w:szCs w:val="24"/>
        </w:rPr>
        <w:t>Escala</w:t>
      </w:r>
      <w:r w:rsidR="00B80A6D" w:rsidRPr="009B3687">
        <w:rPr>
          <w:rFonts w:asciiTheme="majorHAnsi" w:hAnsiTheme="majorHAnsi" w:cstheme="majorHAnsi"/>
          <w:sz w:val="24"/>
          <w:szCs w:val="24"/>
        </w:rPr>
        <w:t xml:space="preserve"> 21(29%):1 trabajadora con cambio en la denominación del puesto en la aplicación de nóminas, genera un movimiento de nueva trabajadora, como resultado divide entre 5 en lugar de entre 4, a la hora de establecer el promedio.</w:t>
      </w:r>
    </w:p>
    <w:p w14:paraId="1AB0C70F" w14:textId="671CFF6B" w:rsidR="00B80A6D" w:rsidRPr="009B3687" w:rsidRDefault="00AB071D" w:rsidP="00C01647">
      <w:pPr>
        <w:pStyle w:val="Prrafodelista"/>
        <w:numPr>
          <w:ilvl w:val="0"/>
          <w:numId w:val="6"/>
        </w:numPr>
        <w:jc w:val="both"/>
        <w:rPr>
          <w:rFonts w:asciiTheme="majorHAnsi" w:hAnsiTheme="majorHAnsi" w:cstheme="majorHAnsi"/>
          <w:sz w:val="24"/>
          <w:szCs w:val="24"/>
        </w:rPr>
      </w:pPr>
      <w:r w:rsidRPr="00942606">
        <w:rPr>
          <w:rFonts w:asciiTheme="majorHAnsi" w:hAnsiTheme="majorHAnsi" w:cstheme="majorHAnsi"/>
          <w:sz w:val="24"/>
          <w:szCs w:val="24"/>
        </w:rPr>
        <w:t>Escala</w:t>
      </w:r>
      <w:r w:rsidR="00B80A6D" w:rsidRPr="00942606">
        <w:rPr>
          <w:rFonts w:asciiTheme="majorHAnsi" w:hAnsiTheme="majorHAnsi" w:cstheme="majorHAnsi"/>
          <w:sz w:val="24"/>
          <w:szCs w:val="24"/>
        </w:rPr>
        <w:t xml:space="preserve"> </w:t>
      </w:r>
      <w:r w:rsidR="00B80A6D">
        <w:rPr>
          <w:rFonts w:asciiTheme="majorHAnsi" w:hAnsiTheme="majorHAnsi" w:cstheme="majorHAnsi"/>
          <w:sz w:val="24"/>
          <w:szCs w:val="24"/>
        </w:rPr>
        <w:t>23(26%): T</w:t>
      </w:r>
      <w:r w:rsidR="00B80A6D" w:rsidRPr="009B3687">
        <w:rPr>
          <w:rFonts w:asciiTheme="majorHAnsi" w:hAnsiTheme="majorHAnsi" w:cstheme="majorHAnsi"/>
          <w:sz w:val="24"/>
          <w:szCs w:val="24"/>
        </w:rPr>
        <w:t>rabajadora sin antigüedad.</w:t>
      </w:r>
    </w:p>
    <w:p w14:paraId="0AD13DA1" w14:textId="31E31A6E" w:rsidR="00B80A6D" w:rsidRDefault="00AB071D" w:rsidP="00C01647">
      <w:pPr>
        <w:pStyle w:val="Prrafodelista"/>
        <w:numPr>
          <w:ilvl w:val="0"/>
          <w:numId w:val="6"/>
        </w:numPr>
        <w:jc w:val="both"/>
        <w:rPr>
          <w:rFonts w:asciiTheme="majorHAnsi" w:hAnsiTheme="majorHAnsi" w:cstheme="majorHAnsi"/>
        </w:rPr>
      </w:pPr>
      <w:r w:rsidRPr="00942606">
        <w:rPr>
          <w:rFonts w:asciiTheme="majorHAnsi" w:hAnsiTheme="majorHAnsi" w:cstheme="majorHAnsi"/>
          <w:sz w:val="24"/>
          <w:szCs w:val="24"/>
        </w:rPr>
        <w:t>Escala</w:t>
      </w:r>
      <w:r w:rsidR="00B80A6D" w:rsidRPr="009B3687">
        <w:rPr>
          <w:rFonts w:asciiTheme="majorHAnsi" w:hAnsiTheme="majorHAnsi" w:cstheme="majorHAnsi"/>
          <w:sz w:val="24"/>
          <w:szCs w:val="24"/>
        </w:rPr>
        <w:t xml:space="preserve"> 29(26%): 2 trabajadora</w:t>
      </w:r>
      <w:r w:rsidR="00B80A6D">
        <w:rPr>
          <w:rFonts w:asciiTheme="majorHAnsi" w:hAnsiTheme="majorHAnsi" w:cstheme="majorHAnsi"/>
          <w:sz w:val="24"/>
          <w:szCs w:val="24"/>
        </w:rPr>
        <w:t>s</w:t>
      </w:r>
      <w:r w:rsidR="00B80A6D" w:rsidRPr="009B3687">
        <w:rPr>
          <w:rFonts w:asciiTheme="majorHAnsi" w:hAnsiTheme="majorHAnsi" w:cstheme="majorHAnsi"/>
          <w:sz w:val="24"/>
          <w:szCs w:val="24"/>
        </w:rPr>
        <w:t xml:space="preserve"> con cambio de contrato en el año 2020 y con cambio de puesto de trabajo </w:t>
      </w:r>
      <w:r w:rsidR="001C6EFE">
        <w:rPr>
          <w:rFonts w:asciiTheme="majorHAnsi" w:hAnsiTheme="majorHAnsi" w:cstheme="majorHAnsi"/>
          <w:sz w:val="24"/>
          <w:szCs w:val="24"/>
        </w:rPr>
        <w:t xml:space="preserve">que </w:t>
      </w:r>
      <w:r w:rsidR="00B80A6D" w:rsidRPr="009B3687">
        <w:rPr>
          <w:rFonts w:asciiTheme="majorHAnsi" w:hAnsiTheme="majorHAnsi" w:cstheme="majorHAnsi"/>
          <w:sz w:val="24"/>
          <w:szCs w:val="24"/>
        </w:rPr>
        <w:t>genera un movimiento de 2 nuevas trabajadoras, como resultado divide entre 5 en lugar de entre 3, a la hora de establecer el promedio</w:t>
      </w:r>
      <w:r w:rsidR="001C6EFE">
        <w:rPr>
          <w:rFonts w:asciiTheme="majorHAnsi" w:hAnsiTheme="majorHAnsi" w:cstheme="majorHAnsi"/>
          <w:sz w:val="24"/>
          <w:szCs w:val="24"/>
        </w:rPr>
        <w:t>.</w:t>
      </w:r>
      <w:r w:rsidR="00B80A6D" w:rsidRPr="009B3687">
        <w:rPr>
          <w:rFonts w:asciiTheme="majorHAnsi" w:hAnsiTheme="majorHAnsi" w:cstheme="majorHAnsi"/>
          <w:sz w:val="24"/>
          <w:szCs w:val="24"/>
        </w:rPr>
        <w:t xml:space="preserve"> </w:t>
      </w:r>
      <w:r w:rsidR="001C6EFE">
        <w:rPr>
          <w:rFonts w:asciiTheme="majorHAnsi" w:hAnsiTheme="majorHAnsi" w:cstheme="majorHAnsi"/>
          <w:sz w:val="24"/>
          <w:szCs w:val="24"/>
        </w:rPr>
        <w:t>T</w:t>
      </w:r>
      <w:r w:rsidR="00B80A6D" w:rsidRPr="009B3687">
        <w:rPr>
          <w:rFonts w:asciiTheme="majorHAnsi" w:hAnsiTheme="majorHAnsi" w:cstheme="majorHAnsi"/>
          <w:sz w:val="24"/>
          <w:szCs w:val="24"/>
        </w:rPr>
        <w:t>ras regularización la brecha salarial desaparece por completo</w:t>
      </w:r>
      <w:r w:rsidR="00B80A6D">
        <w:rPr>
          <w:rFonts w:asciiTheme="majorHAnsi" w:hAnsiTheme="majorHAnsi" w:cstheme="majorHAnsi"/>
        </w:rPr>
        <w:t>.</w:t>
      </w:r>
    </w:p>
    <w:p w14:paraId="1835FF4A" w14:textId="6179BD65" w:rsidR="00F72717" w:rsidRDefault="00F72717" w:rsidP="00F72717">
      <w:pPr>
        <w:pStyle w:val="Prrafodelista"/>
        <w:ind w:left="1080"/>
        <w:jc w:val="both"/>
        <w:rPr>
          <w:rFonts w:asciiTheme="majorHAnsi" w:hAnsiTheme="majorHAnsi" w:cstheme="majorHAnsi"/>
        </w:rPr>
      </w:pPr>
    </w:p>
    <w:p w14:paraId="1663BFE8" w14:textId="0BC5F68F" w:rsidR="00AB071D" w:rsidRDefault="00AB071D" w:rsidP="00F72717">
      <w:pPr>
        <w:pStyle w:val="Prrafodelista"/>
        <w:ind w:left="1080"/>
        <w:jc w:val="both"/>
        <w:rPr>
          <w:rFonts w:asciiTheme="majorHAnsi" w:hAnsiTheme="majorHAnsi" w:cstheme="majorHAnsi"/>
        </w:rPr>
      </w:pPr>
    </w:p>
    <w:p w14:paraId="4490862B" w14:textId="7777FEA1" w:rsidR="00AB071D" w:rsidRDefault="00AB071D" w:rsidP="00F72717">
      <w:pPr>
        <w:pStyle w:val="Prrafodelista"/>
        <w:ind w:left="1080"/>
        <w:jc w:val="both"/>
        <w:rPr>
          <w:rFonts w:asciiTheme="majorHAnsi" w:hAnsiTheme="majorHAnsi" w:cstheme="majorHAnsi"/>
        </w:rPr>
      </w:pPr>
    </w:p>
    <w:p w14:paraId="51704C9D" w14:textId="77777777" w:rsidR="00AB071D" w:rsidRDefault="00AB071D" w:rsidP="00F72717">
      <w:pPr>
        <w:pStyle w:val="Prrafodelista"/>
        <w:ind w:left="1080"/>
        <w:jc w:val="both"/>
        <w:rPr>
          <w:rFonts w:asciiTheme="majorHAnsi" w:hAnsiTheme="majorHAnsi" w:cstheme="majorHAnsi"/>
        </w:rPr>
      </w:pPr>
    </w:p>
    <w:p w14:paraId="6A8F7D64" w14:textId="77777777" w:rsidR="00B80A6D" w:rsidRPr="00B80859" w:rsidRDefault="00B80A6D" w:rsidP="00B80859">
      <w:pPr>
        <w:pStyle w:val="Prrafodelista"/>
        <w:ind w:left="0"/>
        <w:jc w:val="both"/>
        <w:rPr>
          <w:rFonts w:asciiTheme="majorHAnsi" w:hAnsiTheme="majorHAnsi" w:cstheme="majorHAnsi"/>
          <w:sz w:val="24"/>
          <w:szCs w:val="24"/>
        </w:rPr>
      </w:pPr>
      <w:r w:rsidRPr="00B80859">
        <w:rPr>
          <w:rFonts w:asciiTheme="majorHAnsi" w:hAnsiTheme="majorHAnsi" w:cstheme="majorHAnsi"/>
          <w:sz w:val="24"/>
          <w:szCs w:val="24"/>
        </w:rPr>
        <w:lastRenderedPageBreak/>
        <w:t xml:space="preserve">Justificación a las desviaciones superiores al 25% encontradas en los Importes efectivos </w:t>
      </w:r>
      <w:r w:rsidR="00F72717">
        <w:rPr>
          <w:rFonts w:asciiTheme="majorHAnsi" w:hAnsiTheme="majorHAnsi" w:cstheme="majorHAnsi"/>
          <w:sz w:val="24"/>
          <w:szCs w:val="24"/>
        </w:rPr>
        <w:t>m</w:t>
      </w:r>
      <w:r w:rsidRPr="00B80859">
        <w:rPr>
          <w:rFonts w:asciiTheme="majorHAnsi" w:hAnsiTheme="majorHAnsi" w:cstheme="majorHAnsi"/>
          <w:sz w:val="24"/>
          <w:szCs w:val="24"/>
        </w:rPr>
        <w:t>edianas (valor intermedio de todos los datos ordenados de menor a mayor):</w:t>
      </w:r>
    </w:p>
    <w:p w14:paraId="1DCA586C" w14:textId="0C3282E5" w:rsidR="00F64FE2" w:rsidRDefault="00AB071D" w:rsidP="00F64FE2">
      <w:pPr>
        <w:pStyle w:val="Prrafodelista"/>
        <w:numPr>
          <w:ilvl w:val="0"/>
          <w:numId w:val="9"/>
        </w:numPr>
        <w:jc w:val="both"/>
        <w:rPr>
          <w:rFonts w:asciiTheme="majorHAnsi" w:hAnsiTheme="majorHAnsi" w:cstheme="majorHAnsi"/>
          <w:sz w:val="24"/>
          <w:szCs w:val="24"/>
        </w:rPr>
      </w:pPr>
      <w:r w:rsidRPr="00942606">
        <w:rPr>
          <w:rFonts w:asciiTheme="majorHAnsi" w:hAnsiTheme="majorHAnsi" w:cstheme="majorHAnsi"/>
          <w:sz w:val="24"/>
          <w:szCs w:val="24"/>
        </w:rPr>
        <w:t xml:space="preserve">Escala </w:t>
      </w:r>
      <w:r w:rsidR="00B80A6D" w:rsidRPr="00B80859">
        <w:rPr>
          <w:rFonts w:asciiTheme="majorHAnsi" w:hAnsiTheme="majorHAnsi" w:cstheme="majorHAnsi"/>
          <w:sz w:val="24"/>
          <w:szCs w:val="24"/>
        </w:rPr>
        <w:t xml:space="preserve">10(89%): Trabajadora contratada que pasa del grupo </w:t>
      </w:r>
      <w:proofErr w:type="spellStart"/>
      <w:r w:rsidR="00B80A6D" w:rsidRPr="00B80859">
        <w:rPr>
          <w:rFonts w:asciiTheme="majorHAnsi" w:hAnsiTheme="majorHAnsi" w:cstheme="majorHAnsi"/>
          <w:sz w:val="24"/>
          <w:szCs w:val="24"/>
        </w:rPr>
        <w:t>nº</w:t>
      </w:r>
      <w:proofErr w:type="spellEnd"/>
      <w:r w:rsidR="00B80A6D" w:rsidRPr="00B80859">
        <w:rPr>
          <w:rFonts w:asciiTheme="majorHAnsi" w:hAnsiTheme="majorHAnsi" w:cstheme="majorHAnsi"/>
          <w:sz w:val="24"/>
          <w:szCs w:val="24"/>
        </w:rPr>
        <w:t xml:space="preserve"> 9 al </w:t>
      </w:r>
      <w:proofErr w:type="spellStart"/>
      <w:r w:rsidR="00B80A6D" w:rsidRPr="00B80859">
        <w:rPr>
          <w:rFonts w:asciiTheme="majorHAnsi" w:hAnsiTheme="majorHAnsi" w:cstheme="majorHAnsi"/>
          <w:sz w:val="24"/>
          <w:szCs w:val="24"/>
        </w:rPr>
        <w:t>nº</w:t>
      </w:r>
      <w:proofErr w:type="spellEnd"/>
      <w:r w:rsidR="00B80A6D" w:rsidRPr="00B80859">
        <w:rPr>
          <w:rFonts w:asciiTheme="majorHAnsi" w:hAnsiTheme="majorHAnsi" w:cstheme="majorHAnsi"/>
          <w:sz w:val="24"/>
          <w:szCs w:val="24"/>
        </w:rPr>
        <w:t xml:space="preserve"> 10 a finales año 2020.</w:t>
      </w:r>
    </w:p>
    <w:p w14:paraId="76AEDAB5" w14:textId="49A2E8E5" w:rsidR="00B80859" w:rsidRPr="00F64FE2" w:rsidRDefault="00AB071D" w:rsidP="00F64FE2">
      <w:pPr>
        <w:pStyle w:val="Prrafodelista"/>
        <w:numPr>
          <w:ilvl w:val="0"/>
          <w:numId w:val="9"/>
        </w:numPr>
        <w:jc w:val="both"/>
        <w:rPr>
          <w:rFonts w:asciiTheme="majorHAnsi" w:hAnsiTheme="majorHAnsi" w:cstheme="majorHAnsi"/>
          <w:sz w:val="24"/>
          <w:szCs w:val="24"/>
        </w:rPr>
      </w:pPr>
      <w:r w:rsidRPr="00942606">
        <w:rPr>
          <w:rFonts w:asciiTheme="majorHAnsi" w:hAnsiTheme="majorHAnsi" w:cstheme="majorHAnsi"/>
          <w:sz w:val="24"/>
          <w:szCs w:val="24"/>
        </w:rPr>
        <w:t>Escala</w:t>
      </w:r>
      <w:r>
        <w:rPr>
          <w:rFonts w:asciiTheme="majorHAnsi" w:hAnsiTheme="majorHAnsi" w:cstheme="majorHAnsi"/>
          <w:sz w:val="24"/>
          <w:szCs w:val="24"/>
        </w:rPr>
        <w:t xml:space="preserve"> </w:t>
      </w:r>
      <w:r w:rsidR="00B80A6D" w:rsidRPr="00F64FE2">
        <w:rPr>
          <w:rFonts w:asciiTheme="majorHAnsi" w:hAnsiTheme="majorHAnsi" w:cstheme="majorHAnsi"/>
          <w:sz w:val="24"/>
          <w:szCs w:val="24"/>
        </w:rPr>
        <w:t>11(36%): 2 trabajadoras</w:t>
      </w:r>
    </w:p>
    <w:p w14:paraId="2D0949CA" w14:textId="77777777" w:rsidR="00B80859" w:rsidRDefault="00B80A6D" w:rsidP="00F64FE2">
      <w:pPr>
        <w:pStyle w:val="Prrafodelista"/>
        <w:ind w:left="1080"/>
        <w:jc w:val="both"/>
        <w:rPr>
          <w:rFonts w:asciiTheme="majorHAnsi" w:hAnsiTheme="majorHAnsi" w:cstheme="majorHAnsi"/>
          <w:sz w:val="24"/>
          <w:szCs w:val="24"/>
        </w:rPr>
      </w:pPr>
      <w:r w:rsidRPr="00B80859">
        <w:rPr>
          <w:rFonts w:asciiTheme="majorHAnsi" w:hAnsiTheme="majorHAnsi" w:cstheme="majorHAnsi"/>
          <w:sz w:val="24"/>
          <w:szCs w:val="24"/>
        </w:rPr>
        <w:t>Trabajadora con reducción de jornada del 12.5%</w:t>
      </w:r>
    </w:p>
    <w:p w14:paraId="5860A3EC" w14:textId="77777777" w:rsidR="00B80A6D" w:rsidRPr="00B80859" w:rsidRDefault="00B80A6D" w:rsidP="00F64FE2">
      <w:pPr>
        <w:pStyle w:val="Prrafodelista"/>
        <w:ind w:left="1080"/>
        <w:jc w:val="both"/>
        <w:rPr>
          <w:rFonts w:asciiTheme="majorHAnsi" w:hAnsiTheme="majorHAnsi" w:cstheme="majorHAnsi"/>
          <w:sz w:val="24"/>
          <w:szCs w:val="24"/>
        </w:rPr>
      </w:pPr>
      <w:r w:rsidRPr="00B80859">
        <w:rPr>
          <w:rFonts w:asciiTheme="majorHAnsi" w:hAnsiTheme="majorHAnsi" w:cstheme="majorHAnsi"/>
          <w:sz w:val="24"/>
          <w:szCs w:val="24"/>
        </w:rPr>
        <w:t>Trabajadora con menor antigüedad.</w:t>
      </w:r>
    </w:p>
    <w:p w14:paraId="0E7D70E6" w14:textId="2DC99C7D" w:rsidR="00B80A6D" w:rsidRPr="00B80859" w:rsidRDefault="00AB071D" w:rsidP="00B80859">
      <w:pPr>
        <w:pStyle w:val="Prrafodelista"/>
        <w:numPr>
          <w:ilvl w:val="0"/>
          <w:numId w:val="9"/>
        </w:numPr>
        <w:jc w:val="both"/>
        <w:rPr>
          <w:rFonts w:asciiTheme="majorHAnsi" w:hAnsiTheme="majorHAnsi" w:cstheme="majorHAnsi"/>
          <w:sz w:val="24"/>
          <w:szCs w:val="24"/>
        </w:rPr>
      </w:pPr>
      <w:r w:rsidRPr="00942606">
        <w:rPr>
          <w:rFonts w:asciiTheme="majorHAnsi" w:hAnsiTheme="majorHAnsi" w:cstheme="majorHAnsi"/>
          <w:sz w:val="24"/>
          <w:szCs w:val="24"/>
        </w:rPr>
        <w:t>Escala</w:t>
      </w:r>
      <w:r>
        <w:rPr>
          <w:rFonts w:asciiTheme="majorHAnsi" w:hAnsiTheme="majorHAnsi" w:cstheme="majorHAnsi"/>
          <w:sz w:val="24"/>
          <w:szCs w:val="24"/>
        </w:rPr>
        <w:t xml:space="preserve"> </w:t>
      </w:r>
      <w:r w:rsidR="00B80A6D" w:rsidRPr="00B80859">
        <w:rPr>
          <w:rFonts w:asciiTheme="majorHAnsi" w:hAnsiTheme="majorHAnsi" w:cstheme="majorHAnsi"/>
          <w:sz w:val="24"/>
          <w:szCs w:val="24"/>
        </w:rPr>
        <w:t>16(90%): Trabajadora contratada a finales año 2020.</w:t>
      </w:r>
    </w:p>
    <w:p w14:paraId="7D60EB10" w14:textId="471AF243" w:rsidR="00B80A6D" w:rsidRPr="00B80859" w:rsidRDefault="00AB071D" w:rsidP="00B80859">
      <w:pPr>
        <w:pStyle w:val="Prrafodelista"/>
        <w:numPr>
          <w:ilvl w:val="0"/>
          <w:numId w:val="9"/>
        </w:numPr>
        <w:jc w:val="both"/>
        <w:rPr>
          <w:rFonts w:asciiTheme="majorHAnsi" w:hAnsiTheme="majorHAnsi" w:cstheme="majorHAnsi"/>
          <w:sz w:val="24"/>
          <w:szCs w:val="24"/>
        </w:rPr>
      </w:pPr>
      <w:r w:rsidRPr="00942606">
        <w:rPr>
          <w:rFonts w:asciiTheme="majorHAnsi" w:hAnsiTheme="majorHAnsi" w:cstheme="majorHAnsi"/>
          <w:sz w:val="24"/>
          <w:szCs w:val="24"/>
        </w:rPr>
        <w:t>Escala</w:t>
      </w:r>
      <w:r>
        <w:rPr>
          <w:rFonts w:asciiTheme="majorHAnsi" w:hAnsiTheme="majorHAnsi" w:cstheme="majorHAnsi"/>
          <w:sz w:val="24"/>
          <w:szCs w:val="24"/>
        </w:rPr>
        <w:t xml:space="preserve"> </w:t>
      </w:r>
      <w:r w:rsidR="00B80A6D" w:rsidRPr="00B80859">
        <w:rPr>
          <w:rFonts w:asciiTheme="majorHAnsi" w:hAnsiTheme="majorHAnsi" w:cstheme="majorHAnsi"/>
          <w:sz w:val="24"/>
          <w:szCs w:val="24"/>
        </w:rPr>
        <w:t>17(29%): Trabajadora con reducción de jornada del 12.5%</w:t>
      </w:r>
    </w:p>
    <w:p w14:paraId="0A26B7E8" w14:textId="19523A91" w:rsidR="00B80A6D" w:rsidRPr="00B80859" w:rsidRDefault="00AB071D" w:rsidP="00B80859">
      <w:pPr>
        <w:pStyle w:val="Prrafodelista"/>
        <w:numPr>
          <w:ilvl w:val="0"/>
          <w:numId w:val="9"/>
        </w:numPr>
        <w:jc w:val="both"/>
        <w:rPr>
          <w:rFonts w:asciiTheme="majorHAnsi" w:hAnsiTheme="majorHAnsi" w:cstheme="majorHAnsi"/>
          <w:sz w:val="24"/>
          <w:szCs w:val="24"/>
        </w:rPr>
      </w:pPr>
      <w:r w:rsidRPr="00942606">
        <w:rPr>
          <w:rFonts w:asciiTheme="majorHAnsi" w:hAnsiTheme="majorHAnsi" w:cstheme="majorHAnsi"/>
          <w:sz w:val="24"/>
          <w:szCs w:val="24"/>
        </w:rPr>
        <w:t>Escala</w:t>
      </w:r>
      <w:r>
        <w:rPr>
          <w:rFonts w:asciiTheme="majorHAnsi" w:hAnsiTheme="majorHAnsi" w:cstheme="majorHAnsi"/>
          <w:sz w:val="24"/>
          <w:szCs w:val="24"/>
        </w:rPr>
        <w:t xml:space="preserve"> </w:t>
      </w:r>
      <w:r w:rsidR="00B80A6D" w:rsidRPr="00B80859">
        <w:rPr>
          <w:rFonts w:asciiTheme="majorHAnsi" w:hAnsiTheme="majorHAnsi" w:cstheme="majorHAnsi"/>
          <w:sz w:val="24"/>
          <w:szCs w:val="24"/>
        </w:rPr>
        <w:t>23(26%): Trabajadora sin antigüedad.</w:t>
      </w:r>
    </w:p>
    <w:p w14:paraId="0A69F2C3" w14:textId="77777777" w:rsidR="00B80A6D" w:rsidRPr="00B80859" w:rsidRDefault="00B80A6D" w:rsidP="00B80A6D">
      <w:pPr>
        <w:pStyle w:val="Prrafodelista"/>
        <w:ind w:left="1440"/>
        <w:jc w:val="both"/>
        <w:rPr>
          <w:rFonts w:asciiTheme="majorHAnsi" w:hAnsiTheme="majorHAnsi" w:cstheme="majorHAnsi"/>
          <w:sz w:val="24"/>
          <w:szCs w:val="24"/>
        </w:rPr>
      </w:pPr>
    </w:p>
    <w:p w14:paraId="1D92CE27" w14:textId="77777777" w:rsidR="00B80A6D" w:rsidRPr="00B80859" w:rsidRDefault="00B80A6D" w:rsidP="00B80859">
      <w:pPr>
        <w:jc w:val="both"/>
        <w:rPr>
          <w:rFonts w:asciiTheme="majorHAnsi" w:hAnsiTheme="majorHAnsi" w:cstheme="majorHAnsi"/>
          <w:sz w:val="24"/>
          <w:szCs w:val="24"/>
          <w:u w:val="single"/>
        </w:rPr>
      </w:pPr>
      <w:r w:rsidRPr="00F64FE2">
        <w:rPr>
          <w:rFonts w:asciiTheme="majorHAnsi" w:hAnsiTheme="majorHAnsi" w:cstheme="majorHAnsi"/>
          <w:sz w:val="24"/>
          <w:szCs w:val="24"/>
        </w:rPr>
        <w:t>Justificación a las desviaciones superiores al 25% encontradas en los Importes equiparados promedio</w:t>
      </w:r>
      <w:r w:rsidRPr="00B80859">
        <w:rPr>
          <w:rFonts w:asciiTheme="majorHAnsi" w:hAnsiTheme="majorHAnsi" w:cstheme="majorHAnsi"/>
          <w:sz w:val="24"/>
          <w:szCs w:val="24"/>
          <w:u w:val="single"/>
        </w:rPr>
        <w:t>:</w:t>
      </w:r>
    </w:p>
    <w:p w14:paraId="23FB6132" w14:textId="7195EC49" w:rsidR="00B80A6D" w:rsidRPr="00B80859" w:rsidRDefault="00AB071D" w:rsidP="00F64FE2">
      <w:pPr>
        <w:pStyle w:val="Prrafodelista"/>
        <w:numPr>
          <w:ilvl w:val="0"/>
          <w:numId w:val="11"/>
        </w:numPr>
        <w:jc w:val="both"/>
        <w:rPr>
          <w:rFonts w:asciiTheme="majorHAnsi" w:hAnsiTheme="majorHAnsi" w:cstheme="majorHAnsi"/>
          <w:sz w:val="24"/>
          <w:szCs w:val="24"/>
        </w:rPr>
      </w:pPr>
      <w:r w:rsidRPr="00942606">
        <w:rPr>
          <w:rFonts w:asciiTheme="majorHAnsi" w:hAnsiTheme="majorHAnsi" w:cstheme="majorHAnsi"/>
          <w:sz w:val="24"/>
          <w:szCs w:val="24"/>
        </w:rPr>
        <w:t>Escala</w:t>
      </w:r>
      <w:r>
        <w:rPr>
          <w:rFonts w:asciiTheme="majorHAnsi" w:hAnsiTheme="majorHAnsi" w:cstheme="majorHAnsi"/>
          <w:sz w:val="24"/>
          <w:szCs w:val="24"/>
        </w:rPr>
        <w:t xml:space="preserve"> </w:t>
      </w:r>
      <w:r w:rsidR="00B80A6D" w:rsidRPr="00B80859">
        <w:rPr>
          <w:rFonts w:asciiTheme="majorHAnsi" w:hAnsiTheme="majorHAnsi" w:cstheme="majorHAnsi"/>
          <w:sz w:val="24"/>
          <w:szCs w:val="24"/>
        </w:rPr>
        <w:t xml:space="preserve">9(33%): Trabajadora contratada que pasa del grupo </w:t>
      </w:r>
      <w:proofErr w:type="spellStart"/>
      <w:r w:rsidR="00B80A6D" w:rsidRPr="00B80859">
        <w:rPr>
          <w:rFonts w:asciiTheme="majorHAnsi" w:hAnsiTheme="majorHAnsi" w:cstheme="majorHAnsi"/>
          <w:sz w:val="24"/>
          <w:szCs w:val="24"/>
        </w:rPr>
        <w:t>nº</w:t>
      </w:r>
      <w:proofErr w:type="spellEnd"/>
      <w:r w:rsidR="00B80A6D" w:rsidRPr="00B80859">
        <w:rPr>
          <w:rFonts w:asciiTheme="majorHAnsi" w:hAnsiTheme="majorHAnsi" w:cstheme="majorHAnsi"/>
          <w:sz w:val="24"/>
          <w:szCs w:val="24"/>
        </w:rPr>
        <w:t xml:space="preserve"> 9 al </w:t>
      </w:r>
      <w:proofErr w:type="spellStart"/>
      <w:r w:rsidR="00B80A6D" w:rsidRPr="00B80859">
        <w:rPr>
          <w:rFonts w:asciiTheme="majorHAnsi" w:hAnsiTheme="majorHAnsi" w:cstheme="majorHAnsi"/>
          <w:sz w:val="24"/>
          <w:szCs w:val="24"/>
        </w:rPr>
        <w:t>nº</w:t>
      </w:r>
      <w:proofErr w:type="spellEnd"/>
      <w:r w:rsidR="00B80A6D" w:rsidRPr="00B80859">
        <w:rPr>
          <w:rFonts w:asciiTheme="majorHAnsi" w:hAnsiTheme="majorHAnsi" w:cstheme="majorHAnsi"/>
          <w:sz w:val="24"/>
          <w:szCs w:val="24"/>
        </w:rPr>
        <w:t xml:space="preserve"> 10 a finales año 2020.</w:t>
      </w:r>
    </w:p>
    <w:p w14:paraId="7DCC8963" w14:textId="11CF01A5" w:rsidR="00B80A6D" w:rsidRPr="00B80859" w:rsidRDefault="00AB071D" w:rsidP="00F64FE2">
      <w:pPr>
        <w:pStyle w:val="Prrafodelista"/>
        <w:numPr>
          <w:ilvl w:val="0"/>
          <w:numId w:val="11"/>
        </w:numPr>
        <w:jc w:val="both"/>
        <w:rPr>
          <w:rFonts w:asciiTheme="majorHAnsi" w:hAnsiTheme="majorHAnsi" w:cstheme="majorHAnsi"/>
          <w:sz w:val="24"/>
          <w:szCs w:val="24"/>
        </w:rPr>
      </w:pPr>
      <w:r w:rsidRPr="00942606">
        <w:rPr>
          <w:rFonts w:asciiTheme="majorHAnsi" w:hAnsiTheme="majorHAnsi" w:cstheme="majorHAnsi"/>
          <w:sz w:val="24"/>
          <w:szCs w:val="24"/>
        </w:rPr>
        <w:t>Escala</w:t>
      </w:r>
      <w:r>
        <w:rPr>
          <w:rFonts w:asciiTheme="majorHAnsi" w:hAnsiTheme="majorHAnsi" w:cstheme="majorHAnsi"/>
          <w:sz w:val="24"/>
          <w:szCs w:val="24"/>
        </w:rPr>
        <w:t xml:space="preserve"> </w:t>
      </w:r>
      <w:r w:rsidR="00B80A6D" w:rsidRPr="00B80859">
        <w:rPr>
          <w:rFonts w:asciiTheme="majorHAnsi" w:hAnsiTheme="majorHAnsi" w:cstheme="majorHAnsi"/>
          <w:sz w:val="24"/>
          <w:szCs w:val="24"/>
        </w:rPr>
        <w:t>23(26%): trabajadora sin antigüedad.</w:t>
      </w:r>
    </w:p>
    <w:p w14:paraId="2ABF8D15" w14:textId="77777777" w:rsidR="00B80A6D" w:rsidRPr="00F64FE2" w:rsidRDefault="00B80A6D" w:rsidP="00F64FE2">
      <w:pPr>
        <w:jc w:val="both"/>
        <w:rPr>
          <w:rFonts w:asciiTheme="majorHAnsi" w:hAnsiTheme="majorHAnsi" w:cstheme="majorHAnsi"/>
          <w:sz w:val="24"/>
          <w:szCs w:val="24"/>
        </w:rPr>
      </w:pPr>
      <w:r w:rsidRPr="00F64FE2">
        <w:rPr>
          <w:rFonts w:asciiTheme="majorHAnsi" w:hAnsiTheme="majorHAnsi" w:cstheme="majorHAnsi"/>
          <w:sz w:val="24"/>
          <w:szCs w:val="24"/>
        </w:rPr>
        <w:t>Justificación a las desviaciones superiores al 25% encontradas en los Importes equiparados medianas (valor intermedio de todos los datos ordenados de menor a mayor):</w:t>
      </w:r>
    </w:p>
    <w:p w14:paraId="11942AAF" w14:textId="2297674C" w:rsidR="00B80A6D" w:rsidRDefault="00AB071D" w:rsidP="00F64FE2">
      <w:pPr>
        <w:pStyle w:val="Prrafodelista"/>
        <w:numPr>
          <w:ilvl w:val="0"/>
          <w:numId w:val="12"/>
        </w:numPr>
        <w:jc w:val="both"/>
        <w:rPr>
          <w:rFonts w:asciiTheme="majorHAnsi" w:hAnsiTheme="majorHAnsi" w:cstheme="majorHAnsi"/>
          <w:sz w:val="24"/>
          <w:szCs w:val="24"/>
        </w:rPr>
      </w:pPr>
      <w:bookmarkStart w:id="2" w:name="_Hlk103841955"/>
      <w:r w:rsidRPr="00942606">
        <w:rPr>
          <w:rFonts w:asciiTheme="majorHAnsi" w:hAnsiTheme="majorHAnsi" w:cstheme="majorHAnsi"/>
          <w:sz w:val="24"/>
          <w:szCs w:val="24"/>
        </w:rPr>
        <w:t>Escala</w:t>
      </w:r>
      <w:bookmarkEnd w:id="2"/>
      <w:r>
        <w:rPr>
          <w:rFonts w:asciiTheme="majorHAnsi" w:hAnsiTheme="majorHAnsi" w:cstheme="majorHAnsi"/>
          <w:sz w:val="24"/>
          <w:szCs w:val="24"/>
        </w:rPr>
        <w:t xml:space="preserve"> </w:t>
      </w:r>
      <w:r w:rsidR="00B80A6D" w:rsidRPr="00B80859">
        <w:rPr>
          <w:rFonts w:asciiTheme="majorHAnsi" w:hAnsiTheme="majorHAnsi" w:cstheme="majorHAnsi"/>
          <w:sz w:val="24"/>
          <w:szCs w:val="24"/>
        </w:rPr>
        <w:t xml:space="preserve">2(26%): Esta desviación, viene determinada por el hecho de que las 17 </w:t>
      </w:r>
      <w:r w:rsidR="001C6EFE">
        <w:rPr>
          <w:rFonts w:asciiTheme="majorHAnsi" w:hAnsiTheme="majorHAnsi" w:cstheme="majorHAnsi"/>
          <w:sz w:val="24"/>
          <w:szCs w:val="24"/>
        </w:rPr>
        <w:t>t</w:t>
      </w:r>
      <w:r w:rsidR="00B80A6D" w:rsidRPr="00B80859">
        <w:rPr>
          <w:rFonts w:asciiTheme="majorHAnsi" w:hAnsiTheme="majorHAnsi" w:cstheme="majorHAnsi"/>
          <w:sz w:val="24"/>
          <w:szCs w:val="24"/>
        </w:rPr>
        <w:t xml:space="preserve">rabajadoras tenidas en cuenta, casi en su totalidad no cobraban </w:t>
      </w:r>
      <w:r w:rsidR="00B80A6D" w:rsidRPr="00F701E0">
        <w:rPr>
          <w:rFonts w:asciiTheme="majorHAnsi" w:hAnsiTheme="majorHAnsi" w:cstheme="majorHAnsi"/>
          <w:sz w:val="24"/>
          <w:szCs w:val="24"/>
        </w:rPr>
        <w:t>antigüedad</w:t>
      </w:r>
      <w:r w:rsidR="00B80A6D">
        <w:rPr>
          <w:rFonts w:asciiTheme="majorHAnsi" w:hAnsiTheme="majorHAnsi" w:cstheme="majorHAnsi"/>
          <w:sz w:val="24"/>
          <w:szCs w:val="24"/>
        </w:rPr>
        <w:t>. Se debe reseñar que el concepto antigüedad en la empresa puede alcanzar hasta el 45% de salario base.</w:t>
      </w:r>
    </w:p>
    <w:p w14:paraId="7C363D0F" w14:textId="73AB4A1E" w:rsidR="00B80A6D" w:rsidRPr="00F64FE2" w:rsidRDefault="00AB071D" w:rsidP="00F64FE2">
      <w:pPr>
        <w:pStyle w:val="Prrafodelista"/>
        <w:numPr>
          <w:ilvl w:val="0"/>
          <w:numId w:val="12"/>
        </w:numPr>
        <w:jc w:val="both"/>
        <w:rPr>
          <w:rFonts w:asciiTheme="majorHAnsi" w:hAnsiTheme="majorHAnsi" w:cstheme="majorHAnsi"/>
          <w:sz w:val="24"/>
          <w:szCs w:val="24"/>
        </w:rPr>
      </w:pPr>
      <w:r w:rsidRPr="00942606">
        <w:rPr>
          <w:rFonts w:asciiTheme="majorHAnsi" w:hAnsiTheme="majorHAnsi" w:cstheme="majorHAnsi"/>
          <w:sz w:val="24"/>
          <w:szCs w:val="24"/>
        </w:rPr>
        <w:t>Escala</w:t>
      </w:r>
      <w:r w:rsidRPr="00F64FE2">
        <w:rPr>
          <w:rFonts w:asciiTheme="majorHAnsi" w:hAnsiTheme="majorHAnsi" w:cstheme="majorHAnsi"/>
          <w:sz w:val="24"/>
          <w:szCs w:val="24"/>
        </w:rPr>
        <w:t xml:space="preserve"> </w:t>
      </w:r>
      <w:r w:rsidR="00B80A6D" w:rsidRPr="00F64FE2">
        <w:rPr>
          <w:rFonts w:asciiTheme="majorHAnsi" w:hAnsiTheme="majorHAnsi" w:cstheme="majorHAnsi"/>
          <w:sz w:val="24"/>
          <w:szCs w:val="24"/>
        </w:rPr>
        <w:t xml:space="preserve">9(25%) Trabajadora contratada que pasa del grupo </w:t>
      </w:r>
      <w:proofErr w:type="spellStart"/>
      <w:r w:rsidR="00B80A6D" w:rsidRPr="00F64FE2">
        <w:rPr>
          <w:rFonts w:asciiTheme="majorHAnsi" w:hAnsiTheme="majorHAnsi" w:cstheme="majorHAnsi"/>
          <w:sz w:val="24"/>
          <w:szCs w:val="24"/>
        </w:rPr>
        <w:t>nº</w:t>
      </w:r>
      <w:proofErr w:type="spellEnd"/>
      <w:r w:rsidR="00B80A6D" w:rsidRPr="00F64FE2">
        <w:rPr>
          <w:rFonts w:asciiTheme="majorHAnsi" w:hAnsiTheme="majorHAnsi" w:cstheme="majorHAnsi"/>
          <w:sz w:val="24"/>
          <w:szCs w:val="24"/>
        </w:rPr>
        <w:t xml:space="preserve"> 9 al </w:t>
      </w:r>
      <w:proofErr w:type="spellStart"/>
      <w:r w:rsidR="00B80A6D" w:rsidRPr="00F64FE2">
        <w:rPr>
          <w:rFonts w:asciiTheme="majorHAnsi" w:hAnsiTheme="majorHAnsi" w:cstheme="majorHAnsi"/>
          <w:sz w:val="24"/>
          <w:szCs w:val="24"/>
        </w:rPr>
        <w:t>nº</w:t>
      </w:r>
      <w:proofErr w:type="spellEnd"/>
      <w:r w:rsidR="00B80A6D" w:rsidRPr="00F64FE2">
        <w:rPr>
          <w:rFonts w:asciiTheme="majorHAnsi" w:hAnsiTheme="majorHAnsi" w:cstheme="majorHAnsi"/>
          <w:sz w:val="24"/>
          <w:szCs w:val="24"/>
        </w:rPr>
        <w:t xml:space="preserve"> 10 a finales año 2020.</w:t>
      </w:r>
    </w:p>
    <w:p w14:paraId="47D15F36" w14:textId="17CB2851" w:rsidR="00D902DF" w:rsidRDefault="00AB071D" w:rsidP="00F64FE2">
      <w:pPr>
        <w:pStyle w:val="Prrafodelista"/>
        <w:numPr>
          <w:ilvl w:val="0"/>
          <w:numId w:val="12"/>
        </w:numPr>
        <w:jc w:val="both"/>
        <w:rPr>
          <w:rFonts w:asciiTheme="majorHAnsi" w:hAnsiTheme="majorHAnsi" w:cstheme="majorHAnsi"/>
          <w:sz w:val="24"/>
          <w:szCs w:val="24"/>
        </w:rPr>
      </w:pPr>
      <w:r w:rsidRPr="00942606">
        <w:rPr>
          <w:rFonts w:asciiTheme="majorHAnsi" w:hAnsiTheme="majorHAnsi" w:cstheme="majorHAnsi"/>
          <w:sz w:val="24"/>
          <w:szCs w:val="24"/>
        </w:rPr>
        <w:t>Escala</w:t>
      </w:r>
      <w:r w:rsidRPr="00F64FE2">
        <w:rPr>
          <w:rFonts w:asciiTheme="majorHAnsi" w:hAnsiTheme="majorHAnsi" w:cstheme="majorHAnsi"/>
          <w:sz w:val="24"/>
          <w:szCs w:val="24"/>
        </w:rPr>
        <w:t xml:space="preserve"> </w:t>
      </w:r>
      <w:r w:rsidR="00B80A6D" w:rsidRPr="00F64FE2">
        <w:rPr>
          <w:rFonts w:asciiTheme="majorHAnsi" w:hAnsiTheme="majorHAnsi" w:cstheme="majorHAnsi"/>
          <w:sz w:val="24"/>
          <w:szCs w:val="24"/>
        </w:rPr>
        <w:t>23(26%): trabajadora sin antigüedad.</w:t>
      </w:r>
    </w:p>
    <w:p w14:paraId="463E70B6" w14:textId="42FC3B3F" w:rsidR="00B80A6D" w:rsidRDefault="00AB071D" w:rsidP="00F64FE2">
      <w:pPr>
        <w:pStyle w:val="Prrafodelista"/>
        <w:numPr>
          <w:ilvl w:val="0"/>
          <w:numId w:val="12"/>
        </w:numPr>
        <w:jc w:val="both"/>
        <w:rPr>
          <w:rFonts w:asciiTheme="majorHAnsi" w:hAnsiTheme="majorHAnsi" w:cstheme="majorHAnsi"/>
          <w:sz w:val="24"/>
          <w:szCs w:val="24"/>
        </w:rPr>
      </w:pPr>
      <w:r w:rsidRPr="00942606">
        <w:rPr>
          <w:rFonts w:asciiTheme="majorHAnsi" w:hAnsiTheme="majorHAnsi" w:cstheme="majorHAnsi"/>
          <w:sz w:val="24"/>
          <w:szCs w:val="24"/>
        </w:rPr>
        <w:t>Escala</w:t>
      </w:r>
      <w:r w:rsidRPr="00F64FE2">
        <w:rPr>
          <w:rFonts w:asciiTheme="majorHAnsi" w:hAnsiTheme="majorHAnsi" w:cstheme="majorHAnsi"/>
          <w:sz w:val="24"/>
          <w:szCs w:val="24"/>
        </w:rPr>
        <w:t xml:space="preserve"> </w:t>
      </w:r>
      <w:r w:rsidR="00B80A6D" w:rsidRPr="00F64FE2">
        <w:rPr>
          <w:rFonts w:asciiTheme="majorHAnsi" w:hAnsiTheme="majorHAnsi" w:cstheme="majorHAnsi"/>
          <w:sz w:val="24"/>
          <w:szCs w:val="24"/>
        </w:rPr>
        <w:t>26(27%) La desviación que se recoge en este grupo profesional viene determinad</w:t>
      </w:r>
      <w:r w:rsidR="001C6EFE">
        <w:rPr>
          <w:rFonts w:asciiTheme="majorHAnsi" w:hAnsiTheme="majorHAnsi" w:cstheme="majorHAnsi"/>
          <w:sz w:val="24"/>
          <w:szCs w:val="24"/>
        </w:rPr>
        <w:t>a</w:t>
      </w:r>
      <w:r w:rsidR="00B80A6D" w:rsidRPr="00F64FE2">
        <w:rPr>
          <w:rFonts w:asciiTheme="majorHAnsi" w:hAnsiTheme="majorHAnsi" w:cstheme="majorHAnsi"/>
          <w:sz w:val="24"/>
          <w:szCs w:val="24"/>
        </w:rPr>
        <w:t xml:space="preserve"> por el gran número de trabajadores que se agrupan en el mismo, con 41 hombres y 19 mujeres englobados en 20 departamentos, donde los requerimientos que llevan a la contratación de cada uno de los perfiles requeridos pueden establecer diferencias salariales de importancia.  En este caso no debe tenerse en cuenta la consideración de la antigüedad por no aplicarse a este grupo de trabajadores</w:t>
      </w:r>
      <w:r w:rsidR="00F64FE2">
        <w:rPr>
          <w:rFonts w:asciiTheme="majorHAnsi" w:hAnsiTheme="majorHAnsi" w:cstheme="majorHAnsi"/>
          <w:sz w:val="24"/>
          <w:szCs w:val="24"/>
        </w:rPr>
        <w:t>.</w:t>
      </w:r>
    </w:p>
    <w:p w14:paraId="6476C4A4" w14:textId="77777777" w:rsidR="00C870A9" w:rsidRDefault="00C870A9" w:rsidP="00C870A9">
      <w:pPr>
        <w:rPr>
          <w:rFonts w:asciiTheme="majorHAnsi" w:hAnsiTheme="majorHAnsi" w:cstheme="majorHAnsi"/>
          <w:sz w:val="24"/>
          <w:szCs w:val="24"/>
        </w:rPr>
      </w:pPr>
    </w:p>
    <w:p w14:paraId="3B62AF34" w14:textId="77777777" w:rsidR="00D976DC" w:rsidRDefault="00D976DC" w:rsidP="00C870A9">
      <w:pPr>
        <w:rPr>
          <w:rFonts w:asciiTheme="majorHAnsi" w:hAnsiTheme="majorHAnsi" w:cstheme="majorHAnsi"/>
          <w:sz w:val="24"/>
          <w:szCs w:val="24"/>
        </w:rPr>
      </w:pPr>
    </w:p>
    <w:p w14:paraId="53E83FBF" w14:textId="77777777" w:rsidR="00D976DC" w:rsidRDefault="00D976DC" w:rsidP="00C870A9">
      <w:pPr>
        <w:rPr>
          <w:rFonts w:asciiTheme="majorHAnsi" w:hAnsiTheme="majorHAnsi" w:cstheme="majorHAnsi"/>
          <w:sz w:val="24"/>
          <w:szCs w:val="24"/>
        </w:rPr>
      </w:pPr>
    </w:p>
    <w:p w14:paraId="7B409FFF" w14:textId="77777777" w:rsidR="00D976DC" w:rsidRDefault="00D976DC" w:rsidP="00C870A9">
      <w:pPr>
        <w:rPr>
          <w:rFonts w:asciiTheme="majorHAnsi" w:hAnsiTheme="majorHAnsi" w:cstheme="majorHAnsi"/>
          <w:sz w:val="24"/>
          <w:szCs w:val="24"/>
        </w:rPr>
      </w:pPr>
    </w:p>
    <w:p w14:paraId="7946EFF2" w14:textId="77777777" w:rsidR="00F64FE2" w:rsidRPr="004E1DB0" w:rsidRDefault="004E1DB0" w:rsidP="004E1DB0">
      <w:pPr>
        <w:rPr>
          <w:rFonts w:ascii="Calibri Light" w:hAnsi="Calibri Light" w:cs="Calibri Light"/>
          <w:sz w:val="24"/>
          <w:szCs w:val="24"/>
        </w:rPr>
      </w:pPr>
      <w:r>
        <w:rPr>
          <w:rFonts w:ascii="Calibri Light" w:hAnsi="Calibri Light" w:cs="Calibri Light"/>
          <w:b/>
          <w:sz w:val="24"/>
          <w:szCs w:val="24"/>
        </w:rPr>
        <w:t xml:space="preserve">6. </w:t>
      </w:r>
      <w:r w:rsidR="00F64FE2" w:rsidRPr="004E1DB0">
        <w:rPr>
          <w:rFonts w:ascii="Calibri Light" w:hAnsi="Calibri Light" w:cs="Calibri Light"/>
          <w:b/>
          <w:sz w:val="24"/>
          <w:szCs w:val="24"/>
        </w:rPr>
        <w:t xml:space="preserve">Definición de objetivos del </w:t>
      </w:r>
      <w:r w:rsidR="004E7516">
        <w:rPr>
          <w:rFonts w:ascii="Calibri Light" w:hAnsi="Calibri Light" w:cs="Calibri Light"/>
          <w:b/>
          <w:sz w:val="24"/>
          <w:szCs w:val="24"/>
        </w:rPr>
        <w:t>P</w:t>
      </w:r>
      <w:r w:rsidR="00F64FE2" w:rsidRPr="004E1DB0">
        <w:rPr>
          <w:rFonts w:ascii="Calibri Light" w:hAnsi="Calibri Light" w:cs="Calibri Light"/>
          <w:b/>
          <w:sz w:val="24"/>
          <w:szCs w:val="24"/>
        </w:rPr>
        <w:t>lan de igualdad</w:t>
      </w:r>
      <w:r>
        <w:rPr>
          <w:rFonts w:ascii="Calibri Light" w:hAnsi="Calibri Light" w:cs="Calibri Light"/>
          <w:b/>
          <w:sz w:val="24"/>
          <w:szCs w:val="24"/>
        </w:rPr>
        <w:t>.</w:t>
      </w:r>
    </w:p>
    <w:p w14:paraId="31700FED" w14:textId="77777777" w:rsidR="00C870A9" w:rsidRPr="005D0B1C" w:rsidRDefault="00C870A9" w:rsidP="005D0B1C">
      <w:pPr>
        <w:pStyle w:val="Pa8"/>
        <w:spacing w:before="160"/>
        <w:jc w:val="both"/>
        <w:rPr>
          <w:rFonts w:asciiTheme="majorHAnsi" w:hAnsiTheme="majorHAnsi" w:cstheme="majorHAnsi"/>
        </w:rPr>
      </w:pPr>
      <w:r w:rsidRPr="005D0B1C">
        <w:rPr>
          <w:rFonts w:asciiTheme="majorHAnsi" w:hAnsiTheme="majorHAnsi" w:cstheme="majorHAnsi"/>
        </w:rPr>
        <w:t>El Plan de Igualdad de S</w:t>
      </w:r>
      <w:r w:rsidR="009A3225">
        <w:rPr>
          <w:rFonts w:asciiTheme="majorHAnsi" w:hAnsiTheme="majorHAnsi" w:cstheme="majorHAnsi"/>
        </w:rPr>
        <w:t>TANDARD PROFIL SPAIN</w:t>
      </w:r>
      <w:r w:rsidRPr="005D0B1C">
        <w:rPr>
          <w:rFonts w:asciiTheme="majorHAnsi" w:hAnsiTheme="majorHAnsi" w:cstheme="majorHAnsi"/>
        </w:rPr>
        <w:t xml:space="preserve"> S.A. tiene entre sus objetivos principales:</w:t>
      </w:r>
    </w:p>
    <w:p w14:paraId="331FB810" w14:textId="77777777" w:rsidR="005D0B1C" w:rsidRPr="005D0B1C" w:rsidRDefault="005D0B1C" w:rsidP="005D0B1C">
      <w:pPr>
        <w:pStyle w:val="Prrafodelista"/>
        <w:spacing w:after="0" w:line="360" w:lineRule="auto"/>
        <w:ind w:left="0"/>
        <w:jc w:val="both"/>
        <w:rPr>
          <w:rFonts w:asciiTheme="majorHAnsi" w:hAnsiTheme="majorHAnsi" w:cstheme="majorHAnsi"/>
        </w:rPr>
      </w:pPr>
    </w:p>
    <w:p w14:paraId="62E503CB" w14:textId="58332DC4" w:rsidR="005D0B1C" w:rsidRPr="00052F50" w:rsidRDefault="005D0B1C" w:rsidP="005D0B1C">
      <w:pPr>
        <w:pStyle w:val="Prrafodelista"/>
        <w:numPr>
          <w:ilvl w:val="0"/>
          <w:numId w:val="15"/>
        </w:numPr>
        <w:spacing w:after="0" w:line="360" w:lineRule="auto"/>
        <w:jc w:val="both"/>
        <w:rPr>
          <w:rFonts w:ascii="Calibri Light" w:hAnsi="Calibri Light" w:cs="Calibri Light"/>
          <w:sz w:val="24"/>
          <w:szCs w:val="24"/>
        </w:rPr>
      </w:pPr>
      <w:r w:rsidRPr="00052F50">
        <w:rPr>
          <w:rFonts w:ascii="Calibri Light" w:hAnsi="Calibri Light" w:cs="Calibri Light"/>
          <w:sz w:val="24"/>
          <w:szCs w:val="24"/>
        </w:rPr>
        <w:t>Favorecer una cultura que alcance todos los ámbitos de la Empresa.</w:t>
      </w:r>
    </w:p>
    <w:p w14:paraId="06CF759D" w14:textId="77777777" w:rsidR="005D0B1C" w:rsidRPr="00052F50" w:rsidRDefault="005D0B1C" w:rsidP="005D0B1C">
      <w:pPr>
        <w:pStyle w:val="Prrafodelista"/>
        <w:numPr>
          <w:ilvl w:val="0"/>
          <w:numId w:val="15"/>
        </w:numPr>
        <w:spacing w:after="0" w:line="360" w:lineRule="auto"/>
        <w:jc w:val="both"/>
        <w:rPr>
          <w:rFonts w:ascii="Calibri Light" w:hAnsi="Calibri Light" w:cs="Calibri Light"/>
          <w:sz w:val="24"/>
          <w:szCs w:val="24"/>
        </w:rPr>
      </w:pPr>
      <w:r w:rsidRPr="00052F50">
        <w:rPr>
          <w:rFonts w:ascii="Calibri Light" w:hAnsi="Calibri Light" w:cs="Calibri Light"/>
          <w:sz w:val="24"/>
          <w:szCs w:val="24"/>
        </w:rPr>
        <w:t>Promover procesos de selección y promoción en igualdad de condiciones, que eviten la segregación vertical y horizontal y mejorar las posibilidades de acceso del colectivo menos representado a puestos de responsabilidad, contribuyendo así a reducir desigualdades y desequilibrios que pudieran darse en el seno de la empresa.</w:t>
      </w:r>
    </w:p>
    <w:p w14:paraId="5FDFCCF8" w14:textId="1E454E9E" w:rsidR="00052F50" w:rsidRPr="007C715A" w:rsidRDefault="005D0B1C" w:rsidP="00052F50">
      <w:pPr>
        <w:pStyle w:val="Prrafodelista"/>
        <w:numPr>
          <w:ilvl w:val="0"/>
          <w:numId w:val="15"/>
        </w:numPr>
        <w:spacing w:after="0" w:line="360" w:lineRule="auto"/>
        <w:jc w:val="both"/>
        <w:rPr>
          <w:rFonts w:ascii="Calibri Light" w:hAnsi="Calibri Light" w:cs="Calibri Light"/>
          <w:sz w:val="24"/>
          <w:szCs w:val="24"/>
        </w:rPr>
      </w:pPr>
      <w:r w:rsidRPr="007C715A">
        <w:rPr>
          <w:rFonts w:ascii="Calibri Light" w:hAnsi="Calibri Light" w:cs="Calibri Light"/>
          <w:sz w:val="24"/>
          <w:szCs w:val="24"/>
        </w:rPr>
        <w:t>Establecer medidas de acción positiva para que, en igualdad de condiciones y méritos, sea elegida la persona del género menos representado.</w:t>
      </w:r>
    </w:p>
    <w:p w14:paraId="27C72421" w14:textId="536F0A4C" w:rsidR="00052F50" w:rsidRPr="00052F50" w:rsidRDefault="005D0B1C" w:rsidP="00052F50">
      <w:pPr>
        <w:pStyle w:val="Prrafodelista"/>
        <w:numPr>
          <w:ilvl w:val="0"/>
          <w:numId w:val="15"/>
        </w:numPr>
        <w:spacing w:after="0" w:line="360" w:lineRule="auto"/>
        <w:jc w:val="both"/>
        <w:rPr>
          <w:rFonts w:ascii="Calibri Light" w:hAnsi="Calibri Light" w:cs="Calibri Light"/>
          <w:sz w:val="24"/>
          <w:szCs w:val="24"/>
        </w:rPr>
      </w:pPr>
      <w:r w:rsidRPr="00052F50">
        <w:rPr>
          <w:rFonts w:ascii="Calibri Light" w:hAnsi="Calibri Light" w:cs="Calibri Light"/>
          <w:sz w:val="24"/>
          <w:szCs w:val="24"/>
        </w:rPr>
        <w:t>Facilitar el acceso de mujeres a todas las categorías y departamentos de la Empresa.</w:t>
      </w:r>
    </w:p>
    <w:p w14:paraId="1DC1DE42" w14:textId="77777777" w:rsidR="00052F50" w:rsidRPr="00052F50" w:rsidRDefault="005D0B1C" w:rsidP="00052F50">
      <w:pPr>
        <w:pStyle w:val="Prrafodelista"/>
        <w:numPr>
          <w:ilvl w:val="0"/>
          <w:numId w:val="15"/>
        </w:numPr>
        <w:spacing w:after="0" w:line="360" w:lineRule="auto"/>
        <w:jc w:val="both"/>
        <w:rPr>
          <w:rFonts w:ascii="Calibri Light" w:hAnsi="Calibri Light" w:cs="Calibri Light"/>
          <w:sz w:val="24"/>
          <w:szCs w:val="24"/>
        </w:rPr>
      </w:pPr>
      <w:r w:rsidRPr="00052F50">
        <w:rPr>
          <w:rFonts w:ascii="Calibri Light" w:hAnsi="Calibri Light" w:cs="Calibri Light"/>
          <w:sz w:val="24"/>
          <w:szCs w:val="24"/>
        </w:rPr>
        <w:t xml:space="preserve">Formar y sensibilizar en igualdad de trato y oportunidades a toda la plantilla, con niveles específicos en función de su impacto. </w:t>
      </w:r>
    </w:p>
    <w:p w14:paraId="31783C68" w14:textId="77777777" w:rsidR="00052F50" w:rsidRPr="00052F50" w:rsidRDefault="005D0B1C" w:rsidP="00052F50">
      <w:pPr>
        <w:pStyle w:val="Prrafodelista"/>
        <w:numPr>
          <w:ilvl w:val="0"/>
          <w:numId w:val="15"/>
        </w:numPr>
        <w:spacing w:after="0" w:line="360" w:lineRule="auto"/>
        <w:jc w:val="both"/>
        <w:rPr>
          <w:rFonts w:ascii="Calibri Light" w:hAnsi="Calibri Light" w:cs="Calibri Light"/>
          <w:sz w:val="24"/>
          <w:szCs w:val="24"/>
        </w:rPr>
      </w:pPr>
      <w:r w:rsidRPr="00052F50">
        <w:rPr>
          <w:rFonts w:ascii="Calibri Light" w:hAnsi="Calibri Light" w:cs="Calibri Light"/>
          <w:sz w:val="24"/>
          <w:szCs w:val="24"/>
        </w:rPr>
        <w:t>Garantizar la igualdad retributiva en trabajos de igual valor.</w:t>
      </w:r>
    </w:p>
    <w:p w14:paraId="6CB21E9F" w14:textId="77777777" w:rsidR="00052F50" w:rsidRPr="00052F50" w:rsidRDefault="005D0B1C" w:rsidP="00052F50">
      <w:pPr>
        <w:pStyle w:val="Prrafodelista"/>
        <w:numPr>
          <w:ilvl w:val="0"/>
          <w:numId w:val="15"/>
        </w:numPr>
        <w:spacing w:after="0" w:line="360" w:lineRule="auto"/>
        <w:jc w:val="both"/>
        <w:rPr>
          <w:rFonts w:ascii="Calibri Light" w:hAnsi="Calibri Light" w:cs="Calibri Light"/>
          <w:sz w:val="24"/>
          <w:szCs w:val="24"/>
        </w:rPr>
      </w:pPr>
      <w:r w:rsidRPr="00052F50">
        <w:rPr>
          <w:rFonts w:ascii="Calibri Light" w:hAnsi="Calibri Light" w:cs="Calibri Light"/>
          <w:sz w:val="24"/>
          <w:szCs w:val="24"/>
        </w:rPr>
        <w:t xml:space="preserve">Facilitar la conciliación y corresponsabilidad de la vida laboral, personal y familiar. </w:t>
      </w:r>
    </w:p>
    <w:p w14:paraId="084DA67D" w14:textId="77777777" w:rsidR="00052F50" w:rsidRPr="00052F50" w:rsidRDefault="005D0B1C" w:rsidP="00052F50">
      <w:pPr>
        <w:pStyle w:val="Prrafodelista"/>
        <w:numPr>
          <w:ilvl w:val="0"/>
          <w:numId w:val="15"/>
        </w:numPr>
        <w:spacing w:after="0" w:line="360" w:lineRule="auto"/>
        <w:jc w:val="both"/>
        <w:rPr>
          <w:rFonts w:ascii="Calibri Light" w:hAnsi="Calibri Light" w:cs="Calibri Light"/>
          <w:sz w:val="24"/>
          <w:szCs w:val="24"/>
        </w:rPr>
      </w:pPr>
      <w:r w:rsidRPr="00052F50">
        <w:rPr>
          <w:rFonts w:ascii="Calibri Light" w:hAnsi="Calibri Light" w:cs="Calibri Light"/>
          <w:sz w:val="24"/>
          <w:szCs w:val="24"/>
        </w:rPr>
        <w:t>Asegurar la utilización de un lenguaje inclusivo en las comunicaciones internas y externas de la Empresa.</w:t>
      </w:r>
    </w:p>
    <w:p w14:paraId="25F8AC1B" w14:textId="77777777" w:rsidR="00052F50" w:rsidRPr="00052F50" w:rsidRDefault="005D0B1C" w:rsidP="00052F50">
      <w:pPr>
        <w:pStyle w:val="Prrafodelista"/>
        <w:numPr>
          <w:ilvl w:val="0"/>
          <w:numId w:val="15"/>
        </w:numPr>
        <w:spacing w:after="0" w:line="360" w:lineRule="auto"/>
        <w:jc w:val="both"/>
        <w:rPr>
          <w:rFonts w:ascii="Calibri Light" w:hAnsi="Calibri Light" w:cs="Calibri Light"/>
          <w:sz w:val="24"/>
          <w:szCs w:val="24"/>
        </w:rPr>
      </w:pPr>
      <w:r w:rsidRPr="00052F50">
        <w:rPr>
          <w:rFonts w:ascii="Calibri Light" w:hAnsi="Calibri Light" w:cs="Calibri Light"/>
          <w:sz w:val="24"/>
          <w:szCs w:val="24"/>
        </w:rPr>
        <w:t>Prevenir el acoso sexual y por razón de sexo en la Empresa.</w:t>
      </w:r>
    </w:p>
    <w:p w14:paraId="4FEF3F1B" w14:textId="77777777" w:rsidR="00052F50" w:rsidRPr="00052F50" w:rsidRDefault="00052F50" w:rsidP="00052F50">
      <w:pPr>
        <w:pStyle w:val="Prrafodelista"/>
        <w:numPr>
          <w:ilvl w:val="0"/>
          <w:numId w:val="15"/>
        </w:numPr>
        <w:spacing w:after="0" w:line="360" w:lineRule="auto"/>
        <w:jc w:val="both"/>
        <w:rPr>
          <w:rFonts w:ascii="Calibri Light" w:hAnsi="Calibri Light" w:cs="Calibri Light"/>
          <w:sz w:val="24"/>
          <w:szCs w:val="24"/>
        </w:rPr>
      </w:pPr>
      <w:r w:rsidRPr="00052F50">
        <w:rPr>
          <w:rFonts w:ascii="Calibri Light" w:hAnsi="Calibri Light" w:cs="Calibri Light"/>
          <w:sz w:val="24"/>
          <w:szCs w:val="24"/>
        </w:rPr>
        <w:t>Asesorar y proteger a las empleadas/os víctimas de violencia de género.</w:t>
      </w:r>
    </w:p>
    <w:p w14:paraId="2854CA99" w14:textId="77777777" w:rsidR="005D0B1C" w:rsidRPr="00052F50" w:rsidRDefault="005D0B1C" w:rsidP="00052F50">
      <w:pPr>
        <w:pStyle w:val="Prrafodelista"/>
        <w:spacing w:after="0" w:line="360" w:lineRule="auto"/>
        <w:jc w:val="both"/>
        <w:rPr>
          <w:rFonts w:ascii="Calibri Light" w:hAnsi="Calibri Light" w:cs="Calibri Light"/>
          <w:sz w:val="24"/>
          <w:szCs w:val="24"/>
        </w:rPr>
      </w:pPr>
    </w:p>
    <w:p w14:paraId="57ED169D" w14:textId="543ADE70" w:rsidR="00052F50" w:rsidRDefault="00052F50" w:rsidP="00D87099">
      <w:pPr>
        <w:pStyle w:val="Prrafodelista"/>
        <w:spacing w:after="0" w:line="360" w:lineRule="auto"/>
        <w:ind w:left="0"/>
        <w:jc w:val="both"/>
        <w:rPr>
          <w:rFonts w:asciiTheme="majorHAnsi" w:hAnsiTheme="majorHAnsi" w:cstheme="majorHAnsi"/>
          <w:sz w:val="24"/>
          <w:szCs w:val="24"/>
        </w:rPr>
      </w:pPr>
      <w:r w:rsidRPr="00052F50">
        <w:rPr>
          <w:rFonts w:asciiTheme="majorHAnsi" w:hAnsiTheme="majorHAnsi" w:cstheme="majorHAnsi"/>
          <w:sz w:val="24"/>
          <w:szCs w:val="24"/>
        </w:rPr>
        <w:t>Estos objetivos responden al compromiso de la empresa de hacer efectivo el derecho de igualdad de trato y oportunidades entre mujeres y hombres. Dichos objetivos se tratarán de hacer efectivos a través de las medidas, que son las únicas con contenido obligacional, y de los indicadores que se detallan a lo largo del plan.</w:t>
      </w:r>
    </w:p>
    <w:p w14:paraId="71744959" w14:textId="77777777" w:rsidR="00C01647" w:rsidRPr="00D87099" w:rsidRDefault="00C01647" w:rsidP="00D87099">
      <w:pPr>
        <w:pStyle w:val="Prrafodelista"/>
        <w:spacing w:after="0" w:line="360" w:lineRule="auto"/>
        <w:ind w:left="0"/>
        <w:jc w:val="both"/>
        <w:rPr>
          <w:rFonts w:asciiTheme="majorHAnsi" w:hAnsiTheme="majorHAnsi" w:cstheme="majorHAnsi"/>
          <w:sz w:val="24"/>
          <w:szCs w:val="24"/>
        </w:rPr>
      </w:pPr>
    </w:p>
    <w:p w14:paraId="3D89665E" w14:textId="65EAF553" w:rsidR="00052F50" w:rsidRPr="007B234A" w:rsidRDefault="00EF2A77" w:rsidP="007B234A">
      <w:pPr>
        <w:pStyle w:val="Prrafodelista"/>
        <w:spacing w:after="0" w:line="360" w:lineRule="auto"/>
        <w:ind w:left="0"/>
        <w:jc w:val="both"/>
        <w:rPr>
          <w:rFonts w:ascii="Calibri Light" w:hAnsi="Calibri Light" w:cs="Calibri Light"/>
          <w:b/>
          <w:sz w:val="24"/>
          <w:szCs w:val="24"/>
        </w:rPr>
      </w:pPr>
      <w:r w:rsidRPr="00EF2A77">
        <w:rPr>
          <w:rFonts w:ascii="Calibri Light" w:hAnsi="Calibri Light" w:cs="Calibri Light"/>
          <w:b/>
          <w:sz w:val="24"/>
          <w:szCs w:val="24"/>
        </w:rPr>
        <w:lastRenderedPageBreak/>
        <w:t>7. Descripción de las medidas concretas, calendario de ejecución, medios y diseño de indicadores que permitan la evaluación y seguimiento de cada medida.</w:t>
      </w:r>
    </w:p>
    <w:p w14:paraId="5B28FC1D" w14:textId="77777777" w:rsidR="00EF2A77" w:rsidRPr="006F1720" w:rsidRDefault="00EF2A77" w:rsidP="00EF2A77">
      <w:pPr>
        <w:jc w:val="both"/>
        <w:rPr>
          <w:rFonts w:asciiTheme="majorHAnsi" w:eastAsia="Times New Roman" w:hAnsiTheme="majorHAnsi" w:cstheme="majorHAnsi"/>
          <w:sz w:val="24"/>
          <w:szCs w:val="24"/>
          <w:u w:val="single"/>
          <w:lang w:eastAsia="es-ES"/>
        </w:rPr>
      </w:pPr>
      <w:r w:rsidRPr="006F1720">
        <w:rPr>
          <w:rFonts w:asciiTheme="majorHAnsi" w:eastAsia="Times New Roman" w:hAnsiTheme="majorHAnsi" w:cstheme="majorHAnsi"/>
          <w:sz w:val="24"/>
          <w:szCs w:val="24"/>
          <w:u w:val="single"/>
          <w:lang w:eastAsia="es-ES"/>
        </w:rPr>
        <w:t>Selección</w:t>
      </w:r>
      <w:r w:rsidR="007E78AB" w:rsidRPr="006F1720">
        <w:rPr>
          <w:rFonts w:asciiTheme="majorHAnsi" w:eastAsia="Times New Roman" w:hAnsiTheme="majorHAnsi" w:cstheme="majorHAnsi"/>
          <w:sz w:val="24"/>
          <w:szCs w:val="24"/>
          <w:u w:val="single"/>
          <w:lang w:eastAsia="es-ES"/>
        </w:rPr>
        <w:t xml:space="preserve">, </w:t>
      </w:r>
      <w:r w:rsidRPr="006F1720">
        <w:rPr>
          <w:rFonts w:asciiTheme="majorHAnsi" w:eastAsia="Times New Roman" w:hAnsiTheme="majorHAnsi" w:cstheme="majorHAnsi"/>
          <w:sz w:val="24"/>
          <w:szCs w:val="24"/>
          <w:u w:val="single"/>
          <w:lang w:eastAsia="es-ES"/>
        </w:rPr>
        <w:t>contratación</w:t>
      </w:r>
      <w:r w:rsidR="007E78AB" w:rsidRPr="006F1720">
        <w:rPr>
          <w:rFonts w:asciiTheme="majorHAnsi" w:eastAsia="Times New Roman" w:hAnsiTheme="majorHAnsi" w:cstheme="majorHAnsi"/>
          <w:sz w:val="24"/>
          <w:szCs w:val="24"/>
          <w:u w:val="single"/>
          <w:lang w:eastAsia="es-ES"/>
        </w:rPr>
        <w:t xml:space="preserve"> y promoción profesional.</w:t>
      </w:r>
    </w:p>
    <w:p w14:paraId="4E5CC7D1" w14:textId="16F6E2CD" w:rsidR="00743389" w:rsidRPr="00BF6FEB" w:rsidRDefault="00743389" w:rsidP="00BF6FEB">
      <w:pPr>
        <w:pStyle w:val="Prrafodelista"/>
        <w:numPr>
          <w:ilvl w:val="0"/>
          <w:numId w:val="28"/>
        </w:numPr>
        <w:jc w:val="both"/>
      </w:pPr>
      <w:r w:rsidRPr="00705454">
        <w:rPr>
          <w:rFonts w:ascii="Calibri Light" w:hAnsi="Calibri Light" w:cs="Calibri Light"/>
          <w:sz w:val="24"/>
          <w:szCs w:val="24"/>
        </w:rPr>
        <w:t>Revisión de la política de selección,</w:t>
      </w:r>
      <w:r w:rsidR="00BF6FEB" w:rsidRPr="00705454">
        <w:rPr>
          <w:rFonts w:ascii="Calibri Light" w:hAnsi="Calibri Light" w:cs="Calibri Light"/>
          <w:sz w:val="24"/>
          <w:szCs w:val="24"/>
        </w:rPr>
        <w:t xml:space="preserve"> donde </w:t>
      </w:r>
      <w:r w:rsidR="00BF6FEB" w:rsidRPr="00942606">
        <w:rPr>
          <w:rFonts w:ascii="Calibri Light" w:hAnsi="Calibri Light" w:cs="Calibri Light"/>
          <w:sz w:val="24"/>
          <w:szCs w:val="24"/>
        </w:rPr>
        <w:t xml:space="preserve">se establecerán unos criterios claros de selección, contratación y de promoción interna. </w:t>
      </w:r>
      <w:r w:rsidRPr="00705454">
        <w:rPr>
          <w:rFonts w:ascii="Calibri Light" w:hAnsi="Calibri Light" w:cs="Calibri Light"/>
          <w:sz w:val="24"/>
          <w:szCs w:val="24"/>
        </w:rPr>
        <w:t>con el fin de que no sean discriminatorios por razón de sexo</w:t>
      </w:r>
      <w:r w:rsidRPr="00705454">
        <w:rPr>
          <w:rFonts w:asciiTheme="majorHAnsi" w:hAnsiTheme="majorHAnsi" w:cstheme="majorHAnsi"/>
          <w:sz w:val="24"/>
          <w:szCs w:val="24"/>
        </w:rPr>
        <w:t>.</w:t>
      </w:r>
      <w:r w:rsidRPr="00BF6FEB">
        <w:rPr>
          <w:rFonts w:asciiTheme="majorHAnsi" w:hAnsiTheme="majorHAnsi" w:cstheme="majorHAnsi"/>
          <w:sz w:val="24"/>
          <w:szCs w:val="24"/>
        </w:rPr>
        <w:t xml:space="preserve"> La valoración de los candidatos y candidatas únicamente se deberá haber realizado en función de sus conocimientos, habilidades y/o </w:t>
      </w:r>
      <w:r w:rsidR="00D618B2" w:rsidRPr="00BF6FEB">
        <w:rPr>
          <w:rFonts w:asciiTheme="majorHAnsi" w:hAnsiTheme="majorHAnsi" w:cstheme="majorHAnsi"/>
          <w:sz w:val="24"/>
          <w:szCs w:val="24"/>
        </w:rPr>
        <w:t>competencias requeridas</w:t>
      </w:r>
      <w:r w:rsidRPr="00BF6FEB">
        <w:rPr>
          <w:rFonts w:asciiTheme="majorHAnsi" w:hAnsiTheme="majorHAnsi" w:cstheme="majorHAnsi"/>
          <w:sz w:val="24"/>
          <w:szCs w:val="24"/>
        </w:rPr>
        <w:t>, para los distintos puestos de trabajo.</w:t>
      </w:r>
    </w:p>
    <w:p w14:paraId="586A6A40" w14:textId="77777777" w:rsidR="00C936A3" w:rsidRPr="00BF6FEB" w:rsidRDefault="00743389" w:rsidP="00BF6FEB">
      <w:pPr>
        <w:pStyle w:val="Prrafodelista"/>
        <w:numPr>
          <w:ilvl w:val="0"/>
          <w:numId w:val="28"/>
        </w:numPr>
        <w:jc w:val="both"/>
        <w:rPr>
          <w:rFonts w:asciiTheme="majorHAnsi" w:hAnsiTheme="majorHAnsi" w:cstheme="majorHAnsi"/>
          <w:sz w:val="24"/>
          <w:szCs w:val="24"/>
        </w:rPr>
      </w:pPr>
      <w:r w:rsidRPr="00BF6FEB">
        <w:rPr>
          <w:rFonts w:asciiTheme="majorHAnsi" w:hAnsiTheme="majorHAnsi" w:cstheme="majorHAnsi"/>
          <w:sz w:val="24"/>
          <w:szCs w:val="24"/>
        </w:rPr>
        <w:t>Revisión de las ofertas de empleo, que deberán incluir un lenguaje inclusivo y no sexista.</w:t>
      </w:r>
    </w:p>
    <w:p w14:paraId="4205ADB0" w14:textId="3146D691" w:rsidR="00385522" w:rsidRPr="009B3A26" w:rsidRDefault="00717EC5" w:rsidP="00F54A16">
      <w:pPr>
        <w:pStyle w:val="Prrafodelista"/>
        <w:numPr>
          <w:ilvl w:val="0"/>
          <w:numId w:val="28"/>
        </w:numPr>
        <w:spacing w:line="252" w:lineRule="auto"/>
        <w:jc w:val="both"/>
        <w:rPr>
          <w:rFonts w:ascii="Calibri Light" w:hAnsi="Calibri Light" w:cs="Calibri Light"/>
          <w:sz w:val="24"/>
          <w:szCs w:val="24"/>
        </w:rPr>
      </w:pPr>
      <w:r w:rsidRPr="009B3A26">
        <w:rPr>
          <w:rFonts w:ascii="Calibri Light" w:hAnsi="Calibri Light" w:cs="Calibri Light"/>
          <w:sz w:val="24"/>
          <w:szCs w:val="24"/>
        </w:rPr>
        <w:t>E</w:t>
      </w:r>
      <w:r w:rsidR="00385522" w:rsidRPr="009B3A26">
        <w:rPr>
          <w:rFonts w:ascii="Calibri Light" w:hAnsi="Calibri Light" w:cs="Calibri Light"/>
          <w:sz w:val="24"/>
          <w:szCs w:val="24"/>
        </w:rPr>
        <w:t>n l</w:t>
      </w:r>
      <w:r w:rsidRPr="009B3A26">
        <w:rPr>
          <w:rFonts w:ascii="Calibri Light" w:hAnsi="Calibri Light" w:cs="Calibri Light"/>
          <w:sz w:val="24"/>
          <w:szCs w:val="24"/>
        </w:rPr>
        <w:t xml:space="preserve">os procesos </w:t>
      </w:r>
      <w:r w:rsidR="00385522" w:rsidRPr="009B3A26">
        <w:rPr>
          <w:rFonts w:ascii="Calibri Light" w:hAnsi="Calibri Light" w:cs="Calibri Light"/>
          <w:sz w:val="24"/>
          <w:szCs w:val="24"/>
        </w:rPr>
        <w:t>de selección</w:t>
      </w:r>
      <w:r w:rsidRPr="009B3A26">
        <w:rPr>
          <w:rFonts w:ascii="Calibri Light" w:hAnsi="Calibri Light" w:cs="Calibri Light"/>
          <w:sz w:val="24"/>
          <w:szCs w:val="24"/>
        </w:rPr>
        <w:t>,</w:t>
      </w:r>
      <w:r w:rsidR="00385522" w:rsidRPr="009B3A26">
        <w:rPr>
          <w:rFonts w:ascii="Calibri Light" w:hAnsi="Calibri Light" w:cs="Calibri Light"/>
          <w:sz w:val="24"/>
          <w:szCs w:val="24"/>
        </w:rPr>
        <w:t xml:space="preserve"> </w:t>
      </w:r>
      <w:r w:rsidR="00385522" w:rsidRPr="009B3A26">
        <w:rPr>
          <w:rFonts w:ascii="Calibri Light" w:hAnsi="Calibri Light" w:cs="Calibri Light"/>
          <w:bCs/>
          <w:sz w:val="24"/>
          <w:szCs w:val="24"/>
        </w:rPr>
        <w:t>contratación</w:t>
      </w:r>
      <w:r w:rsidRPr="009B3A26">
        <w:rPr>
          <w:rFonts w:ascii="Calibri Light" w:hAnsi="Calibri Light" w:cs="Calibri Light"/>
          <w:bCs/>
          <w:sz w:val="24"/>
          <w:szCs w:val="24"/>
        </w:rPr>
        <w:t>, promoción interna y</w:t>
      </w:r>
      <w:r w:rsidRPr="009B3A26">
        <w:rPr>
          <w:rFonts w:ascii="Calibri Light" w:hAnsi="Calibri Light" w:cs="Calibri Light"/>
          <w:b/>
          <w:bCs/>
          <w:sz w:val="24"/>
          <w:szCs w:val="24"/>
          <w:u w:val="single"/>
        </w:rPr>
        <w:t xml:space="preserve"> </w:t>
      </w:r>
      <w:r w:rsidRPr="009B3A26">
        <w:rPr>
          <w:rFonts w:ascii="Calibri Light" w:hAnsi="Calibri Light" w:cs="Calibri Light"/>
          <w:sz w:val="24"/>
          <w:szCs w:val="24"/>
        </w:rPr>
        <w:t xml:space="preserve">a igualdad </w:t>
      </w:r>
      <w:r w:rsidR="00385522" w:rsidRPr="009B3A26">
        <w:rPr>
          <w:rFonts w:ascii="Calibri Light" w:hAnsi="Calibri Light" w:cs="Calibri Light"/>
          <w:sz w:val="24"/>
          <w:szCs w:val="24"/>
        </w:rPr>
        <w:t xml:space="preserve">de </w:t>
      </w:r>
      <w:r w:rsidRPr="009B3A26">
        <w:rPr>
          <w:rFonts w:ascii="Calibri Light" w:hAnsi="Calibri Light" w:cs="Calibri Light"/>
          <w:sz w:val="24"/>
          <w:szCs w:val="24"/>
        </w:rPr>
        <w:t xml:space="preserve">méritos y capacidad </w:t>
      </w:r>
      <w:r w:rsidR="00385522" w:rsidRPr="009B3A26">
        <w:rPr>
          <w:rFonts w:ascii="Calibri Light" w:hAnsi="Calibri Light" w:cs="Calibri Light"/>
          <w:sz w:val="24"/>
          <w:szCs w:val="24"/>
        </w:rPr>
        <w:t xml:space="preserve">entre los candidatos, </w:t>
      </w:r>
      <w:r w:rsidRPr="009B3A26">
        <w:rPr>
          <w:rFonts w:ascii="Calibri Light" w:hAnsi="Calibri Light" w:cs="Calibri Light"/>
          <w:sz w:val="24"/>
          <w:szCs w:val="24"/>
        </w:rPr>
        <w:t xml:space="preserve">se dará preferencia </w:t>
      </w:r>
      <w:r w:rsidR="00F54A16" w:rsidRPr="009B3A26">
        <w:rPr>
          <w:rFonts w:ascii="Calibri Light" w:hAnsi="Calibri Light" w:cs="Calibri Light"/>
          <w:sz w:val="24"/>
          <w:szCs w:val="24"/>
        </w:rPr>
        <w:t>a</w:t>
      </w:r>
      <w:r w:rsidR="00385522" w:rsidRPr="009B3A26">
        <w:rPr>
          <w:rFonts w:ascii="Calibri Light" w:hAnsi="Calibri Light" w:cs="Calibri Light"/>
          <w:sz w:val="24"/>
          <w:szCs w:val="24"/>
        </w:rPr>
        <w:t xml:space="preserve"> la persona del </w:t>
      </w:r>
      <w:r w:rsidR="00F54A16" w:rsidRPr="009B3A26">
        <w:rPr>
          <w:rFonts w:ascii="Calibri Light" w:hAnsi="Calibri Light" w:cs="Calibri Light"/>
          <w:b/>
          <w:sz w:val="24"/>
          <w:szCs w:val="24"/>
        </w:rPr>
        <w:t>sexo</w:t>
      </w:r>
      <w:r w:rsidR="00385522" w:rsidRPr="009B3A26">
        <w:rPr>
          <w:rFonts w:ascii="Calibri Light" w:hAnsi="Calibri Light" w:cs="Calibri Light"/>
          <w:sz w:val="24"/>
          <w:szCs w:val="24"/>
        </w:rPr>
        <w:t xml:space="preserve"> menos representado.</w:t>
      </w:r>
    </w:p>
    <w:p w14:paraId="5B676D06" w14:textId="77777777" w:rsidR="00743389" w:rsidRPr="00A45BFC" w:rsidRDefault="00743389" w:rsidP="00D45D03">
      <w:pPr>
        <w:pStyle w:val="Prrafodelista"/>
        <w:numPr>
          <w:ilvl w:val="0"/>
          <w:numId w:val="28"/>
        </w:numPr>
        <w:jc w:val="both"/>
        <w:rPr>
          <w:rFonts w:ascii="Calibri Light" w:hAnsi="Calibri Light" w:cs="Calibri Light"/>
          <w:sz w:val="24"/>
          <w:szCs w:val="24"/>
        </w:rPr>
      </w:pPr>
      <w:r w:rsidRPr="00A45BFC">
        <w:rPr>
          <w:rFonts w:ascii="Calibri Light" w:hAnsi="Calibri Light" w:cs="Calibri Light"/>
          <w:sz w:val="24"/>
          <w:szCs w:val="24"/>
        </w:rPr>
        <w:t xml:space="preserve">La empresa </w:t>
      </w:r>
      <w:r w:rsidR="00C936A3" w:rsidRPr="00A45BFC">
        <w:rPr>
          <w:rFonts w:ascii="Calibri Light" w:hAnsi="Calibri Light" w:cs="Calibri Light"/>
          <w:sz w:val="24"/>
          <w:szCs w:val="24"/>
        </w:rPr>
        <w:t xml:space="preserve">formará </w:t>
      </w:r>
      <w:r w:rsidRPr="00A45BFC">
        <w:rPr>
          <w:rFonts w:ascii="Calibri Light" w:hAnsi="Calibri Light" w:cs="Calibri Light"/>
          <w:sz w:val="24"/>
          <w:szCs w:val="24"/>
        </w:rPr>
        <w:t>en materia de igualdad a los/as responsables de selección de personal</w:t>
      </w:r>
      <w:r w:rsidR="00C936A3" w:rsidRPr="00A45BFC">
        <w:rPr>
          <w:rFonts w:ascii="Calibri Light" w:hAnsi="Calibri Light" w:cs="Calibri Light"/>
          <w:sz w:val="24"/>
          <w:szCs w:val="24"/>
        </w:rPr>
        <w:t xml:space="preserve"> de la empresa. En caso</w:t>
      </w:r>
      <w:r w:rsidR="007B234A" w:rsidRPr="00A45BFC">
        <w:rPr>
          <w:rFonts w:ascii="Calibri Light" w:hAnsi="Calibri Light" w:cs="Calibri Light"/>
          <w:sz w:val="24"/>
          <w:szCs w:val="24"/>
        </w:rPr>
        <w:t>,</w:t>
      </w:r>
      <w:r w:rsidR="00C936A3" w:rsidRPr="00A45BFC">
        <w:rPr>
          <w:rFonts w:ascii="Calibri Light" w:hAnsi="Calibri Light" w:cs="Calibri Light"/>
          <w:sz w:val="24"/>
          <w:szCs w:val="24"/>
        </w:rPr>
        <w:t xml:space="preserve"> de empresas de selección externas, STANDARD PROFIL SPAIN</w:t>
      </w:r>
      <w:r w:rsidR="009A3225">
        <w:rPr>
          <w:rFonts w:ascii="Calibri Light" w:hAnsi="Calibri Light" w:cs="Calibri Light"/>
          <w:sz w:val="24"/>
          <w:szCs w:val="24"/>
        </w:rPr>
        <w:t xml:space="preserve"> S.A.</w:t>
      </w:r>
      <w:r w:rsidRPr="00A45BFC">
        <w:rPr>
          <w:rFonts w:ascii="Calibri Light" w:hAnsi="Calibri Light" w:cs="Calibri Light"/>
          <w:sz w:val="24"/>
          <w:szCs w:val="24"/>
        </w:rPr>
        <w:t xml:space="preserve"> facilita</w:t>
      </w:r>
      <w:r w:rsidR="00C936A3" w:rsidRPr="00A45BFC">
        <w:rPr>
          <w:rFonts w:ascii="Calibri Light" w:hAnsi="Calibri Light" w:cs="Calibri Light"/>
          <w:sz w:val="24"/>
          <w:szCs w:val="24"/>
        </w:rPr>
        <w:t>rá</w:t>
      </w:r>
      <w:r w:rsidRPr="00A45BFC">
        <w:rPr>
          <w:rFonts w:ascii="Calibri Light" w:hAnsi="Calibri Light" w:cs="Calibri Light"/>
          <w:sz w:val="24"/>
          <w:szCs w:val="24"/>
        </w:rPr>
        <w:t xml:space="preserve"> el Plan de Igualdad vigente en la empresa,</w:t>
      </w:r>
      <w:r w:rsidR="00C936A3" w:rsidRPr="00A45BFC">
        <w:rPr>
          <w:rFonts w:ascii="Calibri Light" w:hAnsi="Calibri Light" w:cs="Calibri Light"/>
          <w:sz w:val="24"/>
          <w:szCs w:val="24"/>
        </w:rPr>
        <w:t xml:space="preserve"> </w:t>
      </w:r>
      <w:r w:rsidRPr="00A45BFC">
        <w:rPr>
          <w:rFonts w:ascii="Calibri Light" w:hAnsi="Calibri Light" w:cs="Calibri Light"/>
          <w:sz w:val="24"/>
          <w:szCs w:val="24"/>
        </w:rPr>
        <w:t xml:space="preserve">con el fin de que </w:t>
      </w:r>
      <w:r w:rsidR="00C936A3" w:rsidRPr="00A45BFC">
        <w:rPr>
          <w:rFonts w:ascii="Calibri Light" w:hAnsi="Calibri Light" w:cs="Calibri Light"/>
          <w:sz w:val="24"/>
          <w:szCs w:val="24"/>
        </w:rPr>
        <w:t>estos</w:t>
      </w:r>
      <w:r w:rsidRPr="00A45BFC">
        <w:rPr>
          <w:rFonts w:ascii="Calibri Light" w:hAnsi="Calibri Light" w:cs="Calibri Light"/>
          <w:sz w:val="24"/>
          <w:szCs w:val="24"/>
        </w:rPr>
        <w:t xml:space="preserve"> procesos se desarrollen en base a lo establecido en dicho Plan de Igualdad.</w:t>
      </w:r>
    </w:p>
    <w:p w14:paraId="29CE5B91" w14:textId="77777777" w:rsidR="007E78AB" w:rsidRPr="00D902DF" w:rsidRDefault="007E78AB" w:rsidP="00D45D03">
      <w:pPr>
        <w:pStyle w:val="Prrafodelista"/>
        <w:numPr>
          <w:ilvl w:val="0"/>
          <w:numId w:val="28"/>
        </w:numPr>
        <w:jc w:val="both"/>
        <w:rPr>
          <w:rFonts w:ascii="Calibri Light" w:hAnsi="Calibri Light" w:cs="Calibri Light"/>
          <w:sz w:val="24"/>
          <w:szCs w:val="24"/>
        </w:rPr>
      </w:pPr>
      <w:r w:rsidRPr="00A45BFC">
        <w:rPr>
          <w:rFonts w:ascii="Calibri Light" w:hAnsi="Calibri Light" w:cs="Calibri Light"/>
          <w:sz w:val="24"/>
          <w:szCs w:val="24"/>
        </w:rPr>
        <w:t xml:space="preserve">Se deberá revisar los procedimientos de promoción interna garantizando </w:t>
      </w:r>
      <w:r w:rsidR="006F1720" w:rsidRPr="00A45BFC">
        <w:rPr>
          <w:rFonts w:ascii="Calibri Light" w:hAnsi="Calibri Light" w:cs="Calibri Light"/>
          <w:sz w:val="24"/>
          <w:szCs w:val="24"/>
        </w:rPr>
        <w:t xml:space="preserve">en los </w:t>
      </w:r>
      <w:r w:rsidR="006F1720" w:rsidRPr="00D902DF">
        <w:rPr>
          <w:rFonts w:ascii="Calibri Light" w:hAnsi="Calibri Light" w:cs="Calibri Light"/>
          <w:sz w:val="24"/>
          <w:szCs w:val="24"/>
        </w:rPr>
        <w:t xml:space="preserve">mismos </w:t>
      </w:r>
      <w:r w:rsidRPr="00D902DF">
        <w:rPr>
          <w:rFonts w:ascii="Calibri Light" w:hAnsi="Calibri Light" w:cs="Calibri Light"/>
          <w:sz w:val="24"/>
          <w:szCs w:val="24"/>
        </w:rPr>
        <w:t>la igualdad de género.</w:t>
      </w:r>
    </w:p>
    <w:p w14:paraId="7C1BB81D" w14:textId="0CD33E14" w:rsidR="00942606" w:rsidRPr="00D927EC" w:rsidRDefault="00942606" w:rsidP="00D45D03">
      <w:pPr>
        <w:pStyle w:val="Prrafodelista"/>
        <w:numPr>
          <w:ilvl w:val="0"/>
          <w:numId w:val="28"/>
        </w:numPr>
        <w:jc w:val="both"/>
        <w:rPr>
          <w:rFonts w:ascii="Calibri Light" w:hAnsi="Calibri Light" w:cs="Calibri Light"/>
          <w:sz w:val="24"/>
          <w:szCs w:val="24"/>
        </w:rPr>
      </w:pPr>
      <w:r w:rsidRPr="00D927EC">
        <w:rPr>
          <w:rFonts w:ascii="Calibri Light" w:hAnsi="Calibri Light" w:cs="Calibri Light"/>
          <w:sz w:val="24"/>
          <w:szCs w:val="24"/>
        </w:rPr>
        <w:t>Se revisará</w:t>
      </w:r>
      <w:r w:rsidR="00E43C5F" w:rsidRPr="00D927EC">
        <w:rPr>
          <w:rFonts w:ascii="Calibri Light" w:hAnsi="Calibri Light" w:cs="Calibri Light"/>
          <w:sz w:val="24"/>
          <w:szCs w:val="24"/>
        </w:rPr>
        <w:t>n</w:t>
      </w:r>
      <w:r w:rsidRPr="00D927EC">
        <w:rPr>
          <w:rFonts w:ascii="Calibri Light" w:hAnsi="Calibri Light" w:cs="Calibri Light"/>
          <w:sz w:val="24"/>
          <w:szCs w:val="24"/>
        </w:rPr>
        <w:t xml:space="preserve"> </w:t>
      </w:r>
      <w:r w:rsidR="00E43C5F" w:rsidRPr="00D927EC">
        <w:rPr>
          <w:rFonts w:ascii="Calibri Light" w:hAnsi="Calibri Light" w:cs="Calibri Light"/>
          <w:sz w:val="24"/>
          <w:szCs w:val="24"/>
        </w:rPr>
        <w:t xml:space="preserve">periódicamente </w:t>
      </w:r>
      <w:r w:rsidR="00764896" w:rsidRPr="00D927EC">
        <w:rPr>
          <w:rFonts w:ascii="Calibri Light" w:hAnsi="Calibri Light" w:cs="Calibri Light"/>
          <w:sz w:val="24"/>
          <w:szCs w:val="24"/>
        </w:rPr>
        <w:t>aquellos</w:t>
      </w:r>
      <w:r w:rsidR="00E43C5F" w:rsidRPr="00D927EC">
        <w:rPr>
          <w:rFonts w:ascii="Calibri Light" w:hAnsi="Calibri Light" w:cs="Calibri Light"/>
          <w:sz w:val="24"/>
          <w:szCs w:val="24"/>
        </w:rPr>
        <w:t xml:space="preserve"> aspectos tenidos en cuenta en el Plan de Igualdad y en la Auditoría retributiva, para que se continúe garantizando el principio de igualdad retributiva entre hombres y mujeres</w:t>
      </w:r>
      <w:r w:rsidR="00D9030B" w:rsidRPr="00D927EC">
        <w:rPr>
          <w:rFonts w:ascii="Calibri Light" w:hAnsi="Calibri Light" w:cs="Calibri Light"/>
          <w:sz w:val="24"/>
          <w:szCs w:val="24"/>
        </w:rPr>
        <w:t>. Para el control de</w:t>
      </w:r>
      <w:r w:rsidR="00AB581C" w:rsidRPr="00D927EC">
        <w:rPr>
          <w:rFonts w:ascii="Calibri Light" w:hAnsi="Calibri Light" w:cs="Calibri Light"/>
          <w:sz w:val="24"/>
          <w:szCs w:val="24"/>
        </w:rPr>
        <w:t xml:space="preserve"> dicho principio será preceptivo la utilización de la herramienta </w:t>
      </w:r>
      <w:r w:rsidR="00A72928" w:rsidRPr="00D927EC">
        <w:rPr>
          <w:rFonts w:ascii="Calibri Light" w:hAnsi="Calibri Light" w:cs="Calibri Light"/>
          <w:sz w:val="24"/>
          <w:szCs w:val="24"/>
        </w:rPr>
        <w:t>de valoración de puestos de trabajo publicada por el Ministerio de Igualdad.</w:t>
      </w:r>
    </w:p>
    <w:p w14:paraId="29A63315" w14:textId="00131131" w:rsidR="007E78AB" w:rsidRDefault="00C57078" w:rsidP="00793F74">
      <w:pPr>
        <w:jc w:val="both"/>
        <w:rPr>
          <w:rFonts w:ascii="Calibri Light" w:hAnsi="Calibri Light" w:cs="Calibri Light"/>
          <w:sz w:val="24"/>
          <w:szCs w:val="24"/>
        </w:rPr>
      </w:pPr>
      <w:r>
        <w:rPr>
          <w:rFonts w:ascii="Calibri Light" w:hAnsi="Calibri Light" w:cs="Calibri Light"/>
          <w:sz w:val="24"/>
          <w:szCs w:val="24"/>
        </w:rPr>
        <w:t xml:space="preserve">Plazo de </w:t>
      </w:r>
      <w:r w:rsidRPr="00E43C5F">
        <w:rPr>
          <w:rFonts w:ascii="Calibri Light" w:hAnsi="Calibri Light" w:cs="Calibri Light"/>
          <w:sz w:val="24"/>
          <w:szCs w:val="24"/>
        </w:rPr>
        <w:t>ejecución</w:t>
      </w:r>
      <w:r w:rsidR="004276AE" w:rsidRPr="00E43C5F">
        <w:rPr>
          <w:rFonts w:ascii="Calibri Light" w:hAnsi="Calibri Light" w:cs="Calibri Light"/>
          <w:sz w:val="24"/>
          <w:szCs w:val="24"/>
        </w:rPr>
        <w:t>:</w:t>
      </w:r>
      <w:r w:rsidRPr="00E43C5F">
        <w:rPr>
          <w:rFonts w:ascii="Calibri Light" w:hAnsi="Calibri Light" w:cs="Calibri Light"/>
          <w:sz w:val="24"/>
          <w:szCs w:val="24"/>
        </w:rPr>
        <w:t xml:space="preserve"> </w:t>
      </w:r>
      <w:r w:rsidR="00811AC6" w:rsidRPr="00E43C5F">
        <w:rPr>
          <w:rFonts w:ascii="Calibri Light" w:hAnsi="Calibri Light" w:cs="Calibri Light"/>
          <w:sz w:val="24"/>
          <w:szCs w:val="24"/>
        </w:rPr>
        <w:t>7</w:t>
      </w:r>
      <w:r w:rsidRPr="00E43C5F">
        <w:rPr>
          <w:rFonts w:ascii="Calibri Light" w:hAnsi="Calibri Light" w:cs="Calibri Light"/>
          <w:sz w:val="24"/>
          <w:szCs w:val="24"/>
        </w:rPr>
        <w:t xml:space="preserve"> meses.</w:t>
      </w:r>
    </w:p>
    <w:p w14:paraId="2F0F816F" w14:textId="5DEB1897" w:rsidR="000528FF" w:rsidRPr="00E43C5F" w:rsidRDefault="004276AE" w:rsidP="00793F74">
      <w:pPr>
        <w:jc w:val="both"/>
        <w:rPr>
          <w:rFonts w:ascii="Calibri Light" w:hAnsi="Calibri Light" w:cs="Calibri Light"/>
          <w:sz w:val="24"/>
          <w:szCs w:val="24"/>
        </w:rPr>
      </w:pPr>
      <w:r w:rsidRPr="00E43C5F">
        <w:rPr>
          <w:rFonts w:ascii="Calibri Light" w:hAnsi="Calibri Light" w:cs="Calibri Light"/>
          <w:sz w:val="24"/>
          <w:szCs w:val="24"/>
        </w:rPr>
        <w:t>Indicadores: Presentación ante la comisión de Seguimiento de política de selección</w:t>
      </w:r>
      <w:r w:rsidR="00BF6FEB" w:rsidRPr="00E43C5F">
        <w:rPr>
          <w:rFonts w:ascii="Calibri Light" w:hAnsi="Calibri Light" w:cs="Calibri Light"/>
          <w:sz w:val="24"/>
          <w:szCs w:val="24"/>
        </w:rPr>
        <w:t xml:space="preserve"> y </w:t>
      </w:r>
      <w:r w:rsidR="00811AC6" w:rsidRPr="00E43C5F">
        <w:rPr>
          <w:rFonts w:ascii="Calibri Light" w:hAnsi="Calibri Light" w:cs="Calibri Light"/>
          <w:sz w:val="24"/>
          <w:szCs w:val="24"/>
        </w:rPr>
        <w:t>el número de ofertas de empleo</w:t>
      </w:r>
      <w:r w:rsidR="000528FF" w:rsidRPr="00E43C5F">
        <w:rPr>
          <w:rFonts w:ascii="Calibri Light" w:hAnsi="Calibri Light" w:cs="Calibri Light"/>
          <w:sz w:val="24"/>
          <w:szCs w:val="24"/>
        </w:rPr>
        <w:t>,</w:t>
      </w:r>
      <w:r w:rsidR="00811AC6" w:rsidRPr="00E43C5F">
        <w:rPr>
          <w:rFonts w:ascii="Calibri Light" w:hAnsi="Calibri Light" w:cs="Calibri Light"/>
          <w:sz w:val="24"/>
          <w:szCs w:val="24"/>
        </w:rPr>
        <w:t xml:space="preserve"> contrataciones </w:t>
      </w:r>
      <w:r w:rsidR="000528FF" w:rsidRPr="00E43C5F">
        <w:rPr>
          <w:rFonts w:ascii="Calibri Light" w:hAnsi="Calibri Light" w:cs="Calibri Light"/>
          <w:sz w:val="24"/>
          <w:szCs w:val="24"/>
        </w:rPr>
        <w:t>y promociones realizadas. Los datos de los trabajadoras y trabajadores contratados o promocionados deberán ser presentados desagregado por sexo.</w:t>
      </w:r>
    </w:p>
    <w:p w14:paraId="680287AA" w14:textId="4E817F6C" w:rsidR="004276AE" w:rsidRDefault="000528FF" w:rsidP="00793F74">
      <w:pPr>
        <w:jc w:val="both"/>
        <w:rPr>
          <w:rFonts w:ascii="Calibri Light" w:hAnsi="Calibri Light" w:cs="Calibri Light"/>
          <w:sz w:val="24"/>
          <w:szCs w:val="24"/>
        </w:rPr>
      </w:pPr>
      <w:r>
        <w:rPr>
          <w:rFonts w:ascii="Calibri Light" w:hAnsi="Calibri Light" w:cs="Calibri Light"/>
          <w:sz w:val="24"/>
          <w:szCs w:val="24"/>
        </w:rPr>
        <w:t>Número de</w:t>
      </w:r>
      <w:r w:rsidR="00B70E41">
        <w:rPr>
          <w:rFonts w:ascii="Calibri Light" w:hAnsi="Calibri Light" w:cs="Calibri Light"/>
          <w:sz w:val="24"/>
          <w:szCs w:val="24"/>
        </w:rPr>
        <w:t xml:space="preserve"> </w:t>
      </w:r>
      <w:r w:rsidR="004276AE">
        <w:rPr>
          <w:rFonts w:ascii="Calibri Light" w:hAnsi="Calibri Light" w:cs="Calibri Light"/>
          <w:sz w:val="24"/>
          <w:szCs w:val="24"/>
        </w:rPr>
        <w:t>formaci</w:t>
      </w:r>
      <w:r w:rsidR="00B70E41">
        <w:rPr>
          <w:rFonts w:ascii="Calibri Light" w:hAnsi="Calibri Light" w:cs="Calibri Light"/>
          <w:sz w:val="24"/>
          <w:szCs w:val="24"/>
        </w:rPr>
        <w:t>o</w:t>
      </w:r>
      <w:r w:rsidR="004276AE">
        <w:rPr>
          <w:rFonts w:ascii="Calibri Light" w:hAnsi="Calibri Light" w:cs="Calibri Light"/>
          <w:sz w:val="24"/>
          <w:szCs w:val="24"/>
        </w:rPr>
        <w:t>n</w:t>
      </w:r>
      <w:r w:rsidR="00B70E41">
        <w:rPr>
          <w:rFonts w:ascii="Calibri Light" w:hAnsi="Calibri Light" w:cs="Calibri Light"/>
          <w:sz w:val="24"/>
          <w:szCs w:val="24"/>
        </w:rPr>
        <w:t>es</w:t>
      </w:r>
      <w:r w:rsidR="004276AE">
        <w:rPr>
          <w:rFonts w:ascii="Calibri Light" w:hAnsi="Calibri Light" w:cs="Calibri Light"/>
          <w:sz w:val="24"/>
          <w:szCs w:val="24"/>
        </w:rPr>
        <w:t xml:space="preserve"> </w:t>
      </w:r>
      <w:r w:rsidR="005C0C3F">
        <w:rPr>
          <w:rFonts w:ascii="Calibri Light" w:hAnsi="Calibri Light" w:cs="Calibri Light"/>
          <w:sz w:val="24"/>
          <w:szCs w:val="24"/>
        </w:rPr>
        <w:t xml:space="preserve">en igualdad </w:t>
      </w:r>
      <w:r w:rsidR="004276AE">
        <w:rPr>
          <w:rFonts w:ascii="Calibri Light" w:hAnsi="Calibri Light" w:cs="Calibri Light"/>
          <w:sz w:val="24"/>
          <w:szCs w:val="24"/>
        </w:rPr>
        <w:t>realizada</w:t>
      </w:r>
      <w:r w:rsidR="00B70E41">
        <w:rPr>
          <w:rFonts w:ascii="Calibri Light" w:hAnsi="Calibri Light" w:cs="Calibri Light"/>
          <w:sz w:val="24"/>
          <w:szCs w:val="24"/>
        </w:rPr>
        <w:t>s</w:t>
      </w:r>
      <w:r w:rsidR="004276AE">
        <w:rPr>
          <w:rFonts w:ascii="Calibri Light" w:hAnsi="Calibri Light" w:cs="Calibri Light"/>
          <w:sz w:val="24"/>
          <w:szCs w:val="24"/>
        </w:rPr>
        <w:t>.</w:t>
      </w:r>
    </w:p>
    <w:p w14:paraId="022E417A" w14:textId="77777777" w:rsidR="007E61EE" w:rsidRDefault="007E61EE" w:rsidP="00793F74">
      <w:pPr>
        <w:jc w:val="both"/>
        <w:rPr>
          <w:rFonts w:ascii="Calibri Light" w:hAnsi="Calibri Light" w:cs="Calibri Light"/>
          <w:sz w:val="24"/>
          <w:szCs w:val="24"/>
        </w:rPr>
      </w:pPr>
      <w:r>
        <w:rPr>
          <w:rFonts w:ascii="Calibri Light" w:hAnsi="Calibri Light" w:cs="Calibri Light"/>
          <w:sz w:val="24"/>
          <w:szCs w:val="24"/>
        </w:rPr>
        <w:t xml:space="preserve">Medios y recursos materiales para la implantación, seguimiento y evolución de las medidas concretas: </w:t>
      </w:r>
    </w:p>
    <w:p w14:paraId="6BAEA841" w14:textId="13072C42" w:rsidR="007E61EE" w:rsidRDefault="007E61EE" w:rsidP="00793F74">
      <w:pPr>
        <w:jc w:val="both"/>
        <w:rPr>
          <w:rFonts w:ascii="Calibri Light" w:hAnsi="Calibri Light" w:cs="Calibri Light"/>
          <w:sz w:val="24"/>
          <w:szCs w:val="24"/>
        </w:rPr>
      </w:pPr>
      <w:r>
        <w:rPr>
          <w:rFonts w:ascii="Calibri Light" w:hAnsi="Calibri Light" w:cs="Calibri Light"/>
          <w:sz w:val="24"/>
          <w:szCs w:val="24"/>
        </w:rPr>
        <w:t>Material de oficinas</w:t>
      </w:r>
      <w:r w:rsidR="00F01D51">
        <w:rPr>
          <w:rFonts w:ascii="Calibri Light" w:hAnsi="Calibri Light" w:cs="Calibri Light"/>
          <w:sz w:val="24"/>
          <w:szCs w:val="24"/>
        </w:rPr>
        <w:t>:</w:t>
      </w:r>
      <w:r>
        <w:rPr>
          <w:rFonts w:ascii="Calibri Light" w:hAnsi="Calibri Light" w:cs="Calibri Light"/>
          <w:sz w:val="24"/>
          <w:szCs w:val="24"/>
        </w:rPr>
        <w:t xml:space="preserve"> 30€</w:t>
      </w:r>
      <w:r w:rsidR="00BE73F5">
        <w:rPr>
          <w:rFonts w:ascii="Calibri Light" w:hAnsi="Calibri Light" w:cs="Calibri Light"/>
          <w:sz w:val="24"/>
          <w:szCs w:val="24"/>
        </w:rPr>
        <w:t>.</w:t>
      </w:r>
    </w:p>
    <w:p w14:paraId="4143B3D8" w14:textId="145C56F1" w:rsidR="006A294A" w:rsidRDefault="007E61EE" w:rsidP="00793F74">
      <w:pPr>
        <w:jc w:val="both"/>
        <w:rPr>
          <w:rFonts w:ascii="Calibri Light" w:hAnsi="Calibri Light" w:cs="Calibri Light"/>
          <w:sz w:val="24"/>
          <w:szCs w:val="24"/>
        </w:rPr>
      </w:pPr>
      <w:r>
        <w:rPr>
          <w:rFonts w:ascii="Calibri Light" w:hAnsi="Calibri Light" w:cs="Calibri Light"/>
          <w:sz w:val="24"/>
          <w:szCs w:val="24"/>
        </w:rPr>
        <w:t xml:space="preserve">Tiempo empleado para </w:t>
      </w:r>
      <w:r w:rsidR="00F01D51">
        <w:rPr>
          <w:rFonts w:ascii="Calibri Light" w:hAnsi="Calibri Light" w:cs="Calibri Light"/>
          <w:sz w:val="24"/>
          <w:szCs w:val="24"/>
        </w:rPr>
        <w:t>el cumplimiento de las medidas a implantar por parte del Departamento de RR.HH.:10 horas con un coste de 320€.</w:t>
      </w:r>
    </w:p>
    <w:p w14:paraId="35802488" w14:textId="457021B4" w:rsidR="00F01D51" w:rsidRDefault="00F01D51" w:rsidP="00793F74">
      <w:pPr>
        <w:jc w:val="both"/>
        <w:rPr>
          <w:rFonts w:ascii="Calibri Light" w:hAnsi="Calibri Light" w:cs="Calibri Light"/>
          <w:sz w:val="24"/>
          <w:szCs w:val="24"/>
        </w:rPr>
      </w:pPr>
      <w:r>
        <w:rPr>
          <w:rFonts w:ascii="Calibri Light" w:hAnsi="Calibri Light" w:cs="Calibri Light"/>
          <w:sz w:val="24"/>
          <w:szCs w:val="24"/>
        </w:rPr>
        <w:lastRenderedPageBreak/>
        <w:t>Otros: Formación en Igualdad para el responsable de selección con un coste de 400€.</w:t>
      </w:r>
    </w:p>
    <w:p w14:paraId="49873C37" w14:textId="77777777" w:rsidR="007E61EE" w:rsidRPr="00793F74" w:rsidRDefault="007E61EE" w:rsidP="00793F74">
      <w:pPr>
        <w:jc w:val="both"/>
        <w:rPr>
          <w:rFonts w:ascii="Calibri Light" w:hAnsi="Calibri Light" w:cs="Calibri Light"/>
          <w:sz w:val="24"/>
          <w:szCs w:val="24"/>
        </w:rPr>
      </w:pPr>
    </w:p>
    <w:p w14:paraId="441B7932" w14:textId="77777777" w:rsidR="006F1720" w:rsidRPr="00A45BFC" w:rsidRDefault="007B234A" w:rsidP="006F1720">
      <w:pPr>
        <w:jc w:val="both"/>
        <w:rPr>
          <w:rFonts w:asciiTheme="majorHAnsi" w:hAnsiTheme="majorHAnsi" w:cstheme="majorHAnsi"/>
          <w:sz w:val="24"/>
          <w:szCs w:val="24"/>
          <w:u w:val="single"/>
        </w:rPr>
      </w:pPr>
      <w:r w:rsidRPr="00A45BFC">
        <w:rPr>
          <w:rFonts w:asciiTheme="majorHAnsi" w:hAnsiTheme="majorHAnsi" w:cstheme="majorHAnsi"/>
          <w:sz w:val="24"/>
          <w:szCs w:val="24"/>
          <w:u w:val="single"/>
        </w:rPr>
        <w:t>Formación</w:t>
      </w:r>
      <w:r w:rsidR="006F1720" w:rsidRPr="00A45BFC">
        <w:rPr>
          <w:rFonts w:asciiTheme="majorHAnsi" w:hAnsiTheme="majorHAnsi" w:cstheme="majorHAnsi"/>
          <w:sz w:val="24"/>
          <w:szCs w:val="24"/>
          <w:u w:val="single"/>
        </w:rPr>
        <w:t xml:space="preserve"> </w:t>
      </w:r>
      <w:r w:rsidR="00665973">
        <w:rPr>
          <w:rFonts w:asciiTheme="majorHAnsi" w:hAnsiTheme="majorHAnsi" w:cstheme="majorHAnsi"/>
          <w:sz w:val="24"/>
          <w:szCs w:val="24"/>
          <w:u w:val="single"/>
        </w:rPr>
        <w:t xml:space="preserve">y comunicación </w:t>
      </w:r>
      <w:r w:rsidR="006F1720" w:rsidRPr="00A45BFC">
        <w:rPr>
          <w:rFonts w:asciiTheme="majorHAnsi" w:hAnsiTheme="majorHAnsi" w:cstheme="majorHAnsi"/>
          <w:sz w:val="24"/>
          <w:szCs w:val="24"/>
          <w:u w:val="single"/>
        </w:rPr>
        <w:t>en Igualdad</w:t>
      </w:r>
    </w:p>
    <w:p w14:paraId="6CB02C86" w14:textId="77777777" w:rsidR="00F95B1C" w:rsidRDefault="00665973" w:rsidP="00F95B1C">
      <w:pPr>
        <w:pStyle w:val="Prrafodelista"/>
        <w:numPr>
          <w:ilvl w:val="0"/>
          <w:numId w:val="20"/>
        </w:numPr>
        <w:jc w:val="both"/>
        <w:rPr>
          <w:rFonts w:ascii="Calibri Light" w:hAnsi="Calibri Light" w:cs="Calibri Light"/>
          <w:sz w:val="24"/>
          <w:szCs w:val="24"/>
        </w:rPr>
      </w:pPr>
      <w:r w:rsidRPr="00665973">
        <w:rPr>
          <w:rFonts w:ascii="Calibri Light" w:hAnsi="Calibri Light" w:cs="Calibri Light"/>
          <w:sz w:val="24"/>
          <w:szCs w:val="24"/>
        </w:rPr>
        <w:t>Se deberá comunicar a toda la plantilla el nuevo Plan de Igualdad</w:t>
      </w:r>
      <w:r w:rsidR="005C0C3F">
        <w:rPr>
          <w:rFonts w:ascii="Calibri Light" w:hAnsi="Calibri Light" w:cs="Calibri Light"/>
          <w:sz w:val="24"/>
          <w:szCs w:val="24"/>
        </w:rPr>
        <w:t>.</w:t>
      </w:r>
    </w:p>
    <w:p w14:paraId="12538FAE" w14:textId="7CBCA919" w:rsidR="00F26813" w:rsidRPr="00F95B1C" w:rsidRDefault="00F26813" w:rsidP="00F95B1C">
      <w:pPr>
        <w:pStyle w:val="Prrafodelista"/>
        <w:numPr>
          <w:ilvl w:val="0"/>
          <w:numId w:val="20"/>
        </w:numPr>
        <w:jc w:val="both"/>
        <w:rPr>
          <w:rFonts w:ascii="Calibri Light" w:hAnsi="Calibri Light" w:cs="Calibri Light"/>
          <w:sz w:val="24"/>
          <w:szCs w:val="24"/>
        </w:rPr>
      </w:pPr>
      <w:r w:rsidRPr="00F95B1C">
        <w:rPr>
          <w:rFonts w:ascii="Calibri Light" w:hAnsi="Calibri Light" w:cs="Calibri Light"/>
          <w:sz w:val="24"/>
          <w:szCs w:val="24"/>
        </w:rPr>
        <w:t xml:space="preserve">Se deberá </w:t>
      </w:r>
      <w:r w:rsidR="00E43C5F" w:rsidRPr="00F95B1C">
        <w:rPr>
          <w:rFonts w:ascii="Calibri Light" w:hAnsi="Calibri Light" w:cs="Calibri Light"/>
          <w:sz w:val="24"/>
          <w:szCs w:val="24"/>
        </w:rPr>
        <w:t>promover</w:t>
      </w:r>
      <w:r w:rsidRPr="00F95B1C">
        <w:rPr>
          <w:rFonts w:ascii="Calibri Light" w:hAnsi="Calibri Light" w:cs="Calibri Light"/>
          <w:strike/>
          <w:sz w:val="24"/>
          <w:szCs w:val="24"/>
        </w:rPr>
        <w:t xml:space="preserve"> </w:t>
      </w:r>
      <w:r w:rsidR="00E60480" w:rsidRPr="00F95B1C">
        <w:rPr>
          <w:rFonts w:ascii="Calibri Light" w:hAnsi="Calibri Light" w:cs="Calibri Light"/>
          <w:sz w:val="24"/>
          <w:szCs w:val="24"/>
        </w:rPr>
        <w:t>el uso de lenguaje inclusivo, no cayendo en estereotipos de género, en todas las comunicaciones y formaciones que se realicen</w:t>
      </w:r>
      <w:r w:rsidR="00E60480" w:rsidRPr="00F95B1C">
        <w:rPr>
          <w:rFonts w:ascii="Calibri Light" w:hAnsi="Calibri Light" w:cs="Calibri Light"/>
          <w:color w:val="FF0000"/>
          <w:sz w:val="24"/>
          <w:szCs w:val="24"/>
        </w:rPr>
        <w:t>.</w:t>
      </w:r>
    </w:p>
    <w:p w14:paraId="00F49F31" w14:textId="3BC07AEF" w:rsidR="006F1720" w:rsidRPr="00764896" w:rsidRDefault="006F1720" w:rsidP="006F1720">
      <w:pPr>
        <w:pStyle w:val="Prrafodelista"/>
        <w:numPr>
          <w:ilvl w:val="0"/>
          <w:numId w:val="20"/>
        </w:numPr>
        <w:jc w:val="both"/>
        <w:rPr>
          <w:rFonts w:ascii="Calibri Light" w:hAnsi="Calibri Light" w:cs="Calibri Light"/>
          <w:sz w:val="24"/>
          <w:szCs w:val="24"/>
        </w:rPr>
      </w:pPr>
      <w:r w:rsidRPr="00764896">
        <w:rPr>
          <w:rFonts w:ascii="Calibri Light" w:eastAsia="Times New Roman" w:hAnsi="Calibri Light" w:cs="Calibri Light"/>
          <w:sz w:val="24"/>
          <w:szCs w:val="24"/>
          <w:lang w:eastAsia="es-ES"/>
        </w:rPr>
        <w:t>Establecer Formación en igualdad entre mujeres y hombres dirigida a la dirección y mandos intermedios</w:t>
      </w:r>
      <w:r w:rsidR="005B244D" w:rsidRPr="00764896">
        <w:rPr>
          <w:rFonts w:ascii="Calibri Light" w:eastAsia="Times New Roman" w:hAnsi="Calibri Light" w:cs="Calibri Light"/>
          <w:sz w:val="24"/>
          <w:szCs w:val="24"/>
          <w:lang w:eastAsia="es-ES"/>
        </w:rPr>
        <w:t xml:space="preserve"> a través de trípticos y material impreso.</w:t>
      </w:r>
    </w:p>
    <w:p w14:paraId="438BD492" w14:textId="77777777" w:rsidR="00A45BFC" w:rsidRPr="00C57078" w:rsidRDefault="006F1720" w:rsidP="007B234A">
      <w:pPr>
        <w:pStyle w:val="Prrafodelista"/>
        <w:numPr>
          <w:ilvl w:val="0"/>
          <w:numId w:val="20"/>
        </w:numPr>
        <w:jc w:val="both"/>
        <w:rPr>
          <w:rFonts w:ascii="Calibri Light" w:hAnsi="Calibri Light" w:cs="Calibri Light"/>
          <w:sz w:val="24"/>
          <w:szCs w:val="24"/>
        </w:rPr>
      </w:pPr>
      <w:r w:rsidRPr="00665973">
        <w:rPr>
          <w:rFonts w:ascii="Calibri Light" w:eastAsia="Times New Roman" w:hAnsi="Calibri Light" w:cs="Calibri Light"/>
          <w:sz w:val="24"/>
          <w:szCs w:val="24"/>
          <w:lang w:eastAsia="es-ES"/>
        </w:rPr>
        <w:t>Establecer Formación en igualdad entre mujeres y hombres dirigida a toda la plantilla</w:t>
      </w:r>
      <w:r w:rsidR="00C57078">
        <w:rPr>
          <w:rFonts w:ascii="Calibri Light" w:eastAsia="Times New Roman" w:hAnsi="Calibri Light" w:cs="Calibri Light"/>
          <w:sz w:val="24"/>
          <w:szCs w:val="24"/>
          <w:lang w:eastAsia="es-ES"/>
        </w:rPr>
        <w:t xml:space="preserve"> a través de trípticos y material impreso.</w:t>
      </w:r>
    </w:p>
    <w:p w14:paraId="6666C09A" w14:textId="77777777" w:rsidR="00665973" w:rsidRDefault="00665973" w:rsidP="007B234A">
      <w:pPr>
        <w:pStyle w:val="Prrafodelista"/>
        <w:numPr>
          <w:ilvl w:val="0"/>
          <w:numId w:val="20"/>
        </w:numPr>
        <w:jc w:val="both"/>
        <w:rPr>
          <w:rFonts w:ascii="Calibri Light" w:hAnsi="Calibri Light" w:cs="Calibri Light"/>
          <w:sz w:val="24"/>
          <w:szCs w:val="24"/>
        </w:rPr>
      </w:pPr>
      <w:r w:rsidRPr="00665973">
        <w:rPr>
          <w:rFonts w:ascii="Calibri Light" w:hAnsi="Calibri Light" w:cs="Calibri Light"/>
          <w:sz w:val="24"/>
          <w:szCs w:val="24"/>
        </w:rPr>
        <w:t>Incluir en el Plan de acogida de Standard Profil Spain la información relativa al Plan de igualdad.</w:t>
      </w:r>
    </w:p>
    <w:p w14:paraId="54DA8BCB" w14:textId="2CD94905" w:rsidR="000528FF" w:rsidRPr="00E43C5F" w:rsidRDefault="00665973" w:rsidP="007B234A">
      <w:pPr>
        <w:pStyle w:val="Prrafodelista"/>
        <w:numPr>
          <w:ilvl w:val="0"/>
          <w:numId w:val="20"/>
        </w:numPr>
        <w:jc w:val="both"/>
        <w:rPr>
          <w:rFonts w:asciiTheme="majorHAnsi" w:hAnsiTheme="majorHAnsi" w:cstheme="majorHAnsi"/>
          <w:sz w:val="24"/>
          <w:szCs w:val="24"/>
        </w:rPr>
      </w:pPr>
      <w:r w:rsidRPr="00E43C5F">
        <w:rPr>
          <w:rFonts w:asciiTheme="majorHAnsi" w:hAnsiTheme="majorHAnsi" w:cstheme="majorHAnsi"/>
          <w:sz w:val="24"/>
          <w:szCs w:val="24"/>
        </w:rPr>
        <w:t xml:space="preserve">Se deberá comunicar a la totalidad de la plantilla todos aquellos </w:t>
      </w:r>
      <w:r w:rsidRPr="006A294A">
        <w:rPr>
          <w:rFonts w:asciiTheme="majorHAnsi" w:hAnsiTheme="majorHAnsi" w:cstheme="majorHAnsi"/>
          <w:sz w:val="24"/>
          <w:szCs w:val="24"/>
        </w:rPr>
        <w:t>aspectos</w:t>
      </w:r>
      <w:r w:rsidR="00E43C5F" w:rsidRPr="006A294A">
        <w:rPr>
          <w:rFonts w:asciiTheme="majorHAnsi" w:hAnsiTheme="majorHAnsi" w:cstheme="majorHAnsi"/>
          <w:sz w:val="24"/>
          <w:szCs w:val="24"/>
        </w:rPr>
        <w:t xml:space="preserve"> relevantes</w:t>
      </w:r>
      <w:r w:rsidRPr="006A294A">
        <w:rPr>
          <w:rFonts w:asciiTheme="majorHAnsi" w:hAnsiTheme="majorHAnsi" w:cstheme="majorHAnsi"/>
          <w:sz w:val="24"/>
          <w:szCs w:val="24"/>
        </w:rPr>
        <w:t xml:space="preserve"> </w:t>
      </w:r>
      <w:r w:rsidRPr="00E43C5F">
        <w:rPr>
          <w:rFonts w:asciiTheme="majorHAnsi" w:hAnsiTheme="majorHAnsi" w:cstheme="majorHAnsi"/>
          <w:sz w:val="24"/>
          <w:szCs w:val="24"/>
        </w:rPr>
        <w:t>relacionados con el desarrollo del Plan de Igualdad</w:t>
      </w:r>
      <w:r w:rsidR="005C0C3F" w:rsidRPr="00E43C5F">
        <w:rPr>
          <w:rFonts w:asciiTheme="majorHAnsi" w:hAnsiTheme="majorHAnsi" w:cstheme="majorHAnsi"/>
          <w:sz w:val="24"/>
          <w:szCs w:val="24"/>
        </w:rPr>
        <w:t>.</w:t>
      </w:r>
      <w:r w:rsidR="005B244D" w:rsidRPr="00E43C5F">
        <w:rPr>
          <w:rFonts w:asciiTheme="majorHAnsi" w:hAnsiTheme="majorHAnsi" w:cstheme="majorHAnsi"/>
          <w:sz w:val="24"/>
          <w:szCs w:val="24"/>
        </w:rPr>
        <w:t xml:space="preserve"> </w:t>
      </w:r>
    </w:p>
    <w:p w14:paraId="5056D83B" w14:textId="7E76E289" w:rsidR="00244C5B" w:rsidRDefault="00244C5B" w:rsidP="00244C5B">
      <w:pPr>
        <w:jc w:val="both"/>
        <w:rPr>
          <w:rFonts w:ascii="Calibri Light" w:hAnsi="Calibri Light" w:cs="Calibri Light"/>
          <w:sz w:val="24"/>
          <w:szCs w:val="24"/>
        </w:rPr>
      </w:pPr>
      <w:r>
        <w:rPr>
          <w:rFonts w:ascii="Calibri Light" w:hAnsi="Calibri Light" w:cs="Calibri Light"/>
          <w:sz w:val="24"/>
          <w:szCs w:val="24"/>
        </w:rPr>
        <w:t>Plazo de ejecución</w:t>
      </w:r>
      <w:r w:rsidR="005C0C3F" w:rsidRPr="009C1165">
        <w:rPr>
          <w:rFonts w:ascii="Calibri Light" w:hAnsi="Calibri Light" w:cs="Calibri Light"/>
          <w:sz w:val="24"/>
          <w:szCs w:val="24"/>
        </w:rPr>
        <w:t xml:space="preserve">: </w:t>
      </w:r>
      <w:r w:rsidR="00CA7CAA" w:rsidRPr="009C1165">
        <w:rPr>
          <w:rFonts w:ascii="Calibri Light" w:hAnsi="Calibri Light" w:cs="Calibri Light"/>
          <w:sz w:val="24"/>
          <w:szCs w:val="24"/>
        </w:rPr>
        <w:t>7</w:t>
      </w:r>
      <w:r w:rsidRPr="009C1165">
        <w:rPr>
          <w:rFonts w:ascii="Calibri Light" w:hAnsi="Calibri Light" w:cs="Calibri Light"/>
          <w:sz w:val="24"/>
          <w:szCs w:val="24"/>
        </w:rPr>
        <w:t xml:space="preserve"> meses.</w:t>
      </w:r>
    </w:p>
    <w:p w14:paraId="2EB23BEE" w14:textId="21F8D78B" w:rsidR="00244C5B" w:rsidRDefault="00B70E41" w:rsidP="00244C5B">
      <w:pPr>
        <w:jc w:val="both"/>
        <w:rPr>
          <w:rFonts w:ascii="Calibri Light" w:hAnsi="Calibri Light" w:cs="Calibri Light"/>
          <w:sz w:val="24"/>
          <w:szCs w:val="24"/>
        </w:rPr>
      </w:pPr>
      <w:r>
        <w:rPr>
          <w:rFonts w:ascii="Calibri Light" w:hAnsi="Calibri Light" w:cs="Calibri Light"/>
          <w:sz w:val="24"/>
          <w:szCs w:val="24"/>
        </w:rPr>
        <w:t>Indicadores: Presentación ante la comisión del Plan de acogida modificado, formaciones y comunicaciones sobre el Plan de Igualdad realizadas.</w:t>
      </w:r>
    </w:p>
    <w:p w14:paraId="4003F3E9" w14:textId="0C34D4B1" w:rsidR="00F10A4A" w:rsidRDefault="00F10A4A" w:rsidP="00F10A4A">
      <w:pPr>
        <w:jc w:val="both"/>
        <w:rPr>
          <w:rFonts w:ascii="Calibri Light" w:hAnsi="Calibri Light" w:cs="Calibri Light"/>
          <w:sz w:val="24"/>
          <w:szCs w:val="24"/>
        </w:rPr>
      </w:pPr>
      <w:r>
        <w:rPr>
          <w:rFonts w:ascii="Calibri Light" w:hAnsi="Calibri Light" w:cs="Calibri Light"/>
          <w:sz w:val="24"/>
          <w:szCs w:val="24"/>
        </w:rPr>
        <w:t>Medios y recursos materiales para la implantación, seguimiento y evolución de las medidas concretas:</w:t>
      </w:r>
    </w:p>
    <w:p w14:paraId="72B0FB5F" w14:textId="5EA572E0" w:rsidR="00F10A4A" w:rsidRDefault="00F10A4A" w:rsidP="00F10A4A">
      <w:pPr>
        <w:jc w:val="both"/>
        <w:rPr>
          <w:rFonts w:ascii="Calibri Light" w:hAnsi="Calibri Light" w:cs="Calibri Light"/>
          <w:sz w:val="24"/>
          <w:szCs w:val="24"/>
        </w:rPr>
      </w:pPr>
      <w:r>
        <w:rPr>
          <w:rFonts w:ascii="Calibri Light" w:hAnsi="Calibri Light" w:cs="Calibri Light"/>
          <w:sz w:val="24"/>
          <w:szCs w:val="24"/>
        </w:rPr>
        <w:t xml:space="preserve">Material de oficinas: </w:t>
      </w:r>
      <w:r>
        <w:rPr>
          <w:rFonts w:ascii="Calibri Light" w:hAnsi="Calibri Light" w:cs="Calibri Light"/>
          <w:sz w:val="24"/>
          <w:szCs w:val="24"/>
        </w:rPr>
        <w:t>30</w:t>
      </w:r>
      <w:r>
        <w:rPr>
          <w:rFonts w:ascii="Calibri Light" w:hAnsi="Calibri Light" w:cs="Calibri Light"/>
          <w:sz w:val="24"/>
          <w:szCs w:val="24"/>
        </w:rPr>
        <w:t>0€</w:t>
      </w:r>
      <w:r w:rsidR="00BE73F5">
        <w:rPr>
          <w:rFonts w:ascii="Calibri Light" w:hAnsi="Calibri Light" w:cs="Calibri Light"/>
          <w:sz w:val="24"/>
          <w:szCs w:val="24"/>
        </w:rPr>
        <w:t>.</w:t>
      </w:r>
    </w:p>
    <w:p w14:paraId="0AA86187" w14:textId="2E264089" w:rsidR="00F10A4A" w:rsidRDefault="00F10A4A" w:rsidP="00F10A4A">
      <w:pPr>
        <w:jc w:val="both"/>
        <w:rPr>
          <w:rFonts w:ascii="Calibri Light" w:hAnsi="Calibri Light" w:cs="Calibri Light"/>
          <w:sz w:val="24"/>
          <w:szCs w:val="24"/>
        </w:rPr>
      </w:pPr>
      <w:r>
        <w:rPr>
          <w:rFonts w:ascii="Calibri Light" w:hAnsi="Calibri Light" w:cs="Calibri Light"/>
          <w:sz w:val="24"/>
          <w:szCs w:val="24"/>
        </w:rPr>
        <w:t>Tiempo empleado para el cumplimiento de las medidas a implantar por parte del Departamento de RR.HH.:</w:t>
      </w:r>
      <w:r>
        <w:rPr>
          <w:rFonts w:ascii="Calibri Light" w:hAnsi="Calibri Light" w:cs="Calibri Light"/>
          <w:sz w:val="24"/>
          <w:szCs w:val="24"/>
        </w:rPr>
        <w:t>25</w:t>
      </w:r>
      <w:r>
        <w:rPr>
          <w:rFonts w:ascii="Calibri Light" w:hAnsi="Calibri Light" w:cs="Calibri Light"/>
          <w:sz w:val="24"/>
          <w:szCs w:val="24"/>
        </w:rPr>
        <w:t xml:space="preserve"> horas con un coste de </w:t>
      </w:r>
      <w:r>
        <w:rPr>
          <w:rFonts w:ascii="Calibri Light" w:hAnsi="Calibri Light" w:cs="Calibri Light"/>
          <w:sz w:val="24"/>
          <w:szCs w:val="24"/>
        </w:rPr>
        <w:t>800</w:t>
      </w:r>
      <w:r>
        <w:rPr>
          <w:rFonts w:ascii="Calibri Light" w:hAnsi="Calibri Light" w:cs="Calibri Light"/>
          <w:sz w:val="24"/>
          <w:szCs w:val="24"/>
        </w:rPr>
        <w:t>€.</w:t>
      </w:r>
    </w:p>
    <w:p w14:paraId="6271BA46" w14:textId="77777777" w:rsidR="00F10A4A" w:rsidRPr="00244C5B" w:rsidRDefault="00F10A4A" w:rsidP="00244C5B">
      <w:pPr>
        <w:jc w:val="both"/>
        <w:rPr>
          <w:rFonts w:ascii="Calibri Light" w:hAnsi="Calibri Light" w:cs="Calibri Light"/>
          <w:sz w:val="24"/>
          <w:szCs w:val="24"/>
        </w:rPr>
      </w:pPr>
    </w:p>
    <w:p w14:paraId="06B1F3E7" w14:textId="77777777" w:rsidR="00A45BFC" w:rsidRPr="004F149E" w:rsidRDefault="00D902DF" w:rsidP="007B234A">
      <w:pPr>
        <w:jc w:val="both"/>
        <w:rPr>
          <w:rFonts w:ascii="Calibri Light" w:hAnsi="Calibri Light" w:cs="Calibri Light"/>
          <w:sz w:val="24"/>
          <w:szCs w:val="24"/>
        </w:rPr>
      </w:pPr>
      <w:r w:rsidRPr="004F149E">
        <w:rPr>
          <w:rFonts w:ascii="Calibri Light" w:eastAsia="Times New Roman" w:hAnsi="Calibri Light" w:cs="Calibri Light"/>
          <w:sz w:val="24"/>
          <w:szCs w:val="24"/>
          <w:u w:val="single"/>
          <w:lang w:eastAsia="es-ES"/>
        </w:rPr>
        <w:t>Conciliación de la vida personal y profesional.</w:t>
      </w:r>
    </w:p>
    <w:p w14:paraId="73E6A19B" w14:textId="77777777" w:rsidR="00D902DF" w:rsidRPr="004F149E" w:rsidRDefault="00D902DF" w:rsidP="004F149E">
      <w:pPr>
        <w:pStyle w:val="Prrafodelista"/>
        <w:numPr>
          <w:ilvl w:val="0"/>
          <w:numId w:val="22"/>
        </w:numPr>
        <w:ind w:left="357" w:hanging="357"/>
        <w:jc w:val="both"/>
        <w:rPr>
          <w:rFonts w:ascii="Calibri Light" w:hAnsi="Calibri Light" w:cs="Calibri Light"/>
          <w:sz w:val="24"/>
          <w:szCs w:val="24"/>
        </w:rPr>
      </w:pPr>
      <w:r w:rsidRPr="004F149E">
        <w:rPr>
          <w:rFonts w:ascii="Calibri Light" w:hAnsi="Calibri Light" w:cs="Calibri Light"/>
          <w:sz w:val="24"/>
          <w:szCs w:val="24"/>
        </w:rPr>
        <w:t>En situación de excedencia por cuidado de hijos o por cuidado de familiar hasta 2º grado, se podrá participar en convocatorias de cobertura de promociones, en las mismas condiciones y requisitos que se optaría en caso de estar activo.</w:t>
      </w:r>
    </w:p>
    <w:p w14:paraId="71D2BC74" w14:textId="0FE83347" w:rsidR="004F149E" w:rsidRPr="00F26813" w:rsidRDefault="00D902DF" w:rsidP="004F149E">
      <w:pPr>
        <w:pStyle w:val="Prrafodelista"/>
        <w:numPr>
          <w:ilvl w:val="0"/>
          <w:numId w:val="22"/>
        </w:numPr>
        <w:ind w:left="357" w:hanging="357"/>
        <w:jc w:val="both"/>
        <w:rPr>
          <w:rFonts w:ascii="Calibri Light" w:hAnsi="Calibri Light" w:cs="Calibri Light"/>
          <w:sz w:val="24"/>
          <w:szCs w:val="24"/>
          <w:u w:val="single"/>
        </w:rPr>
      </w:pPr>
      <w:r w:rsidRPr="007C715A">
        <w:rPr>
          <w:rFonts w:ascii="Calibri Light" w:hAnsi="Calibri Light" w:cs="Calibri Light"/>
          <w:sz w:val="24"/>
          <w:szCs w:val="24"/>
        </w:rPr>
        <w:t xml:space="preserve">Facilitar cursos de formación a los trabajadores que estando en periodo de excedencia para la atención de familiares dependientes o cuidado de hijos, así lo soliciten; del mismo modo, </w:t>
      </w:r>
      <w:r w:rsidR="00760286" w:rsidRPr="007C715A">
        <w:rPr>
          <w:rFonts w:ascii="Calibri Light" w:hAnsi="Calibri Light" w:cs="Calibri Light"/>
          <w:sz w:val="24"/>
          <w:szCs w:val="24"/>
        </w:rPr>
        <w:t>y si las características del puesto lo requirie</w:t>
      </w:r>
      <w:r w:rsidRPr="007C715A">
        <w:rPr>
          <w:rFonts w:ascii="Calibri Light" w:hAnsi="Calibri Light" w:cs="Calibri Light"/>
          <w:sz w:val="24"/>
          <w:szCs w:val="24"/>
        </w:rPr>
        <w:t>se</w:t>
      </w:r>
      <w:r w:rsidR="00760286" w:rsidRPr="007C715A">
        <w:rPr>
          <w:rFonts w:ascii="Calibri Light" w:hAnsi="Calibri Light" w:cs="Calibri Light"/>
          <w:sz w:val="24"/>
          <w:szCs w:val="24"/>
        </w:rPr>
        <w:t>n, se</w:t>
      </w:r>
      <w:r w:rsidRPr="007C715A">
        <w:rPr>
          <w:rFonts w:ascii="Calibri Light" w:hAnsi="Calibri Light" w:cs="Calibri Light"/>
          <w:sz w:val="24"/>
          <w:szCs w:val="24"/>
        </w:rPr>
        <w:t xml:space="preserve"> facilitará esta formación tras la incorporación del trabajador después de una excedencia o permiso de larga duración para la atención de familiares dependientes o cuidado de hijos.</w:t>
      </w:r>
    </w:p>
    <w:p w14:paraId="5A03F6FE" w14:textId="2D21B441" w:rsidR="00F26813" w:rsidRPr="00573A2E" w:rsidRDefault="00F26813" w:rsidP="00F26813">
      <w:pPr>
        <w:pStyle w:val="Prrafodelista"/>
        <w:numPr>
          <w:ilvl w:val="0"/>
          <w:numId w:val="22"/>
        </w:numPr>
        <w:jc w:val="both"/>
        <w:rPr>
          <w:rFonts w:ascii="Calibri Light" w:hAnsi="Calibri Light" w:cs="Calibri Light"/>
          <w:sz w:val="24"/>
          <w:szCs w:val="24"/>
        </w:rPr>
      </w:pPr>
      <w:r w:rsidRPr="00573A2E">
        <w:rPr>
          <w:rFonts w:ascii="Calibri Light" w:hAnsi="Calibri Light" w:cs="Calibri Light"/>
          <w:sz w:val="24"/>
          <w:szCs w:val="24"/>
        </w:rPr>
        <w:lastRenderedPageBreak/>
        <w:t>Se Informará a los trabajadores y trabajadoras en situación de excedencia por cuidado de familiar de la formación ofertada en el seno de la empresa.</w:t>
      </w:r>
      <w:r w:rsidR="00BC721C" w:rsidRPr="00573A2E">
        <w:rPr>
          <w:rFonts w:ascii="Calibri Light" w:hAnsi="Calibri Light" w:cs="Calibri Light"/>
          <w:sz w:val="24"/>
          <w:szCs w:val="24"/>
        </w:rPr>
        <w:t xml:space="preserve"> </w:t>
      </w:r>
    </w:p>
    <w:p w14:paraId="2DA98676" w14:textId="77777777" w:rsidR="004F149E" w:rsidRPr="007C715A" w:rsidRDefault="00760286" w:rsidP="00760286">
      <w:pPr>
        <w:pStyle w:val="Prrafodelista"/>
        <w:numPr>
          <w:ilvl w:val="0"/>
          <w:numId w:val="22"/>
        </w:numPr>
        <w:jc w:val="both"/>
        <w:rPr>
          <w:rFonts w:ascii="Calibri Light" w:hAnsi="Calibri Light" w:cs="Calibri Light"/>
          <w:sz w:val="24"/>
          <w:szCs w:val="24"/>
        </w:rPr>
      </w:pPr>
      <w:r w:rsidRPr="007C715A">
        <w:rPr>
          <w:rFonts w:ascii="Calibri Light" w:hAnsi="Calibri Light" w:cs="Calibri Light"/>
          <w:sz w:val="24"/>
          <w:szCs w:val="24"/>
        </w:rPr>
        <w:t>Todos los trabajadores y trabajadoras que formen pareja de hecho reconocida y registrada oficialmente tendrán derechos a los permisos retribuidos contemplados en el Convenio de Empresa.</w:t>
      </w:r>
    </w:p>
    <w:p w14:paraId="5B98204D" w14:textId="71ED8EA1" w:rsidR="004F149E" w:rsidRDefault="00C57078" w:rsidP="00760286">
      <w:pPr>
        <w:pStyle w:val="Prrafodelista"/>
        <w:numPr>
          <w:ilvl w:val="0"/>
          <w:numId w:val="22"/>
        </w:numPr>
        <w:jc w:val="both"/>
        <w:rPr>
          <w:rFonts w:asciiTheme="majorHAnsi" w:hAnsiTheme="majorHAnsi" w:cstheme="majorHAnsi"/>
          <w:sz w:val="24"/>
          <w:szCs w:val="24"/>
        </w:rPr>
      </w:pPr>
      <w:r w:rsidRPr="00C57078">
        <w:rPr>
          <w:rFonts w:asciiTheme="majorHAnsi" w:hAnsiTheme="majorHAnsi" w:cstheme="majorHAnsi"/>
          <w:sz w:val="24"/>
          <w:szCs w:val="24"/>
        </w:rPr>
        <w:t>S</w:t>
      </w:r>
      <w:r w:rsidR="004F149E" w:rsidRPr="00C57078">
        <w:rPr>
          <w:rFonts w:asciiTheme="majorHAnsi" w:hAnsiTheme="majorHAnsi" w:cstheme="majorHAnsi"/>
          <w:sz w:val="24"/>
          <w:szCs w:val="24"/>
        </w:rPr>
        <w:t>e asignará un puesto adecuado a su situación</w:t>
      </w:r>
      <w:r>
        <w:rPr>
          <w:rFonts w:asciiTheme="majorHAnsi" w:hAnsiTheme="majorHAnsi" w:cstheme="majorHAnsi"/>
          <w:sz w:val="24"/>
          <w:szCs w:val="24"/>
        </w:rPr>
        <w:t>,</w:t>
      </w:r>
      <w:r w:rsidRPr="00C57078">
        <w:rPr>
          <w:rFonts w:asciiTheme="majorHAnsi" w:hAnsiTheme="majorHAnsi" w:cstheme="majorHAnsi"/>
          <w:sz w:val="24"/>
          <w:szCs w:val="24"/>
        </w:rPr>
        <w:t xml:space="preserve"> a todas aquellas trabajadoras embarazadas</w:t>
      </w:r>
      <w:r w:rsidR="00D37DFA">
        <w:rPr>
          <w:rFonts w:asciiTheme="majorHAnsi" w:hAnsiTheme="majorHAnsi" w:cstheme="majorHAnsi"/>
          <w:sz w:val="24"/>
          <w:szCs w:val="24"/>
        </w:rPr>
        <w:t>.</w:t>
      </w:r>
    </w:p>
    <w:p w14:paraId="418598DF" w14:textId="14AF0575" w:rsidR="00D37DFA" w:rsidRPr="00573A2E" w:rsidRDefault="00D37DFA" w:rsidP="00760286">
      <w:pPr>
        <w:pStyle w:val="Prrafodelista"/>
        <w:numPr>
          <w:ilvl w:val="0"/>
          <w:numId w:val="22"/>
        </w:numPr>
        <w:jc w:val="both"/>
        <w:rPr>
          <w:rFonts w:asciiTheme="majorHAnsi" w:hAnsiTheme="majorHAnsi" w:cstheme="majorHAnsi"/>
          <w:sz w:val="24"/>
          <w:szCs w:val="24"/>
        </w:rPr>
      </w:pPr>
      <w:r w:rsidRPr="00573A2E">
        <w:rPr>
          <w:rFonts w:asciiTheme="majorHAnsi" w:hAnsiTheme="majorHAnsi" w:cstheme="majorHAnsi"/>
          <w:sz w:val="24"/>
          <w:szCs w:val="24"/>
        </w:rPr>
        <w:t>Si el servicio de vigilancia de la salud así lo determinase, se asignará un puesto adecuado a su situación a las trabajadoras con síntomas de menopausia.</w:t>
      </w:r>
    </w:p>
    <w:p w14:paraId="44BCA5C3" w14:textId="234841B8" w:rsidR="00F80E7C" w:rsidRDefault="00E60480" w:rsidP="00244C5B">
      <w:pPr>
        <w:pStyle w:val="Prrafodelista"/>
        <w:numPr>
          <w:ilvl w:val="0"/>
          <w:numId w:val="22"/>
        </w:numPr>
        <w:jc w:val="both"/>
        <w:rPr>
          <w:rFonts w:ascii="Calibri Light" w:hAnsi="Calibri Light" w:cs="Calibri Light"/>
          <w:sz w:val="24"/>
          <w:szCs w:val="24"/>
        </w:rPr>
      </w:pPr>
      <w:r w:rsidRPr="00573A2E">
        <w:rPr>
          <w:rFonts w:ascii="Calibri Light" w:hAnsi="Calibri Light" w:cs="Calibri Light"/>
          <w:sz w:val="24"/>
          <w:szCs w:val="24"/>
        </w:rPr>
        <w:t>Garantizar que el ejercicio de los derechos relacionados con la conciliación no suponga un menoscabo en las condiciones laborales de los trabajadores/as, ni un recorte de oportunidades en la promoción ni en el acceso a la formación.</w:t>
      </w:r>
    </w:p>
    <w:p w14:paraId="260DF6CE" w14:textId="7A950C82" w:rsidR="00CA297E" w:rsidRPr="009B3A26" w:rsidRDefault="00CA297E" w:rsidP="00244C5B">
      <w:pPr>
        <w:pStyle w:val="Prrafodelista"/>
        <w:numPr>
          <w:ilvl w:val="0"/>
          <w:numId w:val="22"/>
        </w:numPr>
        <w:jc w:val="both"/>
        <w:rPr>
          <w:rFonts w:ascii="Calibri Light" w:hAnsi="Calibri Light" w:cs="Calibri Light"/>
          <w:sz w:val="24"/>
          <w:szCs w:val="24"/>
        </w:rPr>
      </w:pPr>
      <w:r w:rsidRPr="009B3A26">
        <w:rPr>
          <w:rFonts w:ascii="Calibri Light" w:hAnsi="Calibri Light" w:cs="Calibri Light"/>
          <w:sz w:val="24"/>
          <w:szCs w:val="24"/>
        </w:rPr>
        <w:t>A lo largo de la vigencia de este Plan</w:t>
      </w:r>
      <w:r w:rsidR="00593E4F" w:rsidRPr="009B3A26">
        <w:rPr>
          <w:rFonts w:ascii="Calibri Light" w:hAnsi="Calibri Light" w:cs="Calibri Light"/>
          <w:sz w:val="24"/>
          <w:szCs w:val="24"/>
        </w:rPr>
        <w:t>,</w:t>
      </w:r>
      <w:r w:rsidRPr="009B3A26">
        <w:rPr>
          <w:rFonts w:ascii="Calibri Light" w:hAnsi="Calibri Light" w:cs="Calibri Light"/>
          <w:sz w:val="24"/>
          <w:szCs w:val="24"/>
        </w:rPr>
        <w:t xml:space="preserve"> se </w:t>
      </w:r>
      <w:r w:rsidR="00593E4F" w:rsidRPr="009B3A26">
        <w:rPr>
          <w:rFonts w:ascii="Calibri Light" w:hAnsi="Calibri Light" w:cs="Calibri Light"/>
          <w:sz w:val="24"/>
          <w:szCs w:val="24"/>
        </w:rPr>
        <w:t>valorar</w:t>
      </w:r>
      <w:r w:rsidR="00C5673A" w:rsidRPr="009B3A26">
        <w:rPr>
          <w:rFonts w:ascii="Calibri Light" w:hAnsi="Calibri Light" w:cs="Calibri Light"/>
          <w:sz w:val="24"/>
          <w:szCs w:val="24"/>
        </w:rPr>
        <w:t xml:space="preserve">á </w:t>
      </w:r>
      <w:r w:rsidR="00593E4F" w:rsidRPr="009B3A26">
        <w:rPr>
          <w:rFonts w:ascii="Calibri Light" w:hAnsi="Calibri Light" w:cs="Calibri Light"/>
          <w:sz w:val="24"/>
          <w:szCs w:val="24"/>
        </w:rPr>
        <w:t xml:space="preserve">el proyecto de implantación de </w:t>
      </w:r>
      <w:r w:rsidR="00C5673A" w:rsidRPr="009B3A26">
        <w:rPr>
          <w:rFonts w:ascii="Calibri Light" w:hAnsi="Calibri Light" w:cs="Calibri Light"/>
          <w:sz w:val="24"/>
          <w:szCs w:val="24"/>
        </w:rPr>
        <w:t>dos</w:t>
      </w:r>
      <w:r w:rsidR="00593E4F" w:rsidRPr="009B3A26">
        <w:rPr>
          <w:rFonts w:ascii="Calibri Light" w:hAnsi="Calibri Light" w:cs="Calibri Light"/>
          <w:sz w:val="24"/>
          <w:szCs w:val="24"/>
        </w:rPr>
        <w:t xml:space="preserve"> sala</w:t>
      </w:r>
      <w:r w:rsidR="00C5673A" w:rsidRPr="009B3A26">
        <w:rPr>
          <w:rFonts w:ascii="Calibri Light" w:hAnsi="Calibri Light" w:cs="Calibri Light"/>
          <w:sz w:val="24"/>
          <w:szCs w:val="24"/>
        </w:rPr>
        <w:t>s</w:t>
      </w:r>
      <w:r w:rsidR="00593E4F" w:rsidRPr="009B3A26">
        <w:rPr>
          <w:rFonts w:ascii="Calibri Light" w:hAnsi="Calibri Light" w:cs="Calibri Light"/>
          <w:sz w:val="24"/>
          <w:szCs w:val="24"/>
        </w:rPr>
        <w:t xml:space="preserve"> de lactancia</w:t>
      </w:r>
      <w:r w:rsidR="00C5673A" w:rsidRPr="009B3A26">
        <w:rPr>
          <w:rFonts w:ascii="Calibri Light" w:hAnsi="Calibri Light" w:cs="Calibri Light"/>
          <w:sz w:val="24"/>
          <w:szCs w:val="24"/>
        </w:rPr>
        <w:t xml:space="preserve"> una en el Centro de Varea y otra en el Centro de Cantabria.</w:t>
      </w:r>
    </w:p>
    <w:p w14:paraId="6D4C543F" w14:textId="77777777" w:rsidR="00F80E7C" w:rsidRDefault="00F80E7C" w:rsidP="00244C5B">
      <w:pPr>
        <w:jc w:val="both"/>
        <w:rPr>
          <w:rFonts w:ascii="Calibri Light" w:hAnsi="Calibri Light" w:cs="Calibri Light"/>
          <w:sz w:val="24"/>
          <w:szCs w:val="24"/>
        </w:rPr>
      </w:pPr>
    </w:p>
    <w:p w14:paraId="761C1617" w14:textId="49616ABF" w:rsidR="00D902DF" w:rsidRDefault="00244C5B" w:rsidP="00244C5B">
      <w:pPr>
        <w:jc w:val="both"/>
        <w:rPr>
          <w:rFonts w:ascii="Calibri Light" w:hAnsi="Calibri Light" w:cs="Calibri Light"/>
          <w:sz w:val="24"/>
          <w:szCs w:val="24"/>
        </w:rPr>
      </w:pPr>
      <w:r w:rsidRPr="00244C5B">
        <w:rPr>
          <w:rFonts w:ascii="Calibri Light" w:hAnsi="Calibri Light" w:cs="Calibri Light"/>
          <w:sz w:val="24"/>
          <w:szCs w:val="24"/>
        </w:rPr>
        <w:t>Plazo de ejecución</w:t>
      </w:r>
      <w:r w:rsidR="005C0C3F" w:rsidRPr="009C1165">
        <w:rPr>
          <w:rFonts w:ascii="Calibri Light" w:hAnsi="Calibri Light" w:cs="Calibri Light"/>
          <w:sz w:val="24"/>
          <w:szCs w:val="24"/>
        </w:rPr>
        <w:t>:</w:t>
      </w:r>
      <w:r w:rsidR="00CA7CAA" w:rsidRPr="009C1165">
        <w:rPr>
          <w:rFonts w:ascii="Calibri Light" w:hAnsi="Calibri Light" w:cs="Calibri Light"/>
          <w:sz w:val="24"/>
          <w:szCs w:val="24"/>
        </w:rPr>
        <w:t xml:space="preserve"> 4</w:t>
      </w:r>
      <w:r w:rsidRPr="009C1165">
        <w:rPr>
          <w:rFonts w:ascii="Calibri Light" w:hAnsi="Calibri Light" w:cs="Calibri Light"/>
          <w:sz w:val="24"/>
          <w:szCs w:val="24"/>
        </w:rPr>
        <w:t xml:space="preserve"> meses</w:t>
      </w:r>
      <w:r w:rsidR="00513161">
        <w:rPr>
          <w:rFonts w:ascii="Calibri Light" w:hAnsi="Calibri Light" w:cs="Calibri Light"/>
          <w:sz w:val="24"/>
          <w:szCs w:val="24"/>
        </w:rPr>
        <w:t>.</w:t>
      </w:r>
    </w:p>
    <w:p w14:paraId="2E8874AE" w14:textId="0C8690D4" w:rsidR="00B70E41" w:rsidRDefault="00B70E41" w:rsidP="00244C5B">
      <w:pPr>
        <w:jc w:val="both"/>
        <w:rPr>
          <w:rFonts w:ascii="Calibri Light" w:hAnsi="Calibri Light" w:cs="Calibri Light"/>
          <w:sz w:val="24"/>
          <w:szCs w:val="24"/>
        </w:rPr>
      </w:pPr>
      <w:r>
        <w:rPr>
          <w:rFonts w:ascii="Calibri Light" w:hAnsi="Calibri Light" w:cs="Calibri Light"/>
          <w:sz w:val="24"/>
          <w:szCs w:val="24"/>
        </w:rPr>
        <w:t>Indicadores: Presentación ante la comisión del documento que recopile los derechos para la conciliación, así como la formación impartida a trabajadoras y trabajadores en situación de excedencia por cuidado de familiar.</w:t>
      </w:r>
    </w:p>
    <w:p w14:paraId="2C775D3F" w14:textId="77777777" w:rsidR="00F10A4A" w:rsidRDefault="00F10A4A" w:rsidP="00F10A4A">
      <w:pPr>
        <w:jc w:val="both"/>
        <w:rPr>
          <w:rFonts w:ascii="Calibri Light" w:hAnsi="Calibri Light" w:cs="Calibri Light"/>
          <w:sz w:val="24"/>
          <w:szCs w:val="24"/>
        </w:rPr>
      </w:pPr>
      <w:r>
        <w:rPr>
          <w:rFonts w:ascii="Calibri Light" w:hAnsi="Calibri Light" w:cs="Calibri Light"/>
          <w:sz w:val="24"/>
          <w:szCs w:val="24"/>
        </w:rPr>
        <w:t xml:space="preserve">Medios y recursos materiales para la implantación, seguimiento y evolución de las medidas concretas: </w:t>
      </w:r>
    </w:p>
    <w:p w14:paraId="7A4116A5" w14:textId="11A03016" w:rsidR="00F10A4A" w:rsidRDefault="00F10A4A" w:rsidP="00F10A4A">
      <w:pPr>
        <w:jc w:val="both"/>
        <w:rPr>
          <w:rFonts w:ascii="Calibri Light" w:hAnsi="Calibri Light" w:cs="Calibri Light"/>
          <w:sz w:val="24"/>
          <w:szCs w:val="24"/>
        </w:rPr>
      </w:pPr>
      <w:r>
        <w:rPr>
          <w:rFonts w:ascii="Calibri Light" w:hAnsi="Calibri Light" w:cs="Calibri Light"/>
          <w:sz w:val="24"/>
          <w:szCs w:val="24"/>
        </w:rPr>
        <w:t>Material de oficinas: 30€</w:t>
      </w:r>
      <w:r w:rsidR="00513161">
        <w:rPr>
          <w:rFonts w:ascii="Calibri Light" w:hAnsi="Calibri Light" w:cs="Calibri Light"/>
          <w:sz w:val="24"/>
          <w:szCs w:val="24"/>
        </w:rPr>
        <w:t>.</w:t>
      </w:r>
    </w:p>
    <w:p w14:paraId="2E0EB333" w14:textId="5191C1C4" w:rsidR="00F10A4A" w:rsidRDefault="00F10A4A" w:rsidP="00F10A4A">
      <w:pPr>
        <w:jc w:val="both"/>
        <w:rPr>
          <w:rFonts w:ascii="Calibri Light" w:hAnsi="Calibri Light" w:cs="Calibri Light"/>
          <w:sz w:val="24"/>
          <w:szCs w:val="24"/>
        </w:rPr>
      </w:pPr>
      <w:r>
        <w:rPr>
          <w:rFonts w:ascii="Calibri Light" w:hAnsi="Calibri Light" w:cs="Calibri Light"/>
          <w:sz w:val="24"/>
          <w:szCs w:val="24"/>
        </w:rPr>
        <w:t>Tiempo empleado para el cumplimiento de las medidas a implantar por parte del Departamento de RR.HH.:</w:t>
      </w:r>
      <w:r>
        <w:rPr>
          <w:rFonts w:ascii="Calibri Light" w:hAnsi="Calibri Light" w:cs="Calibri Light"/>
          <w:sz w:val="24"/>
          <w:szCs w:val="24"/>
        </w:rPr>
        <w:t>15</w:t>
      </w:r>
      <w:r>
        <w:rPr>
          <w:rFonts w:ascii="Calibri Light" w:hAnsi="Calibri Light" w:cs="Calibri Light"/>
          <w:sz w:val="24"/>
          <w:szCs w:val="24"/>
        </w:rPr>
        <w:t xml:space="preserve"> horas con un coste de </w:t>
      </w:r>
      <w:r>
        <w:rPr>
          <w:rFonts w:ascii="Calibri Light" w:hAnsi="Calibri Light" w:cs="Calibri Light"/>
          <w:sz w:val="24"/>
          <w:szCs w:val="24"/>
        </w:rPr>
        <w:t>480</w:t>
      </w:r>
      <w:r>
        <w:rPr>
          <w:rFonts w:ascii="Calibri Light" w:hAnsi="Calibri Light" w:cs="Calibri Light"/>
          <w:sz w:val="24"/>
          <w:szCs w:val="24"/>
        </w:rPr>
        <w:t>€.</w:t>
      </w:r>
    </w:p>
    <w:p w14:paraId="216ECC51" w14:textId="62BD010A" w:rsidR="00F10A4A" w:rsidRDefault="00F10A4A" w:rsidP="00244C5B">
      <w:pPr>
        <w:jc w:val="both"/>
        <w:rPr>
          <w:rFonts w:ascii="Calibri Light" w:hAnsi="Calibri Light" w:cs="Calibri Light"/>
          <w:sz w:val="24"/>
          <w:szCs w:val="24"/>
        </w:rPr>
      </w:pPr>
      <w:r>
        <w:rPr>
          <w:rFonts w:ascii="Calibri Light" w:hAnsi="Calibri Light" w:cs="Calibri Light"/>
          <w:sz w:val="24"/>
          <w:szCs w:val="24"/>
        </w:rPr>
        <w:t>Otros:</w:t>
      </w:r>
      <w:r w:rsidR="00C6312E">
        <w:rPr>
          <w:rFonts w:ascii="Calibri Light" w:hAnsi="Calibri Light" w:cs="Calibri Light"/>
          <w:sz w:val="24"/>
          <w:szCs w:val="24"/>
        </w:rPr>
        <w:t xml:space="preserve"> </w:t>
      </w:r>
      <w:r>
        <w:rPr>
          <w:rFonts w:ascii="Calibri Light" w:hAnsi="Calibri Light" w:cs="Calibri Light"/>
          <w:sz w:val="24"/>
          <w:szCs w:val="24"/>
        </w:rPr>
        <w:t xml:space="preserve">Tiempo empleado </w:t>
      </w:r>
      <w:r w:rsidR="00C6312E">
        <w:rPr>
          <w:rFonts w:ascii="Calibri Light" w:hAnsi="Calibri Light" w:cs="Calibri Light"/>
          <w:sz w:val="24"/>
          <w:szCs w:val="24"/>
        </w:rPr>
        <w:t>por responsable de instalaciones para la valorar la implantación de dos salas de lactancia: 10 horas con un coste de 390€</w:t>
      </w:r>
      <w:r w:rsidR="00513161">
        <w:rPr>
          <w:rFonts w:ascii="Calibri Light" w:hAnsi="Calibri Light" w:cs="Calibri Light"/>
          <w:sz w:val="24"/>
          <w:szCs w:val="24"/>
        </w:rPr>
        <w:t>.</w:t>
      </w:r>
    </w:p>
    <w:p w14:paraId="63DE163A" w14:textId="77777777" w:rsidR="00F10A4A" w:rsidRPr="00244C5B" w:rsidRDefault="00F10A4A" w:rsidP="00244C5B">
      <w:pPr>
        <w:jc w:val="both"/>
        <w:rPr>
          <w:rFonts w:ascii="Calibri Light" w:hAnsi="Calibri Light" w:cs="Calibri Light"/>
          <w:sz w:val="24"/>
          <w:szCs w:val="24"/>
        </w:rPr>
      </w:pPr>
    </w:p>
    <w:p w14:paraId="43F108A8" w14:textId="77777777" w:rsidR="00793F74" w:rsidRDefault="00793F74" w:rsidP="00793F74">
      <w:pPr>
        <w:pStyle w:val="Prrafodelista"/>
        <w:ind w:left="0"/>
        <w:jc w:val="both"/>
        <w:rPr>
          <w:rFonts w:eastAsia="Times New Roman" w:cstheme="minorHAnsi"/>
          <w:sz w:val="24"/>
          <w:szCs w:val="24"/>
          <w:lang w:eastAsia="es-ES"/>
        </w:rPr>
      </w:pPr>
      <w:bookmarkStart w:id="3" w:name="_Hlk102384562"/>
      <w:r w:rsidRPr="002F31CC">
        <w:rPr>
          <w:rFonts w:ascii="Calibri Light" w:eastAsia="Times New Roman" w:hAnsi="Calibri Light" w:cs="Calibri Light"/>
          <w:sz w:val="24"/>
          <w:szCs w:val="24"/>
          <w:u w:val="single"/>
          <w:lang w:eastAsia="es-ES"/>
        </w:rPr>
        <w:t>Prevención de</w:t>
      </w:r>
      <w:r w:rsidR="002F31CC" w:rsidRPr="002F31CC">
        <w:rPr>
          <w:rFonts w:ascii="Calibri Light" w:eastAsia="Times New Roman" w:hAnsi="Calibri Light" w:cs="Calibri Light"/>
          <w:sz w:val="24"/>
          <w:szCs w:val="24"/>
          <w:u w:val="single"/>
          <w:lang w:eastAsia="es-ES"/>
        </w:rPr>
        <w:t xml:space="preserve"> la violencia de género</w:t>
      </w:r>
      <w:r w:rsidRPr="005C0C3F">
        <w:rPr>
          <w:rFonts w:eastAsia="Times New Roman" w:cstheme="minorHAnsi"/>
          <w:sz w:val="24"/>
          <w:szCs w:val="24"/>
          <w:u w:val="single"/>
          <w:lang w:eastAsia="es-ES"/>
        </w:rPr>
        <w:t>.</w:t>
      </w:r>
    </w:p>
    <w:bookmarkEnd w:id="3"/>
    <w:p w14:paraId="10E5FFE2" w14:textId="77777777" w:rsidR="004940AE" w:rsidRPr="002F31CC" w:rsidRDefault="004940AE" w:rsidP="002F31CC">
      <w:pPr>
        <w:pStyle w:val="Pa8"/>
        <w:spacing w:line="240" w:lineRule="auto"/>
        <w:jc w:val="both"/>
        <w:rPr>
          <w:rFonts w:ascii="Calibri Light" w:hAnsi="Calibri Light" w:cs="Calibri Light"/>
        </w:rPr>
      </w:pPr>
      <w:r w:rsidRPr="00244C5B">
        <w:rPr>
          <w:rFonts w:ascii="Calibri Light" w:hAnsi="Calibri Light" w:cs="Calibri Light"/>
        </w:rPr>
        <w:t>Nota aclaratoria</w:t>
      </w:r>
      <w:r w:rsidRPr="002F31CC">
        <w:rPr>
          <w:rFonts w:ascii="Calibri Light" w:hAnsi="Calibri Light" w:cs="Calibri Light"/>
        </w:rPr>
        <w:t>: Se entiende por víctima de la violencia ejercida en el entorno familiar la realizada sobre el empleado de S</w:t>
      </w:r>
      <w:r w:rsidR="005C0C3F">
        <w:rPr>
          <w:rFonts w:ascii="Calibri Light" w:hAnsi="Calibri Light" w:cs="Calibri Light"/>
        </w:rPr>
        <w:t>TANDARD PROFIL SPAIN</w:t>
      </w:r>
      <w:r w:rsidR="00760286">
        <w:rPr>
          <w:rFonts w:ascii="Calibri Light" w:hAnsi="Calibri Light" w:cs="Calibri Light"/>
        </w:rPr>
        <w:t xml:space="preserve"> S.A.</w:t>
      </w:r>
      <w:r w:rsidRPr="002F31CC">
        <w:rPr>
          <w:rFonts w:ascii="Calibri Light" w:hAnsi="Calibri Light" w:cs="Calibri Light"/>
        </w:rPr>
        <w:t xml:space="preserve"> así como sobre los hijos que convivan con él, siempre que el agresor sea una persona con quien el empleado mantenga una relación de parentesco o afectividad (cónyuge, excónyuge, pareja de hecho o familiar de cualquier grado).</w:t>
      </w:r>
    </w:p>
    <w:p w14:paraId="62963553" w14:textId="77777777" w:rsidR="004940AE" w:rsidRPr="002F31CC" w:rsidRDefault="004940AE" w:rsidP="004940AE">
      <w:pPr>
        <w:pStyle w:val="Prrafodelista"/>
        <w:ind w:left="0"/>
        <w:jc w:val="both"/>
        <w:rPr>
          <w:rFonts w:ascii="Calibri Light" w:hAnsi="Calibri Light" w:cs="Calibri Light"/>
          <w:sz w:val="24"/>
          <w:szCs w:val="24"/>
        </w:rPr>
      </w:pPr>
      <w:r w:rsidRPr="002F31CC">
        <w:rPr>
          <w:rFonts w:ascii="Calibri Light" w:hAnsi="Calibri Light" w:cs="Calibri Light"/>
          <w:sz w:val="24"/>
          <w:szCs w:val="24"/>
        </w:rPr>
        <w:lastRenderedPageBreak/>
        <w:t>Las medidas que, en estas circunstancias,</w:t>
      </w:r>
      <w:r w:rsidR="005C0C3F" w:rsidRPr="005C0C3F">
        <w:rPr>
          <w:rFonts w:ascii="Calibri Light" w:hAnsi="Calibri Light" w:cs="Calibri Light"/>
        </w:rPr>
        <w:t xml:space="preserve"> </w:t>
      </w:r>
      <w:r w:rsidR="005C0C3F" w:rsidRPr="002F31CC">
        <w:rPr>
          <w:rFonts w:ascii="Calibri Light" w:hAnsi="Calibri Light" w:cs="Calibri Light"/>
        </w:rPr>
        <w:t>S</w:t>
      </w:r>
      <w:r w:rsidR="005C0C3F">
        <w:rPr>
          <w:rFonts w:ascii="Calibri Light" w:hAnsi="Calibri Light" w:cs="Calibri Light"/>
        </w:rPr>
        <w:t>TANDARD PROFIL SPAIN</w:t>
      </w:r>
      <w:r w:rsidR="00760286">
        <w:rPr>
          <w:rFonts w:ascii="Calibri Light" w:hAnsi="Calibri Light" w:cs="Calibri Light"/>
          <w:sz w:val="24"/>
          <w:szCs w:val="24"/>
        </w:rPr>
        <w:t xml:space="preserve"> S.A. </w:t>
      </w:r>
      <w:r w:rsidRPr="002F31CC">
        <w:rPr>
          <w:rFonts w:ascii="Calibri Light" w:hAnsi="Calibri Light" w:cs="Calibri Light"/>
          <w:sz w:val="24"/>
          <w:szCs w:val="24"/>
        </w:rPr>
        <w:t>pone a disposición de sus empleados que hubieran sido víctimas de la definida violencia, serán de aplicación a partir de la existencia de cualquier resolución, incluso cautelar, aun cuando no fuera firme, administrativa, policial, judicial o de cualquier otro orden que así lo declare.</w:t>
      </w:r>
    </w:p>
    <w:p w14:paraId="2233385A" w14:textId="77777777" w:rsidR="00C01647" w:rsidRPr="002F31CC" w:rsidRDefault="00C01647" w:rsidP="004940AE">
      <w:pPr>
        <w:pStyle w:val="Prrafodelista"/>
        <w:ind w:left="0"/>
        <w:jc w:val="both"/>
        <w:rPr>
          <w:rFonts w:ascii="Calibri Light" w:hAnsi="Calibri Light" w:cs="Calibri Light"/>
          <w:sz w:val="24"/>
          <w:szCs w:val="24"/>
        </w:rPr>
      </w:pPr>
    </w:p>
    <w:p w14:paraId="0FC13BFD" w14:textId="77777777" w:rsidR="004940AE" w:rsidRPr="002F31CC" w:rsidRDefault="004940AE" w:rsidP="004940AE">
      <w:pPr>
        <w:pStyle w:val="Prrafodelista"/>
        <w:ind w:left="0"/>
        <w:jc w:val="both"/>
        <w:rPr>
          <w:rFonts w:ascii="Calibri Light" w:hAnsi="Calibri Light" w:cs="Calibri Light"/>
          <w:sz w:val="24"/>
          <w:szCs w:val="24"/>
        </w:rPr>
      </w:pPr>
      <w:r w:rsidRPr="002F31CC">
        <w:rPr>
          <w:rFonts w:ascii="Calibri Light" w:hAnsi="Calibri Light" w:cs="Calibri Light"/>
          <w:sz w:val="24"/>
          <w:szCs w:val="24"/>
        </w:rPr>
        <w:t xml:space="preserve">Medidas contra </w:t>
      </w:r>
      <w:r w:rsidR="002F31CC">
        <w:rPr>
          <w:rFonts w:ascii="Calibri Light" w:hAnsi="Calibri Light" w:cs="Calibri Light"/>
          <w:sz w:val="24"/>
          <w:szCs w:val="24"/>
        </w:rPr>
        <w:t>la Violencia de género</w:t>
      </w:r>
      <w:r w:rsidRPr="002F31CC">
        <w:rPr>
          <w:rFonts w:ascii="Calibri Light" w:hAnsi="Calibri Light" w:cs="Calibri Light"/>
          <w:sz w:val="24"/>
          <w:szCs w:val="24"/>
        </w:rPr>
        <w:t>:</w:t>
      </w:r>
    </w:p>
    <w:p w14:paraId="03270486" w14:textId="77777777" w:rsidR="004940AE" w:rsidRPr="002F31CC" w:rsidRDefault="004940AE" w:rsidP="004940AE">
      <w:pPr>
        <w:pStyle w:val="Prrafodelista"/>
        <w:ind w:left="0"/>
        <w:jc w:val="both"/>
        <w:rPr>
          <w:rFonts w:ascii="Calibri Light" w:hAnsi="Calibri Light" w:cs="Calibri Light"/>
          <w:sz w:val="24"/>
          <w:szCs w:val="24"/>
        </w:rPr>
      </w:pPr>
    </w:p>
    <w:p w14:paraId="0AE53138" w14:textId="22A9B83C" w:rsidR="004940AE" w:rsidRPr="002F31CC" w:rsidRDefault="004940AE" w:rsidP="004940AE">
      <w:pPr>
        <w:pStyle w:val="Prrafodelista"/>
        <w:numPr>
          <w:ilvl w:val="0"/>
          <w:numId w:val="24"/>
        </w:numPr>
        <w:jc w:val="both"/>
        <w:rPr>
          <w:rFonts w:ascii="Calibri Light" w:hAnsi="Calibri Light" w:cs="Calibri Light"/>
          <w:sz w:val="24"/>
          <w:szCs w:val="24"/>
        </w:rPr>
      </w:pPr>
      <w:r w:rsidRPr="002F31CC">
        <w:rPr>
          <w:rFonts w:ascii="Calibri Light" w:hAnsi="Calibri Light" w:cs="Calibri Light"/>
          <w:sz w:val="24"/>
          <w:szCs w:val="24"/>
        </w:rPr>
        <w:t xml:space="preserve">Asesoramiento </w:t>
      </w:r>
      <w:r w:rsidRPr="00AD11C7">
        <w:rPr>
          <w:rFonts w:ascii="Calibri Light" w:hAnsi="Calibri Light" w:cs="Calibri Light"/>
          <w:sz w:val="24"/>
          <w:szCs w:val="24"/>
        </w:rPr>
        <w:t>en la atención médica, psicológica y jurídica</w:t>
      </w:r>
      <w:r w:rsidRPr="002F31CC">
        <w:rPr>
          <w:rFonts w:ascii="Calibri Light" w:hAnsi="Calibri Light" w:cs="Calibri Light"/>
          <w:sz w:val="24"/>
          <w:szCs w:val="24"/>
        </w:rPr>
        <w:t xml:space="preserve">, con medios internos disponibles, que pudiera precisar, si fuera necesario, </w:t>
      </w:r>
      <w:r w:rsidR="00D37DFA">
        <w:rPr>
          <w:rFonts w:ascii="Calibri Light" w:hAnsi="Calibri Light" w:cs="Calibri Light"/>
          <w:sz w:val="24"/>
          <w:szCs w:val="24"/>
        </w:rPr>
        <w:t xml:space="preserve">a </w:t>
      </w:r>
      <w:r w:rsidRPr="002F31CC">
        <w:rPr>
          <w:rFonts w:ascii="Calibri Light" w:hAnsi="Calibri Light" w:cs="Calibri Light"/>
          <w:sz w:val="24"/>
          <w:szCs w:val="24"/>
        </w:rPr>
        <w:t>la víctima.</w:t>
      </w:r>
    </w:p>
    <w:p w14:paraId="159DEF17" w14:textId="52860A80" w:rsidR="002F31CC" w:rsidRPr="006A294A" w:rsidRDefault="004940AE" w:rsidP="002F31CC">
      <w:pPr>
        <w:pStyle w:val="Prrafodelista"/>
        <w:numPr>
          <w:ilvl w:val="0"/>
          <w:numId w:val="24"/>
        </w:numPr>
        <w:jc w:val="both"/>
        <w:rPr>
          <w:rFonts w:ascii="Calibri Light" w:hAnsi="Calibri Light" w:cs="Calibri Light"/>
          <w:strike/>
          <w:sz w:val="24"/>
          <w:szCs w:val="24"/>
        </w:rPr>
      </w:pPr>
      <w:r w:rsidRPr="006A294A">
        <w:rPr>
          <w:rFonts w:ascii="Calibri Light" w:hAnsi="Calibri Light" w:cs="Calibri Light"/>
          <w:sz w:val="24"/>
          <w:szCs w:val="24"/>
        </w:rPr>
        <w:t>Apoyo laboral</w:t>
      </w:r>
      <w:r w:rsidR="00BE710B" w:rsidRPr="006A294A">
        <w:rPr>
          <w:rFonts w:ascii="Calibri Light" w:hAnsi="Calibri Light" w:cs="Calibri Light"/>
          <w:sz w:val="24"/>
          <w:szCs w:val="24"/>
        </w:rPr>
        <w:t xml:space="preserve"> </w:t>
      </w:r>
      <w:r w:rsidR="009F4EE0" w:rsidRPr="006A294A">
        <w:rPr>
          <w:rFonts w:ascii="Calibri Light" w:hAnsi="Calibri Light" w:cs="Calibri Light"/>
          <w:sz w:val="24"/>
          <w:szCs w:val="24"/>
        </w:rPr>
        <w:t>a las v</w:t>
      </w:r>
      <w:r w:rsidR="00ED417B" w:rsidRPr="006A294A">
        <w:rPr>
          <w:rFonts w:ascii="Calibri Light" w:hAnsi="Calibri Light" w:cs="Calibri Light"/>
          <w:sz w:val="24"/>
          <w:szCs w:val="24"/>
        </w:rPr>
        <w:t>í</w:t>
      </w:r>
      <w:r w:rsidR="009F4EE0" w:rsidRPr="006A294A">
        <w:rPr>
          <w:rFonts w:ascii="Calibri Light" w:hAnsi="Calibri Light" w:cs="Calibri Light"/>
          <w:sz w:val="24"/>
          <w:szCs w:val="24"/>
        </w:rPr>
        <w:t>ctimas de violencia de genero dentro de l</w:t>
      </w:r>
      <w:r w:rsidR="00ED417B" w:rsidRPr="006A294A">
        <w:rPr>
          <w:rFonts w:ascii="Calibri Light" w:hAnsi="Calibri Light" w:cs="Calibri Light"/>
          <w:sz w:val="24"/>
          <w:szCs w:val="24"/>
        </w:rPr>
        <w:t>os</w:t>
      </w:r>
      <w:r w:rsidR="009F4EE0" w:rsidRPr="006A294A">
        <w:rPr>
          <w:rFonts w:ascii="Calibri Light" w:hAnsi="Calibri Light" w:cs="Calibri Light"/>
          <w:sz w:val="24"/>
          <w:szCs w:val="24"/>
        </w:rPr>
        <w:t xml:space="preserve"> </w:t>
      </w:r>
      <w:r w:rsidR="00ED417B" w:rsidRPr="006A294A">
        <w:rPr>
          <w:rFonts w:ascii="Calibri Light" w:eastAsia="Times New Roman" w:hAnsi="Calibri Light" w:cs="Calibri Light"/>
          <w:sz w:val="24"/>
          <w:szCs w:val="24"/>
          <w:lang w:eastAsia="es-ES"/>
        </w:rPr>
        <w:t>derechos recogidos en el Estatuto de los Trabajadores en relación con la Ley Orgánica 1/2004,</w:t>
      </w:r>
      <w:r w:rsidRPr="006A294A">
        <w:rPr>
          <w:rFonts w:ascii="Calibri Light" w:hAnsi="Calibri Light" w:cs="Calibri Light"/>
          <w:sz w:val="24"/>
          <w:szCs w:val="24"/>
        </w:rPr>
        <w:t xml:space="preserve"> en materia de </w:t>
      </w:r>
      <w:r w:rsidR="00ED417B" w:rsidRPr="006A294A">
        <w:rPr>
          <w:rFonts w:ascii="Calibri Light" w:hAnsi="Calibri Light" w:cs="Calibri Light"/>
          <w:sz w:val="24"/>
          <w:szCs w:val="24"/>
        </w:rPr>
        <w:t xml:space="preserve">flexibilidad de </w:t>
      </w:r>
      <w:r w:rsidRPr="006A294A">
        <w:rPr>
          <w:rFonts w:ascii="Calibri Light" w:hAnsi="Calibri Light" w:cs="Calibri Light"/>
          <w:sz w:val="24"/>
          <w:szCs w:val="24"/>
        </w:rPr>
        <w:t>horario</w:t>
      </w:r>
      <w:r w:rsidR="00ED417B" w:rsidRPr="006A294A">
        <w:rPr>
          <w:rFonts w:ascii="Calibri Light" w:hAnsi="Calibri Light" w:cs="Calibri Light"/>
          <w:sz w:val="24"/>
          <w:szCs w:val="24"/>
        </w:rPr>
        <w:t xml:space="preserve"> y </w:t>
      </w:r>
      <w:r w:rsidRPr="006A294A">
        <w:rPr>
          <w:rFonts w:ascii="Calibri Light" w:hAnsi="Calibri Light" w:cs="Calibri Light"/>
          <w:sz w:val="24"/>
          <w:szCs w:val="24"/>
        </w:rPr>
        <w:t>jornada, disfrute de vacaciones, licencias y permisos retribuidos, suspensión o extinción de la relación laboral, excedencias y movilidad geográfica.</w:t>
      </w:r>
      <w:r w:rsidR="00ED417B" w:rsidRPr="006A294A">
        <w:rPr>
          <w:rFonts w:ascii="Calibri Light" w:hAnsi="Calibri Light" w:cs="Calibri Light"/>
          <w:sz w:val="24"/>
          <w:szCs w:val="24"/>
        </w:rPr>
        <w:t xml:space="preserve"> </w:t>
      </w:r>
    </w:p>
    <w:p w14:paraId="66EA033C" w14:textId="0CB91B21" w:rsidR="00B70E41" w:rsidRPr="00B70E41" w:rsidRDefault="00B70E41" w:rsidP="00B70E41">
      <w:pPr>
        <w:jc w:val="both"/>
        <w:rPr>
          <w:rFonts w:ascii="Calibri Light" w:hAnsi="Calibri Light" w:cs="Calibri Light"/>
          <w:sz w:val="24"/>
          <w:szCs w:val="24"/>
        </w:rPr>
      </w:pPr>
      <w:r w:rsidRPr="00B70E41">
        <w:rPr>
          <w:rFonts w:ascii="Calibri Light" w:hAnsi="Calibri Light" w:cs="Calibri Light"/>
          <w:sz w:val="24"/>
          <w:szCs w:val="24"/>
        </w:rPr>
        <w:t>Plazo de ejecución</w:t>
      </w:r>
      <w:r w:rsidR="005C0C3F">
        <w:rPr>
          <w:rFonts w:ascii="Calibri Light" w:hAnsi="Calibri Light" w:cs="Calibri Light"/>
          <w:sz w:val="24"/>
          <w:szCs w:val="24"/>
        </w:rPr>
        <w:t>: Continuo</w:t>
      </w:r>
      <w:r w:rsidR="00BE73F5">
        <w:rPr>
          <w:rFonts w:ascii="Calibri Light" w:hAnsi="Calibri Light" w:cs="Calibri Light"/>
          <w:sz w:val="24"/>
          <w:szCs w:val="24"/>
        </w:rPr>
        <w:t>.</w:t>
      </w:r>
    </w:p>
    <w:p w14:paraId="3A8B071A" w14:textId="23B47DF3" w:rsidR="00942E87" w:rsidRDefault="00B70E41" w:rsidP="00942E87">
      <w:pPr>
        <w:jc w:val="both"/>
        <w:rPr>
          <w:rFonts w:ascii="Calibri Light" w:hAnsi="Calibri Light" w:cs="Calibri Light"/>
          <w:sz w:val="24"/>
          <w:szCs w:val="24"/>
        </w:rPr>
      </w:pPr>
      <w:bookmarkStart w:id="4" w:name="_Hlk102385673"/>
      <w:r w:rsidRPr="00B70E41">
        <w:rPr>
          <w:rFonts w:ascii="Calibri Light" w:hAnsi="Calibri Light" w:cs="Calibri Light"/>
          <w:sz w:val="24"/>
          <w:szCs w:val="24"/>
        </w:rPr>
        <w:t>Indicadores: Presentación</w:t>
      </w:r>
      <w:r>
        <w:rPr>
          <w:rFonts w:ascii="Calibri Light" w:hAnsi="Calibri Light" w:cs="Calibri Light"/>
          <w:sz w:val="24"/>
          <w:szCs w:val="24"/>
        </w:rPr>
        <w:t xml:space="preserve"> </w:t>
      </w:r>
      <w:r w:rsidRPr="00B70E41">
        <w:rPr>
          <w:rFonts w:ascii="Calibri Light" w:hAnsi="Calibri Light" w:cs="Calibri Light"/>
          <w:sz w:val="24"/>
          <w:szCs w:val="24"/>
        </w:rPr>
        <w:t>ante la comisión de</w:t>
      </w:r>
      <w:r>
        <w:rPr>
          <w:rFonts w:ascii="Calibri Light" w:hAnsi="Calibri Light" w:cs="Calibri Light"/>
          <w:sz w:val="24"/>
          <w:szCs w:val="24"/>
        </w:rPr>
        <w:t xml:space="preserve"> las medidas adoptadas</w:t>
      </w:r>
      <w:bookmarkEnd w:id="4"/>
      <w:r w:rsidR="005C0C3F">
        <w:rPr>
          <w:rFonts w:ascii="Calibri Light" w:hAnsi="Calibri Light" w:cs="Calibri Light"/>
          <w:sz w:val="24"/>
          <w:szCs w:val="24"/>
        </w:rPr>
        <w:t>.</w:t>
      </w:r>
    </w:p>
    <w:p w14:paraId="5E50AA91" w14:textId="57AC6DF7" w:rsidR="00FC4579" w:rsidRDefault="00FC4579" w:rsidP="00942E87">
      <w:pPr>
        <w:jc w:val="both"/>
        <w:rPr>
          <w:rFonts w:ascii="Calibri Light" w:hAnsi="Calibri Light" w:cs="Calibri Light"/>
          <w:sz w:val="24"/>
          <w:szCs w:val="24"/>
        </w:rPr>
      </w:pPr>
      <w:r>
        <w:rPr>
          <w:rFonts w:ascii="Calibri Light" w:hAnsi="Calibri Light" w:cs="Calibri Light"/>
          <w:sz w:val="24"/>
          <w:szCs w:val="24"/>
        </w:rPr>
        <w:t>Medios y recursos materiales para la implantación, seguimiento y evolución de las medidas concretas:</w:t>
      </w:r>
    </w:p>
    <w:p w14:paraId="77290FC8" w14:textId="2B89C117" w:rsidR="00C6312E" w:rsidRDefault="00C6312E" w:rsidP="00C6312E">
      <w:pPr>
        <w:jc w:val="both"/>
        <w:rPr>
          <w:rFonts w:ascii="Calibri Light" w:hAnsi="Calibri Light" w:cs="Calibri Light"/>
          <w:sz w:val="24"/>
          <w:szCs w:val="24"/>
        </w:rPr>
      </w:pPr>
      <w:r>
        <w:rPr>
          <w:rFonts w:ascii="Calibri Light" w:hAnsi="Calibri Light" w:cs="Calibri Light"/>
          <w:sz w:val="24"/>
          <w:szCs w:val="24"/>
        </w:rPr>
        <w:t xml:space="preserve">Tiempo empleado para el </w:t>
      </w:r>
      <w:r>
        <w:rPr>
          <w:rFonts w:ascii="Calibri Light" w:hAnsi="Calibri Light" w:cs="Calibri Light"/>
          <w:sz w:val="24"/>
          <w:szCs w:val="24"/>
        </w:rPr>
        <w:t xml:space="preserve">asesoramiento jurídico con medios internos de víctimas de violencia de género por parte del </w:t>
      </w:r>
      <w:r>
        <w:rPr>
          <w:rFonts w:ascii="Calibri Light" w:hAnsi="Calibri Light" w:cs="Calibri Light"/>
          <w:sz w:val="24"/>
          <w:szCs w:val="24"/>
        </w:rPr>
        <w:t>Departamento de RR.HH.:1</w:t>
      </w:r>
      <w:r>
        <w:rPr>
          <w:rFonts w:ascii="Calibri Light" w:hAnsi="Calibri Light" w:cs="Calibri Light"/>
          <w:sz w:val="24"/>
          <w:szCs w:val="24"/>
        </w:rPr>
        <w:t>0</w:t>
      </w:r>
      <w:r>
        <w:rPr>
          <w:rFonts w:ascii="Calibri Light" w:hAnsi="Calibri Light" w:cs="Calibri Light"/>
          <w:sz w:val="24"/>
          <w:szCs w:val="24"/>
        </w:rPr>
        <w:t xml:space="preserve"> horas con un coste de </w:t>
      </w:r>
      <w:r>
        <w:rPr>
          <w:rFonts w:ascii="Calibri Light" w:hAnsi="Calibri Light" w:cs="Calibri Light"/>
          <w:sz w:val="24"/>
          <w:szCs w:val="24"/>
        </w:rPr>
        <w:t>320</w:t>
      </w:r>
      <w:r>
        <w:rPr>
          <w:rFonts w:ascii="Calibri Light" w:hAnsi="Calibri Light" w:cs="Calibri Light"/>
          <w:sz w:val="24"/>
          <w:szCs w:val="24"/>
        </w:rPr>
        <w:t>€.</w:t>
      </w:r>
    </w:p>
    <w:p w14:paraId="7D4F73DF" w14:textId="3949086A" w:rsidR="00C6312E" w:rsidRDefault="00C6312E" w:rsidP="00C6312E">
      <w:pPr>
        <w:jc w:val="both"/>
        <w:rPr>
          <w:rFonts w:ascii="Calibri Light" w:hAnsi="Calibri Light" w:cs="Calibri Light"/>
          <w:sz w:val="24"/>
          <w:szCs w:val="24"/>
        </w:rPr>
      </w:pPr>
      <w:r>
        <w:rPr>
          <w:rFonts w:ascii="Calibri Light" w:hAnsi="Calibri Light" w:cs="Calibri Light"/>
          <w:sz w:val="24"/>
          <w:szCs w:val="24"/>
        </w:rPr>
        <w:t xml:space="preserve">Otros: Tiempo empleado por </w:t>
      </w:r>
      <w:r>
        <w:rPr>
          <w:rFonts w:ascii="Calibri Light" w:hAnsi="Calibri Light" w:cs="Calibri Light"/>
          <w:sz w:val="24"/>
          <w:szCs w:val="24"/>
        </w:rPr>
        <w:t xml:space="preserve">médico de empresa </w:t>
      </w:r>
      <w:r>
        <w:rPr>
          <w:rFonts w:ascii="Calibri Light" w:hAnsi="Calibri Light" w:cs="Calibri Light"/>
          <w:sz w:val="24"/>
          <w:szCs w:val="24"/>
        </w:rPr>
        <w:t xml:space="preserve">para </w:t>
      </w:r>
      <w:r>
        <w:rPr>
          <w:rFonts w:ascii="Calibri Light" w:hAnsi="Calibri Light" w:cs="Calibri Light"/>
          <w:sz w:val="24"/>
          <w:szCs w:val="24"/>
        </w:rPr>
        <w:t>el asesorar a la</w:t>
      </w:r>
      <w:r w:rsidR="00513161">
        <w:rPr>
          <w:rFonts w:ascii="Calibri Light" w:hAnsi="Calibri Light" w:cs="Calibri Light"/>
          <w:sz w:val="24"/>
          <w:szCs w:val="24"/>
        </w:rPr>
        <w:t>s</w:t>
      </w:r>
      <w:r>
        <w:rPr>
          <w:rFonts w:ascii="Calibri Light" w:hAnsi="Calibri Light" w:cs="Calibri Light"/>
          <w:sz w:val="24"/>
          <w:szCs w:val="24"/>
        </w:rPr>
        <w:t xml:space="preserve"> víctimas de violencia de g</w:t>
      </w:r>
      <w:r w:rsidR="00FC4579">
        <w:rPr>
          <w:rFonts w:ascii="Calibri Light" w:hAnsi="Calibri Light" w:cs="Calibri Light"/>
          <w:sz w:val="24"/>
          <w:szCs w:val="24"/>
        </w:rPr>
        <w:t>é</w:t>
      </w:r>
      <w:r>
        <w:rPr>
          <w:rFonts w:ascii="Calibri Light" w:hAnsi="Calibri Light" w:cs="Calibri Light"/>
          <w:sz w:val="24"/>
          <w:szCs w:val="24"/>
        </w:rPr>
        <w:t>nero</w:t>
      </w:r>
      <w:r>
        <w:rPr>
          <w:rFonts w:ascii="Calibri Light" w:hAnsi="Calibri Light" w:cs="Calibri Light"/>
          <w:sz w:val="24"/>
          <w:szCs w:val="24"/>
        </w:rPr>
        <w:t>: 10 horas con un coste de 390€</w:t>
      </w:r>
      <w:r w:rsidR="00513161">
        <w:rPr>
          <w:rFonts w:ascii="Calibri Light" w:hAnsi="Calibri Light" w:cs="Calibri Light"/>
          <w:sz w:val="24"/>
          <w:szCs w:val="24"/>
        </w:rPr>
        <w:t>.</w:t>
      </w:r>
    </w:p>
    <w:p w14:paraId="0017E169" w14:textId="77777777" w:rsidR="00171E2B" w:rsidRDefault="00171E2B" w:rsidP="00942E87">
      <w:pPr>
        <w:jc w:val="both"/>
        <w:rPr>
          <w:rFonts w:ascii="Calibri Light" w:hAnsi="Calibri Light" w:cs="Calibri Light"/>
          <w:sz w:val="24"/>
          <w:szCs w:val="24"/>
        </w:rPr>
      </w:pPr>
    </w:p>
    <w:p w14:paraId="029C3AA1" w14:textId="77777777" w:rsidR="00942E87" w:rsidRPr="00244C5B" w:rsidRDefault="00942E87" w:rsidP="00942E87">
      <w:pPr>
        <w:jc w:val="both"/>
        <w:rPr>
          <w:rFonts w:ascii="Calibri Light" w:hAnsi="Calibri Light" w:cs="Calibri Light"/>
          <w:sz w:val="24"/>
          <w:szCs w:val="24"/>
          <w:u w:val="single"/>
        </w:rPr>
      </w:pPr>
      <w:r w:rsidRPr="00942E87">
        <w:rPr>
          <w:rFonts w:ascii="Calibri Light" w:hAnsi="Calibri Light" w:cs="Calibri Light"/>
          <w:sz w:val="24"/>
          <w:szCs w:val="24"/>
          <w:u w:val="single"/>
        </w:rPr>
        <w:t>Prevención del acoso laboral.</w:t>
      </w:r>
    </w:p>
    <w:p w14:paraId="3E81DF39" w14:textId="7D70A077" w:rsidR="002F31CC" w:rsidRPr="00244C5B" w:rsidRDefault="00B121E6" w:rsidP="00244C5B">
      <w:pPr>
        <w:jc w:val="both"/>
        <w:rPr>
          <w:rFonts w:ascii="Calibri Light" w:hAnsi="Calibri Light" w:cs="Calibri Light"/>
          <w:sz w:val="24"/>
          <w:szCs w:val="24"/>
        </w:rPr>
      </w:pPr>
      <w:r w:rsidRPr="00244C5B">
        <w:rPr>
          <w:rFonts w:ascii="Calibri Light" w:hAnsi="Calibri Light" w:cs="Calibri Light"/>
          <w:sz w:val="24"/>
          <w:szCs w:val="24"/>
        </w:rPr>
        <w:t>Revisión</w:t>
      </w:r>
      <w:r w:rsidR="004940AE" w:rsidRPr="00244C5B">
        <w:rPr>
          <w:rFonts w:ascii="Calibri Light" w:hAnsi="Calibri Light" w:cs="Calibri Light"/>
          <w:sz w:val="24"/>
          <w:szCs w:val="24"/>
        </w:rPr>
        <w:t xml:space="preserve"> y actualización</w:t>
      </w:r>
      <w:r w:rsidRPr="00244C5B">
        <w:rPr>
          <w:rFonts w:ascii="Calibri Light" w:hAnsi="Calibri Light" w:cs="Calibri Light"/>
          <w:sz w:val="24"/>
          <w:szCs w:val="24"/>
        </w:rPr>
        <w:t xml:space="preserve"> </w:t>
      </w:r>
      <w:r w:rsidR="004940AE" w:rsidRPr="00244C5B">
        <w:rPr>
          <w:rFonts w:ascii="Calibri Light" w:hAnsi="Calibri Light" w:cs="Calibri Light"/>
          <w:sz w:val="24"/>
          <w:szCs w:val="24"/>
        </w:rPr>
        <w:t xml:space="preserve">del Protocolo para la Prevención </w:t>
      </w:r>
      <w:r w:rsidR="005C0C3F">
        <w:rPr>
          <w:rFonts w:ascii="Calibri Light" w:hAnsi="Calibri Light" w:cs="Calibri Light"/>
          <w:sz w:val="24"/>
          <w:szCs w:val="24"/>
        </w:rPr>
        <w:t>en</w:t>
      </w:r>
      <w:r w:rsidR="00FC4579" w:rsidRPr="00FC4579">
        <w:rPr>
          <w:rFonts w:ascii="Calibri Light" w:hAnsi="Calibri Light" w:cs="Calibri Light"/>
        </w:rPr>
        <w:t xml:space="preserve"> </w:t>
      </w:r>
      <w:r w:rsidR="00FC4579" w:rsidRPr="002F31CC">
        <w:rPr>
          <w:rFonts w:ascii="Calibri Light" w:hAnsi="Calibri Light" w:cs="Calibri Light"/>
        </w:rPr>
        <w:t>S</w:t>
      </w:r>
      <w:r w:rsidR="00FC4579">
        <w:rPr>
          <w:rFonts w:ascii="Calibri Light" w:hAnsi="Calibri Light" w:cs="Calibri Light"/>
        </w:rPr>
        <w:t>TANDARD PROFIL SPAIN S.A</w:t>
      </w:r>
      <w:r w:rsidR="009A3225">
        <w:rPr>
          <w:rFonts w:ascii="Calibri Light" w:hAnsi="Calibri Light" w:cs="Calibri Light"/>
          <w:sz w:val="24"/>
          <w:szCs w:val="24"/>
        </w:rPr>
        <w:t>.</w:t>
      </w:r>
      <w:r w:rsidR="007C715A">
        <w:rPr>
          <w:rFonts w:ascii="Calibri Light" w:hAnsi="Calibri Light" w:cs="Calibri Light"/>
          <w:sz w:val="24"/>
          <w:szCs w:val="24"/>
        </w:rPr>
        <w:t xml:space="preserve"> </w:t>
      </w:r>
      <w:r w:rsidR="004940AE" w:rsidRPr="00244C5B">
        <w:rPr>
          <w:rFonts w:ascii="Calibri Light" w:hAnsi="Calibri Light" w:cs="Calibri Light"/>
          <w:sz w:val="24"/>
          <w:szCs w:val="24"/>
        </w:rPr>
        <w:t>del Acoso Moral, Sexual y por Razón de Sexo con el fin de que garantice los requerimientos legislativos.</w:t>
      </w:r>
    </w:p>
    <w:p w14:paraId="175D520C" w14:textId="77777777" w:rsidR="00A45BFC" w:rsidRDefault="004940AE" w:rsidP="00244C5B">
      <w:pPr>
        <w:jc w:val="both"/>
        <w:rPr>
          <w:rFonts w:ascii="Calibri Light" w:hAnsi="Calibri Light" w:cs="Calibri Light"/>
          <w:sz w:val="24"/>
          <w:szCs w:val="24"/>
        </w:rPr>
      </w:pPr>
      <w:r w:rsidRPr="00244C5B">
        <w:rPr>
          <w:rFonts w:ascii="Calibri Light" w:hAnsi="Calibri Light" w:cs="Calibri Light"/>
          <w:sz w:val="24"/>
          <w:szCs w:val="24"/>
        </w:rPr>
        <w:t>Difusión a todos los trabajadores de</w:t>
      </w:r>
      <w:r w:rsidR="00244C5B">
        <w:rPr>
          <w:rFonts w:ascii="Calibri Light" w:hAnsi="Calibri Light" w:cs="Calibri Light"/>
          <w:sz w:val="24"/>
          <w:szCs w:val="24"/>
        </w:rPr>
        <w:t xml:space="preserve"> </w:t>
      </w:r>
      <w:r w:rsidRPr="00244C5B">
        <w:rPr>
          <w:rFonts w:ascii="Calibri Light" w:hAnsi="Calibri Light" w:cs="Calibri Light"/>
          <w:sz w:val="24"/>
          <w:szCs w:val="24"/>
        </w:rPr>
        <w:t>l</w:t>
      </w:r>
      <w:r w:rsidR="00244C5B">
        <w:rPr>
          <w:rFonts w:ascii="Calibri Light" w:hAnsi="Calibri Light" w:cs="Calibri Light"/>
          <w:sz w:val="24"/>
          <w:szCs w:val="24"/>
        </w:rPr>
        <w:t>a actualización del</w:t>
      </w:r>
      <w:r w:rsidRPr="00244C5B">
        <w:rPr>
          <w:rFonts w:ascii="Calibri Light" w:hAnsi="Calibri Light" w:cs="Calibri Light"/>
          <w:sz w:val="24"/>
          <w:szCs w:val="24"/>
        </w:rPr>
        <w:t xml:space="preserve"> Protocolo de actuación contra el acoso de </w:t>
      </w:r>
      <w:bookmarkStart w:id="5" w:name="_Hlk102387592"/>
      <w:r w:rsidR="00D87099" w:rsidRPr="002F31CC">
        <w:rPr>
          <w:rFonts w:ascii="Calibri Light" w:hAnsi="Calibri Light" w:cs="Calibri Light"/>
        </w:rPr>
        <w:t>S</w:t>
      </w:r>
      <w:r w:rsidR="00D87099">
        <w:rPr>
          <w:rFonts w:ascii="Calibri Light" w:hAnsi="Calibri Light" w:cs="Calibri Light"/>
        </w:rPr>
        <w:t>TANDARD PROFIL SPAIN</w:t>
      </w:r>
      <w:bookmarkEnd w:id="5"/>
      <w:r w:rsidR="00760286">
        <w:rPr>
          <w:rFonts w:ascii="Calibri Light" w:hAnsi="Calibri Light" w:cs="Calibri Light"/>
        </w:rPr>
        <w:t xml:space="preserve"> S.A.</w:t>
      </w:r>
    </w:p>
    <w:p w14:paraId="722153A6" w14:textId="72DA9789" w:rsidR="00244C5B" w:rsidRPr="00244C5B" w:rsidRDefault="00244C5B" w:rsidP="00244C5B">
      <w:pPr>
        <w:jc w:val="both"/>
        <w:rPr>
          <w:rFonts w:ascii="Calibri Light" w:hAnsi="Calibri Light" w:cs="Calibri Light"/>
          <w:sz w:val="24"/>
          <w:szCs w:val="24"/>
        </w:rPr>
      </w:pPr>
      <w:r>
        <w:rPr>
          <w:rFonts w:ascii="Calibri Light" w:hAnsi="Calibri Light" w:cs="Calibri Light"/>
          <w:sz w:val="24"/>
          <w:szCs w:val="24"/>
        </w:rPr>
        <w:t xml:space="preserve">Plazo de ejecución: </w:t>
      </w:r>
      <w:r w:rsidR="009C1165">
        <w:rPr>
          <w:rFonts w:ascii="Calibri Light" w:hAnsi="Calibri Light" w:cs="Calibri Light"/>
          <w:sz w:val="24"/>
          <w:szCs w:val="24"/>
        </w:rPr>
        <w:t>3</w:t>
      </w:r>
      <w:r>
        <w:rPr>
          <w:rFonts w:ascii="Calibri Light" w:hAnsi="Calibri Light" w:cs="Calibri Light"/>
          <w:sz w:val="24"/>
          <w:szCs w:val="24"/>
        </w:rPr>
        <w:t xml:space="preserve"> meses.</w:t>
      </w:r>
    </w:p>
    <w:p w14:paraId="0392F77A" w14:textId="77777777" w:rsidR="00B70E41" w:rsidRPr="00B70E41" w:rsidRDefault="00B70E41" w:rsidP="00B70E41">
      <w:pPr>
        <w:jc w:val="both"/>
        <w:rPr>
          <w:rFonts w:ascii="Calibri Light" w:hAnsi="Calibri Light" w:cs="Calibri Light"/>
          <w:sz w:val="24"/>
          <w:szCs w:val="24"/>
        </w:rPr>
      </w:pPr>
      <w:r w:rsidRPr="00B70E41">
        <w:rPr>
          <w:rFonts w:ascii="Calibri Light" w:hAnsi="Calibri Light" w:cs="Calibri Light"/>
          <w:sz w:val="24"/>
          <w:szCs w:val="24"/>
        </w:rPr>
        <w:t>Indicadores: Presentación</w:t>
      </w:r>
      <w:r>
        <w:rPr>
          <w:rFonts w:ascii="Calibri Light" w:hAnsi="Calibri Light" w:cs="Calibri Light"/>
          <w:sz w:val="24"/>
          <w:szCs w:val="24"/>
        </w:rPr>
        <w:t xml:space="preserve"> </w:t>
      </w:r>
      <w:r w:rsidRPr="00B70E41">
        <w:rPr>
          <w:rFonts w:ascii="Calibri Light" w:hAnsi="Calibri Light" w:cs="Calibri Light"/>
          <w:sz w:val="24"/>
          <w:szCs w:val="24"/>
        </w:rPr>
        <w:t>ante la comisión de</w:t>
      </w:r>
      <w:r>
        <w:rPr>
          <w:rFonts w:ascii="Calibri Light" w:hAnsi="Calibri Light" w:cs="Calibri Light"/>
          <w:sz w:val="24"/>
          <w:szCs w:val="24"/>
        </w:rPr>
        <w:t xml:space="preserve">l Protocolo contra el acoso de </w:t>
      </w:r>
      <w:r w:rsidR="00D87099" w:rsidRPr="002F31CC">
        <w:rPr>
          <w:rFonts w:ascii="Calibri Light" w:hAnsi="Calibri Light" w:cs="Calibri Light"/>
        </w:rPr>
        <w:t>S</w:t>
      </w:r>
      <w:r w:rsidR="00D87099">
        <w:rPr>
          <w:rFonts w:ascii="Calibri Light" w:hAnsi="Calibri Light" w:cs="Calibri Light"/>
        </w:rPr>
        <w:t>TANDARD PROFIL SPAIN</w:t>
      </w:r>
      <w:r w:rsidR="00D87099">
        <w:rPr>
          <w:rFonts w:ascii="Calibri Light" w:hAnsi="Calibri Light" w:cs="Calibri Light"/>
          <w:sz w:val="24"/>
          <w:szCs w:val="24"/>
        </w:rPr>
        <w:t xml:space="preserve"> </w:t>
      </w:r>
      <w:r>
        <w:rPr>
          <w:rFonts w:ascii="Calibri Light" w:hAnsi="Calibri Light" w:cs="Calibri Light"/>
          <w:sz w:val="24"/>
          <w:szCs w:val="24"/>
        </w:rPr>
        <w:t>y del documento divulgativo.</w:t>
      </w:r>
    </w:p>
    <w:p w14:paraId="3121AAC6" w14:textId="51612BA1" w:rsidR="00FC4579" w:rsidRDefault="00FC4579" w:rsidP="00FC4579">
      <w:pPr>
        <w:jc w:val="both"/>
        <w:rPr>
          <w:rFonts w:ascii="Calibri Light" w:hAnsi="Calibri Light" w:cs="Calibri Light"/>
          <w:sz w:val="24"/>
          <w:szCs w:val="24"/>
        </w:rPr>
      </w:pPr>
      <w:r>
        <w:rPr>
          <w:rFonts w:ascii="Calibri Light" w:hAnsi="Calibri Light" w:cs="Calibri Light"/>
          <w:sz w:val="24"/>
          <w:szCs w:val="24"/>
        </w:rPr>
        <w:lastRenderedPageBreak/>
        <w:t>Medios y recursos materiales para la implantación, seguimiento y evolución de las medidas concretas:</w:t>
      </w:r>
    </w:p>
    <w:p w14:paraId="73A12B98" w14:textId="24DB50D7" w:rsidR="00FC4579" w:rsidRDefault="00FC4579" w:rsidP="00FC4579">
      <w:pPr>
        <w:jc w:val="both"/>
        <w:rPr>
          <w:rFonts w:ascii="Calibri Light" w:hAnsi="Calibri Light" w:cs="Calibri Light"/>
          <w:sz w:val="24"/>
          <w:szCs w:val="24"/>
        </w:rPr>
      </w:pPr>
      <w:r>
        <w:rPr>
          <w:rFonts w:ascii="Calibri Light" w:hAnsi="Calibri Light" w:cs="Calibri Light"/>
          <w:sz w:val="24"/>
          <w:szCs w:val="24"/>
        </w:rPr>
        <w:t xml:space="preserve">Material de oficinas: </w:t>
      </w:r>
      <w:r>
        <w:rPr>
          <w:rFonts w:ascii="Calibri Light" w:hAnsi="Calibri Light" w:cs="Calibri Light"/>
          <w:sz w:val="24"/>
          <w:szCs w:val="24"/>
        </w:rPr>
        <w:t>10</w:t>
      </w:r>
      <w:r>
        <w:rPr>
          <w:rFonts w:ascii="Calibri Light" w:hAnsi="Calibri Light" w:cs="Calibri Light"/>
          <w:sz w:val="24"/>
          <w:szCs w:val="24"/>
        </w:rPr>
        <w:t>0€</w:t>
      </w:r>
      <w:r w:rsidR="00BE73F5">
        <w:rPr>
          <w:rFonts w:ascii="Calibri Light" w:hAnsi="Calibri Light" w:cs="Calibri Light"/>
          <w:sz w:val="24"/>
          <w:szCs w:val="24"/>
        </w:rPr>
        <w:t>.</w:t>
      </w:r>
    </w:p>
    <w:p w14:paraId="091252DE" w14:textId="0398C7B8" w:rsidR="00FC4579" w:rsidRDefault="00FC4579" w:rsidP="00FC4579">
      <w:pPr>
        <w:jc w:val="both"/>
        <w:rPr>
          <w:rFonts w:ascii="Calibri Light" w:hAnsi="Calibri Light" w:cs="Calibri Light"/>
          <w:sz w:val="24"/>
          <w:szCs w:val="24"/>
        </w:rPr>
      </w:pPr>
      <w:r>
        <w:rPr>
          <w:rFonts w:ascii="Calibri Light" w:hAnsi="Calibri Light" w:cs="Calibri Light"/>
          <w:sz w:val="24"/>
          <w:szCs w:val="24"/>
        </w:rPr>
        <w:t>Tiempo empleado para el cumplimiento de las medidas a implantar por parte del Departamento de RR.HH.:1</w:t>
      </w:r>
      <w:r>
        <w:rPr>
          <w:rFonts w:ascii="Calibri Light" w:hAnsi="Calibri Light" w:cs="Calibri Light"/>
          <w:sz w:val="24"/>
          <w:szCs w:val="24"/>
        </w:rPr>
        <w:t>0</w:t>
      </w:r>
      <w:r>
        <w:rPr>
          <w:rFonts w:ascii="Calibri Light" w:hAnsi="Calibri Light" w:cs="Calibri Light"/>
          <w:sz w:val="24"/>
          <w:szCs w:val="24"/>
        </w:rPr>
        <w:t xml:space="preserve"> horas con un coste de </w:t>
      </w:r>
      <w:r>
        <w:rPr>
          <w:rFonts w:ascii="Calibri Light" w:hAnsi="Calibri Light" w:cs="Calibri Light"/>
          <w:sz w:val="24"/>
          <w:szCs w:val="24"/>
        </w:rPr>
        <w:t>32</w:t>
      </w:r>
      <w:r>
        <w:rPr>
          <w:rFonts w:ascii="Calibri Light" w:hAnsi="Calibri Light" w:cs="Calibri Light"/>
          <w:sz w:val="24"/>
          <w:szCs w:val="24"/>
        </w:rPr>
        <w:t>0€.</w:t>
      </w:r>
    </w:p>
    <w:p w14:paraId="382CB3A6" w14:textId="77777777" w:rsidR="004D4D12" w:rsidRPr="004D4D12" w:rsidRDefault="004D4D12" w:rsidP="004D4D12">
      <w:pPr>
        <w:jc w:val="both"/>
        <w:rPr>
          <w:rFonts w:ascii="Calibri Light" w:hAnsi="Calibri Light" w:cs="Calibri Light"/>
          <w:sz w:val="24"/>
          <w:szCs w:val="24"/>
        </w:rPr>
      </w:pPr>
    </w:p>
    <w:p w14:paraId="25F4C737" w14:textId="77777777" w:rsidR="004D4D12" w:rsidRPr="004D4D12" w:rsidRDefault="004D4D12" w:rsidP="004D4D12">
      <w:pPr>
        <w:pStyle w:val="Prrafodelista"/>
        <w:spacing w:after="0" w:line="360" w:lineRule="auto"/>
        <w:ind w:left="0"/>
        <w:jc w:val="both"/>
        <w:rPr>
          <w:rFonts w:ascii="Calibri Light" w:hAnsi="Calibri Light" w:cs="Calibri Light"/>
          <w:b/>
          <w:sz w:val="24"/>
          <w:szCs w:val="24"/>
        </w:rPr>
      </w:pPr>
      <w:r w:rsidRPr="004D4D12">
        <w:rPr>
          <w:rFonts w:ascii="Calibri Light" w:hAnsi="Calibri Light" w:cs="Calibri Light"/>
          <w:b/>
          <w:sz w:val="24"/>
          <w:szCs w:val="24"/>
        </w:rPr>
        <w:t>8. Sistema de seguimiento, evaluación y revisión periódica.</w:t>
      </w:r>
    </w:p>
    <w:p w14:paraId="3A8B4FA3" w14:textId="77777777" w:rsidR="004D4D12" w:rsidRPr="004D4D12" w:rsidRDefault="004D4D12" w:rsidP="004D4D12">
      <w:pPr>
        <w:spacing w:after="0" w:line="360" w:lineRule="auto"/>
        <w:jc w:val="both"/>
        <w:rPr>
          <w:rFonts w:ascii="Calibri Light" w:hAnsi="Calibri Light" w:cs="Calibri Light"/>
          <w:color w:val="000000"/>
          <w:sz w:val="24"/>
          <w:szCs w:val="24"/>
        </w:rPr>
      </w:pPr>
      <w:r w:rsidRPr="004D4D12">
        <w:rPr>
          <w:rFonts w:ascii="Calibri Light" w:hAnsi="Calibri Light" w:cs="Calibri Light"/>
          <w:color w:val="000000"/>
          <w:sz w:val="24"/>
          <w:szCs w:val="24"/>
        </w:rPr>
        <w:t>Una vez implantado el Plan de Igualdad en la empresa se informará a los representantes las trabajadoras y los trabajadores con carácter anual sobre su evolución, pudiendo emitir informe sí así lo estiman oportuno.</w:t>
      </w:r>
    </w:p>
    <w:p w14:paraId="0D7B0512" w14:textId="77777777" w:rsidR="004D4D12" w:rsidRPr="004D4D12" w:rsidRDefault="004D4D12" w:rsidP="004D4D12">
      <w:pPr>
        <w:spacing w:after="0" w:line="360" w:lineRule="auto"/>
        <w:jc w:val="both"/>
        <w:rPr>
          <w:rFonts w:ascii="Calibri Light" w:hAnsi="Calibri Light" w:cs="Calibri Light"/>
          <w:b/>
          <w:sz w:val="24"/>
          <w:szCs w:val="24"/>
        </w:rPr>
      </w:pPr>
      <w:r w:rsidRPr="004D4D12">
        <w:rPr>
          <w:rFonts w:ascii="Calibri Light" w:hAnsi="Calibri Light" w:cs="Calibri Light"/>
          <w:color w:val="000000"/>
          <w:sz w:val="24"/>
          <w:szCs w:val="24"/>
        </w:rPr>
        <w:t>Si se detectara alguna circunstancia que impidiera la plena implantación del plan de igualdad, empresa y representantes de las trabajadoras y los trabajadores establecerán las medidas correctoras necesarias para la consecución de los objetivos fijados en el mismo.</w:t>
      </w:r>
    </w:p>
    <w:p w14:paraId="4DC39DED" w14:textId="77777777" w:rsidR="00C01647" w:rsidRPr="004D4D12" w:rsidRDefault="00C01647" w:rsidP="004D4D12">
      <w:pPr>
        <w:jc w:val="both"/>
        <w:rPr>
          <w:rFonts w:ascii="Calibri Light" w:hAnsi="Calibri Light" w:cs="Calibri Light"/>
          <w:sz w:val="24"/>
          <w:szCs w:val="24"/>
        </w:rPr>
      </w:pPr>
    </w:p>
    <w:p w14:paraId="5EE005CB" w14:textId="77777777" w:rsidR="004D4D12" w:rsidRPr="004D4D12" w:rsidRDefault="004D4D12" w:rsidP="004D4D12">
      <w:pPr>
        <w:tabs>
          <w:tab w:val="left" w:pos="142"/>
        </w:tabs>
        <w:spacing w:after="0" w:line="360" w:lineRule="auto"/>
        <w:jc w:val="both"/>
        <w:rPr>
          <w:rFonts w:ascii="Calibri Light" w:hAnsi="Calibri Light" w:cs="Calibri Light"/>
          <w:b/>
          <w:sz w:val="24"/>
          <w:szCs w:val="24"/>
        </w:rPr>
      </w:pPr>
      <w:r w:rsidRPr="004D4D12">
        <w:rPr>
          <w:rFonts w:ascii="Calibri Light" w:hAnsi="Calibri Light" w:cs="Calibri Light"/>
          <w:b/>
          <w:sz w:val="24"/>
          <w:szCs w:val="24"/>
        </w:rPr>
        <w:t>9. Composición y funcionamiento de la comisión paritaria encargada del seguimiento, evaluación y revisión periódica del plan de igualdad.</w:t>
      </w:r>
    </w:p>
    <w:p w14:paraId="534B1BAE" w14:textId="77777777" w:rsidR="004D4D12" w:rsidRPr="004D4D12" w:rsidRDefault="004D4D12" w:rsidP="004D4D12">
      <w:pPr>
        <w:pStyle w:val="Prrafodelista"/>
        <w:spacing w:after="0" w:line="360" w:lineRule="auto"/>
        <w:ind w:left="0"/>
        <w:jc w:val="both"/>
        <w:rPr>
          <w:rFonts w:ascii="Calibri Light" w:hAnsi="Calibri Light" w:cs="Calibri Light"/>
          <w:sz w:val="24"/>
          <w:szCs w:val="24"/>
        </w:rPr>
      </w:pPr>
      <w:r w:rsidRPr="004D4D12">
        <w:rPr>
          <w:rFonts w:ascii="Calibri Light" w:hAnsi="Calibri Light" w:cs="Calibri Light"/>
          <w:sz w:val="24"/>
          <w:szCs w:val="24"/>
        </w:rPr>
        <w:t xml:space="preserve">Con el objeto de realizar un seguimiento del cumplimiento, interpretación, ejecución y desarrollo del presente Plan de Igualdad, se creará una Comisión Paritaria de Seguimiento que se reunirá </w:t>
      </w:r>
      <w:r w:rsidR="00D87099">
        <w:rPr>
          <w:rFonts w:ascii="Calibri Light" w:hAnsi="Calibri Light" w:cs="Calibri Light"/>
          <w:sz w:val="24"/>
          <w:szCs w:val="24"/>
        </w:rPr>
        <w:t>trimestralmente</w:t>
      </w:r>
      <w:r w:rsidRPr="004D4D12">
        <w:rPr>
          <w:rFonts w:ascii="Calibri Light" w:hAnsi="Calibri Light" w:cs="Calibri Light"/>
          <w:sz w:val="24"/>
          <w:szCs w:val="24"/>
        </w:rPr>
        <w:t>. La Comisión Seguimiento, se encargará de velar por el cumplimiento de los objetivos del Plan, que se lleven a cabo las medidas acordadas, con los plazos y recursos necesarios, los indicadores y cronograma para su evaluación.</w:t>
      </w:r>
    </w:p>
    <w:p w14:paraId="0371C160" w14:textId="2227D594" w:rsidR="004D7256" w:rsidRPr="004D4D12" w:rsidRDefault="004D4D12" w:rsidP="004D4D12">
      <w:pPr>
        <w:spacing w:after="0" w:line="360" w:lineRule="auto"/>
        <w:jc w:val="both"/>
        <w:rPr>
          <w:rFonts w:ascii="Calibri Light" w:hAnsi="Calibri Light" w:cs="Calibri Light"/>
          <w:sz w:val="24"/>
          <w:szCs w:val="24"/>
        </w:rPr>
      </w:pPr>
      <w:r w:rsidRPr="004D4D12">
        <w:rPr>
          <w:rFonts w:ascii="Calibri Light" w:hAnsi="Calibri Light" w:cs="Calibri Light"/>
          <w:sz w:val="24"/>
          <w:szCs w:val="24"/>
        </w:rPr>
        <w:t xml:space="preserve">Dicha Comisión de Seguimiento estará integrada, de forma paritaria, </w:t>
      </w:r>
      <w:r w:rsidR="00900093">
        <w:rPr>
          <w:rFonts w:ascii="Calibri Light" w:hAnsi="Calibri Light" w:cs="Calibri Light"/>
          <w:sz w:val="24"/>
          <w:szCs w:val="24"/>
        </w:rPr>
        <w:t>5</w:t>
      </w:r>
      <w:r w:rsidRPr="004D4D12">
        <w:rPr>
          <w:rFonts w:ascii="Calibri Light" w:hAnsi="Calibri Light" w:cs="Calibri Light"/>
          <w:sz w:val="24"/>
          <w:szCs w:val="24"/>
        </w:rPr>
        <w:t xml:space="preserve"> personas en representación de la empresa y </w:t>
      </w:r>
      <w:r w:rsidR="00900093">
        <w:rPr>
          <w:rFonts w:ascii="Calibri Light" w:hAnsi="Calibri Light" w:cs="Calibri Light"/>
          <w:sz w:val="24"/>
          <w:szCs w:val="24"/>
        </w:rPr>
        <w:t>5</w:t>
      </w:r>
      <w:r w:rsidRPr="004D4D12">
        <w:rPr>
          <w:rFonts w:ascii="Calibri Light" w:hAnsi="Calibri Light" w:cs="Calibri Light"/>
          <w:sz w:val="24"/>
          <w:szCs w:val="24"/>
        </w:rPr>
        <w:t xml:space="preserve"> personas en representación de las trabajadores y trabajadores.</w:t>
      </w:r>
    </w:p>
    <w:p w14:paraId="3E142736" w14:textId="77777777" w:rsidR="004D4D12" w:rsidRPr="004D4D12" w:rsidRDefault="004D4D12" w:rsidP="004D4D12">
      <w:pPr>
        <w:spacing w:after="0" w:line="360" w:lineRule="auto"/>
        <w:jc w:val="both"/>
        <w:rPr>
          <w:rFonts w:ascii="Calibri Light" w:hAnsi="Calibri Light" w:cs="Calibri Light"/>
          <w:sz w:val="24"/>
          <w:szCs w:val="24"/>
        </w:rPr>
      </w:pPr>
      <w:r w:rsidRPr="004D4D12">
        <w:rPr>
          <w:rFonts w:ascii="Calibri Light" w:hAnsi="Calibri Light" w:cs="Calibri Light"/>
          <w:sz w:val="24"/>
          <w:szCs w:val="24"/>
        </w:rPr>
        <w:t>Ambas partes, podrán contar en sus reuniones con el asesoramiento de personas ajenas a la empresa especialmente cualificadas en las materias objeto de regulación por el presente Plan de Igualdad.</w:t>
      </w:r>
    </w:p>
    <w:p w14:paraId="26312A52" w14:textId="77777777" w:rsidR="004D4D12" w:rsidRPr="004D4D12" w:rsidRDefault="004D4D12" w:rsidP="004D4D12">
      <w:pPr>
        <w:pStyle w:val="Prrafodelista"/>
        <w:spacing w:after="0" w:line="360" w:lineRule="auto"/>
        <w:ind w:left="0"/>
        <w:jc w:val="both"/>
        <w:rPr>
          <w:rFonts w:ascii="Calibri Light" w:hAnsi="Calibri Light" w:cs="Calibri Light"/>
          <w:sz w:val="24"/>
          <w:szCs w:val="24"/>
        </w:rPr>
      </w:pPr>
      <w:r w:rsidRPr="004D4D12">
        <w:rPr>
          <w:rFonts w:ascii="Calibri Light" w:hAnsi="Calibri Light" w:cs="Calibri Light"/>
          <w:sz w:val="24"/>
          <w:szCs w:val="24"/>
        </w:rPr>
        <w:lastRenderedPageBreak/>
        <w:t>Serán funciones de la Comisión de Seguimiento, las siguientes:</w:t>
      </w:r>
    </w:p>
    <w:p w14:paraId="47314E40" w14:textId="77777777" w:rsidR="004D4D12" w:rsidRPr="004D4D12" w:rsidRDefault="004D4D12" w:rsidP="004D4D12">
      <w:pPr>
        <w:pStyle w:val="Prrafodelista"/>
        <w:spacing w:after="0" w:line="360" w:lineRule="auto"/>
        <w:ind w:left="0"/>
        <w:jc w:val="both"/>
        <w:rPr>
          <w:rFonts w:ascii="Calibri Light" w:hAnsi="Calibri Light" w:cs="Calibri Light"/>
          <w:sz w:val="24"/>
          <w:szCs w:val="24"/>
        </w:rPr>
      </w:pPr>
      <w:r w:rsidRPr="004D4D12">
        <w:rPr>
          <w:rFonts w:ascii="Calibri Light" w:hAnsi="Calibri Light" w:cs="Calibri Light"/>
          <w:sz w:val="24"/>
          <w:szCs w:val="24"/>
        </w:rPr>
        <w:t xml:space="preserve"> </w:t>
      </w:r>
      <w:r w:rsidRPr="004D4D12">
        <w:rPr>
          <w:rFonts w:ascii="Calibri Light" w:hAnsi="Calibri Light" w:cs="Calibri Light"/>
          <w:sz w:val="24"/>
          <w:szCs w:val="24"/>
        </w:rPr>
        <w:sym w:font="Symbol" w:char="F0B7"/>
      </w:r>
      <w:r w:rsidRPr="004D4D12">
        <w:rPr>
          <w:rFonts w:ascii="Calibri Light" w:hAnsi="Calibri Light" w:cs="Calibri Light"/>
          <w:sz w:val="24"/>
          <w:szCs w:val="24"/>
        </w:rPr>
        <w:t xml:space="preserve"> Promover el principio de igualdad y no discriminación.</w:t>
      </w:r>
    </w:p>
    <w:p w14:paraId="45F32766" w14:textId="47301D9B" w:rsidR="004D4D12" w:rsidRPr="004D4D12" w:rsidRDefault="004D4D12" w:rsidP="004D4D12">
      <w:pPr>
        <w:pStyle w:val="Prrafodelista"/>
        <w:spacing w:after="0" w:line="360" w:lineRule="auto"/>
        <w:ind w:left="0"/>
        <w:jc w:val="both"/>
        <w:rPr>
          <w:rFonts w:ascii="Calibri Light" w:hAnsi="Calibri Light" w:cs="Calibri Light"/>
          <w:sz w:val="24"/>
          <w:szCs w:val="24"/>
        </w:rPr>
      </w:pPr>
      <w:r w:rsidRPr="004D4D12">
        <w:rPr>
          <w:rFonts w:ascii="Calibri Light" w:hAnsi="Calibri Light" w:cs="Calibri Light"/>
          <w:sz w:val="24"/>
          <w:szCs w:val="24"/>
        </w:rPr>
        <w:sym w:font="Symbol" w:char="F0B7"/>
      </w:r>
      <w:r w:rsidRPr="004D4D12">
        <w:rPr>
          <w:rFonts w:ascii="Calibri Light" w:hAnsi="Calibri Light" w:cs="Calibri Light"/>
          <w:sz w:val="24"/>
          <w:szCs w:val="24"/>
        </w:rPr>
        <w:t xml:space="preserve"> Evaluar la eficacia de las medidas.</w:t>
      </w:r>
    </w:p>
    <w:p w14:paraId="1C3B407C" w14:textId="77777777" w:rsidR="004D4D12" w:rsidRPr="004D4D12" w:rsidRDefault="004D4D12" w:rsidP="004D4D12">
      <w:pPr>
        <w:pStyle w:val="Prrafodelista"/>
        <w:spacing w:after="0" w:line="360" w:lineRule="auto"/>
        <w:ind w:left="0"/>
        <w:jc w:val="both"/>
        <w:rPr>
          <w:rFonts w:ascii="Calibri Light" w:hAnsi="Calibri Light" w:cs="Calibri Light"/>
          <w:sz w:val="24"/>
          <w:szCs w:val="24"/>
        </w:rPr>
      </w:pPr>
      <w:r w:rsidRPr="004D4D12">
        <w:rPr>
          <w:rFonts w:ascii="Calibri Light" w:hAnsi="Calibri Light" w:cs="Calibri Light"/>
          <w:sz w:val="24"/>
          <w:szCs w:val="24"/>
        </w:rPr>
        <w:sym w:font="Symbol" w:char="F0B7"/>
      </w:r>
      <w:r w:rsidRPr="004D4D12">
        <w:rPr>
          <w:rFonts w:ascii="Calibri Light" w:hAnsi="Calibri Light" w:cs="Calibri Light"/>
          <w:sz w:val="24"/>
          <w:szCs w:val="24"/>
        </w:rPr>
        <w:t xml:space="preserve"> Conocer las denuncias que tengan lugar sobre temas de acoso sexual o por razón de sexo, así como promover el establecimiento de medidas que eviten dichas situaciones de situación de acoso, tales como la elaboración y difusión de códigos de buenas prácticas, la realización de campañas informativas o acciones formativas.</w:t>
      </w:r>
    </w:p>
    <w:p w14:paraId="28259304" w14:textId="77777777" w:rsidR="004D4D12" w:rsidRPr="004D4D12" w:rsidRDefault="004D4D12" w:rsidP="004D4D12">
      <w:pPr>
        <w:pStyle w:val="Prrafodelista"/>
        <w:spacing w:after="0" w:line="360" w:lineRule="auto"/>
        <w:ind w:left="0"/>
        <w:jc w:val="both"/>
        <w:rPr>
          <w:rFonts w:ascii="Calibri Light" w:hAnsi="Calibri Light" w:cs="Calibri Light"/>
          <w:sz w:val="24"/>
          <w:szCs w:val="24"/>
        </w:rPr>
      </w:pPr>
      <w:r w:rsidRPr="004D4D12">
        <w:rPr>
          <w:rFonts w:ascii="Calibri Light" w:hAnsi="Calibri Light" w:cs="Calibri Light"/>
          <w:sz w:val="24"/>
          <w:szCs w:val="24"/>
        </w:rPr>
        <w:sym w:font="Symbol" w:char="F0B7"/>
      </w:r>
      <w:r w:rsidRPr="004D4D12">
        <w:rPr>
          <w:rFonts w:ascii="Calibri Light" w:hAnsi="Calibri Light" w:cs="Calibri Light"/>
          <w:sz w:val="24"/>
          <w:szCs w:val="24"/>
        </w:rPr>
        <w:t xml:space="preserve"> Seguimiento, tanto de la aplicación de las medidas que se establezcan para fomentar la igualdad, como de la interpretación, cumplimiento y desarrollo de este Plan de Igualdad. </w:t>
      </w:r>
    </w:p>
    <w:p w14:paraId="4485BC3F" w14:textId="77777777" w:rsidR="004D4D12" w:rsidRPr="004D4D12" w:rsidRDefault="004D4D12" w:rsidP="004D4D12">
      <w:pPr>
        <w:pStyle w:val="Prrafodelista"/>
        <w:spacing w:after="0" w:line="360" w:lineRule="auto"/>
        <w:ind w:left="0"/>
        <w:jc w:val="both"/>
        <w:rPr>
          <w:rFonts w:ascii="Calibri Light" w:hAnsi="Calibri Light" w:cs="Calibri Light"/>
          <w:sz w:val="24"/>
          <w:szCs w:val="24"/>
        </w:rPr>
      </w:pPr>
      <w:r w:rsidRPr="004D4D12">
        <w:rPr>
          <w:rFonts w:ascii="Calibri Light" w:hAnsi="Calibri Light" w:cs="Calibri Light"/>
          <w:sz w:val="24"/>
          <w:szCs w:val="24"/>
        </w:rPr>
        <w:sym w:font="Symbol" w:char="F0B7"/>
      </w:r>
      <w:r w:rsidRPr="004D4D12">
        <w:rPr>
          <w:rFonts w:ascii="Calibri Light" w:hAnsi="Calibri Light" w:cs="Calibri Light"/>
          <w:sz w:val="24"/>
          <w:szCs w:val="24"/>
        </w:rPr>
        <w:t xml:space="preserve"> Promover acciones formativas y de sensibilización como Jornadas sobre Igualdad. </w:t>
      </w:r>
    </w:p>
    <w:p w14:paraId="599394C7" w14:textId="77777777" w:rsidR="004D4D12" w:rsidRPr="004D4D12" w:rsidRDefault="004D4D12" w:rsidP="004D4D12">
      <w:pPr>
        <w:pStyle w:val="Prrafodelista"/>
        <w:spacing w:after="0" w:line="360" w:lineRule="auto"/>
        <w:ind w:left="0"/>
        <w:jc w:val="both"/>
        <w:rPr>
          <w:rFonts w:ascii="Calibri Light" w:hAnsi="Calibri Light" w:cs="Calibri Light"/>
          <w:sz w:val="24"/>
          <w:szCs w:val="24"/>
        </w:rPr>
      </w:pPr>
      <w:r w:rsidRPr="004D4D12">
        <w:rPr>
          <w:rFonts w:ascii="Calibri Light" w:hAnsi="Calibri Light" w:cs="Calibri Light"/>
          <w:sz w:val="24"/>
          <w:szCs w:val="24"/>
        </w:rPr>
        <w:sym w:font="Symbol" w:char="F0B7"/>
      </w:r>
      <w:r w:rsidRPr="004D4D12">
        <w:rPr>
          <w:rFonts w:ascii="Calibri Light" w:hAnsi="Calibri Light" w:cs="Calibri Light"/>
          <w:sz w:val="24"/>
          <w:szCs w:val="24"/>
        </w:rPr>
        <w:t xml:space="preserve"> Elaborar anualmente un informe de evaluación del Plan de Igualdad que reflejará el grado de consecución de los objetivos establecidos y el de aplicación de cada una de las medidas propuestas.</w:t>
      </w:r>
    </w:p>
    <w:p w14:paraId="0DBF729C" w14:textId="77777777" w:rsidR="004D4D12" w:rsidRPr="004D4D12" w:rsidRDefault="004D4D12" w:rsidP="004D4D12">
      <w:pPr>
        <w:pStyle w:val="Prrafodelista"/>
        <w:spacing w:after="0" w:line="360" w:lineRule="auto"/>
        <w:ind w:left="0"/>
        <w:jc w:val="both"/>
        <w:rPr>
          <w:rFonts w:ascii="Calibri Light" w:hAnsi="Calibri Light" w:cs="Calibri Light"/>
          <w:sz w:val="24"/>
          <w:szCs w:val="24"/>
        </w:rPr>
      </w:pPr>
      <w:r w:rsidRPr="004D4D12">
        <w:rPr>
          <w:rFonts w:ascii="Calibri Light" w:hAnsi="Calibri Light" w:cs="Calibri Light"/>
          <w:sz w:val="24"/>
          <w:szCs w:val="24"/>
        </w:rPr>
        <w:sym w:font="Symbol" w:char="F0B7"/>
      </w:r>
      <w:r w:rsidRPr="004D4D12">
        <w:rPr>
          <w:rFonts w:ascii="Calibri Light" w:hAnsi="Calibri Light" w:cs="Calibri Light"/>
          <w:sz w:val="24"/>
          <w:szCs w:val="24"/>
        </w:rPr>
        <w:t xml:space="preserve"> Estudiar y analizar la evaluación de la situación de la mujer en la empresa y de las medidas puestas en marcha pudiendo, si se estima necesario, introducir actuaciones correctoras para alcanzar el fin perseguido en el plazo de tiempo fijado. </w:t>
      </w:r>
    </w:p>
    <w:p w14:paraId="049C75C2" w14:textId="77777777" w:rsidR="004D4D12" w:rsidRPr="004D4D12" w:rsidRDefault="004D4D12" w:rsidP="004D4D12">
      <w:pPr>
        <w:pStyle w:val="Prrafodelista"/>
        <w:spacing w:after="0" w:line="360" w:lineRule="auto"/>
        <w:ind w:left="0"/>
        <w:jc w:val="both"/>
        <w:rPr>
          <w:rFonts w:ascii="Calibri Light" w:hAnsi="Calibri Light" w:cs="Calibri Light"/>
          <w:sz w:val="24"/>
          <w:szCs w:val="24"/>
        </w:rPr>
      </w:pPr>
      <w:r w:rsidRPr="004D4D12">
        <w:rPr>
          <w:rFonts w:ascii="Calibri Light" w:hAnsi="Calibri Light" w:cs="Calibri Light"/>
          <w:sz w:val="24"/>
          <w:szCs w:val="24"/>
        </w:rPr>
        <w:sym w:font="Symbol" w:char="F0B7"/>
      </w:r>
      <w:r w:rsidRPr="004D4D12">
        <w:rPr>
          <w:rFonts w:ascii="Calibri Light" w:hAnsi="Calibri Light" w:cs="Calibri Light"/>
          <w:sz w:val="24"/>
          <w:szCs w:val="24"/>
        </w:rPr>
        <w:t xml:space="preserve"> Resolución de los conflictos surgidos de la interpretación de lo recogido en el Plan de Igualdad.</w:t>
      </w:r>
    </w:p>
    <w:p w14:paraId="2B2A6E3B" w14:textId="0C99EA27" w:rsidR="00A021BF" w:rsidRDefault="004D4D12" w:rsidP="00A021BF">
      <w:pPr>
        <w:pStyle w:val="Prrafodelista"/>
        <w:spacing w:after="0" w:line="360" w:lineRule="auto"/>
        <w:ind w:left="0"/>
        <w:jc w:val="both"/>
        <w:rPr>
          <w:rFonts w:ascii="Calibri Light" w:hAnsi="Calibri Light" w:cs="Calibri Light"/>
          <w:sz w:val="24"/>
          <w:szCs w:val="24"/>
        </w:rPr>
      </w:pPr>
      <w:r w:rsidRPr="004D4D12">
        <w:rPr>
          <w:rFonts w:ascii="Calibri Light" w:hAnsi="Calibri Light" w:cs="Calibri Light"/>
          <w:sz w:val="24"/>
          <w:szCs w:val="24"/>
        </w:rPr>
        <w:sym w:font="Symbol" w:char="F0B7"/>
      </w:r>
      <w:r w:rsidRPr="004D4D12">
        <w:rPr>
          <w:rFonts w:ascii="Calibri Light" w:hAnsi="Calibri Light" w:cs="Calibri Light"/>
          <w:sz w:val="24"/>
          <w:szCs w:val="24"/>
        </w:rPr>
        <w:t xml:space="preserve"> Realizar la difusión del Plan y de sus avances al conjunto de la plantilla</w:t>
      </w:r>
      <w:r w:rsidR="00244C5B">
        <w:rPr>
          <w:rFonts w:ascii="Calibri Light" w:hAnsi="Calibri Light" w:cs="Calibri Light"/>
          <w:sz w:val="24"/>
          <w:szCs w:val="24"/>
        </w:rPr>
        <w:t>.</w:t>
      </w:r>
    </w:p>
    <w:p w14:paraId="07B8997C" w14:textId="77777777" w:rsidR="00513161" w:rsidRDefault="00513161" w:rsidP="00A021BF">
      <w:pPr>
        <w:pStyle w:val="Prrafodelista"/>
        <w:spacing w:after="0" w:line="360" w:lineRule="auto"/>
        <w:ind w:left="0"/>
        <w:jc w:val="both"/>
        <w:rPr>
          <w:rFonts w:ascii="Calibri Light" w:hAnsi="Calibri Light" w:cs="Calibri Light"/>
          <w:sz w:val="24"/>
          <w:szCs w:val="24"/>
        </w:rPr>
      </w:pPr>
    </w:p>
    <w:p w14:paraId="7D29E3CF" w14:textId="64F27E7A" w:rsidR="007072D0" w:rsidRPr="0016251E" w:rsidRDefault="00A021BF" w:rsidP="0016251E">
      <w:pPr>
        <w:pStyle w:val="Prrafodelista"/>
        <w:tabs>
          <w:tab w:val="left" w:pos="142"/>
        </w:tabs>
        <w:spacing w:after="0" w:line="360" w:lineRule="auto"/>
        <w:ind w:left="0"/>
        <w:jc w:val="both"/>
        <w:rPr>
          <w:rFonts w:ascii="Calibri Light" w:hAnsi="Calibri Light" w:cs="Calibri Light"/>
          <w:b/>
          <w:sz w:val="24"/>
          <w:szCs w:val="24"/>
        </w:rPr>
      </w:pPr>
      <w:bookmarkStart w:id="6" w:name="_Hlk128755560"/>
      <w:r>
        <w:rPr>
          <w:rFonts w:ascii="Calibri Light" w:hAnsi="Calibri Light" w:cs="Calibri Light"/>
          <w:b/>
          <w:sz w:val="24"/>
          <w:szCs w:val="24"/>
        </w:rPr>
        <w:t>10</w:t>
      </w:r>
      <w:r w:rsidRPr="0073372F">
        <w:rPr>
          <w:rFonts w:ascii="Calibri Light" w:hAnsi="Calibri Light" w:cs="Calibri Light"/>
          <w:b/>
          <w:sz w:val="24"/>
          <w:szCs w:val="24"/>
        </w:rPr>
        <w:t xml:space="preserve">. </w:t>
      </w:r>
      <w:r w:rsidR="007072D0">
        <w:rPr>
          <w:rFonts w:ascii="Calibri Light" w:hAnsi="Calibri Light" w:cs="Calibri Light"/>
          <w:b/>
          <w:sz w:val="24"/>
          <w:szCs w:val="24"/>
        </w:rPr>
        <w:t>Calendario de actuaciones para la implantación, seguimiento y evaluación del Plan de Igualdad.</w:t>
      </w:r>
    </w:p>
    <w:bookmarkEnd w:id="6"/>
    <w:p w14:paraId="45A6AB20" w14:textId="5EBC6AF0" w:rsidR="007072D0" w:rsidRPr="007072D0" w:rsidRDefault="007072D0" w:rsidP="007072D0">
      <w:pPr>
        <w:jc w:val="both"/>
        <w:rPr>
          <w:rFonts w:asciiTheme="majorHAnsi" w:eastAsia="Times New Roman" w:hAnsiTheme="majorHAnsi" w:cstheme="majorHAnsi"/>
          <w:sz w:val="24"/>
          <w:szCs w:val="24"/>
          <w:lang w:eastAsia="es-ES"/>
        </w:rPr>
      </w:pPr>
      <w:r w:rsidRPr="007072D0">
        <w:rPr>
          <w:rFonts w:asciiTheme="majorHAnsi" w:eastAsia="Times New Roman" w:hAnsiTheme="majorHAnsi" w:cstheme="majorHAnsi"/>
          <w:sz w:val="24"/>
          <w:szCs w:val="24"/>
          <w:lang w:eastAsia="es-ES"/>
        </w:rPr>
        <w:t>Resum</w:t>
      </w:r>
      <w:r>
        <w:rPr>
          <w:rFonts w:asciiTheme="majorHAnsi" w:eastAsia="Times New Roman" w:hAnsiTheme="majorHAnsi" w:cstheme="majorHAnsi"/>
          <w:sz w:val="24"/>
          <w:szCs w:val="24"/>
          <w:lang w:eastAsia="es-ES"/>
        </w:rPr>
        <w:t>e</w:t>
      </w:r>
      <w:r w:rsidRPr="007072D0">
        <w:rPr>
          <w:rFonts w:asciiTheme="majorHAnsi" w:eastAsia="Times New Roman" w:hAnsiTheme="majorHAnsi" w:cstheme="majorHAnsi"/>
          <w:sz w:val="24"/>
          <w:szCs w:val="24"/>
          <w:lang w:eastAsia="es-ES"/>
        </w:rPr>
        <w:t>n de los plazos de ejecución de las medidas establecidas:</w:t>
      </w:r>
    </w:p>
    <w:p w14:paraId="6468D513" w14:textId="124217DB" w:rsidR="007072D0" w:rsidRPr="007072D0" w:rsidRDefault="007072D0" w:rsidP="007072D0">
      <w:pPr>
        <w:jc w:val="both"/>
        <w:rPr>
          <w:rFonts w:asciiTheme="majorHAnsi" w:eastAsia="Times New Roman" w:hAnsiTheme="majorHAnsi" w:cstheme="majorHAnsi"/>
          <w:sz w:val="24"/>
          <w:szCs w:val="24"/>
          <w:lang w:eastAsia="es-ES"/>
        </w:rPr>
      </w:pPr>
      <w:r w:rsidRPr="007072D0">
        <w:rPr>
          <w:rFonts w:asciiTheme="majorHAnsi" w:eastAsia="Times New Roman" w:hAnsiTheme="majorHAnsi" w:cstheme="majorHAnsi"/>
          <w:sz w:val="24"/>
          <w:szCs w:val="24"/>
          <w:lang w:eastAsia="es-ES"/>
        </w:rPr>
        <w:t xml:space="preserve">Medidas de </w:t>
      </w:r>
      <w:r w:rsidR="0016251E">
        <w:rPr>
          <w:rFonts w:asciiTheme="majorHAnsi" w:eastAsia="Times New Roman" w:hAnsiTheme="majorHAnsi" w:cstheme="majorHAnsi"/>
          <w:sz w:val="24"/>
          <w:szCs w:val="24"/>
          <w:lang w:eastAsia="es-ES"/>
        </w:rPr>
        <w:t>s</w:t>
      </w:r>
      <w:r w:rsidRPr="007072D0">
        <w:rPr>
          <w:rFonts w:asciiTheme="majorHAnsi" w:eastAsia="Times New Roman" w:hAnsiTheme="majorHAnsi" w:cstheme="majorHAnsi"/>
          <w:sz w:val="24"/>
          <w:szCs w:val="24"/>
          <w:lang w:eastAsia="es-ES"/>
        </w:rPr>
        <w:t>elección, contratación y promoción profesional</w:t>
      </w:r>
      <w:r>
        <w:rPr>
          <w:rFonts w:asciiTheme="majorHAnsi" w:eastAsia="Times New Roman" w:hAnsiTheme="majorHAnsi" w:cstheme="majorHAnsi"/>
          <w:sz w:val="24"/>
          <w:szCs w:val="24"/>
          <w:lang w:eastAsia="es-ES"/>
        </w:rPr>
        <w:t>, p</w:t>
      </w:r>
      <w:r w:rsidR="00513161">
        <w:rPr>
          <w:rFonts w:asciiTheme="majorHAnsi" w:eastAsia="Times New Roman" w:hAnsiTheme="majorHAnsi" w:cstheme="majorHAnsi"/>
          <w:sz w:val="24"/>
          <w:szCs w:val="24"/>
          <w:lang w:eastAsia="es-ES"/>
        </w:rPr>
        <w:t>l</w:t>
      </w:r>
      <w:r>
        <w:rPr>
          <w:rFonts w:asciiTheme="majorHAnsi" w:eastAsia="Times New Roman" w:hAnsiTheme="majorHAnsi" w:cstheme="majorHAnsi"/>
          <w:sz w:val="24"/>
          <w:szCs w:val="24"/>
          <w:lang w:eastAsia="es-ES"/>
        </w:rPr>
        <w:t>azo de ejecución 7 meses.</w:t>
      </w:r>
    </w:p>
    <w:p w14:paraId="6B54CC22" w14:textId="3EA32477" w:rsidR="007072D0" w:rsidRDefault="007072D0" w:rsidP="007072D0">
      <w:pPr>
        <w:jc w:val="both"/>
        <w:rPr>
          <w:rFonts w:asciiTheme="majorHAnsi" w:hAnsiTheme="majorHAnsi" w:cstheme="majorHAnsi"/>
          <w:sz w:val="24"/>
          <w:szCs w:val="24"/>
        </w:rPr>
      </w:pPr>
      <w:r w:rsidRPr="007072D0">
        <w:rPr>
          <w:rFonts w:asciiTheme="majorHAnsi" w:hAnsiTheme="majorHAnsi" w:cstheme="majorHAnsi"/>
          <w:sz w:val="24"/>
          <w:szCs w:val="24"/>
        </w:rPr>
        <w:t xml:space="preserve">Medidas de </w:t>
      </w:r>
      <w:r>
        <w:rPr>
          <w:rFonts w:asciiTheme="majorHAnsi" w:hAnsiTheme="majorHAnsi" w:cstheme="majorHAnsi"/>
          <w:sz w:val="24"/>
          <w:szCs w:val="24"/>
        </w:rPr>
        <w:t>f</w:t>
      </w:r>
      <w:r w:rsidRPr="007072D0">
        <w:rPr>
          <w:rFonts w:asciiTheme="majorHAnsi" w:hAnsiTheme="majorHAnsi" w:cstheme="majorHAnsi"/>
          <w:sz w:val="24"/>
          <w:szCs w:val="24"/>
        </w:rPr>
        <w:t>ormación y comunicación en Igualdad</w:t>
      </w:r>
      <w:r>
        <w:rPr>
          <w:rFonts w:asciiTheme="majorHAnsi" w:hAnsiTheme="majorHAnsi" w:cstheme="majorHAnsi"/>
          <w:sz w:val="24"/>
          <w:szCs w:val="24"/>
        </w:rPr>
        <w:t>, plazo de ejecución 7 meses.</w:t>
      </w:r>
    </w:p>
    <w:p w14:paraId="2F0E5B1A" w14:textId="0AAF7569" w:rsidR="007072D0" w:rsidRPr="0016251E" w:rsidRDefault="007072D0" w:rsidP="007072D0">
      <w:pPr>
        <w:jc w:val="both"/>
        <w:rPr>
          <w:rFonts w:ascii="Calibri Light" w:hAnsi="Calibri Light" w:cs="Calibri Light"/>
          <w:sz w:val="24"/>
          <w:szCs w:val="24"/>
        </w:rPr>
      </w:pPr>
      <w:r w:rsidRPr="0016251E">
        <w:rPr>
          <w:rFonts w:ascii="Calibri Light" w:eastAsia="Times New Roman" w:hAnsi="Calibri Light" w:cs="Calibri Light"/>
          <w:sz w:val="24"/>
          <w:szCs w:val="24"/>
          <w:lang w:eastAsia="es-ES"/>
        </w:rPr>
        <w:t>Medidas de c</w:t>
      </w:r>
      <w:r w:rsidRPr="0016251E">
        <w:rPr>
          <w:rFonts w:ascii="Calibri Light" w:eastAsia="Times New Roman" w:hAnsi="Calibri Light" w:cs="Calibri Light"/>
          <w:sz w:val="24"/>
          <w:szCs w:val="24"/>
          <w:lang w:eastAsia="es-ES"/>
        </w:rPr>
        <w:t>onciliación de la vida personal y profesional</w:t>
      </w:r>
      <w:r w:rsidRPr="0016251E">
        <w:rPr>
          <w:rFonts w:ascii="Calibri Light" w:eastAsia="Times New Roman" w:hAnsi="Calibri Light" w:cs="Calibri Light"/>
          <w:sz w:val="24"/>
          <w:szCs w:val="24"/>
          <w:lang w:eastAsia="es-ES"/>
        </w:rPr>
        <w:t>, plazo de ejecución 4 meses</w:t>
      </w:r>
      <w:r w:rsidRPr="0016251E">
        <w:rPr>
          <w:rFonts w:ascii="Calibri Light" w:eastAsia="Times New Roman" w:hAnsi="Calibri Light" w:cs="Calibri Light"/>
          <w:sz w:val="24"/>
          <w:szCs w:val="24"/>
          <w:lang w:eastAsia="es-ES"/>
        </w:rPr>
        <w:t>.</w:t>
      </w:r>
    </w:p>
    <w:p w14:paraId="60C7D3D5" w14:textId="6D27F4F1" w:rsidR="0016251E" w:rsidRPr="0016251E" w:rsidRDefault="0016251E" w:rsidP="0016251E">
      <w:pPr>
        <w:pStyle w:val="Prrafodelista"/>
        <w:ind w:left="0"/>
        <w:jc w:val="both"/>
        <w:rPr>
          <w:rFonts w:asciiTheme="majorHAnsi" w:eastAsia="Times New Roman" w:hAnsiTheme="majorHAnsi" w:cstheme="majorHAnsi"/>
          <w:sz w:val="24"/>
          <w:szCs w:val="24"/>
          <w:lang w:eastAsia="es-ES"/>
        </w:rPr>
      </w:pPr>
      <w:r>
        <w:rPr>
          <w:rFonts w:asciiTheme="majorHAnsi" w:eastAsia="Times New Roman" w:hAnsiTheme="majorHAnsi" w:cstheme="majorHAnsi"/>
          <w:sz w:val="24"/>
          <w:szCs w:val="24"/>
          <w:lang w:eastAsia="es-ES"/>
        </w:rPr>
        <w:t xml:space="preserve">Medidas de </w:t>
      </w:r>
      <w:r w:rsidRPr="0016251E">
        <w:rPr>
          <w:rFonts w:asciiTheme="majorHAnsi" w:eastAsia="Times New Roman" w:hAnsiTheme="majorHAnsi" w:cstheme="majorHAnsi"/>
          <w:sz w:val="24"/>
          <w:szCs w:val="24"/>
          <w:lang w:eastAsia="es-ES"/>
        </w:rPr>
        <w:t>Prevención de la violencia de género</w:t>
      </w:r>
      <w:r w:rsidRPr="0016251E">
        <w:rPr>
          <w:rFonts w:asciiTheme="majorHAnsi" w:eastAsia="Times New Roman" w:hAnsiTheme="majorHAnsi" w:cstheme="majorHAnsi"/>
          <w:sz w:val="24"/>
          <w:szCs w:val="24"/>
          <w:lang w:eastAsia="es-ES"/>
        </w:rPr>
        <w:t>, plazo de ejecución continuo.</w:t>
      </w:r>
    </w:p>
    <w:p w14:paraId="1E549CC1" w14:textId="57D5F118" w:rsidR="007072D0" w:rsidRDefault="0016251E" w:rsidP="007072D0">
      <w:pPr>
        <w:jc w:val="both"/>
        <w:rPr>
          <w:rFonts w:ascii="Calibri Light" w:hAnsi="Calibri Light" w:cs="Calibri Light"/>
          <w:sz w:val="24"/>
          <w:szCs w:val="24"/>
        </w:rPr>
      </w:pPr>
      <w:r w:rsidRPr="0016251E">
        <w:rPr>
          <w:rFonts w:ascii="Calibri Light" w:hAnsi="Calibri Light" w:cs="Calibri Light"/>
          <w:sz w:val="24"/>
          <w:szCs w:val="24"/>
        </w:rPr>
        <w:t xml:space="preserve">Medidas de </w:t>
      </w:r>
      <w:r w:rsidRPr="0016251E">
        <w:rPr>
          <w:rFonts w:ascii="Calibri Light" w:hAnsi="Calibri Light" w:cs="Calibri Light"/>
          <w:sz w:val="24"/>
          <w:szCs w:val="24"/>
        </w:rPr>
        <w:t>Prevención del acoso laboral</w:t>
      </w:r>
      <w:r w:rsidRPr="0016251E">
        <w:rPr>
          <w:rFonts w:ascii="Calibri Light" w:hAnsi="Calibri Light" w:cs="Calibri Light"/>
          <w:sz w:val="24"/>
          <w:szCs w:val="24"/>
        </w:rPr>
        <w:t>, plazo de ejecución 3 meses.</w:t>
      </w:r>
    </w:p>
    <w:p w14:paraId="458F0AF2" w14:textId="1111297E" w:rsidR="0016251E" w:rsidRPr="0016251E" w:rsidRDefault="0016251E" w:rsidP="007072D0">
      <w:pPr>
        <w:jc w:val="both"/>
        <w:rPr>
          <w:rFonts w:asciiTheme="majorHAnsi" w:hAnsiTheme="majorHAnsi" w:cstheme="majorHAnsi"/>
          <w:sz w:val="24"/>
          <w:szCs w:val="24"/>
        </w:rPr>
      </w:pPr>
      <w:r>
        <w:rPr>
          <w:rFonts w:asciiTheme="majorHAnsi" w:hAnsiTheme="majorHAnsi" w:cstheme="majorHAnsi"/>
          <w:sz w:val="24"/>
          <w:szCs w:val="24"/>
        </w:rPr>
        <w:lastRenderedPageBreak/>
        <w:t>Por otro lado, anualmente se informará a la Comisión paritaria del seguimiento</w:t>
      </w:r>
      <w:r w:rsidR="00793013">
        <w:rPr>
          <w:rFonts w:asciiTheme="majorHAnsi" w:hAnsiTheme="majorHAnsi" w:cstheme="majorHAnsi"/>
          <w:sz w:val="24"/>
          <w:szCs w:val="24"/>
        </w:rPr>
        <w:t xml:space="preserve"> del Plan de Igualdad </w:t>
      </w:r>
      <w:r>
        <w:rPr>
          <w:rFonts w:asciiTheme="majorHAnsi" w:hAnsiTheme="majorHAnsi" w:cstheme="majorHAnsi"/>
          <w:sz w:val="24"/>
          <w:szCs w:val="24"/>
        </w:rPr>
        <w:t>sobre la evolución del</w:t>
      </w:r>
      <w:r w:rsidR="00793013">
        <w:rPr>
          <w:rFonts w:asciiTheme="majorHAnsi" w:hAnsiTheme="majorHAnsi" w:cstheme="majorHAnsi"/>
          <w:sz w:val="24"/>
          <w:szCs w:val="24"/>
        </w:rPr>
        <w:t xml:space="preserve"> mismo</w:t>
      </w:r>
      <w:r>
        <w:rPr>
          <w:rFonts w:asciiTheme="majorHAnsi" w:hAnsiTheme="majorHAnsi" w:cstheme="majorHAnsi"/>
          <w:sz w:val="24"/>
          <w:szCs w:val="24"/>
        </w:rPr>
        <w:t>.</w:t>
      </w:r>
    </w:p>
    <w:p w14:paraId="0B34F997" w14:textId="0A1993A7" w:rsidR="00A021BF" w:rsidRPr="00A021BF" w:rsidRDefault="0016251E" w:rsidP="00A021BF">
      <w:pPr>
        <w:spacing w:after="0" w:line="360" w:lineRule="auto"/>
        <w:jc w:val="both"/>
        <w:rPr>
          <w:rFonts w:ascii="Calibri Light" w:hAnsi="Calibri Light" w:cs="Calibri Light"/>
          <w:sz w:val="24"/>
          <w:szCs w:val="24"/>
        </w:rPr>
      </w:pPr>
      <w:r>
        <w:rPr>
          <w:rFonts w:ascii="Calibri Light" w:hAnsi="Calibri Light" w:cs="Calibri Light"/>
          <w:sz w:val="24"/>
          <w:szCs w:val="24"/>
        </w:rPr>
        <w:t>Finalmente</w:t>
      </w:r>
      <w:r w:rsidR="00793013">
        <w:rPr>
          <w:rFonts w:ascii="Calibri Light" w:hAnsi="Calibri Light" w:cs="Calibri Light"/>
          <w:sz w:val="24"/>
          <w:szCs w:val="24"/>
        </w:rPr>
        <w:t>,</w:t>
      </w:r>
      <w:r>
        <w:rPr>
          <w:rFonts w:ascii="Calibri Light" w:hAnsi="Calibri Light" w:cs="Calibri Light"/>
          <w:sz w:val="24"/>
          <w:szCs w:val="24"/>
        </w:rPr>
        <w:t xml:space="preserve"> y con el objetivo de efectuar la implantación y seguimiento de las medidas concretas establecidas</w:t>
      </w:r>
      <w:r w:rsidR="00793013">
        <w:rPr>
          <w:rFonts w:ascii="Calibri Light" w:hAnsi="Calibri Light" w:cs="Calibri Light"/>
          <w:sz w:val="24"/>
          <w:szCs w:val="24"/>
        </w:rPr>
        <w:t>,</w:t>
      </w:r>
      <w:r>
        <w:rPr>
          <w:rFonts w:ascii="Calibri Light" w:hAnsi="Calibri Light" w:cs="Calibri Light"/>
          <w:sz w:val="24"/>
          <w:szCs w:val="24"/>
        </w:rPr>
        <w:t xml:space="preserve"> la Comisión paritaria</w:t>
      </w:r>
      <w:r w:rsidR="00793013">
        <w:rPr>
          <w:rFonts w:ascii="Calibri Light" w:hAnsi="Calibri Light" w:cs="Calibri Light"/>
          <w:sz w:val="24"/>
          <w:szCs w:val="24"/>
        </w:rPr>
        <w:t xml:space="preserve"> del seguimiento del Plan de Igualdad se </w:t>
      </w:r>
      <w:r w:rsidR="00513161">
        <w:rPr>
          <w:rFonts w:ascii="Calibri Light" w:hAnsi="Calibri Light" w:cs="Calibri Light"/>
          <w:sz w:val="24"/>
          <w:szCs w:val="24"/>
        </w:rPr>
        <w:t>reunirá trimestralmente.</w:t>
      </w:r>
    </w:p>
    <w:p w14:paraId="1B6152F5" w14:textId="77777777" w:rsidR="004D4D12" w:rsidRPr="004D4D12" w:rsidRDefault="004D4D12" w:rsidP="004D4D12">
      <w:pPr>
        <w:spacing w:after="0" w:line="360" w:lineRule="auto"/>
        <w:jc w:val="both"/>
        <w:rPr>
          <w:rFonts w:cstheme="minorHAnsi"/>
          <w:sz w:val="24"/>
          <w:szCs w:val="24"/>
        </w:rPr>
      </w:pPr>
    </w:p>
    <w:p w14:paraId="7FB84BA1" w14:textId="4EC74103" w:rsidR="0073372F" w:rsidRPr="0073372F" w:rsidRDefault="0073372F" w:rsidP="0073372F">
      <w:pPr>
        <w:pStyle w:val="Prrafodelista"/>
        <w:tabs>
          <w:tab w:val="left" w:pos="142"/>
        </w:tabs>
        <w:spacing w:after="0" w:line="360" w:lineRule="auto"/>
        <w:ind w:left="0"/>
        <w:jc w:val="both"/>
        <w:rPr>
          <w:rFonts w:ascii="Calibri Light" w:hAnsi="Calibri Light" w:cs="Calibri Light"/>
          <w:b/>
          <w:sz w:val="24"/>
          <w:szCs w:val="24"/>
        </w:rPr>
      </w:pPr>
      <w:r w:rsidRPr="0073372F">
        <w:rPr>
          <w:rFonts w:ascii="Calibri Light" w:hAnsi="Calibri Light" w:cs="Calibri Light"/>
          <w:b/>
          <w:sz w:val="24"/>
          <w:szCs w:val="24"/>
        </w:rPr>
        <w:t>1</w:t>
      </w:r>
      <w:r w:rsidR="00A021BF">
        <w:rPr>
          <w:rFonts w:ascii="Calibri Light" w:hAnsi="Calibri Light" w:cs="Calibri Light"/>
          <w:b/>
          <w:sz w:val="24"/>
          <w:szCs w:val="24"/>
        </w:rPr>
        <w:t>1</w:t>
      </w:r>
      <w:r w:rsidRPr="0073372F">
        <w:rPr>
          <w:rFonts w:ascii="Calibri Light" w:hAnsi="Calibri Light" w:cs="Calibri Light"/>
          <w:b/>
          <w:sz w:val="24"/>
          <w:szCs w:val="24"/>
        </w:rPr>
        <w:t>. Procedimiento de modificación y procedimiento para solventar las posibles discrepancias que pudieran surgir en la aplicación, seguimiento, evaluación o revisión.</w:t>
      </w:r>
    </w:p>
    <w:p w14:paraId="5C3A67E5" w14:textId="77777777" w:rsidR="0073372F" w:rsidRPr="0073372F" w:rsidRDefault="0073372F" w:rsidP="0073372F">
      <w:pPr>
        <w:pStyle w:val="Prrafodelista"/>
        <w:tabs>
          <w:tab w:val="left" w:pos="142"/>
        </w:tabs>
        <w:spacing w:after="0" w:line="360" w:lineRule="auto"/>
        <w:ind w:left="0"/>
        <w:jc w:val="both"/>
        <w:rPr>
          <w:rFonts w:ascii="Calibri Light" w:hAnsi="Calibri Light" w:cs="Calibri Light"/>
          <w:color w:val="000000"/>
          <w:sz w:val="24"/>
          <w:szCs w:val="24"/>
        </w:rPr>
      </w:pPr>
      <w:r w:rsidRPr="0073372F">
        <w:rPr>
          <w:rFonts w:ascii="Calibri Light" w:hAnsi="Calibri Light" w:cs="Calibri Light"/>
          <w:color w:val="000000"/>
          <w:sz w:val="24"/>
          <w:szCs w:val="24"/>
        </w:rPr>
        <w:t>Sin perjuicio de los plazos de revisión que se contemplan de manera específica en el presente Plan de Igualdad, deberá revisarse, en todo caso, si concurren las circunstancias previstas en el Art. 9.2. del RD 901/2020 de 13 de octubre:</w:t>
      </w:r>
    </w:p>
    <w:p w14:paraId="47B09CEC" w14:textId="4FE4F02E" w:rsidR="0073372F" w:rsidRPr="0073372F" w:rsidRDefault="0073372F" w:rsidP="0073372F">
      <w:pPr>
        <w:pStyle w:val="Prrafodelista"/>
        <w:tabs>
          <w:tab w:val="left" w:pos="142"/>
        </w:tabs>
        <w:spacing w:after="0" w:line="360" w:lineRule="auto"/>
        <w:ind w:left="0"/>
        <w:jc w:val="both"/>
        <w:rPr>
          <w:rFonts w:ascii="Calibri Light" w:hAnsi="Calibri Light" w:cs="Calibri Light"/>
          <w:color w:val="000000"/>
          <w:sz w:val="24"/>
          <w:szCs w:val="24"/>
        </w:rPr>
      </w:pPr>
      <w:r w:rsidRPr="0073372F">
        <w:rPr>
          <w:rFonts w:ascii="Calibri Light" w:hAnsi="Calibri Light" w:cs="Calibri Light"/>
          <w:color w:val="000000"/>
          <w:sz w:val="24"/>
          <w:szCs w:val="24"/>
        </w:rPr>
        <w:t>a) Cuando deba hacerse como consecuencia de los resultados del seguimiento y evaluación.</w:t>
      </w:r>
    </w:p>
    <w:p w14:paraId="5D80F6AE" w14:textId="77777777" w:rsidR="0073372F" w:rsidRPr="0073372F" w:rsidRDefault="0073372F" w:rsidP="0073372F">
      <w:pPr>
        <w:pStyle w:val="Prrafodelista"/>
        <w:tabs>
          <w:tab w:val="left" w:pos="142"/>
        </w:tabs>
        <w:spacing w:after="0" w:line="360" w:lineRule="auto"/>
        <w:ind w:left="0"/>
        <w:jc w:val="both"/>
        <w:rPr>
          <w:rFonts w:ascii="Calibri Light" w:hAnsi="Calibri Light" w:cs="Calibri Light"/>
          <w:color w:val="000000"/>
          <w:sz w:val="24"/>
          <w:szCs w:val="24"/>
        </w:rPr>
      </w:pPr>
      <w:r w:rsidRPr="0073372F">
        <w:rPr>
          <w:rFonts w:ascii="Calibri Light" w:hAnsi="Calibri Light" w:cs="Calibri Light"/>
          <w:color w:val="000000"/>
          <w:sz w:val="24"/>
          <w:szCs w:val="24"/>
        </w:rPr>
        <w:t xml:space="preserve">b) Cuando se ponga de manifiesto su falta de adecuación a los requisitos legales y reglamentarios o su insuficiencia como resultado de la actuación de la Inspección de Trabajo y Seguridad Social. </w:t>
      </w:r>
    </w:p>
    <w:p w14:paraId="37844F19" w14:textId="77777777" w:rsidR="0073372F" w:rsidRPr="0073372F" w:rsidRDefault="0073372F" w:rsidP="0073372F">
      <w:pPr>
        <w:pStyle w:val="Prrafodelista"/>
        <w:tabs>
          <w:tab w:val="left" w:pos="142"/>
        </w:tabs>
        <w:spacing w:after="0" w:line="360" w:lineRule="auto"/>
        <w:ind w:left="0"/>
        <w:jc w:val="both"/>
        <w:rPr>
          <w:rFonts w:ascii="Calibri Light" w:hAnsi="Calibri Light" w:cs="Calibri Light"/>
          <w:color w:val="000000"/>
          <w:sz w:val="24"/>
          <w:szCs w:val="24"/>
        </w:rPr>
      </w:pPr>
      <w:r w:rsidRPr="0073372F">
        <w:rPr>
          <w:rFonts w:ascii="Calibri Light" w:hAnsi="Calibri Light" w:cs="Calibri Light"/>
          <w:color w:val="000000"/>
          <w:sz w:val="24"/>
          <w:szCs w:val="24"/>
        </w:rPr>
        <w:t xml:space="preserve">c) En los supuestos de fusión, absorción, transmisión o modificación del estatus jurídico de la empresa. </w:t>
      </w:r>
    </w:p>
    <w:p w14:paraId="69DB3C69" w14:textId="77777777" w:rsidR="0073372F" w:rsidRPr="0073372F" w:rsidRDefault="0073372F" w:rsidP="00D87099">
      <w:pPr>
        <w:pStyle w:val="Prrafodelista"/>
        <w:tabs>
          <w:tab w:val="left" w:pos="142"/>
        </w:tabs>
        <w:spacing w:after="0" w:line="360" w:lineRule="auto"/>
        <w:ind w:left="0"/>
        <w:jc w:val="both"/>
        <w:rPr>
          <w:rFonts w:ascii="Calibri Light" w:hAnsi="Calibri Light" w:cs="Calibri Light"/>
          <w:color w:val="000000"/>
          <w:sz w:val="24"/>
          <w:szCs w:val="24"/>
        </w:rPr>
      </w:pPr>
      <w:r w:rsidRPr="0073372F">
        <w:rPr>
          <w:rFonts w:ascii="Calibri Light" w:hAnsi="Calibri Light" w:cs="Calibri Light"/>
          <w:color w:val="000000"/>
          <w:sz w:val="24"/>
          <w:szCs w:val="24"/>
        </w:rPr>
        <w:t xml:space="preserve">d) Ante cualquier incidencia que modifique de manera sustancial la plantilla de la empresa, sus métodos de trabajo, organización o sistemas retributivos, incluidas las inaplicaciones de convenio y las modificaciones sustanciales de condiciones de trabajo o las situaciones analizadas en el diagnóstico de situación que haya servido de base para su elaboración. </w:t>
      </w:r>
    </w:p>
    <w:p w14:paraId="1AA9692E" w14:textId="77777777" w:rsidR="0073372F" w:rsidRPr="0073372F" w:rsidRDefault="0073372F" w:rsidP="0073372F">
      <w:pPr>
        <w:pStyle w:val="Prrafodelista"/>
        <w:tabs>
          <w:tab w:val="left" w:pos="142"/>
        </w:tabs>
        <w:spacing w:after="0" w:line="360" w:lineRule="auto"/>
        <w:ind w:left="0"/>
        <w:jc w:val="both"/>
        <w:rPr>
          <w:rFonts w:ascii="Calibri Light" w:hAnsi="Calibri Light" w:cs="Calibri Light"/>
          <w:color w:val="000000"/>
          <w:sz w:val="24"/>
          <w:szCs w:val="24"/>
        </w:rPr>
      </w:pPr>
      <w:r w:rsidRPr="0073372F">
        <w:rPr>
          <w:rFonts w:ascii="Calibri Light" w:hAnsi="Calibri Light" w:cs="Calibri Light"/>
          <w:color w:val="000000"/>
          <w:sz w:val="24"/>
          <w:szCs w:val="24"/>
        </w:rPr>
        <w:t>e) Cuando una resolución judicial condene a la empresa por discriminación directa o indirecta por razón de sexo o cuando determine la falta de adecuación del plan de igualdad a los requisitos legales o reglamentarios.</w:t>
      </w:r>
    </w:p>
    <w:p w14:paraId="7034C5CD" w14:textId="77777777" w:rsidR="0073372F" w:rsidRPr="0073372F" w:rsidRDefault="0073372F" w:rsidP="0073372F">
      <w:pPr>
        <w:pStyle w:val="Prrafodelista"/>
        <w:tabs>
          <w:tab w:val="left" w:pos="142"/>
        </w:tabs>
        <w:spacing w:after="0" w:line="360" w:lineRule="auto"/>
        <w:ind w:left="0"/>
        <w:jc w:val="both"/>
        <w:rPr>
          <w:rFonts w:ascii="Calibri Light" w:hAnsi="Calibri Light" w:cs="Calibri Light"/>
          <w:color w:val="000000"/>
          <w:sz w:val="24"/>
          <w:szCs w:val="24"/>
        </w:rPr>
      </w:pPr>
      <w:r w:rsidRPr="0073372F">
        <w:rPr>
          <w:rFonts w:ascii="Calibri Light" w:hAnsi="Calibri Light" w:cs="Calibri Light"/>
          <w:color w:val="000000"/>
          <w:sz w:val="24"/>
          <w:szCs w:val="24"/>
        </w:rPr>
        <w:lastRenderedPageBreak/>
        <w:t xml:space="preserve"> En caso de ser preciso modificar el Plan de Igualdad las modificaciones serán acordadas por la Comisión de Seguimiento, que acometerá los trabajos que resulten necesarios de actualización del diagnóstico y de las medidas. </w:t>
      </w:r>
    </w:p>
    <w:p w14:paraId="395DB702" w14:textId="06EDC8C6" w:rsidR="00C05A5B" w:rsidRDefault="0073372F" w:rsidP="00D87099">
      <w:pPr>
        <w:spacing w:line="360" w:lineRule="auto"/>
        <w:jc w:val="both"/>
        <w:rPr>
          <w:rFonts w:ascii="Calibri Light" w:hAnsi="Calibri Light" w:cs="Calibri Light"/>
          <w:color w:val="000000"/>
          <w:sz w:val="24"/>
          <w:szCs w:val="24"/>
        </w:rPr>
      </w:pPr>
      <w:r w:rsidRPr="0073372F">
        <w:rPr>
          <w:rFonts w:ascii="Calibri Light" w:hAnsi="Calibri Light" w:cs="Calibri Light"/>
          <w:color w:val="000000"/>
          <w:sz w:val="24"/>
          <w:szCs w:val="24"/>
        </w:rPr>
        <w:t>En el supuesto de que se produjeran discrepancias y revistieran naturaleza de conflicto de acuerdo con lo previsto en la ley, serán competentes los órganos de mediación y arbitraje de la Comisión Mixta según los procedimientos regulados en los artículos 104 del Convenio General de la Industria Química.</w:t>
      </w:r>
    </w:p>
    <w:p w14:paraId="59EE0AEE" w14:textId="77777777" w:rsidR="00C05A5B" w:rsidRDefault="00C05A5B">
      <w:pPr>
        <w:rPr>
          <w:b/>
        </w:rPr>
      </w:pPr>
      <w:r>
        <w:rPr>
          <w:b/>
        </w:rPr>
        <w:br w:type="page"/>
      </w:r>
    </w:p>
    <w:p w14:paraId="13795A42" w14:textId="128A2D06" w:rsidR="00C05A5B" w:rsidRDefault="00C05A5B" w:rsidP="00C05A5B">
      <w:pPr>
        <w:jc w:val="center"/>
        <w:rPr>
          <w:b/>
        </w:rPr>
      </w:pPr>
      <w:r>
        <w:rPr>
          <w:b/>
        </w:rPr>
        <w:lastRenderedPageBreak/>
        <w:t>DIAGNÓSTICO DE SITUACIÓN DE STANDARD PROFIL SPAIN, S.A. AÑO 2020</w:t>
      </w:r>
    </w:p>
    <w:p w14:paraId="318842C9" w14:textId="77777777" w:rsidR="00C05A5B" w:rsidRDefault="00C05A5B" w:rsidP="00C05A5B">
      <w:pPr>
        <w:ind w:firstLine="708"/>
        <w:rPr>
          <w:rFonts w:ascii="Century Gothic" w:hAnsi="Century Gothic" w:cs="Arial"/>
          <w:sz w:val="20"/>
          <w:szCs w:val="20"/>
        </w:rPr>
      </w:pPr>
    </w:p>
    <w:p w14:paraId="5376E452" w14:textId="77777777" w:rsidR="00C05A5B" w:rsidRPr="00E9617D" w:rsidRDefault="00C05A5B" w:rsidP="00C05A5B">
      <w:pPr>
        <w:shd w:val="clear" w:color="auto" w:fill="FFFFFF"/>
        <w:spacing w:before="100" w:beforeAutospacing="1"/>
        <w:jc w:val="both"/>
        <w:rPr>
          <w:rFonts w:ascii="Calibri Light" w:hAnsi="Calibri Light" w:cs="Calibri Light"/>
          <w:b/>
          <w:color w:val="222222"/>
          <w:u w:val="single"/>
        </w:rPr>
      </w:pPr>
      <w:bookmarkStart w:id="7" w:name="_Hlk97026533"/>
      <w:r w:rsidRPr="00E9617D">
        <w:rPr>
          <w:rFonts w:ascii="Calibri Light" w:hAnsi="Calibri Light" w:cs="Calibri Light"/>
          <w:b/>
          <w:bCs/>
          <w:color w:val="222222"/>
          <w:u w:val="single"/>
        </w:rPr>
        <w:t>1.</w:t>
      </w:r>
      <w:r w:rsidRPr="00E9617D">
        <w:rPr>
          <w:rFonts w:ascii="Calibri Light" w:hAnsi="Calibri Light" w:cs="Calibri Light"/>
          <w:b/>
          <w:color w:val="222222"/>
          <w:u w:val="single"/>
        </w:rPr>
        <w:t>Condiciones generales:</w:t>
      </w:r>
    </w:p>
    <w:bookmarkEnd w:id="7"/>
    <w:p w14:paraId="13220CB0" w14:textId="77777777" w:rsidR="00C05A5B" w:rsidRDefault="00C05A5B" w:rsidP="00C05A5B">
      <w:pPr>
        <w:pStyle w:val="Textoindependiente"/>
        <w:ind w:right="403"/>
        <w:rPr>
          <w:rFonts w:ascii="Calibri Light" w:hAnsi="Calibri Light" w:cs="Calibri Light"/>
          <w:sz w:val="22"/>
          <w:szCs w:val="22"/>
        </w:rPr>
      </w:pPr>
      <w:r>
        <w:rPr>
          <w:rFonts w:ascii="Calibri Light" w:hAnsi="Calibri Light" w:cs="Calibri Light"/>
          <w:sz w:val="22"/>
          <w:szCs w:val="22"/>
        </w:rPr>
        <w:t>STANDARD PROFIL SPAIN S.A.</w:t>
      </w:r>
      <w:r w:rsidRPr="00E9617D">
        <w:rPr>
          <w:rFonts w:ascii="Calibri Light" w:hAnsi="Calibri Light" w:cs="Calibri Light"/>
          <w:sz w:val="22"/>
          <w:szCs w:val="22"/>
        </w:rPr>
        <w:t xml:space="preserve"> es una empresa </w:t>
      </w:r>
      <w:r>
        <w:rPr>
          <w:rFonts w:ascii="Calibri Light" w:hAnsi="Calibri Light" w:cs="Calibri Light"/>
          <w:sz w:val="22"/>
          <w:szCs w:val="22"/>
        </w:rPr>
        <w:t>que a lo largo de su historia ha pasado por varias denominaciones y propietarios iniciando su andadura en el año 1965 denominándose en ese momento como PERMOLCA.</w:t>
      </w:r>
    </w:p>
    <w:p w14:paraId="1C4D68D2" w14:textId="77777777" w:rsidR="00C05A5B" w:rsidRDefault="00C05A5B" w:rsidP="00C05A5B">
      <w:pPr>
        <w:pStyle w:val="Textoindependiente"/>
        <w:ind w:right="403"/>
        <w:rPr>
          <w:rFonts w:ascii="Calibri Light" w:hAnsi="Calibri Light" w:cs="Calibri Light"/>
          <w:sz w:val="22"/>
          <w:szCs w:val="22"/>
        </w:rPr>
      </w:pPr>
    </w:p>
    <w:p w14:paraId="60BB128F" w14:textId="77777777" w:rsidR="00C05A5B" w:rsidRDefault="00C05A5B" w:rsidP="00C05A5B">
      <w:pPr>
        <w:jc w:val="both"/>
        <w:rPr>
          <w:rFonts w:ascii="Calibri Light" w:hAnsi="Calibri Light" w:cs="Calibri Light"/>
        </w:rPr>
      </w:pPr>
      <w:r w:rsidRPr="00013991">
        <w:rPr>
          <w:rFonts w:ascii="Calibri Light" w:hAnsi="Calibri Light" w:cs="Calibri Light"/>
        </w:rPr>
        <w:t>En la actualidad, STANDARD PROFIL SPAIN S.A, que tiene su domicilio social en</w:t>
      </w:r>
      <w:r>
        <w:rPr>
          <w:rFonts w:ascii="Calibri Light" w:hAnsi="Calibri Light" w:cs="Calibri Light"/>
        </w:rPr>
        <w:t xml:space="preserve"> C/ La Cadena, 43 </w:t>
      </w:r>
      <w:r w:rsidRPr="00013991">
        <w:rPr>
          <w:rFonts w:ascii="Calibri Light" w:hAnsi="Calibri Light" w:cs="Calibri Light"/>
        </w:rPr>
        <w:t>26006 Logroño (La Rioja)</w:t>
      </w:r>
      <w:r>
        <w:rPr>
          <w:rFonts w:ascii="Calibri Light" w:hAnsi="Calibri Light" w:cs="Calibri Light"/>
        </w:rPr>
        <w:t xml:space="preserve">, </w:t>
      </w:r>
      <w:r w:rsidRPr="00E9617D">
        <w:rPr>
          <w:rFonts w:ascii="Calibri Light" w:hAnsi="Calibri Light" w:cs="Calibri Light"/>
        </w:rPr>
        <w:t>forma parte del grupo STANDARD PROFIL</w:t>
      </w:r>
      <w:r>
        <w:rPr>
          <w:rFonts w:ascii="Calibri Light" w:hAnsi="Calibri Light" w:cs="Calibri Light"/>
        </w:rPr>
        <w:t xml:space="preserve"> que a su vez pertenece al grupo inversor ACTERA</w:t>
      </w:r>
      <w:r w:rsidRPr="00E9617D">
        <w:rPr>
          <w:rFonts w:ascii="Calibri Light" w:hAnsi="Calibri Light" w:cs="Calibri Light"/>
        </w:rPr>
        <w:t xml:space="preserve">, La actividad de la empresa, es la elaboración de </w:t>
      </w:r>
      <w:r>
        <w:rPr>
          <w:rFonts w:ascii="Calibri Light" w:hAnsi="Calibri Light" w:cs="Calibri Light"/>
        </w:rPr>
        <w:t>sistemas</w:t>
      </w:r>
      <w:r w:rsidRPr="00E9617D">
        <w:rPr>
          <w:rFonts w:ascii="Calibri Light" w:hAnsi="Calibri Light" w:cs="Calibri Light"/>
        </w:rPr>
        <w:t xml:space="preserve"> de estanqueidad para la automoción</w:t>
      </w:r>
      <w:r>
        <w:rPr>
          <w:rFonts w:ascii="Calibri Light" w:hAnsi="Calibri Light" w:cs="Calibri Light"/>
        </w:rPr>
        <w:t xml:space="preserve"> actualmente centrado en la fabricación de perfil para fábricas del mismo grupo empresarial en las que se realiza el acabado final</w:t>
      </w:r>
      <w:r w:rsidRPr="00E9617D">
        <w:rPr>
          <w:rFonts w:ascii="Calibri Light" w:hAnsi="Calibri Light" w:cs="Calibri Light"/>
        </w:rPr>
        <w:t xml:space="preserve">. Esta actividad está encuadrada dentro del sector de la industria química, teniendo </w:t>
      </w:r>
      <w:r>
        <w:rPr>
          <w:rFonts w:ascii="Calibri Light" w:hAnsi="Calibri Light" w:cs="Calibri Light"/>
        </w:rPr>
        <w:t>Convenio Propio de Empresa.</w:t>
      </w:r>
    </w:p>
    <w:p w14:paraId="03C3E2BA" w14:textId="77777777" w:rsidR="00C05A5B" w:rsidRDefault="00C05A5B" w:rsidP="00C05A5B">
      <w:pPr>
        <w:pStyle w:val="Textoindependiente"/>
        <w:ind w:right="403"/>
        <w:rPr>
          <w:rFonts w:ascii="Calibri Light" w:hAnsi="Calibri Light" w:cs="Calibri Light"/>
          <w:sz w:val="22"/>
          <w:szCs w:val="22"/>
        </w:rPr>
      </w:pPr>
      <w:r>
        <w:rPr>
          <w:rFonts w:ascii="Calibri Light" w:hAnsi="Calibri Light" w:cs="Calibri Light"/>
          <w:sz w:val="22"/>
          <w:szCs w:val="22"/>
        </w:rPr>
        <w:t>Los clientes de la empresa son los más destacados del sector como FORD, AUDI, TOYOTA, SEAT, RENAULT, GRUPO FCA, VOLKSWAGEN, OPEL, BMW.</w:t>
      </w:r>
    </w:p>
    <w:p w14:paraId="0CDDA6D5" w14:textId="77777777" w:rsidR="00C05A5B" w:rsidRDefault="00C05A5B" w:rsidP="00C05A5B">
      <w:pPr>
        <w:pStyle w:val="Textoindependiente"/>
        <w:ind w:right="403"/>
        <w:rPr>
          <w:rFonts w:ascii="Calibri Light" w:hAnsi="Calibri Light" w:cs="Calibri Light"/>
          <w:sz w:val="22"/>
          <w:szCs w:val="22"/>
        </w:rPr>
      </w:pPr>
    </w:p>
    <w:p w14:paraId="2E55E1C4" w14:textId="77777777" w:rsidR="00C05A5B" w:rsidRDefault="00C05A5B" w:rsidP="00C05A5B">
      <w:pPr>
        <w:pStyle w:val="Textoindependiente"/>
        <w:ind w:right="403"/>
        <w:rPr>
          <w:rFonts w:ascii="Calibri Light" w:hAnsi="Calibri Light" w:cs="Calibri Light"/>
          <w:sz w:val="22"/>
          <w:szCs w:val="22"/>
        </w:rPr>
      </w:pPr>
      <w:r>
        <w:rPr>
          <w:rFonts w:ascii="Calibri Light" w:hAnsi="Calibri Light" w:cs="Calibri Light"/>
          <w:sz w:val="22"/>
          <w:szCs w:val="22"/>
        </w:rPr>
        <w:t>Todos los datos y valoraciones de este diagnóstico de situación están relacionados con el año 2020 momento en que STANDARD PROFIL SPAIN contenía una plantilla de 472 Trabajadores, 412 hombres y 60 mujeres.</w:t>
      </w:r>
    </w:p>
    <w:p w14:paraId="2FC2F25F" w14:textId="77777777" w:rsidR="00C05A5B" w:rsidRDefault="00C05A5B" w:rsidP="00C05A5B">
      <w:pPr>
        <w:pStyle w:val="Textoindependiente"/>
        <w:ind w:right="403"/>
        <w:rPr>
          <w:rFonts w:ascii="Calibri Light" w:hAnsi="Calibri Light" w:cs="Calibri Light"/>
          <w:sz w:val="22"/>
          <w:szCs w:val="22"/>
        </w:rPr>
      </w:pPr>
    </w:p>
    <w:p w14:paraId="64D8FC01" w14:textId="77777777" w:rsidR="00C05A5B" w:rsidRDefault="00C05A5B" w:rsidP="00C05A5B">
      <w:pPr>
        <w:pStyle w:val="Textoindependiente"/>
        <w:ind w:right="403"/>
        <w:rPr>
          <w:rFonts w:ascii="Calibri Light" w:hAnsi="Calibri Light" w:cs="Calibri Light"/>
          <w:sz w:val="22"/>
          <w:szCs w:val="22"/>
        </w:rPr>
      </w:pPr>
    </w:p>
    <w:p w14:paraId="734895DE" w14:textId="77777777" w:rsidR="00C05A5B" w:rsidRPr="000925FA" w:rsidRDefault="00C05A5B" w:rsidP="00C05A5B">
      <w:pPr>
        <w:pStyle w:val="Prrafodelista"/>
        <w:numPr>
          <w:ilvl w:val="1"/>
          <w:numId w:val="30"/>
        </w:numPr>
        <w:shd w:val="clear" w:color="auto" w:fill="FFFFFF"/>
        <w:spacing w:before="100" w:beforeAutospacing="1" w:line="276" w:lineRule="auto"/>
        <w:jc w:val="both"/>
        <w:rPr>
          <w:rFonts w:ascii="Calibri Light" w:hAnsi="Calibri Light" w:cs="Calibri Light"/>
          <w:color w:val="222222"/>
        </w:rPr>
      </w:pPr>
      <w:r w:rsidRPr="000925FA">
        <w:rPr>
          <w:rFonts w:ascii="Calibri Light" w:hAnsi="Calibri Light" w:cs="Calibri Light"/>
          <w:b/>
          <w:color w:val="222222"/>
          <w:u w:val="single"/>
        </w:rPr>
        <w:t xml:space="preserve">Organigrama de la empresa: </w:t>
      </w:r>
      <w:r w:rsidRPr="000925FA">
        <w:rPr>
          <w:rFonts w:ascii="Calibri Light" w:hAnsi="Calibri Light" w:cs="Calibri Light"/>
          <w:color w:val="222222"/>
        </w:rPr>
        <w:t>se adjunta como anexo nº1</w:t>
      </w:r>
    </w:p>
    <w:p w14:paraId="42AA47E1" w14:textId="77777777" w:rsidR="00C05A5B" w:rsidRDefault="00C05A5B" w:rsidP="00C05A5B">
      <w:pPr>
        <w:pStyle w:val="Textoindependiente"/>
        <w:ind w:right="403"/>
        <w:rPr>
          <w:rFonts w:ascii="Calibri Light" w:hAnsi="Calibri Light" w:cs="Calibri Light"/>
          <w:sz w:val="22"/>
          <w:szCs w:val="22"/>
        </w:rPr>
      </w:pPr>
    </w:p>
    <w:p w14:paraId="199461AD" w14:textId="77777777" w:rsidR="00C05A5B" w:rsidRDefault="00C05A5B" w:rsidP="00C05A5B">
      <w:pPr>
        <w:pStyle w:val="Textoindependiente"/>
        <w:ind w:right="403"/>
        <w:rPr>
          <w:rFonts w:ascii="Calibri Light" w:hAnsi="Calibri Light" w:cs="Calibri Light"/>
          <w:sz w:val="22"/>
          <w:szCs w:val="22"/>
        </w:rPr>
      </w:pPr>
    </w:p>
    <w:p w14:paraId="6C73E2A4" w14:textId="77777777" w:rsidR="00C05A5B" w:rsidRDefault="00C05A5B" w:rsidP="00C05A5B">
      <w:pPr>
        <w:pStyle w:val="Textoindependiente"/>
        <w:ind w:right="403"/>
        <w:rPr>
          <w:rFonts w:ascii="Calibri Light" w:hAnsi="Calibri Light" w:cs="Calibri Light"/>
          <w:sz w:val="22"/>
          <w:szCs w:val="22"/>
        </w:rPr>
      </w:pPr>
    </w:p>
    <w:p w14:paraId="34CAA1A5" w14:textId="77777777" w:rsidR="00C05A5B" w:rsidRDefault="00C05A5B" w:rsidP="00C05A5B">
      <w:pPr>
        <w:pStyle w:val="Textoindependiente"/>
        <w:ind w:right="403"/>
        <w:rPr>
          <w:rFonts w:ascii="Calibri Light" w:hAnsi="Calibri Light" w:cs="Calibri Light"/>
          <w:sz w:val="22"/>
          <w:szCs w:val="22"/>
        </w:rPr>
      </w:pPr>
    </w:p>
    <w:p w14:paraId="5CA7F85A" w14:textId="77777777" w:rsidR="00C05A5B" w:rsidRDefault="00C05A5B" w:rsidP="00C05A5B">
      <w:pPr>
        <w:pStyle w:val="Textoindependiente"/>
        <w:ind w:right="403"/>
        <w:rPr>
          <w:rFonts w:ascii="Calibri Light" w:hAnsi="Calibri Light" w:cs="Calibri Light"/>
          <w:sz w:val="22"/>
          <w:szCs w:val="22"/>
        </w:rPr>
      </w:pPr>
    </w:p>
    <w:p w14:paraId="32EF847D" w14:textId="77777777" w:rsidR="00C05A5B" w:rsidRDefault="00C05A5B" w:rsidP="00C05A5B">
      <w:pPr>
        <w:pStyle w:val="Textoindependiente"/>
        <w:ind w:right="403"/>
        <w:rPr>
          <w:rFonts w:ascii="Calibri Light" w:hAnsi="Calibri Light" w:cs="Calibri Light"/>
          <w:sz w:val="22"/>
          <w:szCs w:val="22"/>
        </w:rPr>
      </w:pPr>
    </w:p>
    <w:p w14:paraId="29BA898D" w14:textId="77777777" w:rsidR="00C05A5B" w:rsidRDefault="00C05A5B" w:rsidP="00C05A5B">
      <w:pPr>
        <w:pStyle w:val="Textoindependiente"/>
        <w:ind w:right="403"/>
        <w:rPr>
          <w:rFonts w:ascii="Calibri Light" w:hAnsi="Calibri Light" w:cs="Calibri Light"/>
          <w:sz w:val="22"/>
          <w:szCs w:val="22"/>
        </w:rPr>
      </w:pPr>
    </w:p>
    <w:p w14:paraId="743BAD67" w14:textId="77777777" w:rsidR="00C05A5B" w:rsidRDefault="00C05A5B" w:rsidP="00C05A5B">
      <w:pPr>
        <w:pStyle w:val="Textoindependiente"/>
        <w:ind w:right="403"/>
        <w:rPr>
          <w:rFonts w:ascii="Calibri Light" w:hAnsi="Calibri Light" w:cs="Calibri Light"/>
          <w:sz w:val="22"/>
          <w:szCs w:val="22"/>
        </w:rPr>
      </w:pPr>
    </w:p>
    <w:p w14:paraId="307837B0" w14:textId="77777777" w:rsidR="00C05A5B" w:rsidRDefault="00C05A5B" w:rsidP="00C05A5B">
      <w:pPr>
        <w:pStyle w:val="Textoindependiente"/>
        <w:ind w:right="403"/>
        <w:rPr>
          <w:rFonts w:ascii="Calibri Light" w:hAnsi="Calibri Light" w:cs="Calibri Light"/>
          <w:sz w:val="22"/>
          <w:szCs w:val="22"/>
        </w:rPr>
      </w:pPr>
    </w:p>
    <w:p w14:paraId="0EFD2ABD" w14:textId="77777777" w:rsidR="00C05A5B" w:rsidRDefault="00C05A5B" w:rsidP="00C05A5B">
      <w:pPr>
        <w:pStyle w:val="Textoindependiente"/>
        <w:ind w:right="403"/>
        <w:rPr>
          <w:rFonts w:ascii="Calibri Light" w:hAnsi="Calibri Light" w:cs="Calibri Light"/>
          <w:sz w:val="22"/>
          <w:szCs w:val="22"/>
        </w:rPr>
      </w:pPr>
    </w:p>
    <w:p w14:paraId="215D594C" w14:textId="77777777" w:rsidR="00C05A5B" w:rsidRDefault="00C05A5B" w:rsidP="00C05A5B">
      <w:pPr>
        <w:pStyle w:val="Textoindependiente"/>
        <w:ind w:right="403"/>
        <w:rPr>
          <w:rFonts w:ascii="Calibri Light" w:hAnsi="Calibri Light" w:cs="Calibri Light"/>
          <w:sz w:val="22"/>
          <w:szCs w:val="22"/>
        </w:rPr>
      </w:pPr>
    </w:p>
    <w:p w14:paraId="15377AC6" w14:textId="77777777" w:rsidR="00C05A5B" w:rsidRDefault="00C05A5B" w:rsidP="00C05A5B">
      <w:pPr>
        <w:pStyle w:val="Textoindependiente"/>
        <w:ind w:right="403"/>
        <w:rPr>
          <w:rFonts w:ascii="Calibri Light" w:hAnsi="Calibri Light" w:cs="Calibri Light"/>
          <w:sz w:val="22"/>
          <w:szCs w:val="22"/>
        </w:rPr>
      </w:pPr>
    </w:p>
    <w:p w14:paraId="0C6DC052" w14:textId="77777777" w:rsidR="00C05A5B" w:rsidRDefault="00C05A5B" w:rsidP="00C05A5B">
      <w:pPr>
        <w:pStyle w:val="Textoindependiente"/>
        <w:ind w:right="403"/>
        <w:rPr>
          <w:rFonts w:ascii="Calibri Light" w:hAnsi="Calibri Light" w:cs="Calibri Light"/>
          <w:sz w:val="22"/>
          <w:szCs w:val="22"/>
        </w:rPr>
      </w:pPr>
    </w:p>
    <w:p w14:paraId="6977BAB7" w14:textId="77777777" w:rsidR="00C05A5B" w:rsidRDefault="00C05A5B" w:rsidP="00C05A5B">
      <w:pPr>
        <w:pStyle w:val="Textoindependiente"/>
        <w:ind w:right="403"/>
        <w:rPr>
          <w:rFonts w:ascii="Calibri Light" w:hAnsi="Calibri Light" w:cs="Calibri Light"/>
          <w:sz w:val="22"/>
          <w:szCs w:val="22"/>
        </w:rPr>
      </w:pPr>
    </w:p>
    <w:p w14:paraId="3142EFC6" w14:textId="77777777" w:rsidR="00C05A5B" w:rsidRDefault="00C05A5B" w:rsidP="00C05A5B">
      <w:pPr>
        <w:pStyle w:val="Textoindependiente"/>
        <w:ind w:right="403"/>
        <w:rPr>
          <w:rFonts w:ascii="Calibri Light" w:hAnsi="Calibri Light" w:cs="Calibri Light"/>
          <w:sz w:val="22"/>
          <w:szCs w:val="22"/>
        </w:rPr>
      </w:pPr>
    </w:p>
    <w:p w14:paraId="6FF54AFB" w14:textId="77777777" w:rsidR="00C05A5B" w:rsidRDefault="00C05A5B" w:rsidP="00C05A5B">
      <w:pPr>
        <w:pStyle w:val="Textoindependiente"/>
        <w:ind w:right="403"/>
        <w:rPr>
          <w:rFonts w:ascii="Calibri Light" w:hAnsi="Calibri Light" w:cs="Calibri Light"/>
          <w:sz w:val="22"/>
          <w:szCs w:val="22"/>
        </w:rPr>
      </w:pPr>
    </w:p>
    <w:p w14:paraId="304A6709" w14:textId="1C263ECE" w:rsidR="00C05A5B" w:rsidRDefault="00C05A5B" w:rsidP="00C05A5B">
      <w:pPr>
        <w:pStyle w:val="Textoindependiente"/>
        <w:ind w:right="403"/>
        <w:rPr>
          <w:rFonts w:ascii="Calibri Light" w:hAnsi="Calibri Light" w:cs="Calibri Light"/>
          <w:sz w:val="22"/>
          <w:szCs w:val="22"/>
        </w:rPr>
      </w:pPr>
    </w:p>
    <w:p w14:paraId="02441F5C" w14:textId="77777777" w:rsidR="00C05A5B" w:rsidRPr="00E9617D" w:rsidRDefault="00C05A5B" w:rsidP="00C05A5B">
      <w:pPr>
        <w:pStyle w:val="Textoindependiente"/>
        <w:ind w:right="403"/>
        <w:rPr>
          <w:rFonts w:ascii="Calibri Light" w:hAnsi="Calibri Light" w:cs="Calibri Light"/>
          <w:sz w:val="22"/>
          <w:szCs w:val="22"/>
        </w:rPr>
      </w:pPr>
    </w:p>
    <w:p w14:paraId="315F94D2" w14:textId="77777777" w:rsidR="00C05A5B" w:rsidRDefault="00C05A5B" w:rsidP="00C05A5B">
      <w:pPr>
        <w:shd w:val="clear" w:color="auto" w:fill="FFFFFF"/>
        <w:spacing w:before="100" w:beforeAutospacing="1"/>
        <w:jc w:val="both"/>
        <w:rPr>
          <w:rFonts w:ascii="Calibri Light" w:hAnsi="Calibri Light" w:cs="Calibri Light"/>
          <w:b/>
          <w:color w:val="222222"/>
          <w:u w:val="single"/>
        </w:rPr>
      </w:pPr>
      <w:r w:rsidRPr="00E9617D">
        <w:rPr>
          <w:rFonts w:ascii="Calibri Light" w:hAnsi="Calibri Light" w:cs="Calibri Light"/>
          <w:b/>
          <w:color w:val="222222"/>
          <w:u w:val="single"/>
        </w:rPr>
        <w:lastRenderedPageBreak/>
        <w:t>2</w:t>
      </w:r>
      <w:r w:rsidRPr="00E9617D">
        <w:rPr>
          <w:rFonts w:ascii="Calibri Light" w:hAnsi="Calibri Light" w:cs="Calibri Light"/>
          <w:b/>
          <w:bCs/>
          <w:color w:val="222222"/>
          <w:u w:val="single"/>
        </w:rPr>
        <w:t>.</w:t>
      </w:r>
      <w:r w:rsidRPr="00E9617D">
        <w:rPr>
          <w:rFonts w:ascii="Calibri Light" w:hAnsi="Calibri Light" w:cs="Calibri Light"/>
          <w:b/>
          <w:color w:val="222222"/>
          <w:u w:val="single"/>
        </w:rPr>
        <w:t xml:space="preserve">Distribución de la plantilla </w:t>
      </w:r>
    </w:p>
    <w:p w14:paraId="3ADCF9E1" w14:textId="77777777" w:rsidR="00C05A5B" w:rsidRDefault="00C05A5B" w:rsidP="00C05A5B">
      <w:pPr>
        <w:shd w:val="clear" w:color="auto" w:fill="FFFFFF"/>
        <w:tabs>
          <w:tab w:val="num" w:pos="2880"/>
        </w:tabs>
        <w:spacing w:before="100" w:beforeAutospacing="1"/>
        <w:rPr>
          <w:rFonts w:ascii="Calibri Light" w:hAnsi="Calibri Light" w:cs="Calibri Light"/>
          <w:color w:val="222222"/>
          <w:u w:val="single"/>
        </w:rPr>
      </w:pPr>
      <w:r w:rsidRPr="00E9617D">
        <w:rPr>
          <w:rFonts w:ascii="Calibri Light" w:hAnsi="Calibri Light" w:cs="Calibri Light"/>
          <w:color w:val="222222"/>
          <w:u w:val="single"/>
        </w:rPr>
        <w:t>2.1 Distribución de la plantilla por grupos de edad.</w:t>
      </w:r>
    </w:p>
    <w:p w14:paraId="4A6B126A" w14:textId="77777777" w:rsidR="00C05A5B" w:rsidRPr="00E9617D" w:rsidRDefault="00C05A5B" w:rsidP="00C05A5B">
      <w:pPr>
        <w:shd w:val="clear" w:color="auto" w:fill="FFFFFF"/>
        <w:tabs>
          <w:tab w:val="num" w:pos="2880"/>
        </w:tabs>
        <w:spacing w:before="100" w:beforeAutospacing="1"/>
        <w:rPr>
          <w:rFonts w:ascii="Calibri Light" w:hAnsi="Calibri Light" w:cs="Calibri Light"/>
          <w:color w:val="222222"/>
          <w:u w:val="single"/>
        </w:rPr>
      </w:pPr>
      <w:r>
        <w:rPr>
          <w:rFonts w:ascii="Calibri Light" w:hAnsi="Calibri Light" w:cs="Calibri Light"/>
          <w:color w:val="222222"/>
          <w:u w:val="single"/>
        </w:rPr>
        <w:t>2.1. Centro Varea.</w:t>
      </w:r>
    </w:p>
    <w:tbl>
      <w:tblPr>
        <w:tblW w:w="8495" w:type="dxa"/>
        <w:tblCellMar>
          <w:left w:w="70" w:type="dxa"/>
          <w:right w:w="70" w:type="dxa"/>
        </w:tblCellMar>
        <w:tblLook w:val="04A0" w:firstRow="1" w:lastRow="0" w:firstColumn="1" w:lastColumn="0" w:noHBand="0" w:noVBand="1"/>
      </w:tblPr>
      <w:tblGrid>
        <w:gridCol w:w="1223"/>
        <w:gridCol w:w="1260"/>
        <w:gridCol w:w="1148"/>
        <w:gridCol w:w="916"/>
        <w:gridCol w:w="3948"/>
      </w:tblGrid>
      <w:tr w:rsidR="00C05A5B" w:rsidRPr="00CA0F28" w14:paraId="239955CE" w14:textId="77777777" w:rsidTr="00C05A5B">
        <w:trPr>
          <w:trHeight w:val="315"/>
        </w:trPr>
        <w:tc>
          <w:tcPr>
            <w:tcW w:w="8495" w:type="dxa"/>
            <w:gridSpan w:val="5"/>
            <w:tcBorders>
              <w:top w:val="single" w:sz="8" w:space="0" w:color="auto"/>
              <w:left w:val="single" w:sz="8" w:space="0" w:color="auto"/>
              <w:bottom w:val="single" w:sz="8" w:space="0" w:color="auto"/>
              <w:right w:val="single" w:sz="8" w:space="0" w:color="000000"/>
            </w:tcBorders>
            <w:shd w:val="clear" w:color="auto" w:fill="auto"/>
            <w:vAlign w:val="bottom"/>
            <w:hideMark/>
          </w:tcPr>
          <w:p w14:paraId="08AE5902" w14:textId="77777777" w:rsidR="00C05A5B" w:rsidRPr="00CA0F28" w:rsidRDefault="00C05A5B" w:rsidP="00C05A5B">
            <w:pPr>
              <w:spacing w:after="0" w:line="240" w:lineRule="auto"/>
              <w:jc w:val="center"/>
              <w:rPr>
                <w:rFonts w:ascii="Calibri" w:eastAsia="Times New Roman" w:hAnsi="Calibri" w:cs="Calibri"/>
                <w:b/>
                <w:bCs/>
                <w:color w:val="000000"/>
                <w:sz w:val="18"/>
                <w:szCs w:val="18"/>
                <w:lang w:eastAsia="es-ES"/>
              </w:rPr>
            </w:pPr>
            <w:r w:rsidRPr="00CA0F28">
              <w:rPr>
                <w:rFonts w:ascii="Calibri" w:eastAsia="Times New Roman" w:hAnsi="Calibri" w:cs="Calibri"/>
                <w:b/>
                <w:bCs/>
                <w:color w:val="000000"/>
                <w:sz w:val="18"/>
                <w:szCs w:val="18"/>
                <w:lang w:eastAsia="es-ES"/>
              </w:rPr>
              <w:t>CENTRO VAREA</w:t>
            </w:r>
          </w:p>
        </w:tc>
      </w:tr>
      <w:tr w:rsidR="00C05A5B" w:rsidRPr="00CA0F28" w14:paraId="47B09B8F" w14:textId="77777777" w:rsidTr="00C05A5B">
        <w:trPr>
          <w:trHeight w:val="240"/>
        </w:trPr>
        <w:tc>
          <w:tcPr>
            <w:tcW w:w="1223" w:type="dxa"/>
            <w:tcBorders>
              <w:top w:val="nil"/>
              <w:left w:val="single" w:sz="8" w:space="0" w:color="auto"/>
              <w:bottom w:val="single" w:sz="8" w:space="0" w:color="auto"/>
              <w:right w:val="single" w:sz="8" w:space="0" w:color="auto"/>
            </w:tcBorders>
            <w:shd w:val="clear" w:color="auto" w:fill="auto"/>
            <w:noWrap/>
            <w:vAlign w:val="bottom"/>
            <w:hideMark/>
          </w:tcPr>
          <w:p w14:paraId="4C7D7C87" w14:textId="77777777" w:rsidR="00C05A5B" w:rsidRPr="00CA0F28" w:rsidRDefault="00C05A5B" w:rsidP="00C05A5B">
            <w:pPr>
              <w:spacing w:after="0" w:line="240" w:lineRule="auto"/>
              <w:jc w:val="center"/>
              <w:rPr>
                <w:rFonts w:ascii="Calibri" w:eastAsia="Times New Roman" w:hAnsi="Calibri" w:cs="Calibri"/>
                <w:b/>
                <w:bCs/>
                <w:color w:val="000000"/>
                <w:sz w:val="18"/>
                <w:szCs w:val="18"/>
                <w:lang w:eastAsia="es-ES"/>
              </w:rPr>
            </w:pPr>
            <w:r w:rsidRPr="00CA0F28">
              <w:rPr>
                <w:rFonts w:ascii="Calibri" w:eastAsia="Times New Roman" w:hAnsi="Calibri" w:cs="Calibri"/>
                <w:b/>
                <w:bCs/>
                <w:color w:val="000000"/>
                <w:sz w:val="18"/>
                <w:szCs w:val="18"/>
                <w:lang w:eastAsia="es-ES"/>
              </w:rPr>
              <w:t>EDAD</w:t>
            </w:r>
          </w:p>
        </w:tc>
        <w:tc>
          <w:tcPr>
            <w:tcW w:w="1260" w:type="dxa"/>
            <w:tcBorders>
              <w:top w:val="nil"/>
              <w:left w:val="nil"/>
              <w:bottom w:val="single" w:sz="8" w:space="0" w:color="auto"/>
              <w:right w:val="single" w:sz="8" w:space="0" w:color="auto"/>
            </w:tcBorders>
            <w:shd w:val="clear" w:color="auto" w:fill="auto"/>
            <w:noWrap/>
            <w:vAlign w:val="bottom"/>
            <w:hideMark/>
          </w:tcPr>
          <w:p w14:paraId="051F25D5" w14:textId="77777777" w:rsidR="00C05A5B" w:rsidRPr="00CA0F28" w:rsidRDefault="00C05A5B" w:rsidP="00C05A5B">
            <w:pPr>
              <w:spacing w:after="0" w:line="240" w:lineRule="auto"/>
              <w:jc w:val="center"/>
              <w:rPr>
                <w:rFonts w:ascii="Calibri" w:eastAsia="Times New Roman" w:hAnsi="Calibri" w:cs="Calibri"/>
                <w:b/>
                <w:bCs/>
                <w:color w:val="000000"/>
                <w:sz w:val="18"/>
                <w:szCs w:val="18"/>
                <w:lang w:eastAsia="es-ES"/>
              </w:rPr>
            </w:pPr>
            <w:r w:rsidRPr="00CA0F28">
              <w:rPr>
                <w:rFonts w:ascii="Calibri" w:eastAsia="Times New Roman" w:hAnsi="Calibri" w:cs="Calibri"/>
                <w:b/>
                <w:bCs/>
                <w:color w:val="000000"/>
                <w:sz w:val="18"/>
                <w:szCs w:val="18"/>
                <w:lang w:eastAsia="es-ES"/>
              </w:rPr>
              <w:t xml:space="preserve">Hombres </w:t>
            </w:r>
          </w:p>
        </w:tc>
        <w:tc>
          <w:tcPr>
            <w:tcW w:w="1148" w:type="dxa"/>
            <w:tcBorders>
              <w:top w:val="nil"/>
              <w:left w:val="nil"/>
              <w:bottom w:val="single" w:sz="8" w:space="0" w:color="auto"/>
              <w:right w:val="single" w:sz="8" w:space="0" w:color="auto"/>
            </w:tcBorders>
            <w:shd w:val="clear" w:color="auto" w:fill="auto"/>
            <w:noWrap/>
            <w:vAlign w:val="bottom"/>
            <w:hideMark/>
          </w:tcPr>
          <w:p w14:paraId="16FB073E" w14:textId="77777777" w:rsidR="00C05A5B" w:rsidRPr="00CA0F28" w:rsidRDefault="00C05A5B" w:rsidP="00C05A5B">
            <w:pPr>
              <w:spacing w:after="0" w:line="240" w:lineRule="auto"/>
              <w:jc w:val="center"/>
              <w:rPr>
                <w:rFonts w:ascii="Calibri" w:eastAsia="Times New Roman" w:hAnsi="Calibri" w:cs="Calibri"/>
                <w:b/>
                <w:bCs/>
                <w:color w:val="000000"/>
                <w:sz w:val="18"/>
                <w:szCs w:val="18"/>
                <w:lang w:eastAsia="es-ES"/>
              </w:rPr>
            </w:pPr>
            <w:r w:rsidRPr="00CA0F28">
              <w:rPr>
                <w:rFonts w:ascii="Calibri" w:eastAsia="Times New Roman" w:hAnsi="Calibri" w:cs="Calibri"/>
                <w:b/>
                <w:bCs/>
                <w:color w:val="000000"/>
                <w:sz w:val="18"/>
                <w:szCs w:val="18"/>
                <w:lang w:eastAsia="es-ES"/>
              </w:rPr>
              <w:t>Mujeres</w:t>
            </w:r>
          </w:p>
        </w:tc>
        <w:tc>
          <w:tcPr>
            <w:tcW w:w="916" w:type="dxa"/>
            <w:tcBorders>
              <w:top w:val="nil"/>
              <w:left w:val="nil"/>
              <w:bottom w:val="single" w:sz="8" w:space="0" w:color="auto"/>
              <w:right w:val="nil"/>
            </w:tcBorders>
            <w:shd w:val="clear" w:color="auto" w:fill="auto"/>
            <w:noWrap/>
            <w:vAlign w:val="bottom"/>
            <w:hideMark/>
          </w:tcPr>
          <w:p w14:paraId="3751851B" w14:textId="77777777" w:rsidR="00C05A5B" w:rsidRPr="00CA0F28" w:rsidRDefault="00C05A5B" w:rsidP="00C05A5B">
            <w:pPr>
              <w:spacing w:after="0" w:line="240" w:lineRule="auto"/>
              <w:jc w:val="center"/>
              <w:rPr>
                <w:rFonts w:ascii="Calibri" w:eastAsia="Times New Roman" w:hAnsi="Calibri" w:cs="Calibri"/>
                <w:b/>
                <w:bCs/>
                <w:color w:val="000000"/>
                <w:sz w:val="18"/>
                <w:szCs w:val="18"/>
                <w:lang w:eastAsia="es-ES"/>
              </w:rPr>
            </w:pPr>
            <w:r w:rsidRPr="00CA0F28">
              <w:rPr>
                <w:rFonts w:ascii="Calibri" w:eastAsia="Times New Roman" w:hAnsi="Calibri" w:cs="Calibri"/>
                <w:b/>
                <w:bCs/>
                <w:color w:val="000000"/>
                <w:sz w:val="18"/>
                <w:szCs w:val="18"/>
                <w:lang w:eastAsia="es-ES"/>
              </w:rPr>
              <w:t>TOTAL</w:t>
            </w:r>
          </w:p>
        </w:tc>
        <w:tc>
          <w:tcPr>
            <w:tcW w:w="3948" w:type="dxa"/>
            <w:tcBorders>
              <w:top w:val="nil"/>
              <w:left w:val="single" w:sz="4" w:space="0" w:color="auto"/>
              <w:bottom w:val="single" w:sz="8" w:space="0" w:color="auto"/>
              <w:right w:val="single" w:sz="8" w:space="0" w:color="auto"/>
            </w:tcBorders>
            <w:shd w:val="clear" w:color="auto" w:fill="auto"/>
            <w:noWrap/>
            <w:vAlign w:val="bottom"/>
            <w:hideMark/>
          </w:tcPr>
          <w:p w14:paraId="4D6C1D65" w14:textId="77777777" w:rsidR="00C05A5B" w:rsidRPr="00CA0F28" w:rsidRDefault="00C05A5B" w:rsidP="00C05A5B">
            <w:pPr>
              <w:spacing w:after="0" w:line="240" w:lineRule="auto"/>
              <w:jc w:val="center"/>
              <w:rPr>
                <w:rFonts w:ascii="Calibri" w:eastAsia="Times New Roman" w:hAnsi="Calibri" w:cs="Calibri"/>
                <w:b/>
                <w:bCs/>
                <w:color w:val="000000"/>
                <w:sz w:val="18"/>
                <w:szCs w:val="18"/>
                <w:lang w:eastAsia="es-ES"/>
              </w:rPr>
            </w:pPr>
            <w:r w:rsidRPr="00CA0F28">
              <w:rPr>
                <w:rFonts w:ascii="Calibri" w:eastAsia="Times New Roman" w:hAnsi="Calibri" w:cs="Calibri"/>
                <w:b/>
                <w:bCs/>
                <w:color w:val="000000"/>
                <w:sz w:val="18"/>
                <w:szCs w:val="18"/>
                <w:lang w:eastAsia="es-ES"/>
              </w:rPr>
              <w:t>% Mujeres</w:t>
            </w:r>
          </w:p>
        </w:tc>
      </w:tr>
      <w:tr w:rsidR="00C05A5B" w:rsidRPr="00CA0F28" w14:paraId="320B3FF0" w14:textId="77777777" w:rsidTr="00C05A5B">
        <w:trPr>
          <w:trHeight w:val="240"/>
        </w:trPr>
        <w:tc>
          <w:tcPr>
            <w:tcW w:w="1223" w:type="dxa"/>
            <w:tcBorders>
              <w:top w:val="nil"/>
              <w:left w:val="single" w:sz="8" w:space="0" w:color="auto"/>
              <w:bottom w:val="single" w:sz="4" w:space="0" w:color="auto"/>
              <w:right w:val="single" w:sz="4" w:space="0" w:color="auto"/>
            </w:tcBorders>
            <w:shd w:val="clear" w:color="auto" w:fill="auto"/>
            <w:noWrap/>
            <w:vAlign w:val="bottom"/>
            <w:hideMark/>
          </w:tcPr>
          <w:p w14:paraId="5D4C9E0E" w14:textId="77777777" w:rsidR="00C05A5B" w:rsidRPr="00CA0F28" w:rsidRDefault="00C05A5B" w:rsidP="00C05A5B">
            <w:pPr>
              <w:spacing w:after="0" w:line="240" w:lineRule="auto"/>
              <w:jc w:val="center"/>
              <w:rPr>
                <w:rFonts w:ascii="Calibri" w:eastAsia="Times New Roman" w:hAnsi="Calibri" w:cs="Calibri"/>
                <w:color w:val="000000"/>
                <w:sz w:val="18"/>
                <w:szCs w:val="18"/>
                <w:lang w:eastAsia="es-ES"/>
              </w:rPr>
            </w:pPr>
            <w:r w:rsidRPr="00CA0F28">
              <w:rPr>
                <w:rFonts w:ascii="Calibri" w:eastAsia="Times New Roman" w:hAnsi="Calibri" w:cs="Calibri"/>
                <w:color w:val="000000"/>
                <w:sz w:val="18"/>
                <w:szCs w:val="18"/>
                <w:lang w:eastAsia="es-ES"/>
              </w:rPr>
              <w:t>64</w:t>
            </w:r>
          </w:p>
        </w:tc>
        <w:tc>
          <w:tcPr>
            <w:tcW w:w="1260" w:type="dxa"/>
            <w:tcBorders>
              <w:top w:val="nil"/>
              <w:left w:val="nil"/>
              <w:bottom w:val="single" w:sz="4" w:space="0" w:color="auto"/>
              <w:right w:val="single" w:sz="4" w:space="0" w:color="auto"/>
            </w:tcBorders>
            <w:shd w:val="clear" w:color="auto" w:fill="auto"/>
            <w:noWrap/>
            <w:vAlign w:val="bottom"/>
            <w:hideMark/>
          </w:tcPr>
          <w:p w14:paraId="5F586882" w14:textId="77777777" w:rsidR="00C05A5B" w:rsidRPr="00CA0F28" w:rsidRDefault="00C05A5B" w:rsidP="00C05A5B">
            <w:pPr>
              <w:spacing w:after="0" w:line="240" w:lineRule="auto"/>
              <w:jc w:val="center"/>
              <w:rPr>
                <w:rFonts w:ascii="Calibri" w:eastAsia="Times New Roman" w:hAnsi="Calibri" w:cs="Calibri"/>
                <w:color w:val="000000"/>
                <w:sz w:val="18"/>
                <w:szCs w:val="18"/>
                <w:lang w:eastAsia="es-ES"/>
              </w:rPr>
            </w:pPr>
            <w:r w:rsidRPr="00CA0F28">
              <w:rPr>
                <w:rFonts w:ascii="Calibri" w:eastAsia="Times New Roman" w:hAnsi="Calibri" w:cs="Calibri"/>
                <w:color w:val="000000"/>
                <w:sz w:val="18"/>
                <w:szCs w:val="18"/>
                <w:lang w:eastAsia="es-ES"/>
              </w:rPr>
              <w:t>1</w:t>
            </w:r>
          </w:p>
        </w:tc>
        <w:tc>
          <w:tcPr>
            <w:tcW w:w="1148" w:type="dxa"/>
            <w:tcBorders>
              <w:top w:val="nil"/>
              <w:left w:val="nil"/>
              <w:bottom w:val="single" w:sz="4" w:space="0" w:color="auto"/>
              <w:right w:val="single" w:sz="4" w:space="0" w:color="auto"/>
            </w:tcBorders>
            <w:shd w:val="clear" w:color="auto" w:fill="auto"/>
            <w:noWrap/>
            <w:vAlign w:val="bottom"/>
            <w:hideMark/>
          </w:tcPr>
          <w:p w14:paraId="5DAE32DE" w14:textId="77777777" w:rsidR="00C05A5B" w:rsidRPr="00CA0F28" w:rsidRDefault="00C05A5B" w:rsidP="00C05A5B">
            <w:pPr>
              <w:spacing w:after="0" w:line="240" w:lineRule="auto"/>
              <w:jc w:val="center"/>
              <w:rPr>
                <w:rFonts w:ascii="Calibri" w:eastAsia="Times New Roman" w:hAnsi="Calibri" w:cs="Calibri"/>
                <w:color w:val="000000"/>
                <w:sz w:val="18"/>
                <w:szCs w:val="18"/>
                <w:lang w:eastAsia="es-ES"/>
              </w:rPr>
            </w:pPr>
            <w:r w:rsidRPr="00CA0F28">
              <w:rPr>
                <w:rFonts w:ascii="Calibri" w:eastAsia="Times New Roman" w:hAnsi="Calibri" w:cs="Calibri"/>
                <w:color w:val="000000"/>
                <w:sz w:val="18"/>
                <w:szCs w:val="18"/>
                <w:lang w:eastAsia="es-ES"/>
              </w:rPr>
              <w:t> </w:t>
            </w:r>
          </w:p>
        </w:tc>
        <w:tc>
          <w:tcPr>
            <w:tcW w:w="916" w:type="dxa"/>
            <w:tcBorders>
              <w:top w:val="single" w:sz="4" w:space="0" w:color="auto"/>
              <w:left w:val="nil"/>
              <w:bottom w:val="single" w:sz="4" w:space="0" w:color="auto"/>
              <w:right w:val="nil"/>
            </w:tcBorders>
            <w:shd w:val="clear" w:color="auto" w:fill="auto"/>
            <w:noWrap/>
            <w:vAlign w:val="bottom"/>
            <w:hideMark/>
          </w:tcPr>
          <w:p w14:paraId="7EE26136" w14:textId="77777777" w:rsidR="00C05A5B" w:rsidRPr="00CA0F28" w:rsidRDefault="00C05A5B" w:rsidP="00C05A5B">
            <w:pPr>
              <w:spacing w:after="0" w:line="240" w:lineRule="auto"/>
              <w:jc w:val="center"/>
              <w:rPr>
                <w:rFonts w:ascii="Calibri" w:eastAsia="Times New Roman" w:hAnsi="Calibri" w:cs="Calibri"/>
                <w:color w:val="000000"/>
                <w:sz w:val="18"/>
                <w:szCs w:val="18"/>
                <w:lang w:eastAsia="es-ES"/>
              </w:rPr>
            </w:pPr>
            <w:r w:rsidRPr="00CA0F28">
              <w:rPr>
                <w:rFonts w:ascii="Calibri" w:eastAsia="Times New Roman" w:hAnsi="Calibri" w:cs="Calibri"/>
                <w:color w:val="000000"/>
                <w:sz w:val="18"/>
                <w:szCs w:val="18"/>
                <w:lang w:eastAsia="es-ES"/>
              </w:rPr>
              <w:t>1</w:t>
            </w:r>
          </w:p>
        </w:tc>
        <w:tc>
          <w:tcPr>
            <w:tcW w:w="3948" w:type="dxa"/>
            <w:tcBorders>
              <w:top w:val="nil"/>
              <w:left w:val="single" w:sz="4" w:space="0" w:color="auto"/>
              <w:bottom w:val="single" w:sz="4" w:space="0" w:color="auto"/>
              <w:right w:val="single" w:sz="8" w:space="0" w:color="auto"/>
            </w:tcBorders>
            <w:shd w:val="clear" w:color="auto" w:fill="auto"/>
            <w:noWrap/>
            <w:vAlign w:val="bottom"/>
            <w:hideMark/>
          </w:tcPr>
          <w:p w14:paraId="4DB84A67" w14:textId="77777777" w:rsidR="00C05A5B" w:rsidRPr="00CA0F28" w:rsidRDefault="00C05A5B" w:rsidP="00C05A5B">
            <w:pPr>
              <w:spacing w:after="0" w:line="240" w:lineRule="auto"/>
              <w:jc w:val="center"/>
              <w:rPr>
                <w:rFonts w:ascii="Calibri" w:eastAsia="Times New Roman" w:hAnsi="Calibri" w:cs="Calibri"/>
                <w:color w:val="000000"/>
                <w:sz w:val="18"/>
                <w:szCs w:val="18"/>
                <w:lang w:eastAsia="es-ES"/>
              </w:rPr>
            </w:pPr>
            <w:r w:rsidRPr="00CA0F28">
              <w:rPr>
                <w:rFonts w:ascii="Calibri" w:eastAsia="Times New Roman" w:hAnsi="Calibri" w:cs="Calibri"/>
                <w:color w:val="000000"/>
                <w:sz w:val="18"/>
                <w:szCs w:val="18"/>
                <w:lang w:eastAsia="es-ES"/>
              </w:rPr>
              <w:t>0%</w:t>
            </w:r>
          </w:p>
        </w:tc>
      </w:tr>
      <w:tr w:rsidR="00C05A5B" w:rsidRPr="00CA0F28" w14:paraId="69055C86" w14:textId="77777777" w:rsidTr="00C05A5B">
        <w:trPr>
          <w:trHeight w:val="240"/>
        </w:trPr>
        <w:tc>
          <w:tcPr>
            <w:tcW w:w="1223" w:type="dxa"/>
            <w:tcBorders>
              <w:top w:val="nil"/>
              <w:left w:val="single" w:sz="8" w:space="0" w:color="auto"/>
              <w:bottom w:val="single" w:sz="4" w:space="0" w:color="auto"/>
              <w:right w:val="single" w:sz="4" w:space="0" w:color="auto"/>
            </w:tcBorders>
            <w:shd w:val="clear" w:color="auto" w:fill="auto"/>
            <w:noWrap/>
            <w:vAlign w:val="bottom"/>
            <w:hideMark/>
          </w:tcPr>
          <w:p w14:paraId="74A0B0F4" w14:textId="77777777" w:rsidR="00C05A5B" w:rsidRPr="00CA0F28" w:rsidRDefault="00C05A5B" w:rsidP="00C05A5B">
            <w:pPr>
              <w:spacing w:after="0" w:line="240" w:lineRule="auto"/>
              <w:jc w:val="center"/>
              <w:rPr>
                <w:rFonts w:ascii="Calibri" w:eastAsia="Times New Roman" w:hAnsi="Calibri" w:cs="Calibri"/>
                <w:color w:val="000000"/>
                <w:sz w:val="18"/>
                <w:szCs w:val="18"/>
                <w:lang w:eastAsia="es-ES"/>
              </w:rPr>
            </w:pPr>
            <w:r w:rsidRPr="00CA0F28">
              <w:rPr>
                <w:rFonts w:ascii="Calibri" w:eastAsia="Times New Roman" w:hAnsi="Calibri" w:cs="Calibri"/>
                <w:color w:val="000000"/>
                <w:sz w:val="18"/>
                <w:szCs w:val="18"/>
                <w:lang w:eastAsia="es-ES"/>
              </w:rPr>
              <w:t>63</w:t>
            </w:r>
          </w:p>
        </w:tc>
        <w:tc>
          <w:tcPr>
            <w:tcW w:w="1260" w:type="dxa"/>
            <w:tcBorders>
              <w:top w:val="nil"/>
              <w:left w:val="nil"/>
              <w:bottom w:val="single" w:sz="4" w:space="0" w:color="auto"/>
              <w:right w:val="single" w:sz="4" w:space="0" w:color="auto"/>
            </w:tcBorders>
            <w:shd w:val="clear" w:color="auto" w:fill="auto"/>
            <w:noWrap/>
            <w:vAlign w:val="bottom"/>
            <w:hideMark/>
          </w:tcPr>
          <w:p w14:paraId="53B16784" w14:textId="77777777" w:rsidR="00C05A5B" w:rsidRPr="00CA0F28" w:rsidRDefault="00C05A5B" w:rsidP="00C05A5B">
            <w:pPr>
              <w:spacing w:after="0" w:line="240" w:lineRule="auto"/>
              <w:jc w:val="center"/>
              <w:rPr>
                <w:rFonts w:ascii="Calibri" w:eastAsia="Times New Roman" w:hAnsi="Calibri" w:cs="Calibri"/>
                <w:color w:val="000000"/>
                <w:sz w:val="18"/>
                <w:szCs w:val="18"/>
                <w:lang w:eastAsia="es-ES"/>
              </w:rPr>
            </w:pPr>
            <w:r w:rsidRPr="00CA0F28">
              <w:rPr>
                <w:rFonts w:ascii="Calibri" w:eastAsia="Times New Roman" w:hAnsi="Calibri" w:cs="Calibri"/>
                <w:color w:val="000000"/>
                <w:sz w:val="18"/>
                <w:szCs w:val="18"/>
                <w:lang w:eastAsia="es-ES"/>
              </w:rPr>
              <w:t>1</w:t>
            </w:r>
          </w:p>
        </w:tc>
        <w:tc>
          <w:tcPr>
            <w:tcW w:w="1148" w:type="dxa"/>
            <w:tcBorders>
              <w:top w:val="nil"/>
              <w:left w:val="nil"/>
              <w:bottom w:val="single" w:sz="4" w:space="0" w:color="auto"/>
              <w:right w:val="single" w:sz="4" w:space="0" w:color="auto"/>
            </w:tcBorders>
            <w:shd w:val="clear" w:color="auto" w:fill="auto"/>
            <w:noWrap/>
            <w:vAlign w:val="bottom"/>
            <w:hideMark/>
          </w:tcPr>
          <w:p w14:paraId="57DD1BED" w14:textId="77777777" w:rsidR="00C05A5B" w:rsidRPr="00CA0F28" w:rsidRDefault="00C05A5B" w:rsidP="00C05A5B">
            <w:pPr>
              <w:spacing w:after="0" w:line="240" w:lineRule="auto"/>
              <w:jc w:val="center"/>
              <w:rPr>
                <w:rFonts w:ascii="Calibri" w:eastAsia="Times New Roman" w:hAnsi="Calibri" w:cs="Calibri"/>
                <w:color w:val="000000"/>
                <w:sz w:val="18"/>
                <w:szCs w:val="18"/>
                <w:lang w:eastAsia="es-ES"/>
              </w:rPr>
            </w:pPr>
            <w:r w:rsidRPr="00CA0F28">
              <w:rPr>
                <w:rFonts w:ascii="Calibri" w:eastAsia="Times New Roman" w:hAnsi="Calibri" w:cs="Calibri"/>
                <w:color w:val="000000"/>
                <w:sz w:val="18"/>
                <w:szCs w:val="18"/>
                <w:lang w:eastAsia="es-ES"/>
              </w:rPr>
              <w:t> </w:t>
            </w:r>
          </w:p>
        </w:tc>
        <w:tc>
          <w:tcPr>
            <w:tcW w:w="916" w:type="dxa"/>
            <w:tcBorders>
              <w:top w:val="nil"/>
              <w:left w:val="nil"/>
              <w:bottom w:val="single" w:sz="4" w:space="0" w:color="auto"/>
              <w:right w:val="nil"/>
            </w:tcBorders>
            <w:shd w:val="clear" w:color="auto" w:fill="auto"/>
            <w:noWrap/>
            <w:vAlign w:val="bottom"/>
            <w:hideMark/>
          </w:tcPr>
          <w:p w14:paraId="58853F4B" w14:textId="77777777" w:rsidR="00C05A5B" w:rsidRPr="00CA0F28" w:rsidRDefault="00C05A5B" w:rsidP="00C05A5B">
            <w:pPr>
              <w:spacing w:after="0" w:line="240" w:lineRule="auto"/>
              <w:jc w:val="center"/>
              <w:rPr>
                <w:rFonts w:ascii="Calibri" w:eastAsia="Times New Roman" w:hAnsi="Calibri" w:cs="Calibri"/>
                <w:color w:val="000000"/>
                <w:sz w:val="18"/>
                <w:szCs w:val="18"/>
                <w:lang w:eastAsia="es-ES"/>
              </w:rPr>
            </w:pPr>
            <w:r w:rsidRPr="00CA0F28">
              <w:rPr>
                <w:rFonts w:ascii="Calibri" w:eastAsia="Times New Roman" w:hAnsi="Calibri" w:cs="Calibri"/>
                <w:color w:val="000000"/>
                <w:sz w:val="18"/>
                <w:szCs w:val="18"/>
                <w:lang w:eastAsia="es-ES"/>
              </w:rPr>
              <w:t>1</w:t>
            </w:r>
          </w:p>
        </w:tc>
        <w:tc>
          <w:tcPr>
            <w:tcW w:w="3948" w:type="dxa"/>
            <w:tcBorders>
              <w:top w:val="nil"/>
              <w:left w:val="single" w:sz="4" w:space="0" w:color="auto"/>
              <w:bottom w:val="single" w:sz="4" w:space="0" w:color="auto"/>
              <w:right w:val="single" w:sz="8" w:space="0" w:color="auto"/>
            </w:tcBorders>
            <w:shd w:val="clear" w:color="auto" w:fill="auto"/>
            <w:noWrap/>
            <w:vAlign w:val="bottom"/>
            <w:hideMark/>
          </w:tcPr>
          <w:p w14:paraId="0ADA052E" w14:textId="77777777" w:rsidR="00C05A5B" w:rsidRPr="00CA0F28" w:rsidRDefault="00C05A5B" w:rsidP="00C05A5B">
            <w:pPr>
              <w:spacing w:after="0" w:line="240" w:lineRule="auto"/>
              <w:jc w:val="center"/>
              <w:rPr>
                <w:rFonts w:ascii="Calibri" w:eastAsia="Times New Roman" w:hAnsi="Calibri" w:cs="Calibri"/>
                <w:color w:val="000000"/>
                <w:sz w:val="18"/>
                <w:szCs w:val="18"/>
                <w:lang w:eastAsia="es-ES"/>
              </w:rPr>
            </w:pPr>
            <w:r w:rsidRPr="00CA0F28">
              <w:rPr>
                <w:rFonts w:ascii="Calibri" w:eastAsia="Times New Roman" w:hAnsi="Calibri" w:cs="Calibri"/>
                <w:color w:val="000000"/>
                <w:sz w:val="18"/>
                <w:szCs w:val="18"/>
                <w:lang w:eastAsia="es-ES"/>
              </w:rPr>
              <w:t>0%</w:t>
            </w:r>
          </w:p>
        </w:tc>
      </w:tr>
      <w:tr w:rsidR="00C05A5B" w:rsidRPr="00CA0F28" w14:paraId="780E73D4" w14:textId="77777777" w:rsidTr="00C05A5B">
        <w:trPr>
          <w:trHeight w:val="240"/>
        </w:trPr>
        <w:tc>
          <w:tcPr>
            <w:tcW w:w="1223" w:type="dxa"/>
            <w:tcBorders>
              <w:top w:val="nil"/>
              <w:left w:val="single" w:sz="8" w:space="0" w:color="auto"/>
              <w:bottom w:val="single" w:sz="4" w:space="0" w:color="auto"/>
              <w:right w:val="single" w:sz="4" w:space="0" w:color="auto"/>
            </w:tcBorders>
            <w:shd w:val="clear" w:color="auto" w:fill="auto"/>
            <w:noWrap/>
            <w:vAlign w:val="bottom"/>
            <w:hideMark/>
          </w:tcPr>
          <w:p w14:paraId="0DBB5DF8" w14:textId="77777777" w:rsidR="00C05A5B" w:rsidRPr="00CA0F28" w:rsidRDefault="00C05A5B" w:rsidP="00C05A5B">
            <w:pPr>
              <w:spacing w:after="0" w:line="240" w:lineRule="auto"/>
              <w:jc w:val="center"/>
              <w:rPr>
                <w:rFonts w:ascii="Calibri" w:eastAsia="Times New Roman" w:hAnsi="Calibri" w:cs="Calibri"/>
                <w:color w:val="000000"/>
                <w:sz w:val="18"/>
                <w:szCs w:val="18"/>
                <w:lang w:eastAsia="es-ES"/>
              </w:rPr>
            </w:pPr>
            <w:r w:rsidRPr="00CA0F28">
              <w:rPr>
                <w:rFonts w:ascii="Calibri" w:eastAsia="Times New Roman" w:hAnsi="Calibri" w:cs="Calibri"/>
                <w:color w:val="000000"/>
                <w:sz w:val="18"/>
                <w:szCs w:val="18"/>
                <w:lang w:eastAsia="es-ES"/>
              </w:rPr>
              <w:t>62</w:t>
            </w:r>
          </w:p>
        </w:tc>
        <w:tc>
          <w:tcPr>
            <w:tcW w:w="1260" w:type="dxa"/>
            <w:tcBorders>
              <w:top w:val="nil"/>
              <w:left w:val="nil"/>
              <w:bottom w:val="single" w:sz="4" w:space="0" w:color="auto"/>
              <w:right w:val="single" w:sz="4" w:space="0" w:color="auto"/>
            </w:tcBorders>
            <w:shd w:val="clear" w:color="auto" w:fill="auto"/>
            <w:noWrap/>
            <w:vAlign w:val="bottom"/>
            <w:hideMark/>
          </w:tcPr>
          <w:p w14:paraId="6810AC0A" w14:textId="77777777" w:rsidR="00C05A5B" w:rsidRPr="00CA0F28" w:rsidRDefault="00C05A5B" w:rsidP="00C05A5B">
            <w:pPr>
              <w:spacing w:after="0" w:line="240" w:lineRule="auto"/>
              <w:jc w:val="center"/>
              <w:rPr>
                <w:rFonts w:ascii="Calibri" w:eastAsia="Times New Roman" w:hAnsi="Calibri" w:cs="Calibri"/>
                <w:color w:val="000000"/>
                <w:sz w:val="18"/>
                <w:szCs w:val="18"/>
                <w:lang w:eastAsia="es-ES"/>
              </w:rPr>
            </w:pPr>
            <w:r w:rsidRPr="00CA0F28">
              <w:rPr>
                <w:rFonts w:ascii="Calibri" w:eastAsia="Times New Roman" w:hAnsi="Calibri" w:cs="Calibri"/>
                <w:color w:val="000000"/>
                <w:sz w:val="18"/>
                <w:szCs w:val="18"/>
                <w:lang w:eastAsia="es-ES"/>
              </w:rPr>
              <w:t>1</w:t>
            </w:r>
          </w:p>
        </w:tc>
        <w:tc>
          <w:tcPr>
            <w:tcW w:w="1148" w:type="dxa"/>
            <w:tcBorders>
              <w:top w:val="nil"/>
              <w:left w:val="nil"/>
              <w:bottom w:val="single" w:sz="4" w:space="0" w:color="auto"/>
              <w:right w:val="single" w:sz="4" w:space="0" w:color="auto"/>
            </w:tcBorders>
            <w:shd w:val="clear" w:color="auto" w:fill="auto"/>
            <w:noWrap/>
            <w:vAlign w:val="bottom"/>
            <w:hideMark/>
          </w:tcPr>
          <w:p w14:paraId="62A4D745" w14:textId="77777777" w:rsidR="00C05A5B" w:rsidRPr="00CA0F28" w:rsidRDefault="00C05A5B" w:rsidP="00C05A5B">
            <w:pPr>
              <w:spacing w:after="0" w:line="240" w:lineRule="auto"/>
              <w:jc w:val="center"/>
              <w:rPr>
                <w:rFonts w:ascii="Calibri" w:eastAsia="Times New Roman" w:hAnsi="Calibri" w:cs="Calibri"/>
                <w:color w:val="000000"/>
                <w:sz w:val="18"/>
                <w:szCs w:val="18"/>
                <w:lang w:eastAsia="es-ES"/>
              </w:rPr>
            </w:pPr>
            <w:r w:rsidRPr="00CA0F28">
              <w:rPr>
                <w:rFonts w:ascii="Calibri" w:eastAsia="Times New Roman" w:hAnsi="Calibri" w:cs="Calibri"/>
                <w:color w:val="000000"/>
                <w:sz w:val="18"/>
                <w:szCs w:val="18"/>
                <w:lang w:eastAsia="es-ES"/>
              </w:rPr>
              <w:t>1</w:t>
            </w:r>
          </w:p>
        </w:tc>
        <w:tc>
          <w:tcPr>
            <w:tcW w:w="916" w:type="dxa"/>
            <w:tcBorders>
              <w:top w:val="nil"/>
              <w:left w:val="nil"/>
              <w:bottom w:val="single" w:sz="4" w:space="0" w:color="auto"/>
              <w:right w:val="nil"/>
            </w:tcBorders>
            <w:shd w:val="clear" w:color="auto" w:fill="auto"/>
            <w:noWrap/>
            <w:vAlign w:val="bottom"/>
            <w:hideMark/>
          </w:tcPr>
          <w:p w14:paraId="68E35186" w14:textId="77777777" w:rsidR="00C05A5B" w:rsidRPr="00CA0F28" w:rsidRDefault="00C05A5B" w:rsidP="00C05A5B">
            <w:pPr>
              <w:spacing w:after="0" w:line="240" w:lineRule="auto"/>
              <w:jc w:val="center"/>
              <w:rPr>
                <w:rFonts w:ascii="Calibri" w:eastAsia="Times New Roman" w:hAnsi="Calibri" w:cs="Calibri"/>
                <w:color w:val="000000"/>
                <w:sz w:val="18"/>
                <w:szCs w:val="18"/>
                <w:lang w:eastAsia="es-ES"/>
              </w:rPr>
            </w:pPr>
            <w:r w:rsidRPr="00CA0F28">
              <w:rPr>
                <w:rFonts w:ascii="Calibri" w:eastAsia="Times New Roman" w:hAnsi="Calibri" w:cs="Calibri"/>
                <w:color w:val="000000"/>
                <w:sz w:val="18"/>
                <w:szCs w:val="18"/>
                <w:lang w:eastAsia="es-ES"/>
              </w:rPr>
              <w:t>2</w:t>
            </w:r>
          </w:p>
        </w:tc>
        <w:tc>
          <w:tcPr>
            <w:tcW w:w="3948" w:type="dxa"/>
            <w:tcBorders>
              <w:top w:val="nil"/>
              <w:left w:val="single" w:sz="4" w:space="0" w:color="auto"/>
              <w:bottom w:val="single" w:sz="4" w:space="0" w:color="auto"/>
              <w:right w:val="single" w:sz="8" w:space="0" w:color="auto"/>
            </w:tcBorders>
            <w:shd w:val="clear" w:color="auto" w:fill="auto"/>
            <w:noWrap/>
            <w:vAlign w:val="bottom"/>
            <w:hideMark/>
          </w:tcPr>
          <w:p w14:paraId="73BB6B40" w14:textId="77777777" w:rsidR="00C05A5B" w:rsidRPr="00CA0F28" w:rsidRDefault="00C05A5B" w:rsidP="00C05A5B">
            <w:pPr>
              <w:spacing w:after="0" w:line="240" w:lineRule="auto"/>
              <w:jc w:val="center"/>
              <w:rPr>
                <w:rFonts w:ascii="Calibri" w:eastAsia="Times New Roman" w:hAnsi="Calibri" w:cs="Calibri"/>
                <w:color w:val="000000"/>
                <w:sz w:val="18"/>
                <w:szCs w:val="18"/>
                <w:lang w:eastAsia="es-ES"/>
              </w:rPr>
            </w:pPr>
            <w:r w:rsidRPr="00CA0F28">
              <w:rPr>
                <w:rFonts w:ascii="Calibri" w:eastAsia="Times New Roman" w:hAnsi="Calibri" w:cs="Calibri"/>
                <w:color w:val="000000"/>
                <w:sz w:val="18"/>
                <w:szCs w:val="18"/>
                <w:lang w:eastAsia="es-ES"/>
              </w:rPr>
              <w:t>50%</w:t>
            </w:r>
          </w:p>
        </w:tc>
      </w:tr>
      <w:tr w:rsidR="00C05A5B" w:rsidRPr="00CA0F28" w14:paraId="52896B89" w14:textId="77777777" w:rsidTr="00C05A5B">
        <w:trPr>
          <w:trHeight w:val="240"/>
        </w:trPr>
        <w:tc>
          <w:tcPr>
            <w:tcW w:w="1223" w:type="dxa"/>
            <w:tcBorders>
              <w:top w:val="nil"/>
              <w:left w:val="single" w:sz="8" w:space="0" w:color="auto"/>
              <w:bottom w:val="single" w:sz="4" w:space="0" w:color="auto"/>
              <w:right w:val="single" w:sz="4" w:space="0" w:color="auto"/>
            </w:tcBorders>
            <w:shd w:val="clear" w:color="auto" w:fill="auto"/>
            <w:noWrap/>
            <w:vAlign w:val="bottom"/>
            <w:hideMark/>
          </w:tcPr>
          <w:p w14:paraId="5D7E7656" w14:textId="77777777" w:rsidR="00C05A5B" w:rsidRPr="00CA0F28" w:rsidRDefault="00C05A5B" w:rsidP="00C05A5B">
            <w:pPr>
              <w:spacing w:after="0" w:line="240" w:lineRule="auto"/>
              <w:jc w:val="center"/>
              <w:rPr>
                <w:rFonts w:ascii="Calibri" w:eastAsia="Times New Roman" w:hAnsi="Calibri" w:cs="Calibri"/>
                <w:color w:val="000000"/>
                <w:sz w:val="18"/>
                <w:szCs w:val="18"/>
                <w:lang w:eastAsia="es-ES"/>
              </w:rPr>
            </w:pPr>
            <w:r w:rsidRPr="00CA0F28">
              <w:rPr>
                <w:rFonts w:ascii="Calibri" w:eastAsia="Times New Roman" w:hAnsi="Calibri" w:cs="Calibri"/>
                <w:color w:val="000000"/>
                <w:sz w:val="18"/>
                <w:szCs w:val="18"/>
                <w:lang w:eastAsia="es-ES"/>
              </w:rPr>
              <w:t>61</w:t>
            </w:r>
          </w:p>
        </w:tc>
        <w:tc>
          <w:tcPr>
            <w:tcW w:w="1260" w:type="dxa"/>
            <w:tcBorders>
              <w:top w:val="nil"/>
              <w:left w:val="nil"/>
              <w:bottom w:val="single" w:sz="4" w:space="0" w:color="auto"/>
              <w:right w:val="single" w:sz="4" w:space="0" w:color="auto"/>
            </w:tcBorders>
            <w:shd w:val="clear" w:color="auto" w:fill="auto"/>
            <w:noWrap/>
            <w:vAlign w:val="bottom"/>
            <w:hideMark/>
          </w:tcPr>
          <w:p w14:paraId="578EB7DA" w14:textId="77777777" w:rsidR="00C05A5B" w:rsidRPr="00CA0F28" w:rsidRDefault="00C05A5B" w:rsidP="00C05A5B">
            <w:pPr>
              <w:spacing w:after="0" w:line="240" w:lineRule="auto"/>
              <w:jc w:val="center"/>
              <w:rPr>
                <w:rFonts w:ascii="Calibri" w:eastAsia="Times New Roman" w:hAnsi="Calibri" w:cs="Calibri"/>
                <w:color w:val="000000"/>
                <w:sz w:val="18"/>
                <w:szCs w:val="18"/>
                <w:lang w:eastAsia="es-ES"/>
              </w:rPr>
            </w:pPr>
            <w:r w:rsidRPr="00CA0F28">
              <w:rPr>
                <w:rFonts w:ascii="Calibri" w:eastAsia="Times New Roman" w:hAnsi="Calibri" w:cs="Calibri"/>
                <w:color w:val="000000"/>
                <w:sz w:val="18"/>
                <w:szCs w:val="18"/>
                <w:lang w:eastAsia="es-ES"/>
              </w:rPr>
              <w:t>2</w:t>
            </w:r>
          </w:p>
        </w:tc>
        <w:tc>
          <w:tcPr>
            <w:tcW w:w="1148" w:type="dxa"/>
            <w:tcBorders>
              <w:top w:val="nil"/>
              <w:left w:val="nil"/>
              <w:bottom w:val="single" w:sz="4" w:space="0" w:color="auto"/>
              <w:right w:val="single" w:sz="4" w:space="0" w:color="auto"/>
            </w:tcBorders>
            <w:shd w:val="clear" w:color="auto" w:fill="auto"/>
            <w:noWrap/>
            <w:vAlign w:val="bottom"/>
            <w:hideMark/>
          </w:tcPr>
          <w:p w14:paraId="193014A4" w14:textId="77777777" w:rsidR="00C05A5B" w:rsidRPr="00CA0F28" w:rsidRDefault="00C05A5B" w:rsidP="00C05A5B">
            <w:pPr>
              <w:spacing w:after="0" w:line="240" w:lineRule="auto"/>
              <w:jc w:val="center"/>
              <w:rPr>
                <w:rFonts w:ascii="Calibri" w:eastAsia="Times New Roman" w:hAnsi="Calibri" w:cs="Calibri"/>
                <w:color w:val="000000"/>
                <w:sz w:val="18"/>
                <w:szCs w:val="18"/>
                <w:lang w:eastAsia="es-ES"/>
              </w:rPr>
            </w:pPr>
            <w:r w:rsidRPr="00CA0F28">
              <w:rPr>
                <w:rFonts w:ascii="Calibri" w:eastAsia="Times New Roman" w:hAnsi="Calibri" w:cs="Calibri"/>
                <w:color w:val="000000"/>
                <w:sz w:val="18"/>
                <w:szCs w:val="18"/>
                <w:lang w:eastAsia="es-ES"/>
              </w:rPr>
              <w:t> </w:t>
            </w:r>
          </w:p>
        </w:tc>
        <w:tc>
          <w:tcPr>
            <w:tcW w:w="916" w:type="dxa"/>
            <w:tcBorders>
              <w:top w:val="nil"/>
              <w:left w:val="nil"/>
              <w:bottom w:val="single" w:sz="4" w:space="0" w:color="auto"/>
              <w:right w:val="nil"/>
            </w:tcBorders>
            <w:shd w:val="clear" w:color="auto" w:fill="auto"/>
            <w:noWrap/>
            <w:vAlign w:val="bottom"/>
            <w:hideMark/>
          </w:tcPr>
          <w:p w14:paraId="6494A760" w14:textId="77777777" w:rsidR="00C05A5B" w:rsidRPr="00CA0F28" w:rsidRDefault="00C05A5B" w:rsidP="00C05A5B">
            <w:pPr>
              <w:spacing w:after="0" w:line="240" w:lineRule="auto"/>
              <w:jc w:val="center"/>
              <w:rPr>
                <w:rFonts w:ascii="Calibri" w:eastAsia="Times New Roman" w:hAnsi="Calibri" w:cs="Calibri"/>
                <w:color w:val="000000"/>
                <w:sz w:val="18"/>
                <w:szCs w:val="18"/>
                <w:lang w:eastAsia="es-ES"/>
              </w:rPr>
            </w:pPr>
            <w:r w:rsidRPr="00CA0F28">
              <w:rPr>
                <w:rFonts w:ascii="Calibri" w:eastAsia="Times New Roman" w:hAnsi="Calibri" w:cs="Calibri"/>
                <w:color w:val="000000"/>
                <w:sz w:val="18"/>
                <w:szCs w:val="18"/>
                <w:lang w:eastAsia="es-ES"/>
              </w:rPr>
              <w:t>2</w:t>
            </w:r>
          </w:p>
        </w:tc>
        <w:tc>
          <w:tcPr>
            <w:tcW w:w="3948" w:type="dxa"/>
            <w:tcBorders>
              <w:top w:val="nil"/>
              <w:left w:val="single" w:sz="4" w:space="0" w:color="auto"/>
              <w:bottom w:val="single" w:sz="4" w:space="0" w:color="auto"/>
              <w:right w:val="single" w:sz="8" w:space="0" w:color="auto"/>
            </w:tcBorders>
            <w:shd w:val="clear" w:color="auto" w:fill="auto"/>
            <w:noWrap/>
            <w:vAlign w:val="bottom"/>
            <w:hideMark/>
          </w:tcPr>
          <w:p w14:paraId="35E5F8E0" w14:textId="77777777" w:rsidR="00C05A5B" w:rsidRPr="00CA0F28" w:rsidRDefault="00C05A5B" w:rsidP="00C05A5B">
            <w:pPr>
              <w:spacing w:after="0" w:line="240" w:lineRule="auto"/>
              <w:jc w:val="center"/>
              <w:rPr>
                <w:rFonts w:ascii="Calibri" w:eastAsia="Times New Roman" w:hAnsi="Calibri" w:cs="Calibri"/>
                <w:color w:val="000000"/>
                <w:sz w:val="18"/>
                <w:szCs w:val="18"/>
                <w:lang w:eastAsia="es-ES"/>
              </w:rPr>
            </w:pPr>
            <w:r w:rsidRPr="00CA0F28">
              <w:rPr>
                <w:rFonts w:ascii="Calibri" w:eastAsia="Times New Roman" w:hAnsi="Calibri" w:cs="Calibri"/>
                <w:color w:val="000000"/>
                <w:sz w:val="18"/>
                <w:szCs w:val="18"/>
                <w:lang w:eastAsia="es-ES"/>
              </w:rPr>
              <w:t>0%</w:t>
            </w:r>
          </w:p>
        </w:tc>
      </w:tr>
      <w:tr w:rsidR="00C05A5B" w:rsidRPr="00CA0F28" w14:paraId="0B1FA804" w14:textId="77777777" w:rsidTr="00C05A5B">
        <w:trPr>
          <w:trHeight w:val="240"/>
        </w:trPr>
        <w:tc>
          <w:tcPr>
            <w:tcW w:w="1223" w:type="dxa"/>
            <w:tcBorders>
              <w:top w:val="nil"/>
              <w:left w:val="single" w:sz="8" w:space="0" w:color="auto"/>
              <w:bottom w:val="single" w:sz="4" w:space="0" w:color="auto"/>
              <w:right w:val="single" w:sz="4" w:space="0" w:color="auto"/>
            </w:tcBorders>
            <w:shd w:val="clear" w:color="auto" w:fill="auto"/>
            <w:noWrap/>
            <w:vAlign w:val="bottom"/>
            <w:hideMark/>
          </w:tcPr>
          <w:p w14:paraId="7CEF4F84" w14:textId="77777777" w:rsidR="00C05A5B" w:rsidRPr="00CA0F28" w:rsidRDefault="00C05A5B" w:rsidP="00C05A5B">
            <w:pPr>
              <w:spacing w:after="0" w:line="240" w:lineRule="auto"/>
              <w:jc w:val="center"/>
              <w:rPr>
                <w:rFonts w:ascii="Calibri" w:eastAsia="Times New Roman" w:hAnsi="Calibri" w:cs="Calibri"/>
                <w:color w:val="000000"/>
                <w:sz w:val="18"/>
                <w:szCs w:val="18"/>
                <w:lang w:eastAsia="es-ES"/>
              </w:rPr>
            </w:pPr>
            <w:r w:rsidRPr="00CA0F28">
              <w:rPr>
                <w:rFonts w:ascii="Calibri" w:eastAsia="Times New Roman" w:hAnsi="Calibri" w:cs="Calibri"/>
                <w:color w:val="000000"/>
                <w:sz w:val="18"/>
                <w:szCs w:val="18"/>
                <w:lang w:eastAsia="es-ES"/>
              </w:rPr>
              <w:t>60</w:t>
            </w:r>
          </w:p>
        </w:tc>
        <w:tc>
          <w:tcPr>
            <w:tcW w:w="1260" w:type="dxa"/>
            <w:tcBorders>
              <w:top w:val="nil"/>
              <w:left w:val="nil"/>
              <w:bottom w:val="single" w:sz="4" w:space="0" w:color="auto"/>
              <w:right w:val="single" w:sz="4" w:space="0" w:color="auto"/>
            </w:tcBorders>
            <w:shd w:val="clear" w:color="auto" w:fill="auto"/>
            <w:noWrap/>
            <w:vAlign w:val="bottom"/>
            <w:hideMark/>
          </w:tcPr>
          <w:p w14:paraId="03CA789D" w14:textId="77777777" w:rsidR="00C05A5B" w:rsidRPr="00CA0F28" w:rsidRDefault="00C05A5B" w:rsidP="00C05A5B">
            <w:pPr>
              <w:spacing w:after="0" w:line="240" w:lineRule="auto"/>
              <w:jc w:val="center"/>
              <w:rPr>
                <w:rFonts w:ascii="Calibri" w:eastAsia="Times New Roman" w:hAnsi="Calibri" w:cs="Calibri"/>
                <w:color w:val="000000"/>
                <w:sz w:val="18"/>
                <w:szCs w:val="18"/>
                <w:lang w:eastAsia="es-ES"/>
              </w:rPr>
            </w:pPr>
            <w:r w:rsidRPr="00CA0F28">
              <w:rPr>
                <w:rFonts w:ascii="Calibri" w:eastAsia="Times New Roman" w:hAnsi="Calibri" w:cs="Calibri"/>
                <w:color w:val="000000"/>
                <w:sz w:val="18"/>
                <w:szCs w:val="18"/>
                <w:lang w:eastAsia="es-ES"/>
              </w:rPr>
              <w:t>4</w:t>
            </w:r>
          </w:p>
        </w:tc>
        <w:tc>
          <w:tcPr>
            <w:tcW w:w="1148" w:type="dxa"/>
            <w:tcBorders>
              <w:top w:val="nil"/>
              <w:left w:val="nil"/>
              <w:bottom w:val="single" w:sz="4" w:space="0" w:color="auto"/>
              <w:right w:val="single" w:sz="4" w:space="0" w:color="auto"/>
            </w:tcBorders>
            <w:shd w:val="clear" w:color="auto" w:fill="auto"/>
            <w:noWrap/>
            <w:vAlign w:val="bottom"/>
            <w:hideMark/>
          </w:tcPr>
          <w:p w14:paraId="0981C3AE" w14:textId="77777777" w:rsidR="00C05A5B" w:rsidRPr="00CA0F28" w:rsidRDefault="00C05A5B" w:rsidP="00C05A5B">
            <w:pPr>
              <w:spacing w:after="0" w:line="240" w:lineRule="auto"/>
              <w:jc w:val="center"/>
              <w:rPr>
                <w:rFonts w:ascii="Calibri" w:eastAsia="Times New Roman" w:hAnsi="Calibri" w:cs="Calibri"/>
                <w:color w:val="000000"/>
                <w:sz w:val="18"/>
                <w:szCs w:val="18"/>
                <w:lang w:eastAsia="es-ES"/>
              </w:rPr>
            </w:pPr>
            <w:r w:rsidRPr="00CA0F28">
              <w:rPr>
                <w:rFonts w:ascii="Calibri" w:eastAsia="Times New Roman" w:hAnsi="Calibri" w:cs="Calibri"/>
                <w:color w:val="000000"/>
                <w:sz w:val="18"/>
                <w:szCs w:val="18"/>
                <w:lang w:eastAsia="es-ES"/>
              </w:rPr>
              <w:t> </w:t>
            </w:r>
          </w:p>
        </w:tc>
        <w:tc>
          <w:tcPr>
            <w:tcW w:w="916" w:type="dxa"/>
            <w:tcBorders>
              <w:top w:val="nil"/>
              <w:left w:val="nil"/>
              <w:bottom w:val="single" w:sz="4" w:space="0" w:color="auto"/>
              <w:right w:val="nil"/>
            </w:tcBorders>
            <w:shd w:val="clear" w:color="auto" w:fill="auto"/>
            <w:noWrap/>
            <w:vAlign w:val="bottom"/>
            <w:hideMark/>
          </w:tcPr>
          <w:p w14:paraId="523C96DE" w14:textId="77777777" w:rsidR="00C05A5B" w:rsidRPr="00CA0F28" w:rsidRDefault="00C05A5B" w:rsidP="00C05A5B">
            <w:pPr>
              <w:spacing w:after="0" w:line="240" w:lineRule="auto"/>
              <w:jc w:val="center"/>
              <w:rPr>
                <w:rFonts w:ascii="Calibri" w:eastAsia="Times New Roman" w:hAnsi="Calibri" w:cs="Calibri"/>
                <w:color w:val="000000"/>
                <w:sz w:val="18"/>
                <w:szCs w:val="18"/>
                <w:lang w:eastAsia="es-ES"/>
              </w:rPr>
            </w:pPr>
            <w:r w:rsidRPr="00CA0F28">
              <w:rPr>
                <w:rFonts w:ascii="Calibri" w:eastAsia="Times New Roman" w:hAnsi="Calibri" w:cs="Calibri"/>
                <w:color w:val="000000"/>
                <w:sz w:val="18"/>
                <w:szCs w:val="18"/>
                <w:lang w:eastAsia="es-ES"/>
              </w:rPr>
              <w:t>4</w:t>
            </w:r>
          </w:p>
        </w:tc>
        <w:tc>
          <w:tcPr>
            <w:tcW w:w="3948" w:type="dxa"/>
            <w:tcBorders>
              <w:top w:val="nil"/>
              <w:left w:val="single" w:sz="4" w:space="0" w:color="auto"/>
              <w:bottom w:val="single" w:sz="4" w:space="0" w:color="auto"/>
              <w:right w:val="single" w:sz="8" w:space="0" w:color="auto"/>
            </w:tcBorders>
            <w:shd w:val="clear" w:color="auto" w:fill="auto"/>
            <w:noWrap/>
            <w:vAlign w:val="bottom"/>
            <w:hideMark/>
          </w:tcPr>
          <w:p w14:paraId="7974A660" w14:textId="77777777" w:rsidR="00C05A5B" w:rsidRPr="00CA0F28" w:rsidRDefault="00C05A5B" w:rsidP="00C05A5B">
            <w:pPr>
              <w:spacing w:after="0" w:line="240" w:lineRule="auto"/>
              <w:jc w:val="center"/>
              <w:rPr>
                <w:rFonts w:ascii="Calibri" w:eastAsia="Times New Roman" w:hAnsi="Calibri" w:cs="Calibri"/>
                <w:color w:val="000000"/>
                <w:sz w:val="18"/>
                <w:szCs w:val="18"/>
                <w:lang w:eastAsia="es-ES"/>
              </w:rPr>
            </w:pPr>
            <w:r w:rsidRPr="00CA0F28">
              <w:rPr>
                <w:rFonts w:ascii="Calibri" w:eastAsia="Times New Roman" w:hAnsi="Calibri" w:cs="Calibri"/>
                <w:color w:val="000000"/>
                <w:sz w:val="18"/>
                <w:szCs w:val="18"/>
                <w:lang w:eastAsia="es-ES"/>
              </w:rPr>
              <w:t>0%</w:t>
            </w:r>
          </w:p>
        </w:tc>
      </w:tr>
      <w:tr w:rsidR="00C05A5B" w:rsidRPr="00CA0F28" w14:paraId="552D51C9" w14:textId="77777777" w:rsidTr="00C05A5B">
        <w:trPr>
          <w:trHeight w:val="240"/>
        </w:trPr>
        <w:tc>
          <w:tcPr>
            <w:tcW w:w="1223" w:type="dxa"/>
            <w:tcBorders>
              <w:top w:val="nil"/>
              <w:left w:val="single" w:sz="8" w:space="0" w:color="auto"/>
              <w:bottom w:val="single" w:sz="4" w:space="0" w:color="auto"/>
              <w:right w:val="single" w:sz="4" w:space="0" w:color="auto"/>
            </w:tcBorders>
            <w:shd w:val="clear" w:color="auto" w:fill="auto"/>
            <w:noWrap/>
            <w:vAlign w:val="bottom"/>
            <w:hideMark/>
          </w:tcPr>
          <w:p w14:paraId="587D4DBC" w14:textId="77777777" w:rsidR="00C05A5B" w:rsidRPr="00CA0F28" w:rsidRDefault="00C05A5B" w:rsidP="00C05A5B">
            <w:pPr>
              <w:spacing w:after="0" w:line="240" w:lineRule="auto"/>
              <w:jc w:val="center"/>
              <w:rPr>
                <w:rFonts w:ascii="Calibri" w:eastAsia="Times New Roman" w:hAnsi="Calibri" w:cs="Calibri"/>
                <w:color w:val="000000"/>
                <w:sz w:val="18"/>
                <w:szCs w:val="18"/>
                <w:lang w:eastAsia="es-ES"/>
              </w:rPr>
            </w:pPr>
            <w:r w:rsidRPr="00CA0F28">
              <w:rPr>
                <w:rFonts w:ascii="Calibri" w:eastAsia="Times New Roman" w:hAnsi="Calibri" w:cs="Calibri"/>
                <w:color w:val="000000"/>
                <w:sz w:val="18"/>
                <w:szCs w:val="18"/>
                <w:lang w:eastAsia="es-ES"/>
              </w:rPr>
              <w:t>59</w:t>
            </w:r>
          </w:p>
        </w:tc>
        <w:tc>
          <w:tcPr>
            <w:tcW w:w="1260" w:type="dxa"/>
            <w:tcBorders>
              <w:top w:val="nil"/>
              <w:left w:val="nil"/>
              <w:bottom w:val="single" w:sz="4" w:space="0" w:color="auto"/>
              <w:right w:val="single" w:sz="4" w:space="0" w:color="auto"/>
            </w:tcBorders>
            <w:shd w:val="clear" w:color="auto" w:fill="auto"/>
            <w:noWrap/>
            <w:vAlign w:val="bottom"/>
            <w:hideMark/>
          </w:tcPr>
          <w:p w14:paraId="5A1C0C8C" w14:textId="77777777" w:rsidR="00C05A5B" w:rsidRPr="00CA0F28" w:rsidRDefault="00C05A5B" w:rsidP="00C05A5B">
            <w:pPr>
              <w:spacing w:after="0" w:line="240" w:lineRule="auto"/>
              <w:jc w:val="center"/>
              <w:rPr>
                <w:rFonts w:ascii="Calibri" w:eastAsia="Times New Roman" w:hAnsi="Calibri" w:cs="Calibri"/>
                <w:color w:val="000000"/>
                <w:sz w:val="18"/>
                <w:szCs w:val="18"/>
                <w:lang w:eastAsia="es-ES"/>
              </w:rPr>
            </w:pPr>
            <w:r w:rsidRPr="00CA0F28">
              <w:rPr>
                <w:rFonts w:ascii="Calibri" w:eastAsia="Times New Roman" w:hAnsi="Calibri" w:cs="Calibri"/>
                <w:color w:val="000000"/>
                <w:sz w:val="18"/>
                <w:szCs w:val="18"/>
                <w:lang w:eastAsia="es-ES"/>
              </w:rPr>
              <w:t>4</w:t>
            </w:r>
          </w:p>
        </w:tc>
        <w:tc>
          <w:tcPr>
            <w:tcW w:w="1148" w:type="dxa"/>
            <w:tcBorders>
              <w:top w:val="nil"/>
              <w:left w:val="nil"/>
              <w:bottom w:val="single" w:sz="4" w:space="0" w:color="auto"/>
              <w:right w:val="single" w:sz="4" w:space="0" w:color="auto"/>
            </w:tcBorders>
            <w:shd w:val="clear" w:color="auto" w:fill="auto"/>
            <w:noWrap/>
            <w:vAlign w:val="bottom"/>
            <w:hideMark/>
          </w:tcPr>
          <w:p w14:paraId="011A3C3E" w14:textId="77777777" w:rsidR="00C05A5B" w:rsidRPr="00CA0F28" w:rsidRDefault="00C05A5B" w:rsidP="00C05A5B">
            <w:pPr>
              <w:spacing w:after="0" w:line="240" w:lineRule="auto"/>
              <w:jc w:val="center"/>
              <w:rPr>
                <w:rFonts w:ascii="Calibri" w:eastAsia="Times New Roman" w:hAnsi="Calibri" w:cs="Calibri"/>
                <w:color w:val="000000"/>
                <w:sz w:val="18"/>
                <w:szCs w:val="18"/>
                <w:lang w:eastAsia="es-ES"/>
              </w:rPr>
            </w:pPr>
            <w:r w:rsidRPr="00CA0F28">
              <w:rPr>
                <w:rFonts w:ascii="Calibri" w:eastAsia="Times New Roman" w:hAnsi="Calibri" w:cs="Calibri"/>
                <w:color w:val="000000"/>
                <w:sz w:val="18"/>
                <w:szCs w:val="18"/>
                <w:lang w:eastAsia="es-ES"/>
              </w:rPr>
              <w:t>1</w:t>
            </w:r>
          </w:p>
        </w:tc>
        <w:tc>
          <w:tcPr>
            <w:tcW w:w="916" w:type="dxa"/>
            <w:tcBorders>
              <w:top w:val="nil"/>
              <w:left w:val="nil"/>
              <w:bottom w:val="single" w:sz="4" w:space="0" w:color="auto"/>
              <w:right w:val="nil"/>
            </w:tcBorders>
            <w:shd w:val="clear" w:color="auto" w:fill="auto"/>
            <w:noWrap/>
            <w:vAlign w:val="bottom"/>
            <w:hideMark/>
          </w:tcPr>
          <w:p w14:paraId="6685C0C8" w14:textId="77777777" w:rsidR="00C05A5B" w:rsidRPr="00CA0F28" w:rsidRDefault="00C05A5B" w:rsidP="00C05A5B">
            <w:pPr>
              <w:spacing w:after="0" w:line="240" w:lineRule="auto"/>
              <w:jc w:val="center"/>
              <w:rPr>
                <w:rFonts w:ascii="Calibri" w:eastAsia="Times New Roman" w:hAnsi="Calibri" w:cs="Calibri"/>
                <w:color w:val="000000"/>
                <w:sz w:val="18"/>
                <w:szCs w:val="18"/>
                <w:lang w:eastAsia="es-ES"/>
              </w:rPr>
            </w:pPr>
            <w:r w:rsidRPr="00CA0F28">
              <w:rPr>
                <w:rFonts w:ascii="Calibri" w:eastAsia="Times New Roman" w:hAnsi="Calibri" w:cs="Calibri"/>
                <w:color w:val="000000"/>
                <w:sz w:val="18"/>
                <w:szCs w:val="18"/>
                <w:lang w:eastAsia="es-ES"/>
              </w:rPr>
              <w:t>5</w:t>
            </w:r>
          </w:p>
        </w:tc>
        <w:tc>
          <w:tcPr>
            <w:tcW w:w="3948" w:type="dxa"/>
            <w:tcBorders>
              <w:top w:val="nil"/>
              <w:left w:val="single" w:sz="4" w:space="0" w:color="auto"/>
              <w:bottom w:val="single" w:sz="4" w:space="0" w:color="auto"/>
              <w:right w:val="single" w:sz="8" w:space="0" w:color="auto"/>
            </w:tcBorders>
            <w:shd w:val="clear" w:color="auto" w:fill="auto"/>
            <w:noWrap/>
            <w:vAlign w:val="bottom"/>
            <w:hideMark/>
          </w:tcPr>
          <w:p w14:paraId="3441A395" w14:textId="77777777" w:rsidR="00C05A5B" w:rsidRPr="00CA0F28" w:rsidRDefault="00C05A5B" w:rsidP="00C05A5B">
            <w:pPr>
              <w:spacing w:after="0" w:line="240" w:lineRule="auto"/>
              <w:jc w:val="center"/>
              <w:rPr>
                <w:rFonts w:ascii="Calibri" w:eastAsia="Times New Roman" w:hAnsi="Calibri" w:cs="Calibri"/>
                <w:color w:val="000000"/>
                <w:sz w:val="18"/>
                <w:szCs w:val="18"/>
                <w:lang w:eastAsia="es-ES"/>
              </w:rPr>
            </w:pPr>
            <w:r w:rsidRPr="00CA0F28">
              <w:rPr>
                <w:rFonts w:ascii="Calibri" w:eastAsia="Times New Roman" w:hAnsi="Calibri" w:cs="Calibri"/>
                <w:color w:val="000000"/>
                <w:sz w:val="18"/>
                <w:szCs w:val="18"/>
                <w:lang w:eastAsia="es-ES"/>
              </w:rPr>
              <w:t>20%</w:t>
            </w:r>
          </w:p>
        </w:tc>
      </w:tr>
      <w:tr w:rsidR="00C05A5B" w:rsidRPr="00CA0F28" w14:paraId="5F6353ED" w14:textId="77777777" w:rsidTr="00C05A5B">
        <w:trPr>
          <w:trHeight w:val="240"/>
        </w:trPr>
        <w:tc>
          <w:tcPr>
            <w:tcW w:w="1223" w:type="dxa"/>
            <w:tcBorders>
              <w:top w:val="nil"/>
              <w:left w:val="single" w:sz="8" w:space="0" w:color="auto"/>
              <w:bottom w:val="single" w:sz="4" w:space="0" w:color="auto"/>
              <w:right w:val="single" w:sz="4" w:space="0" w:color="auto"/>
            </w:tcBorders>
            <w:shd w:val="clear" w:color="auto" w:fill="auto"/>
            <w:noWrap/>
            <w:vAlign w:val="bottom"/>
            <w:hideMark/>
          </w:tcPr>
          <w:p w14:paraId="46A770DF" w14:textId="77777777" w:rsidR="00C05A5B" w:rsidRPr="00CA0F28" w:rsidRDefault="00C05A5B" w:rsidP="00C05A5B">
            <w:pPr>
              <w:spacing w:after="0" w:line="240" w:lineRule="auto"/>
              <w:jc w:val="center"/>
              <w:rPr>
                <w:rFonts w:ascii="Calibri" w:eastAsia="Times New Roman" w:hAnsi="Calibri" w:cs="Calibri"/>
                <w:color w:val="000000"/>
                <w:sz w:val="18"/>
                <w:szCs w:val="18"/>
                <w:lang w:eastAsia="es-ES"/>
              </w:rPr>
            </w:pPr>
            <w:r w:rsidRPr="00CA0F28">
              <w:rPr>
                <w:rFonts w:ascii="Calibri" w:eastAsia="Times New Roman" w:hAnsi="Calibri" w:cs="Calibri"/>
                <w:color w:val="000000"/>
                <w:sz w:val="18"/>
                <w:szCs w:val="18"/>
                <w:lang w:eastAsia="es-ES"/>
              </w:rPr>
              <w:t>58</w:t>
            </w:r>
          </w:p>
        </w:tc>
        <w:tc>
          <w:tcPr>
            <w:tcW w:w="1260" w:type="dxa"/>
            <w:tcBorders>
              <w:top w:val="nil"/>
              <w:left w:val="nil"/>
              <w:bottom w:val="single" w:sz="4" w:space="0" w:color="auto"/>
              <w:right w:val="single" w:sz="4" w:space="0" w:color="auto"/>
            </w:tcBorders>
            <w:shd w:val="clear" w:color="auto" w:fill="auto"/>
            <w:noWrap/>
            <w:vAlign w:val="bottom"/>
            <w:hideMark/>
          </w:tcPr>
          <w:p w14:paraId="20A20796" w14:textId="77777777" w:rsidR="00C05A5B" w:rsidRPr="00CA0F28" w:rsidRDefault="00C05A5B" w:rsidP="00C05A5B">
            <w:pPr>
              <w:spacing w:after="0" w:line="240" w:lineRule="auto"/>
              <w:jc w:val="center"/>
              <w:rPr>
                <w:rFonts w:ascii="Calibri" w:eastAsia="Times New Roman" w:hAnsi="Calibri" w:cs="Calibri"/>
                <w:color w:val="000000"/>
                <w:sz w:val="18"/>
                <w:szCs w:val="18"/>
                <w:lang w:eastAsia="es-ES"/>
              </w:rPr>
            </w:pPr>
            <w:r w:rsidRPr="00CA0F28">
              <w:rPr>
                <w:rFonts w:ascii="Calibri" w:eastAsia="Times New Roman" w:hAnsi="Calibri" w:cs="Calibri"/>
                <w:color w:val="000000"/>
                <w:sz w:val="18"/>
                <w:szCs w:val="18"/>
                <w:lang w:eastAsia="es-ES"/>
              </w:rPr>
              <w:t>7</w:t>
            </w:r>
          </w:p>
        </w:tc>
        <w:tc>
          <w:tcPr>
            <w:tcW w:w="1148" w:type="dxa"/>
            <w:tcBorders>
              <w:top w:val="nil"/>
              <w:left w:val="nil"/>
              <w:bottom w:val="single" w:sz="4" w:space="0" w:color="auto"/>
              <w:right w:val="single" w:sz="4" w:space="0" w:color="auto"/>
            </w:tcBorders>
            <w:shd w:val="clear" w:color="auto" w:fill="auto"/>
            <w:noWrap/>
            <w:vAlign w:val="bottom"/>
            <w:hideMark/>
          </w:tcPr>
          <w:p w14:paraId="0309C08A" w14:textId="77777777" w:rsidR="00C05A5B" w:rsidRPr="00CA0F28" w:rsidRDefault="00C05A5B" w:rsidP="00C05A5B">
            <w:pPr>
              <w:spacing w:after="0" w:line="240" w:lineRule="auto"/>
              <w:jc w:val="center"/>
              <w:rPr>
                <w:rFonts w:ascii="Calibri" w:eastAsia="Times New Roman" w:hAnsi="Calibri" w:cs="Calibri"/>
                <w:color w:val="000000"/>
                <w:sz w:val="18"/>
                <w:szCs w:val="18"/>
                <w:lang w:eastAsia="es-ES"/>
              </w:rPr>
            </w:pPr>
            <w:r w:rsidRPr="00CA0F28">
              <w:rPr>
                <w:rFonts w:ascii="Calibri" w:eastAsia="Times New Roman" w:hAnsi="Calibri" w:cs="Calibri"/>
                <w:color w:val="000000"/>
                <w:sz w:val="18"/>
                <w:szCs w:val="18"/>
                <w:lang w:eastAsia="es-ES"/>
              </w:rPr>
              <w:t>1</w:t>
            </w:r>
          </w:p>
        </w:tc>
        <w:tc>
          <w:tcPr>
            <w:tcW w:w="916" w:type="dxa"/>
            <w:tcBorders>
              <w:top w:val="nil"/>
              <w:left w:val="nil"/>
              <w:bottom w:val="single" w:sz="4" w:space="0" w:color="auto"/>
              <w:right w:val="nil"/>
            </w:tcBorders>
            <w:shd w:val="clear" w:color="auto" w:fill="auto"/>
            <w:noWrap/>
            <w:vAlign w:val="bottom"/>
            <w:hideMark/>
          </w:tcPr>
          <w:p w14:paraId="282C26B5" w14:textId="77777777" w:rsidR="00C05A5B" w:rsidRPr="00CA0F28" w:rsidRDefault="00C05A5B" w:rsidP="00C05A5B">
            <w:pPr>
              <w:spacing w:after="0" w:line="240" w:lineRule="auto"/>
              <w:jc w:val="center"/>
              <w:rPr>
                <w:rFonts w:ascii="Calibri" w:eastAsia="Times New Roman" w:hAnsi="Calibri" w:cs="Calibri"/>
                <w:color w:val="000000"/>
                <w:sz w:val="18"/>
                <w:szCs w:val="18"/>
                <w:lang w:eastAsia="es-ES"/>
              </w:rPr>
            </w:pPr>
            <w:r w:rsidRPr="00CA0F28">
              <w:rPr>
                <w:rFonts w:ascii="Calibri" w:eastAsia="Times New Roman" w:hAnsi="Calibri" w:cs="Calibri"/>
                <w:color w:val="000000"/>
                <w:sz w:val="18"/>
                <w:szCs w:val="18"/>
                <w:lang w:eastAsia="es-ES"/>
              </w:rPr>
              <w:t>8</w:t>
            </w:r>
          </w:p>
        </w:tc>
        <w:tc>
          <w:tcPr>
            <w:tcW w:w="3948" w:type="dxa"/>
            <w:tcBorders>
              <w:top w:val="nil"/>
              <w:left w:val="single" w:sz="4" w:space="0" w:color="auto"/>
              <w:bottom w:val="single" w:sz="4" w:space="0" w:color="auto"/>
              <w:right w:val="single" w:sz="8" w:space="0" w:color="auto"/>
            </w:tcBorders>
            <w:shd w:val="clear" w:color="auto" w:fill="auto"/>
            <w:noWrap/>
            <w:vAlign w:val="bottom"/>
            <w:hideMark/>
          </w:tcPr>
          <w:p w14:paraId="40D5A68D" w14:textId="77777777" w:rsidR="00C05A5B" w:rsidRPr="00CA0F28" w:rsidRDefault="00C05A5B" w:rsidP="00C05A5B">
            <w:pPr>
              <w:spacing w:after="0" w:line="240" w:lineRule="auto"/>
              <w:jc w:val="center"/>
              <w:rPr>
                <w:rFonts w:ascii="Calibri" w:eastAsia="Times New Roman" w:hAnsi="Calibri" w:cs="Calibri"/>
                <w:color w:val="000000"/>
                <w:sz w:val="18"/>
                <w:szCs w:val="18"/>
                <w:lang w:eastAsia="es-ES"/>
              </w:rPr>
            </w:pPr>
            <w:r w:rsidRPr="00CA0F28">
              <w:rPr>
                <w:rFonts w:ascii="Calibri" w:eastAsia="Times New Roman" w:hAnsi="Calibri" w:cs="Calibri"/>
                <w:color w:val="000000"/>
                <w:sz w:val="18"/>
                <w:szCs w:val="18"/>
                <w:lang w:eastAsia="es-ES"/>
              </w:rPr>
              <w:t>13%</w:t>
            </w:r>
          </w:p>
        </w:tc>
      </w:tr>
      <w:tr w:rsidR="00C05A5B" w:rsidRPr="00CA0F28" w14:paraId="7C084A79" w14:textId="77777777" w:rsidTr="00C05A5B">
        <w:trPr>
          <w:trHeight w:val="240"/>
        </w:trPr>
        <w:tc>
          <w:tcPr>
            <w:tcW w:w="1223" w:type="dxa"/>
            <w:tcBorders>
              <w:top w:val="nil"/>
              <w:left w:val="single" w:sz="8" w:space="0" w:color="auto"/>
              <w:bottom w:val="single" w:sz="4" w:space="0" w:color="auto"/>
              <w:right w:val="single" w:sz="4" w:space="0" w:color="auto"/>
            </w:tcBorders>
            <w:shd w:val="clear" w:color="auto" w:fill="auto"/>
            <w:noWrap/>
            <w:vAlign w:val="bottom"/>
            <w:hideMark/>
          </w:tcPr>
          <w:p w14:paraId="009789BC" w14:textId="77777777" w:rsidR="00C05A5B" w:rsidRPr="00CA0F28" w:rsidRDefault="00C05A5B" w:rsidP="00C05A5B">
            <w:pPr>
              <w:spacing w:after="0" w:line="240" w:lineRule="auto"/>
              <w:jc w:val="center"/>
              <w:rPr>
                <w:rFonts w:ascii="Calibri" w:eastAsia="Times New Roman" w:hAnsi="Calibri" w:cs="Calibri"/>
                <w:color w:val="000000"/>
                <w:sz w:val="18"/>
                <w:szCs w:val="18"/>
                <w:lang w:eastAsia="es-ES"/>
              </w:rPr>
            </w:pPr>
            <w:r w:rsidRPr="00CA0F28">
              <w:rPr>
                <w:rFonts w:ascii="Calibri" w:eastAsia="Times New Roman" w:hAnsi="Calibri" w:cs="Calibri"/>
                <w:color w:val="000000"/>
                <w:sz w:val="18"/>
                <w:szCs w:val="18"/>
                <w:lang w:eastAsia="es-ES"/>
              </w:rPr>
              <w:t>57</w:t>
            </w:r>
          </w:p>
        </w:tc>
        <w:tc>
          <w:tcPr>
            <w:tcW w:w="1260" w:type="dxa"/>
            <w:tcBorders>
              <w:top w:val="nil"/>
              <w:left w:val="nil"/>
              <w:bottom w:val="single" w:sz="4" w:space="0" w:color="auto"/>
              <w:right w:val="single" w:sz="4" w:space="0" w:color="auto"/>
            </w:tcBorders>
            <w:shd w:val="clear" w:color="auto" w:fill="auto"/>
            <w:noWrap/>
            <w:vAlign w:val="bottom"/>
            <w:hideMark/>
          </w:tcPr>
          <w:p w14:paraId="508BB495" w14:textId="77777777" w:rsidR="00C05A5B" w:rsidRPr="00CA0F28" w:rsidRDefault="00C05A5B" w:rsidP="00C05A5B">
            <w:pPr>
              <w:spacing w:after="0" w:line="240" w:lineRule="auto"/>
              <w:jc w:val="center"/>
              <w:rPr>
                <w:rFonts w:ascii="Calibri" w:eastAsia="Times New Roman" w:hAnsi="Calibri" w:cs="Calibri"/>
                <w:color w:val="000000"/>
                <w:sz w:val="18"/>
                <w:szCs w:val="18"/>
                <w:lang w:eastAsia="es-ES"/>
              </w:rPr>
            </w:pPr>
            <w:r w:rsidRPr="00CA0F28">
              <w:rPr>
                <w:rFonts w:ascii="Calibri" w:eastAsia="Times New Roman" w:hAnsi="Calibri" w:cs="Calibri"/>
                <w:color w:val="000000"/>
                <w:sz w:val="18"/>
                <w:szCs w:val="18"/>
                <w:lang w:eastAsia="es-ES"/>
              </w:rPr>
              <w:t>5</w:t>
            </w:r>
          </w:p>
        </w:tc>
        <w:tc>
          <w:tcPr>
            <w:tcW w:w="1148" w:type="dxa"/>
            <w:tcBorders>
              <w:top w:val="nil"/>
              <w:left w:val="nil"/>
              <w:bottom w:val="single" w:sz="4" w:space="0" w:color="auto"/>
              <w:right w:val="single" w:sz="4" w:space="0" w:color="auto"/>
            </w:tcBorders>
            <w:shd w:val="clear" w:color="auto" w:fill="auto"/>
            <w:noWrap/>
            <w:vAlign w:val="bottom"/>
            <w:hideMark/>
          </w:tcPr>
          <w:p w14:paraId="1A9B9651" w14:textId="77777777" w:rsidR="00C05A5B" w:rsidRPr="00CA0F28" w:rsidRDefault="00C05A5B" w:rsidP="00C05A5B">
            <w:pPr>
              <w:spacing w:after="0" w:line="240" w:lineRule="auto"/>
              <w:jc w:val="center"/>
              <w:rPr>
                <w:rFonts w:ascii="Calibri" w:eastAsia="Times New Roman" w:hAnsi="Calibri" w:cs="Calibri"/>
                <w:color w:val="000000"/>
                <w:sz w:val="18"/>
                <w:szCs w:val="18"/>
                <w:lang w:eastAsia="es-ES"/>
              </w:rPr>
            </w:pPr>
            <w:r w:rsidRPr="00CA0F28">
              <w:rPr>
                <w:rFonts w:ascii="Calibri" w:eastAsia="Times New Roman" w:hAnsi="Calibri" w:cs="Calibri"/>
                <w:color w:val="000000"/>
                <w:sz w:val="18"/>
                <w:szCs w:val="18"/>
                <w:lang w:eastAsia="es-ES"/>
              </w:rPr>
              <w:t>1</w:t>
            </w:r>
          </w:p>
        </w:tc>
        <w:tc>
          <w:tcPr>
            <w:tcW w:w="916" w:type="dxa"/>
            <w:tcBorders>
              <w:top w:val="nil"/>
              <w:left w:val="nil"/>
              <w:bottom w:val="single" w:sz="4" w:space="0" w:color="auto"/>
              <w:right w:val="nil"/>
            </w:tcBorders>
            <w:shd w:val="clear" w:color="auto" w:fill="auto"/>
            <w:noWrap/>
            <w:vAlign w:val="bottom"/>
            <w:hideMark/>
          </w:tcPr>
          <w:p w14:paraId="5DE26CBA" w14:textId="77777777" w:rsidR="00C05A5B" w:rsidRPr="00CA0F28" w:rsidRDefault="00C05A5B" w:rsidP="00C05A5B">
            <w:pPr>
              <w:spacing w:after="0" w:line="240" w:lineRule="auto"/>
              <w:jc w:val="center"/>
              <w:rPr>
                <w:rFonts w:ascii="Calibri" w:eastAsia="Times New Roman" w:hAnsi="Calibri" w:cs="Calibri"/>
                <w:color w:val="000000"/>
                <w:sz w:val="18"/>
                <w:szCs w:val="18"/>
                <w:lang w:eastAsia="es-ES"/>
              </w:rPr>
            </w:pPr>
            <w:r w:rsidRPr="00CA0F28">
              <w:rPr>
                <w:rFonts w:ascii="Calibri" w:eastAsia="Times New Roman" w:hAnsi="Calibri" w:cs="Calibri"/>
                <w:color w:val="000000"/>
                <w:sz w:val="18"/>
                <w:szCs w:val="18"/>
                <w:lang w:eastAsia="es-ES"/>
              </w:rPr>
              <w:t>6</w:t>
            </w:r>
          </w:p>
        </w:tc>
        <w:tc>
          <w:tcPr>
            <w:tcW w:w="3948" w:type="dxa"/>
            <w:tcBorders>
              <w:top w:val="nil"/>
              <w:left w:val="single" w:sz="4" w:space="0" w:color="auto"/>
              <w:bottom w:val="single" w:sz="4" w:space="0" w:color="auto"/>
              <w:right w:val="single" w:sz="8" w:space="0" w:color="auto"/>
            </w:tcBorders>
            <w:shd w:val="clear" w:color="auto" w:fill="auto"/>
            <w:noWrap/>
            <w:vAlign w:val="bottom"/>
            <w:hideMark/>
          </w:tcPr>
          <w:p w14:paraId="52720A77" w14:textId="77777777" w:rsidR="00C05A5B" w:rsidRPr="00CA0F28" w:rsidRDefault="00C05A5B" w:rsidP="00C05A5B">
            <w:pPr>
              <w:spacing w:after="0" w:line="240" w:lineRule="auto"/>
              <w:jc w:val="center"/>
              <w:rPr>
                <w:rFonts w:ascii="Calibri" w:eastAsia="Times New Roman" w:hAnsi="Calibri" w:cs="Calibri"/>
                <w:color w:val="000000"/>
                <w:sz w:val="18"/>
                <w:szCs w:val="18"/>
                <w:lang w:eastAsia="es-ES"/>
              </w:rPr>
            </w:pPr>
            <w:r w:rsidRPr="00CA0F28">
              <w:rPr>
                <w:rFonts w:ascii="Calibri" w:eastAsia="Times New Roman" w:hAnsi="Calibri" w:cs="Calibri"/>
                <w:color w:val="000000"/>
                <w:sz w:val="18"/>
                <w:szCs w:val="18"/>
                <w:lang w:eastAsia="es-ES"/>
              </w:rPr>
              <w:t>17%</w:t>
            </w:r>
          </w:p>
        </w:tc>
      </w:tr>
      <w:tr w:rsidR="00C05A5B" w:rsidRPr="00CA0F28" w14:paraId="3EFB3426" w14:textId="77777777" w:rsidTr="00C05A5B">
        <w:trPr>
          <w:trHeight w:val="240"/>
        </w:trPr>
        <w:tc>
          <w:tcPr>
            <w:tcW w:w="1223" w:type="dxa"/>
            <w:tcBorders>
              <w:top w:val="nil"/>
              <w:left w:val="single" w:sz="8" w:space="0" w:color="auto"/>
              <w:bottom w:val="single" w:sz="4" w:space="0" w:color="auto"/>
              <w:right w:val="single" w:sz="4" w:space="0" w:color="auto"/>
            </w:tcBorders>
            <w:shd w:val="clear" w:color="auto" w:fill="auto"/>
            <w:noWrap/>
            <w:vAlign w:val="bottom"/>
            <w:hideMark/>
          </w:tcPr>
          <w:p w14:paraId="651DFC97" w14:textId="77777777" w:rsidR="00C05A5B" w:rsidRPr="00CA0F28" w:rsidRDefault="00C05A5B" w:rsidP="00C05A5B">
            <w:pPr>
              <w:spacing w:after="0" w:line="240" w:lineRule="auto"/>
              <w:jc w:val="center"/>
              <w:rPr>
                <w:rFonts w:ascii="Calibri" w:eastAsia="Times New Roman" w:hAnsi="Calibri" w:cs="Calibri"/>
                <w:color w:val="000000"/>
                <w:sz w:val="18"/>
                <w:szCs w:val="18"/>
                <w:lang w:eastAsia="es-ES"/>
              </w:rPr>
            </w:pPr>
            <w:r w:rsidRPr="00CA0F28">
              <w:rPr>
                <w:rFonts w:ascii="Calibri" w:eastAsia="Times New Roman" w:hAnsi="Calibri" w:cs="Calibri"/>
                <w:color w:val="000000"/>
                <w:sz w:val="18"/>
                <w:szCs w:val="18"/>
                <w:lang w:eastAsia="es-ES"/>
              </w:rPr>
              <w:t>56</w:t>
            </w:r>
          </w:p>
        </w:tc>
        <w:tc>
          <w:tcPr>
            <w:tcW w:w="1260" w:type="dxa"/>
            <w:tcBorders>
              <w:top w:val="nil"/>
              <w:left w:val="nil"/>
              <w:bottom w:val="single" w:sz="4" w:space="0" w:color="auto"/>
              <w:right w:val="single" w:sz="4" w:space="0" w:color="auto"/>
            </w:tcBorders>
            <w:shd w:val="clear" w:color="auto" w:fill="auto"/>
            <w:noWrap/>
            <w:vAlign w:val="bottom"/>
            <w:hideMark/>
          </w:tcPr>
          <w:p w14:paraId="4A7017C7" w14:textId="77777777" w:rsidR="00C05A5B" w:rsidRPr="00CA0F28" w:rsidRDefault="00C05A5B" w:rsidP="00C05A5B">
            <w:pPr>
              <w:spacing w:after="0" w:line="240" w:lineRule="auto"/>
              <w:jc w:val="center"/>
              <w:rPr>
                <w:rFonts w:ascii="Calibri" w:eastAsia="Times New Roman" w:hAnsi="Calibri" w:cs="Calibri"/>
                <w:color w:val="000000"/>
                <w:sz w:val="18"/>
                <w:szCs w:val="18"/>
                <w:lang w:eastAsia="es-ES"/>
              </w:rPr>
            </w:pPr>
            <w:r w:rsidRPr="00CA0F28">
              <w:rPr>
                <w:rFonts w:ascii="Calibri" w:eastAsia="Times New Roman" w:hAnsi="Calibri" w:cs="Calibri"/>
                <w:color w:val="000000"/>
                <w:sz w:val="18"/>
                <w:szCs w:val="18"/>
                <w:lang w:eastAsia="es-ES"/>
              </w:rPr>
              <w:t>7</w:t>
            </w:r>
          </w:p>
        </w:tc>
        <w:tc>
          <w:tcPr>
            <w:tcW w:w="1148" w:type="dxa"/>
            <w:tcBorders>
              <w:top w:val="nil"/>
              <w:left w:val="nil"/>
              <w:bottom w:val="single" w:sz="4" w:space="0" w:color="auto"/>
              <w:right w:val="single" w:sz="4" w:space="0" w:color="auto"/>
            </w:tcBorders>
            <w:shd w:val="clear" w:color="auto" w:fill="auto"/>
            <w:noWrap/>
            <w:vAlign w:val="bottom"/>
            <w:hideMark/>
          </w:tcPr>
          <w:p w14:paraId="494D0ED9" w14:textId="77777777" w:rsidR="00C05A5B" w:rsidRPr="00CA0F28" w:rsidRDefault="00C05A5B" w:rsidP="00C05A5B">
            <w:pPr>
              <w:spacing w:after="0" w:line="240" w:lineRule="auto"/>
              <w:jc w:val="center"/>
              <w:rPr>
                <w:rFonts w:ascii="Calibri" w:eastAsia="Times New Roman" w:hAnsi="Calibri" w:cs="Calibri"/>
                <w:color w:val="000000"/>
                <w:sz w:val="18"/>
                <w:szCs w:val="18"/>
                <w:lang w:eastAsia="es-ES"/>
              </w:rPr>
            </w:pPr>
            <w:r w:rsidRPr="00CA0F28">
              <w:rPr>
                <w:rFonts w:ascii="Calibri" w:eastAsia="Times New Roman" w:hAnsi="Calibri" w:cs="Calibri"/>
                <w:color w:val="000000"/>
                <w:sz w:val="18"/>
                <w:szCs w:val="18"/>
                <w:lang w:eastAsia="es-ES"/>
              </w:rPr>
              <w:t>1</w:t>
            </w:r>
          </w:p>
        </w:tc>
        <w:tc>
          <w:tcPr>
            <w:tcW w:w="916" w:type="dxa"/>
            <w:tcBorders>
              <w:top w:val="nil"/>
              <w:left w:val="nil"/>
              <w:bottom w:val="single" w:sz="4" w:space="0" w:color="auto"/>
              <w:right w:val="nil"/>
            </w:tcBorders>
            <w:shd w:val="clear" w:color="auto" w:fill="auto"/>
            <w:noWrap/>
            <w:vAlign w:val="bottom"/>
            <w:hideMark/>
          </w:tcPr>
          <w:p w14:paraId="2C3F87B4" w14:textId="77777777" w:rsidR="00C05A5B" w:rsidRPr="00CA0F28" w:rsidRDefault="00C05A5B" w:rsidP="00C05A5B">
            <w:pPr>
              <w:spacing w:after="0" w:line="240" w:lineRule="auto"/>
              <w:jc w:val="center"/>
              <w:rPr>
                <w:rFonts w:ascii="Calibri" w:eastAsia="Times New Roman" w:hAnsi="Calibri" w:cs="Calibri"/>
                <w:color w:val="000000"/>
                <w:sz w:val="18"/>
                <w:szCs w:val="18"/>
                <w:lang w:eastAsia="es-ES"/>
              </w:rPr>
            </w:pPr>
            <w:r w:rsidRPr="00CA0F28">
              <w:rPr>
                <w:rFonts w:ascii="Calibri" w:eastAsia="Times New Roman" w:hAnsi="Calibri" w:cs="Calibri"/>
                <w:color w:val="000000"/>
                <w:sz w:val="18"/>
                <w:szCs w:val="18"/>
                <w:lang w:eastAsia="es-ES"/>
              </w:rPr>
              <w:t>8</w:t>
            </w:r>
          </w:p>
        </w:tc>
        <w:tc>
          <w:tcPr>
            <w:tcW w:w="3948" w:type="dxa"/>
            <w:tcBorders>
              <w:top w:val="nil"/>
              <w:left w:val="single" w:sz="4" w:space="0" w:color="auto"/>
              <w:bottom w:val="single" w:sz="4" w:space="0" w:color="auto"/>
              <w:right w:val="single" w:sz="8" w:space="0" w:color="auto"/>
            </w:tcBorders>
            <w:shd w:val="clear" w:color="auto" w:fill="auto"/>
            <w:noWrap/>
            <w:vAlign w:val="bottom"/>
            <w:hideMark/>
          </w:tcPr>
          <w:p w14:paraId="1C45DB4F" w14:textId="77777777" w:rsidR="00C05A5B" w:rsidRPr="00CA0F28" w:rsidRDefault="00C05A5B" w:rsidP="00C05A5B">
            <w:pPr>
              <w:spacing w:after="0" w:line="240" w:lineRule="auto"/>
              <w:jc w:val="center"/>
              <w:rPr>
                <w:rFonts w:ascii="Calibri" w:eastAsia="Times New Roman" w:hAnsi="Calibri" w:cs="Calibri"/>
                <w:color w:val="000000"/>
                <w:sz w:val="18"/>
                <w:szCs w:val="18"/>
                <w:lang w:eastAsia="es-ES"/>
              </w:rPr>
            </w:pPr>
            <w:r w:rsidRPr="00CA0F28">
              <w:rPr>
                <w:rFonts w:ascii="Calibri" w:eastAsia="Times New Roman" w:hAnsi="Calibri" w:cs="Calibri"/>
                <w:color w:val="000000"/>
                <w:sz w:val="18"/>
                <w:szCs w:val="18"/>
                <w:lang w:eastAsia="es-ES"/>
              </w:rPr>
              <w:t>13%</w:t>
            </w:r>
          </w:p>
        </w:tc>
      </w:tr>
      <w:tr w:rsidR="00C05A5B" w:rsidRPr="00CA0F28" w14:paraId="5C5C453E" w14:textId="77777777" w:rsidTr="00C05A5B">
        <w:trPr>
          <w:trHeight w:val="240"/>
        </w:trPr>
        <w:tc>
          <w:tcPr>
            <w:tcW w:w="1223" w:type="dxa"/>
            <w:tcBorders>
              <w:top w:val="nil"/>
              <w:left w:val="single" w:sz="8" w:space="0" w:color="auto"/>
              <w:bottom w:val="single" w:sz="4" w:space="0" w:color="auto"/>
              <w:right w:val="single" w:sz="4" w:space="0" w:color="auto"/>
            </w:tcBorders>
            <w:shd w:val="clear" w:color="auto" w:fill="auto"/>
            <w:noWrap/>
            <w:vAlign w:val="bottom"/>
            <w:hideMark/>
          </w:tcPr>
          <w:p w14:paraId="460C7676" w14:textId="77777777" w:rsidR="00C05A5B" w:rsidRPr="00CA0F28" w:rsidRDefault="00C05A5B" w:rsidP="00C05A5B">
            <w:pPr>
              <w:spacing w:after="0" w:line="240" w:lineRule="auto"/>
              <w:jc w:val="center"/>
              <w:rPr>
                <w:rFonts w:ascii="Calibri" w:eastAsia="Times New Roman" w:hAnsi="Calibri" w:cs="Calibri"/>
                <w:color w:val="000000"/>
                <w:sz w:val="18"/>
                <w:szCs w:val="18"/>
                <w:lang w:eastAsia="es-ES"/>
              </w:rPr>
            </w:pPr>
            <w:r w:rsidRPr="00CA0F28">
              <w:rPr>
                <w:rFonts w:ascii="Calibri" w:eastAsia="Times New Roman" w:hAnsi="Calibri" w:cs="Calibri"/>
                <w:color w:val="000000"/>
                <w:sz w:val="18"/>
                <w:szCs w:val="18"/>
                <w:lang w:eastAsia="es-ES"/>
              </w:rPr>
              <w:t>55</w:t>
            </w:r>
          </w:p>
        </w:tc>
        <w:tc>
          <w:tcPr>
            <w:tcW w:w="1260" w:type="dxa"/>
            <w:tcBorders>
              <w:top w:val="nil"/>
              <w:left w:val="nil"/>
              <w:bottom w:val="single" w:sz="4" w:space="0" w:color="auto"/>
              <w:right w:val="single" w:sz="4" w:space="0" w:color="auto"/>
            </w:tcBorders>
            <w:shd w:val="clear" w:color="auto" w:fill="auto"/>
            <w:noWrap/>
            <w:vAlign w:val="bottom"/>
            <w:hideMark/>
          </w:tcPr>
          <w:p w14:paraId="672972D8" w14:textId="77777777" w:rsidR="00C05A5B" w:rsidRPr="00CA0F28" w:rsidRDefault="00C05A5B" w:rsidP="00C05A5B">
            <w:pPr>
              <w:spacing w:after="0" w:line="240" w:lineRule="auto"/>
              <w:jc w:val="center"/>
              <w:rPr>
                <w:rFonts w:ascii="Calibri" w:eastAsia="Times New Roman" w:hAnsi="Calibri" w:cs="Calibri"/>
                <w:color w:val="000000"/>
                <w:sz w:val="18"/>
                <w:szCs w:val="18"/>
                <w:lang w:eastAsia="es-ES"/>
              </w:rPr>
            </w:pPr>
            <w:r w:rsidRPr="00CA0F28">
              <w:rPr>
                <w:rFonts w:ascii="Calibri" w:eastAsia="Times New Roman" w:hAnsi="Calibri" w:cs="Calibri"/>
                <w:color w:val="000000"/>
                <w:sz w:val="18"/>
                <w:szCs w:val="18"/>
                <w:lang w:eastAsia="es-ES"/>
              </w:rPr>
              <w:t>9</w:t>
            </w:r>
          </w:p>
        </w:tc>
        <w:tc>
          <w:tcPr>
            <w:tcW w:w="1148" w:type="dxa"/>
            <w:tcBorders>
              <w:top w:val="nil"/>
              <w:left w:val="nil"/>
              <w:bottom w:val="single" w:sz="4" w:space="0" w:color="auto"/>
              <w:right w:val="single" w:sz="4" w:space="0" w:color="auto"/>
            </w:tcBorders>
            <w:shd w:val="clear" w:color="auto" w:fill="auto"/>
            <w:noWrap/>
            <w:vAlign w:val="bottom"/>
            <w:hideMark/>
          </w:tcPr>
          <w:p w14:paraId="3C27AA7A" w14:textId="77777777" w:rsidR="00C05A5B" w:rsidRPr="00CA0F28" w:rsidRDefault="00C05A5B" w:rsidP="00C05A5B">
            <w:pPr>
              <w:spacing w:after="0" w:line="240" w:lineRule="auto"/>
              <w:jc w:val="center"/>
              <w:rPr>
                <w:rFonts w:ascii="Calibri" w:eastAsia="Times New Roman" w:hAnsi="Calibri" w:cs="Calibri"/>
                <w:color w:val="000000"/>
                <w:sz w:val="18"/>
                <w:szCs w:val="18"/>
                <w:lang w:eastAsia="es-ES"/>
              </w:rPr>
            </w:pPr>
            <w:r w:rsidRPr="00CA0F28">
              <w:rPr>
                <w:rFonts w:ascii="Calibri" w:eastAsia="Times New Roman" w:hAnsi="Calibri" w:cs="Calibri"/>
                <w:color w:val="000000"/>
                <w:sz w:val="18"/>
                <w:szCs w:val="18"/>
                <w:lang w:eastAsia="es-ES"/>
              </w:rPr>
              <w:t> </w:t>
            </w:r>
          </w:p>
        </w:tc>
        <w:tc>
          <w:tcPr>
            <w:tcW w:w="916" w:type="dxa"/>
            <w:tcBorders>
              <w:top w:val="nil"/>
              <w:left w:val="nil"/>
              <w:bottom w:val="single" w:sz="4" w:space="0" w:color="auto"/>
              <w:right w:val="nil"/>
            </w:tcBorders>
            <w:shd w:val="clear" w:color="auto" w:fill="auto"/>
            <w:noWrap/>
            <w:vAlign w:val="bottom"/>
            <w:hideMark/>
          </w:tcPr>
          <w:p w14:paraId="58C3D446" w14:textId="77777777" w:rsidR="00C05A5B" w:rsidRPr="00CA0F28" w:rsidRDefault="00C05A5B" w:rsidP="00C05A5B">
            <w:pPr>
              <w:spacing w:after="0" w:line="240" w:lineRule="auto"/>
              <w:jc w:val="center"/>
              <w:rPr>
                <w:rFonts w:ascii="Calibri" w:eastAsia="Times New Roman" w:hAnsi="Calibri" w:cs="Calibri"/>
                <w:color w:val="000000"/>
                <w:sz w:val="18"/>
                <w:szCs w:val="18"/>
                <w:lang w:eastAsia="es-ES"/>
              </w:rPr>
            </w:pPr>
            <w:r w:rsidRPr="00CA0F28">
              <w:rPr>
                <w:rFonts w:ascii="Calibri" w:eastAsia="Times New Roman" w:hAnsi="Calibri" w:cs="Calibri"/>
                <w:color w:val="000000"/>
                <w:sz w:val="18"/>
                <w:szCs w:val="18"/>
                <w:lang w:eastAsia="es-ES"/>
              </w:rPr>
              <w:t>9</w:t>
            </w:r>
          </w:p>
        </w:tc>
        <w:tc>
          <w:tcPr>
            <w:tcW w:w="3948" w:type="dxa"/>
            <w:tcBorders>
              <w:top w:val="nil"/>
              <w:left w:val="single" w:sz="4" w:space="0" w:color="auto"/>
              <w:bottom w:val="single" w:sz="4" w:space="0" w:color="auto"/>
              <w:right w:val="single" w:sz="8" w:space="0" w:color="auto"/>
            </w:tcBorders>
            <w:shd w:val="clear" w:color="auto" w:fill="auto"/>
            <w:noWrap/>
            <w:vAlign w:val="bottom"/>
            <w:hideMark/>
          </w:tcPr>
          <w:p w14:paraId="6BB365FB" w14:textId="77777777" w:rsidR="00C05A5B" w:rsidRPr="00CA0F28" w:rsidRDefault="00C05A5B" w:rsidP="00C05A5B">
            <w:pPr>
              <w:spacing w:after="0" w:line="240" w:lineRule="auto"/>
              <w:jc w:val="center"/>
              <w:rPr>
                <w:rFonts w:ascii="Calibri" w:eastAsia="Times New Roman" w:hAnsi="Calibri" w:cs="Calibri"/>
                <w:color w:val="000000"/>
                <w:sz w:val="18"/>
                <w:szCs w:val="18"/>
                <w:lang w:eastAsia="es-ES"/>
              </w:rPr>
            </w:pPr>
            <w:r w:rsidRPr="00CA0F28">
              <w:rPr>
                <w:rFonts w:ascii="Calibri" w:eastAsia="Times New Roman" w:hAnsi="Calibri" w:cs="Calibri"/>
                <w:color w:val="000000"/>
                <w:sz w:val="18"/>
                <w:szCs w:val="18"/>
                <w:lang w:eastAsia="es-ES"/>
              </w:rPr>
              <w:t>0%</w:t>
            </w:r>
          </w:p>
        </w:tc>
      </w:tr>
      <w:tr w:rsidR="00C05A5B" w:rsidRPr="00CA0F28" w14:paraId="6E78CFF9" w14:textId="77777777" w:rsidTr="00C05A5B">
        <w:trPr>
          <w:trHeight w:val="240"/>
        </w:trPr>
        <w:tc>
          <w:tcPr>
            <w:tcW w:w="1223" w:type="dxa"/>
            <w:tcBorders>
              <w:top w:val="nil"/>
              <w:left w:val="single" w:sz="8" w:space="0" w:color="auto"/>
              <w:bottom w:val="single" w:sz="4" w:space="0" w:color="auto"/>
              <w:right w:val="single" w:sz="4" w:space="0" w:color="auto"/>
            </w:tcBorders>
            <w:shd w:val="clear" w:color="auto" w:fill="auto"/>
            <w:noWrap/>
            <w:vAlign w:val="bottom"/>
            <w:hideMark/>
          </w:tcPr>
          <w:p w14:paraId="5AD94D7D" w14:textId="77777777" w:rsidR="00C05A5B" w:rsidRPr="00CA0F28" w:rsidRDefault="00C05A5B" w:rsidP="00C05A5B">
            <w:pPr>
              <w:spacing w:after="0" w:line="240" w:lineRule="auto"/>
              <w:jc w:val="center"/>
              <w:rPr>
                <w:rFonts w:ascii="Calibri" w:eastAsia="Times New Roman" w:hAnsi="Calibri" w:cs="Calibri"/>
                <w:color w:val="000000"/>
                <w:sz w:val="18"/>
                <w:szCs w:val="18"/>
                <w:lang w:eastAsia="es-ES"/>
              </w:rPr>
            </w:pPr>
            <w:r w:rsidRPr="00CA0F28">
              <w:rPr>
                <w:rFonts w:ascii="Calibri" w:eastAsia="Times New Roman" w:hAnsi="Calibri" w:cs="Calibri"/>
                <w:color w:val="000000"/>
                <w:sz w:val="18"/>
                <w:szCs w:val="18"/>
                <w:lang w:eastAsia="es-ES"/>
              </w:rPr>
              <w:t>54</w:t>
            </w:r>
          </w:p>
        </w:tc>
        <w:tc>
          <w:tcPr>
            <w:tcW w:w="1260" w:type="dxa"/>
            <w:tcBorders>
              <w:top w:val="nil"/>
              <w:left w:val="nil"/>
              <w:bottom w:val="single" w:sz="4" w:space="0" w:color="auto"/>
              <w:right w:val="single" w:sz="4" w:space="0" w:color="auto"/>
            </w:tcBorders>
            <w:shd w:val="clear" w:color="auto" w:fill="auto"/>
            <w:noWrap/>
            <w:vAlign w:val="bottom"/>
            <w:hideMark/>
          </w:tcPr>
          <w:p w14:paraId="5D7E98D0" w14:textId="77777777" w:rsidR="00C05A5B" w:rsidRPr="00CA0F28" w:rsidRDefault="00C05A5B" w:rsidP="00C05A5B">
            <w:pPr>
              <w:spacing w:after="0" w:line="240" w:lineRule="auto"/>
              <w:jc w:val="center"/>
              <w:rPr>
                <w:rFonts w:ascii="Calibri" w:eastAsia="Times New Roman" w:hAnsi="Calibri" w:cs="Calibri"/>
                <w:color w:val="000000"/>
                <w:sz w:val="18"/>
                <w:szCs w:val="18"/>
                <w:lang w:eastAsia="es-ES"/>
              </w:rPr>
            </w:pPr>
            <w:r w:rsidRPr="00CA0F28">
              <w:rPr>
                <w:rFonts w:ascii="Calibri" w:eastAsia="Times New Roman" w:hAnsi="Calibri" w:cs="Calibri"/>
                <w:color w:val="000000"/>
                <w:sz w:val="18"/>
                <w:szCs w:val="18"/>
                <w:lang w:eastAsia="es-ES"/>
              </w:rPr>
              <w:t>9</w:t>
            </w:r>
          </w:p>
        </w:tc>
        <w:tc>
          <w:tcPr>
            <w:tcW w:w="1148" w:type="dxa"/>
            <w:tcBorders>
              <w:top w:val="nil"/>
              <w:left w:val="nil"/>
              <w:bottom w:val="single" w:sz="4" w:space="0" w:color="auto"/>
              <w:right w:val="single" w:sz="4" w:space="0" w:color="auto"/>
            </w:tcBorders>
            <w:shd w:val="clear" w:color="auto" w:fill="auto"/>
            <w:noWrap/>
            <w:vAlign w:val="bottom"/>
            <w:hideMark/>
          </w:tcPr>
          <w:p w14:paraId="5CB94CAF" w14:textId="77777777" w:rsidR="00C05A5B" w:rsidRPr="00CA0F28" w:rsidRDefault="00C05A5B" w:rsidP="00C05A5B">
            <w:pPr>
              <w:spacing w:after="0" w:line="240" w:lineRule="auto"/>
              <w:jc w:val="center"/>
              <w:rPr>
                <w:rFonts w:ascii="Calibri" w:eastAsia="Times New Roman" w:hAnsi="Calibri" w:cs="Calibri"/>
                <w:color w:val="000000"/>
                <w:sz w:val="18"/>
                <w:szCs w:val="18"/>
                <w:lang w:eastAsia="es-ES"/>
              </w:rPr>
            </w:pPr>
            <w:r w:rsidRPr="00CA0F28">
              <w:rPr>
                <w:rFonts w:ascii="Calibri" w:eastAsia="Times New Roman" w:hAnsi="Calibri" w:cs="Calibri"/>
                <w:color w:val="000000"/>
                <w:sz w:val="18"/>
                <w:szCs w:val="18"/>
                <w:lang w:eastAsia="es-ES"/>
              </w:rPr>
              <w:t>1</w:t>
            </w:r>
          </w:p>
        </w:tc>
        <w:tc>
          <w:tcPr>
            <w:tcW w:w="916" w:type="dxa"/>
            <w:tcBorders>
              <w:top w:val="nil"/>
              <w:left w:val="nil"/>
              <w:bottom w:val="single" w:sz="4" w:space="0" w:color="auto"/>
              <w:right w:val="nil"/>
            </w:tcBorders>
            <w:shd w:val="clear" w:color="auto" w:fill="auto"/>
            <w:noWrap/>
            <w:vAlign w:val="bottom"/>
            <w:hideMark/>
          </w:tcPr>
          <w:p w14:paraId="4BBFCFB5" w14:textId="77777777" w:rsidR="00C05A5B" w:rsidRPr="00CA0F28" w:rsidRDefault="00C05A5B" w:rsidP="00C05A5B">
            <w:pPr>
              <w:spacing w:after="0" w:line="240" w:lineRule="auto"/>
              <w:jc w:val="center"/>
              <w:rPr>
                <w:rFonts w:ascii="Calibri" w:eastAsia="Times New Roman" w:hAnsi="Calibri" w:cs="Calibri"/>
                <w:color w:val="000000"/>
                <w:sz w:val="18"/>
                <w:szCs w:val="18"/>
                <w:lang w:eastAsia="es-ES"/>
              </w:rPr>
            </w:pPr>
            <w:r w:rsidRPr="00CA0F28">
              <w:rPr>
                <w:rFonts w:ascii="Calibri" w:eastAsia="Times New Roman" w:hAnsi="Calibri" w:cs="Calibri"/>
                <w:color w:val="000000"/>
                <w:sz w:val="18"/>
                <w:szCs w:val="18"/>
                <w:lang w:eastAsia="es-ES"/>
              </w:rPr>
              <w:t>10</w:t>
            </w:r>
          </w:p>
        </w:tc>
        <w:tc>
          <w:tcPr>
            <w:tcW w:w="3948" w:type="dxa"/>
            <w:tcBorders>
              <w:top w:val="nil"/>
              <w:left w:val="single" w:sz="4" w:space="0" w:color="auto"/>
              <w:bottom w:val="single" w:sz="4" w:space="0" w:color="auto"/>
              <w:right w:val="single" w:sz="8" w:space="0" w:color="auto"/>
            </w:tcBorders>
            <w:shd w:val="clear" w:color="auto" w:fill="auto"/>
            <w:noWrap/>
            <w:vAlign w:val="bottom"/>
            <w:hideMark/>
          </w:tcPr>
          <w:p w14:paraId="18902F71" w14:textId="77777777" w:rsidR="00C05A5B" w:rsidRPr="00CA0F28" w:rsidRDefault="00C05A5B" w:rsidP="00C05A5B">
            <w:pPr>
              <w:spacing w:after="0" w:line="240" w:lineRule="auto"/>
              <w:jc w:val="center"/>
              <w:rPr>
                <w:rFonts w:ascii="Calibri" w:eastAsia="Times New Roman" w:hAnsi="Calibri" w:cs="Calibri"/>
                <w:color w:val="000000"/>
                <w:sz w:val="18"/>
                <w:szCs w:val="18"/>
                <w:lang w:eastAsia="es-ES"/>
              </w:rPr>
            </w:pPr>
            <w:r w:rsidRPr="00CA0F28">
              <w:rPr>
                <w:rFonts w:ascii="Calibri" w:eastAsia="Times New Roman" w:hAnsi="Calibri" w:cs="Calibri"/>
                <w:color w:val="000000"/>
                <w:sz w:val="18"/>
                <w:szCs w:val="18"/>
                <w:lang w:eastAsia="es-ES"/>
              </w:rPr>
              <w:t>10%</w:t>
            </w:r>
          </w:p>
        </w:tc>
      </w:tr>
      <w:tr w:rsidR="00C05A5B" w:rsidRPr="00CA0F28" w14:paraId="2A7B4053" w14:textId="77777777" w:rsidTr="00C05A5B">
        <w:trPr>
          <w:trHeight w:val="240"/>
        </w:trPr>
        <w:tc>
          <w:tcPr>
            <w:tcW w:w="1223" w:type="dxa"/>
            <w:tcBorders>
              <w:top w:val="nil"/>
              <w:left w:val="single" w:sz="8" w:space="0" w:color="auto"/>
              <w:bottom w:val="single" w:sz="4" w:space="0" w:color="auto"/>
              <w:right w:val="single" w:sz="4" w:space="0" w:color="auto"/>
            </w:tcBorders>
            <w:shd w:val="clear" w:color="auto" w:fill="auto"/>
            <w:noWrap/>
            <w:vAlign w:val="bottom"/>
            <w:hideMark/>
          </w:tcPr>
          <w:p w14:paraId="2BCF8010" w14:textId="77777777" w:rsidR="00C05A5B" w:rsidRPr="00CA0F28" w:rsidRDefault="00C05A5B" w:rsidP="00C05A5B">
            <w:pPr>
              <w:spacing w:after="0" w:line="240" w:lineRule="auto"/>
              <w:jc w:val="center"/>
              <w:rPr>
                <w:rFonts w:ascii="Calibri" w:eastAsia="Times New Roman" w:hAnsi="Calibri" w:cs="Calibri"/>
                <w:color w:val="000000"/>
                <w:sz w:val="18"/>
                <w:szCs w:val="18"/>
                <w:lang w:eastAsia="es-ES"/>
              </w:rPr>
            </w:pPr>
            <w:r w:rsidRPr="00CA0F28">
              <w:rPr>
                <w:rFonts w:ascii="Calibri" w:eastAsia="Times New Roman" w:hAnsi="Calibri" w:cs="Calibri"/>
                <w:color w:val="000000"/>
                <w:sz w:val="18"/>
                <w:szCs w:val="18"/>
                <w:lang w:eastAsia="es-ES"/>
              </w:rPr>
              <w:t>53</w:t>
            </w:r>
          </w:p>
        </w:tc>
        <w:tc>
          <w:tcPr>
            <w:tcW w:w="1260" w:type="dxa"/>
            <w:tcBorders>
              <w:top w:val="nil"/>
              <w:left w:val="nil"/>
              <w:bottom w:val="single" w:sz="4" w:space="0" w:color="auto"/>
              <w:right w:val="single" w:sz="4" w:space="0" w:color="auto"/>
            </w:tcBorders>
            <w:shd w:val="clear" w:color="auto" w:fill="auto"/>
            <w:noWrap/>
            <w:vAlign w:val="bottom"/>
            <w:hideMark/>
          </w:tcPr>
          <w:p w14:paraId="5270C259" w14:textId="77777777" w:rsidR="00C05A5B" w:rsidRPr="00CA0F28" w:rsidRDefault="00C05A5B" w:rsidP="00C05A5B">
            <w:pPr>
              <w:spacing w:after="0" w:line="240" w:lineRule="auto"/>
              <w:jc w:val="center"/>
              <w:rPr>
                <w:rFonts w:ascii="Calibri" w:eastAsia="Times New Roman" w:hAnsi="Calibri" w:cs="Calibri"/>
                <w:color w:val="000000"/>
                <w:sz w:val="18"/>
                <w:szCs w:val="18"/>
                <w:lang w:eastAsia="es-ES"/>
              </w:rPr>
            </w:pPr>
            <w:r w:rsidRPr="00CA0F28">
              <w:rPr>
                <w:rFonts w:ascii="Calibri" w:eastAsia="Times New Roman" w:hAnsi="Calibri" w:cs="Calibri"/>
                <w:color w:val="000000"/>
                <w:sz w:val="18"/>
                <w:szCs w:val="18"/>
                <w:lang w:eastAsia="es-ES"/>
              </w:rPr>
              <w:t>7</w:t>
            </w:r>
          </w:p>
        </w:tc>
        <w:tc>
          <w:tcPr>
            <w:tcW w:w="1148" w:type="dxa"/>
            <w:tcBorders>
              <w:top w:val="nil"/>
              <w:left w:val="nil"/>
              <w:bottom w:val="single" w:sz="4" w:space="0" w:color="auto"/>
              <w:right w:val="single" w:sz="4" w:space="0" w:color="auto"/>
            </w:tcBorders>
            <w:shd w:val="clear" w:color="auto" w:fill="auto"/>
            <w:noWrap/>
            <w:vAlign w:val="bottom"/>
            <w:hideMark/>
          </w:tcPr>
          <w:p w14:paraId="4ADCB6AF" w14:textId="77777777" w:rsidR="00C05A5B" w:rsidRPr="00CA0F28" w:rsidRDefault="00C05A5B" w:rsidP="00C05A5B">
            <w:pPr>
              <w:spacing w:after="0" w:line="240" w:lineRule="auto"/>
              <w:jc w:val="center"/>
              <w:rPr>
                <w:rFonts w:ascii="Calibri" w:eastAsia="Times New Roman" w:hAnsi="Calibri" w:cs="Calibri"/>
                <w:color w:val="000000"/>
                <w:sz w:val="18"/>
                <w:szCs w:val="18"/>
                <w:lang w:eastAsia="es-ES"/>
              </w:rPr>
            </w:pPr>
            <w:r w:rsidRPr="00CA0F28">
              <w:rPr>
                <w:rFonts w:ascii="Calibri" w:eastAsia="Times New Roman" w:hAnsi="Calibri" w:cs="Calibri"/>
                <w:color w:val="000000"/>
                <w:sz w:val="18"/>
                <w:szCs w:val="18"/>
                <w:lang w:eastAsia="es-ES"/>
              </w:rPr>
              <w:t>1</w:t>
            </w:r>
          </w:p>
        </w:tc>
        <w:tc>
          <w:tcPr>
            <w:tcW w:w="916" w:type="dxa"/>
            <w:tcBorders>
              <w:top w:val="nil"/>
              <w:left w:val="nil"/>
              <w:bottom w:val="single" w:sz="4" w:space="0" w:color="auto"/>
              <w:right w:val="nil"/>
            </w:tcBorders>
            <w:shd w:val="clear" w:color="auto" w:fill="auto"/>
            <w:noWrap/>
            <w:vAlign w:val="bottom"/>
            <w:hideMark/>
          </w:tcPr>
          <w:p w14:paraId="10593610" w14:textId="77777777" w:rsidR="00C05A5B" w:rsidRPr="00CA0F28" w:rsidRDefault="00C05A5B" w:rsidP="00C05A5B">
            <w:pPr>
              <w:spacing w:after="0" w:line="240" w:lineRule="auto"/>
              <w:jc w:val="center"/>
              <w:rPr>
                <w:rFonts w:ascii="Calibri" w:eastAsia="Times New Roman" w:hAnsi="Calibri" w:cs="Calibri"/>
                <w:color w:val="000000"/>
                <w:sz w:val="18"/>
                <w:szCs w:val="18"/>
                <w:lang w:eastAsia="es-ES"/>
              </w:rPr>
            </w:pPr>
            <w:r w:rsidRPr="00CA0F28">
              <w:rPr>
                <w:rFonts w:ascii="Calibri" w:eastAsia="Times New Roman" w:hAnsi="Calibri" w:cs="Calibri"/>
                <w:color w:val="000000"/>
                <w:sz w:val="18"/>
                <w:szCs w:val="18"/>
                <w:lang w:eastAsia="es-ES"/>
              </w:rPr>
              <w:t>8</w:t>
            </w:r>
          </w:p>
        </w:tc>
        <w:tc>
          <w:tcPr>
            <w:tcW w:w="3948" w:type="dxa"/>
            <w:tcBorders>
              <w:top w:val="nil"/>
              <w:left w:val="single" w:sz="4" w:space="0" w:color="auto"/>
              <w:bottom w:val="single" w:sz="4" w:space="0" w:color="auto"/>
              <w:right w:val="single" w:sz="8" w:space="0" w:color="auto"/>
            </w:tcBorders>
            <w:shd w:val="clear" w:color="auto" w:fill="auto"/>
            <w:noWrap/>
            <w:vAlign w:val="bottom"/>
            <w:hideMark/>
          </w:tcPr>
          <w:p w14:paraId="497BB929" w14:textId="77777777" w:rsidR="00C05A5B" w:rsidRPr="00CA0F28" w:rsidRDefault="00C05A5B" w:rsidP="00C05A5B">
            <w:pPr>
              <w:spacing w:after="0" w:line="240" w:lineRule="auto"/>
              <w:jc w:val="center"/>
              <w:rPr>
                <w:rFonts w:ascii="Calibri" w:eastAsia="Times New Roman" w:hAnsi="Calibri" w:cs="Calibri"/>
                <w:color w:val="000000"/>
                <w:sz w:val="18"/>
                <w:szCs w:val="18"/>
                <w:lang w:eastAsia="es-ES"/>
              </w:rPr>
            </w:pPr>
            <w:r w:rsidRPr="00CA0F28">
              <w:rPr>
                <w:rFonts w:ascii="Calibri" w:eastAsia="Times New Roman" w:hAnsi="Calibri" w:cs="Calibri"/>
                <w:color w:val="000000"/>
                <w:sz w:val="18"/>
                <w:szCs w:val="18"/>
                <w:lang w:eastAsia="es-ES"/>
              </w:rPr>
              <w:t>13%</w:t>
            </w:r>
          </w:p>
        </w:tc>
      </w:tr>
      <w:tr w:rsidR="00C05A5B" w:rsidRPr="00CA0F28" w14:paraId="622DEF8D" w14:textId="77777777" w:rsidTr="00C05A5B">
        <w:trPr>
          <w:trHeight w:val="240"/>
        </w:trPr>
        <w:tc>
          <w:tcPr>
            <w:tcW w:w="1223" w:type="dxa"/>
            <w:tcBorders>
              <w:top w:val="nil"/>
              <w:left w:val="single" w:sz="8" w:space="0" w:color="auto"/>
              <w:bottom w:val="single" w:sz="4" w:space="0" w:color="auto"/>
              <w:right w:val="single" w:sz="4" w:space="0" w:color="auto"/>
            </w:tcBorders>
            <w:shd w:val="clear" w:color="auto" w:fill="auto"/>
            <w:noWrap/>
            <w:vAlign w:val="bottom"/>
            <w:hideMark/>
          </w:tcPr>
          <w:p w14:paraId="555F6F3E" w14:textId="77777777" w:rsidR="00C05A5B" w:rsidRPr="00CA0F28" w:rsidRDefault="00C05A5B" w:rsidP="00C05A5B">
            <w:pPr>
              <w:spacing w:after="0" w:line="240" w:lineRule="auto"/>
              <w:jc w:val="center"/>
              <w:rPr>
                <w:rFonts w:ascii="Calibri" w:eastAsia="Times New Roman" w:hAnsi="Calibri" w:cs="Calibri"/>
                <w:color w:val="000000"/>
                <w:sz w:val="18"/>
                <w:szCs w:val="18"/>
                <w:lang w:eastAsia="es-ES"/>
              </w:rPr>
            </w:pPr>
            <w:r w:rsidRPr="00CA0F28">
              <w:rPr>
                <w:rFonts w:ascii="Calibri" w:eastAsia="Times New Roman" w:hAnsi="Calibri" w:cs="Calibri"/>
                <w:color w:val="000000"/>
                <w:sz w:val="18"/>
                <w:szCs w:val="18"/>
                <w:lang w:eastAsia="es-ES"/>
              </w:rPr>
              <w:t>52</w:t>
            </w:r>
          </w:p>
        </w:tc>
        <w:tc>
          <w:tcPr>
            <w:tcW w:w="1260" w:type="dxa"/>
            <w:tcBorders>
              <w:top w:val="nil"/>
              <w:left w:val="nil"/>
              <w:bottom w:val="single" w:sz="4" w:space="0" w:color="auto"/>
              <w:right w:val="single" w:sz="4" w:space="0" w:color="auto"/>
            </w:tcBorders>
            <w:shd w:val="clear" w:color="auto" w:fill="auto"/>
            <w:noWrap/>
            <w:vAlign w:val="bottom"/>
            <w:hideMark/>
          </w:tcPr>
          <w:p w14:paraId="493B751D" w14:textId="77777777" w:rsidR="00C05A5B" w:rsidRPr="00CA0F28" w:rsidRDefault="00C05A5B" w:rsidP="00C05A5B">
            <w:pPr>
              <w:spacing w:after="0" w:line="240" w:lineRule="auto"/>
              <w:jc w:val="center"/>
              <w:rPr>
                <w:rFonts w:ascii="Calibri" w:eastAsia="Times New Roman" w:hAnsi="Calibri" w:cs="Calibri"/>
                <w:color w:val="000000"/>
                <w:sz w:val="18"/>
                <w:szCs w:val="18"/>
                <w:lang w:eastAsia="es-ES"/>
              </w:rPr>
            </w:pPr>
            <w:r w:rsidRPr="00CA0F28">
              <w:rPr>
                <w:rFonts w:ascii="Calibri" w:eastAsia="Times New Roman" w:hAnsi="Calibri" w:cs="Calibri"/>
                <w:color w:val="000000"/>
                <w:sz w:val="18"/>
                <w:szCs w:val="18"/>
                <w:lang w:eastAsia="es-ES"/>
              </w:rPr>
              <w:t>5</w:t>
            </w:r>
          </w:p>
        </w:tc>
        <w:tc>
          <w:tcPr>
            <w:tcW w:w="1148" w:type="dxa"/>
            <w:tcBorders>
              <w:top w:val="nil"/>
              <w:left w:val="nil"/>
              <w:bottom w:val="single" w:sz="4" w:space="0" w:color="auto"/>
              <w:right w:val="single" w:sz="4" w:space="0" w:color="auto"/>
            </w:tcBorders>
            <w:shd w:val="clear" w:color="auto" w:fill="auto"/>
            <w:noWrap/>
            <w:vAlign w:val="bottom"/>
            <w:hideMark/>
          </w:tcPr>
          <w:p w14:paraId="0908C057" w14:textId="77777777" w:rsidR="00C05A5B" w:rsidRPr="00CA0F28" w:rsidRDefault="00C05A5B" w:rsidP="00C05A5B">
            <w:pPr>
              <w:spacing w:after="0" w:line="240" w:lineRule="auto"/>
              <w:jc w:val="center"/>
              <w:rPr>
                <w:rFonts w:ascii="Calibri" w:eastAsia="Times New Roman" w:hAnsi="Calibri" w:cs="Calibri"/>
                <w:color w:val="000000"/>
                <w:sz w:val="18"/>
                <w:szCs w:val="18"/>
                <w:lang w:eastAsia="es-ES"/>
              </w:rPr>
            </w:pPr>
            <w:r w:rsidRPr="00CA0F28">
              <w:rPr>
                <w:rFonts w:ascii="Calibri" w:eastAsia="Times New Roman" w:hAnsi="Calibri" w:cs="Calibri"/>
                <w:color w:val="000000"/>
                <w:sz w:val="18"/>
                <w:szCs w:val="18"/>
                <w:lang w:eastAsia="es-ES"/>
              </w:rPr>
              <w:t>3</w:t>
            </w:r>
          </w:p>
        </w:tc>
        <w:tc>
          <w:tcPr>
            <w:tcW w:w="916" w:type="dxa"/>
            <w:tcBorders>
              <w:top w:val="nil"/>
              <w:left w:val="nil"/>
              <w:bottom w:val="single" w:sz="4" w:space="0" w:color="auto"/>
              <w:right w:val="nil"/>
            </w:tcBorders>
            <w:shd w:val="clear" w:color="auto" w:fill="auto"/>
            <w:noWrap/>
            <w:vAlign w:val="bottom"/>
            <w:hideMark/>
          </w:tcPr>
          <w:p w14:paraId="2FC7852D" w14:textId="77777777" w:rsidR="00C05A5B" w:rsidRPr="00CA0F28" w:rsidRDefault="00C05A5B" w:rsidP="00C05A5B">
            <w:pPr>
              <w:spacing w:after="0" w:line="240" w:lineRule="auto"/>
              <w:jc w:val="center"/>
              <w:rPr>
                <w:rFonts w:ascii="Calibri" w:eastAsia="Times New Roman" w:hAnsi="Calibri" w:cs="Calibri"/>
                <w:color w:val="000000"/>
                <w:sz w:val="18"/>
                <w:szCs w:val="18"/>
                <w:lang w:eastAsia="es-ES"/>
              </w:rPr>
            </w:pPr>
            <w:r w:rsidRPr="00CA0F28">
              <w:rPr>
                <w:rFonts w:ascii="Calibri" w:eastAsia="Times New Roman" w:hAnsi="Calibri" w:cs="Calibri"/>
                <w:color w:val="000000"/>
                <w:sz w:val="18"/>
                <w:szCs w:val="18"/>
                <w:lang w:eastAsia="es-ES"/>
              </w:rPr>
              <w:t>8</w:t>
            </w:r>
          </w:p>
        </w:tc>
        <w:tc>
          <w:tcPr>
            <w:tcW w:w="3948" w:type="dxa"/>
            <w:tcBorders>
              <w:top w:val="nil"/>
              <w:left w:val="single" w:sz="4" w:space="0" w:color="auto"/>
              <w:bottom w:val="single" w:sz="4" w:space="0" w:color="auto"/>
              <w:right w:val="single" w:sz="8" w:space="0" w:color="auto"/>
            </w:tcBorders>
            <w:shd w:val="clear" w:color="auto" w:fill="auto"/>
            <w:noWrap/>
            <w:vAlign w:val="bottom"/>
            <w:hideMark/>
          </w:tcPr>
          <w:p w14:paraId="144CD256" w14:textId="77777777" w:rsidR="00C05A5B" w:rsidRPr="00CA0F28" w:rsidRDefault="00C05A5B" w:rsidP="00C05A5B">
            <w:pPr>
              <w:spacing w:after="0" w:line="240" w:lineRule="auto"/>
              <w:jc w:val="center"/>
              <w:rPr>
                <w:rFonts w:ascii="Calibri" w:eastAsia="Times New Roman" w:hAnsi="Calibri" w:cs="Calibri"/>
                <w:color w:val="000000"/>
                <w:sz w:val="18"/>
                <w:szCs w:val="18"/>
                <w:lang w:eastAsia="es-ES"/>
              </w:rPr>
            </w:pPr>
            <w:r w:rsidRPr="00CA0F28">
              <w:rPr>
                <w:rFonts w:ascii="Calibri" w:eastAsia="Times New Roman" w:hAnsi="Calibri" w:cs="Calibri"/>
                <w:color w:val="000000"/>
                <w:sz w:val="18"/>
                <w:szCs w:val="18"/>
                <w:lang w:eastAsia="es-ES"/>
              </w:rPr>
              <w:t>38%</w:t>
            </w:r>
          </w:p>
        </w:tc>
      </w:tr>
      <w:tr w:rsidR="00C05A5B" w:rsidRPr="00CA0F28" w14:paraId="1A8AF8AC" w14:textId="77777777" w:rsidTr="00C05A5B">
        <w:trPr>
          <w:trHeight w:val="240"/>
        </w:trPr>
        <w:tc>
          <w:tcPr>
            <w:tcW w:w="1223" w:type="dxa"/>
            <w:tcBorders>
              <w:top w:val="nil"/>
              <w:left w:val="single" w:sz="8" w:space="0" w:color="auto"/>
              <w:bottom w:val="single" w:sz="4" w:space="0" w:color="auto"/>
              <w:right w:val="single" w:sz="4" w:space="0" w:color="auto"/>
            </w:tcBorders>
            <w:shd w:val="clear" w:color="auto" w:fill="auto"/>
            <w:noWrap/>
            <w:vAlign w:val="bottom"/>
            <w:hideMark/>
          </w:tcPr>
          <w:p w14:paraId="174BEAE9" w14:textId="77777777" w:rsidR="00C05A5B" w:rsidRPr="00CA0F28" w:rsidRDefault="00C05A5B" w:rsidP="00C05A5B">
            <w:pPr>
              <w:spacing w:after="0" w:line="240" w:lineRule="auto"/>
              <w:jc w:val="center"/>
              <w:rPr>
                <w:rFonts w:ascii="Calibri" w:eastAsia="Times New Roman" w:hAnsi="Calibri" w:cs="Calibri"/>
                <w:color w:val="000000"/>
                <w:sz w:val="18"/>
                <w:szCs w:val="18"/>
                <w:lang w:eastAsia="es-ES"/>
              </w:rPr>
            </w:pPr>
            <w:r w:rsidRPr="00CA0F28">
              <w:rPr>
                <w:rFonts w:ascii="Calibri" w:eastAsia="Times New Roman" w:hAnsi="Calibri" w:cs="Calibri"/>
                <w:color w:val="000000"/>
                <w:sz w:val="18"/>
                <w:szCs w:val="18"/>
                <w:lang w:eastAsia="es-ES"/>
              </w:rPr>
              <w:t>51</w:t>
            </w:r>
          </w:p>
        </w:tc>
        <w:tc>
          <w:tcPr>
            <w:tcW w:w="1260" w:type="dxa"/>
            <w:tcBorders>
              <w:top w:val="nil"/>
              <w:left w:val="nil"/>
              <w:bottom w:val="single" w:sz="4" w:space="0" w:color="auto"/>
              <w:right w:val="single" w:sz="4" w:space="0" w:color="auto"/>
            </w:tcBorders>
            <w:shd w:val="clear" w:color="auto" w:fill="auto"/>
            <w:noWrap/>
            <w:vAlign w:val="bottom"/>
            <w:hideMark/>
          </w:tcPr>
          <w:p w14:paraId="567FBBB1" w14:textId="77777777" w:rsidR="00C05A5B" w:rsidRPr="00CA0F28" w:rsidRDefault="00C05A5B" w:rsidP="00C05A5B">
            <w:pPr>
              <w:spacing w:after="0" w:line="240" w:lineRule="auto"/>
              <w:jc w:val="center"/>
              <w:rPr>
                <w:rFonts w:ascii="Calibri" w:eastAsia="Times New Roman" w:hAnsi="Calibri" w:cs="Calibri"/>
                <w:color w:val="000000"/>
                <w:sz w:val="18"/>
                <w:szCs w:val="18"/>
                <w:lang w:eastAsia="es-ES"/>
              </w:rPr>
            </w:pPr>
            <w:r w:rsidRPr="00CA0F28">
              <w:rPr>
                <w:rFonts w:ascii="Calibri" w:eastAsia="Times New Roman" w:hAnsi="Calibri" w:cs="Calibri"/>
                <w:color w:val="000000"/>
                <w:sz w:val="18"/>
                <w:szCs w:val="18"/>
                <w:lang w:eastAsia="es-ES"/>
              </w:rPr>
              <w:t>5</w:t>
            </w:r>
          </w:p>
        </w:tc>
        <w:tc>
          <w:tcPr>
            <w:tcW w:w="1148" w:type="dxa"/>
            <w:tcBorders>
              <w:top w:val="nil"/>
              <w:left w:val="nil"/>
              <w:bottom w:val="single" w:sz="4" w:space="0" w:color="auto"/>
              <w:right w:val="single" w:sz="4" w:space="0" w:color="auto"/>
            </w:tcBorders>
            <w:shd w:val="clear" w:color="auto" w:fill="auto"/>
            <w:noWrap/>
            <w:vAlign w:val="bottom"/>
            <w:hideMark/>
          </w:tcPr>
          <w:p w14:paraId="7D506757" w14:textId="77777777" w:rsidR="00C05A5B" w:rsidRPr="00CA0F28" w:rsidRDefault="00C05A5B" w:rsidP="00C05A5B">
            <w:pPr>
              <w:spacing w:after="0" w:line="240" w:lineRule="auto"/>
              <w:jc w:val="center"/>
              <w:rPr>
                <w:rFonts w:ascii="Calibri" w:eastAsia="Times New Roman" w:hAnsi="Calibri" w:cs="Calibri"/>
                <w:color w:val="000000"/>
                <w:sz w:val="18"/>
                <w:szCs w:val="18"/>
                <w:lang w:eastAsia="es-ES"/>
              </w:rPr>
            </w:pPr>
            <w:r w:rsidRPr="00CA0F28">
              <w:rPr>
                <w:rFonts w:ascii="Calibri" w:eastAsia="Times New Roman" w:hAnsi="Calibri" w:cs="Calibri"/>
                <w:color w:val="000000"/>
                <w:sz w:val="18"/>
                <w:szCs w:val="18"/>
                <w:lang w:eastAsia="es-ES"/>
              </w:rPr>
              <w:t>2</w:t>
            </w:r>
          </w:p>
        </w:tc>
        <w:tc>
          <w:tcPr>
            <w:tcW w:w="916" w:type="dxa"/>
            <w:tcBorders>
              <w:top w:val="nil"/>
              <w:left w:val="nil"/>
              <w:bottom w:val="single" w:sz="4" w:space="0" w:color="auto"/>
              <w:right w:val="nil"/>
            </w:tcBorders>
            <w:shd w:val="clear" w:color="auto" w:fill="auto"/>
            <w:noWrap/>
            <w:vAlign w:val="bottom"/>
            <w:hideMark/>
          </w:tcPr>
          <w:p w14:paraId="10995FFB" w14:textId="77777777" w:rsidR="00C05A5B" w:rsidRPr="00CA0F28" w:rsidRDefault="00C05A5B" w:rsidP="00C05A5B">
            <w:pPr>
              <w:spacing w:after="0" w:line="240" w:lineRule="auto"/>
              <w:jc w:val="center"/>
              <w:rPr>
                <w:rFonts w:ascii="Calibri" w:eastAsia="Times New Roman" w:hAnsi="Calibri" w:cs="Calibri"/>
                <w:color w:val="000000"/>
                <w:sz w:val="18"/>
                <w:szCs w:val="18"/>
                <w:lang w:eastAsia="es-ES"/>
              </w:rPr>
            </w:pPr>
            <w:r w:rsidRPr="00CA0F28">
              <w:rPr>
                <w:rFonts w:ascii="Calibri" w:eastAsia="Times New Roman" w:hAnsi="Calibri" w:cs="Calibri"/>
                <w:color w:val="000000"/>
                <w:sz w:val="18"/>
                <w:szCs w:val="18"/>
                <w:lang w:eastAsia="es-ES"/>
              </w:rPr>
              <w:t>7</w:t>
            </w:r>
          </w:p>
        </w:tc>
        <w:tc>
          <w:tcPr>
            <w:tcW w:w="3948" w:type="dxa"/>
            <w:tcBorders>
              <w:top w:val="nil"/>
              <w:left w:val="single" w:sz="4" w:space="0" w:color="auto"/>
              <w:bottom w:val="single" w:sz="4" w:space="0" w:color="auto"/>
              <w:right w:val="single" w:sz="8" w:space="0" w:color="auto"/>
            </w:tcBorders>
            <w:shd w:val="clear" w:color="auto" w:fill="auto"/>
            <w:noWrap/>
            <w:vAlign w:val="bottom"/>
            <w:hideMark/>
          </w:tcPr>
          <w:p w14:paraId="6703DEE6" w14:textId="77777777" w:rsidR="00C05A5B" w:rsidRPr="00CA0F28" w:rsidRDefault="00C05A5B" w:rsidP="00C05A5B">
            <w:pPr>
              <w:spacing w:after="0" w:line="240" w:lineRule="auto"/>
              <w:jc w:val="center"/>
              <w:rPr>
                <w:rFonts w:ascii="Calibri" w:eastAsia="Times New Roman" w:hAnsi="Calibri" w:cs="Calibri"/>
                <w:color w:val="000000"/>
                <w:sz w:val="18"/>
                <w:szCs w:val="18"/>
                <w:lang w:eastAsia="es-ES"/>
              </w:rPr>
            </w:pPr>
            <w:r w:rsidRPr="00CA0F28">
              <w:rPr>
                <w:rFonts w:ascii="Calibri" w:eastAsia="Times New Roman" w:hAnsi="Calibri" w:cs="Calibri"/>
                <w:color w:val="000000"/>
                <w:sz w:val="18"/>
                <w:szCs w:val="18"/>
                <w:lang w:eastAsia="es-ES"/>
              </w:rPr>
              <w:t>29%</w:t>
            </w:r>
          </w:p>
        </w:tc>
      </w:tr>
      <w:tr w:rsidR="00C05A5B" w:rsidRPr="00CA0F28" w14:paraId="5C4103BC" w14:textId="77777777" w:rsidTr="00C05A5B">
        <w:trPr>
          <w:trHeight w:val="240"/>
        </w:trPr>
        <w:tc>
          <w:tcPr>
            <w:tcW w:w="1223" w:type="dxa"/>
            <w:tcBorders>
              <w:top w:val="nil"/>
              <w:left w:val="single" w:sz="8" w:space="0" w:color="auto"/>
              <w:bottom w:val="single" w:sz="4" w:space="0" w:color="auto"/>
              <w:right w:val="single" w:sz="4" w:space="0" w:color="auto"/>
            </w:tcBorders>
            <w:shd w:val="clear" w:color="auto" w:fill="auto"/>
            <w:noWrap/>
            <w:vAlign w:val="bottom"/>
            <w:hideMark/>
          </w:tcPr>
          <w:p w14:paraId="60728D2A" w14:textId="77777777" w:rsidR="00C05A5B" w:rsidRPr="00CA0F28" w:rsidRDefault="00C05A5B" w:rsidP="00C05A5B">
            <w:pPr>
              <w:spacing w:after="0" w:line="240" w:lineRule="auto"/>
              <w:jc w:val="center"/>
              <w:rPr>
                <w:rFonts w:ascii="Calibri" w:eastAsia="Times New Roman" w:hAnsi="Calibri" w:cs="Calibri"/>
                <w:color w:val="000000"/>
                <w:sz w:val="18"/>
                <w:szCs w:val="18"/>
                <w:lang w:eastAsia="es-ES"/>
              </w:rPr>
            </w:pPr>
            <w:r w:rsidRPr="00CA0F28">
              <w:rPr>
                <w:rFonts w:ascii="Calibri" w:eastAsia="Times New Roman" w:hAnsi="Calibri" w:cs="Calibri"/>
                <w:color w:val="000000"/>
                <w:sz w:val="18"/>
                <w:szCs w:val="18"/>
                <w:lang w:eastAsia="es-ES"/>
              </w:rPr>
              <w:t>50</w:t>
            </w:r>
          </w:p>
        </w:tc>
        <w:tc>
          <w:tcPr>
            <w:tcW w:w="1260" w:type="dxa"/>
            <w:tcBorders>
              <w:top w:val="nil"/>
              <w:left w:val="nil"/>
              <w:bottom w:val="single" w:sz="4" w:space="0" w:color="auto"/>
              <w:right w:val="single" w:sz="4" w:space="0" w:color="auto"/>
            </w:tcBorders>
            <w:shd w:val="clear" w:color="auto" w:fill="auto"/>
            <w:noWrap/>
            <w:vAlign w:val="bottom"/>
            <w:hideMark/>
          </w:tcPr>
          <w:p w14:paraId="259E6451" w14:textId="77777777" w:rsidR="00C05A5B" w:rsidRPr="00CA0F28" w:rsidRDefault="00C05A5B" w:rsidP="00C05A5B">
            <w:pPr>
              <w:spacing w:after="0" w:line="240" w:lineRule="auto"/>
              <w:jc w:val="center"/>
              <w:rPr>
                <w:rFonts w:ascii="Calibri" w:eastAsia="Times New Roman" w:hAnsi="Calibri" w:cs="Calibri"/>
                <w:color w:val="000000"/>
                <w:sz w:val="18"/>
                <w:szCs w:val="18"/>
                <w:lang w:eastAsia="es-ES"/>
              </w:rPr>
            </w:pPr>
            <w:r w:rsidRPr="00CA0F28">
              <w:rPr>
                <w:rFonts w:ascii="Calibri" w:eastAsia="Times New Roman" w:hAnsi="Calibri" w:cs="Calibri"/>
                <w:color w:val="000000"/>
                <w:sz w:val="18"/>
                <w:szCs w:val="18"/>
                <w:lang w:eastAsia="es-ES"/>
              </w:rPr>
              <w:t>7</w:t>
            </w:r>
          </w:p>
        </w:tc>
        <w:tc>
          <w:tcPr>
            <w:tcW w:w="1148" w:type="dxa"/>
            <w:tcBorders>
              <w:top w:val="nil"/>
              <w:left w:val="nil"/>
              <w:bottom w:val="single" w:sz="4" w:space="0" w:color="auto"/>
              <w:right w:val="single" w:sz="4" w:space="0" w:color="auto"/>
            </w:tcBorders>
            <w:shd w:val="clear" w:color="auto" w:fill="auto"/>
            <w:noWrap/>
            <w:vAlign w:val="bottom"/>
            <w:hideMark/>
          </w:tcPr>
          <w:p w14:paraId="487B4C05" w14:textId="77777777" w:rsidR="00C05A5B" w:rsidRPr="00CA0F28" w:rsidRDefault="00C05A5B" w:rsidP="00C05A5B">
            <w:pPr>
              <w:spacing w:after="0" w:line="240" w:lineRule="auto"/>
              <w:jc w:val="center"/>
              <w:rPr>
                <w:rFonts w:ascii="Calibri" w:eastAsia="Times New Roman" w:hAnsi="Calibri" w:cs="Calibri"/>
                <w:color w:val="000000"/>
                <w:sz w:val="18"/>
                <w:szCs w:val="18"/>
                <w:lang w:eastAsia="es-ES"/>
              </w:rPr>
            </w:pPr>
            <w:r w:rsidRPr="00CA0F28">
              <w:rPr>
                <w:rFonts w:ascii="Calibri" w:eastAsia="Times New Roman" w:hAnsi="Calibri" w:cs="Calibri"/>
                <w:color w:val="000000"/>
                <w:sz w:val="18"/>
                <w:szCs w:val="18"/>
                <w:lang w:eastAsia="es-ES"/>
              </w:rPr>
              <w:t> </w:t>
            </w:r>
          </w:p>
        </w:tc>
        <w:tc>
          <w:tcPr>
            <w:tcW w:w="916" w:type="dxa"/>
            <w:tcBorders>
              <w:top w:val="nil"/>
              <w:left w:val="nil"/>
              <w:bottom w:val="single" w:sz="4" w:space="0" w:color="auto"/>
              <w:right w:val="nil"/>
            </w:tcBorders>
            <w:shd w:val="clear" w:color="auto" w:fill="auto"/>
            <w:noWrap/>
            <w:vAlign w:val="bottom"/>
            <w:hideMark/>
          </w:tcPr>
          <w:p w14:paraId="3D20386E" w14:textId="77777777" w:rsidR="00C05A5B" w:rsidRPr="00CA0F28" w:rsidRDefault="00C05A5B" w:rsidP="00C05A5B">
            <w:pPr>
              <w:spacing w:after="0" w:line="240" w:lineRule="auto"/>
              <w:jc w:val="center"/>
              <w:rPr>
                <w:rFonts w:ascii="Calibri" w:eastAsia="Times New Roman" w:hAnsi="Calibri" w:cs="Calibri"/>
                <w:color w:val="000000"/>
                <w:sz w:val="18"/>
                <w:szCs w:val="18"/>
                <w:lang w:eastAsia="es-ES"/>
              </w:rPr>
            </w:pPr>
            <w:r w:rsidRPr="00CA0F28">
              <w:rPr>
                <w:rFonts w:ascii="Calibri" w:eastAsia="Times New Roman" w:hAnsi="Calibri" w:cs="Calibri"/>
                <w:color w:val="000000"/>
                <w:sz w:val="18"/>
                <w:szCs w:val="18"/>
                <w:lang w:eastAsia="es-ES"/>
              </w:rPr>
              <w:t>7</w:t>
            </w:r>
          </w:p>
        </w:tc>
        <w:tc>
          <w:tcPr>
            <w:tcW w:w="3948" w:type="dxa"/>
            <w:tcBorders>
              <w:top w:val="nil"/>
              <w:left w:val="single" w:sz="4" w:space="0" w:color="auto"/>
              <w:bottom w:val="single" w:sz="4" w:space="0" w:color="auto"/>
              <w:right w:val="single" w:sz="8" w:space="0" w:color="auto"/>
            </w:tcBorders>
            <w:shd w:val="clear" w:color="auto" w:fill="auto"/>
            <w:noWrap/>
            <w:vAlign w:val="bottom"/>
            <w:hideMark/>
          </w:tcPr>
          <w:p w14:paraId="18219AEC" w14:textId="77777777" w:rsidR="00C05A5B" w:rsidRPr="00CA0F28" w:rsidRDefault="00C05A5B" w:rsidP="00C05A5B">
            <w:pPr>
              <w:spacing w:after="0" w:line="240" w:lineRule="auto"/>
              <w:jc w:val="center"/>
              <w:rPr>
                <w:rFonts w:ascii="Calibri" w:eastAsia="Times New Roman" w:hAnsi="Calibri" w:cs="Calibri"/>
                <w:color w:val="000000"/>
                <w:sz w:val="18"/>
                <w:szCs w:val="18"/>
                <w:lang w:eastAsia="es-ES"/>
              </w:rPr>
            </w:pPr>
            <w:r w:rsidRPr="00CA0F28">
              <w:rPr>
                <w:rFonts w:ascii="Calibri" w:eastAsia="Times New Roman" w:hAnsi="Calibri" w:cs="Calibri"/>
                <w:color w:val="000000"/>
                <w:sz w:val="18"/>
                <w:szCs w:val="18"/>
                <w:lang w:eastAsia="es-ES"/>
              </w:rPr>
              <w:t>0%</w:t>
            </w:r>
          </w:p>
        </w:tc>
      </w:tr>
      <w:tr w:rsidR="00C05A5B" w:rsidRPr="00CA0F28" w14:paraId="1167799A" w14:textId="77777777" w:rsidTr="00C05A5B">
        <w:trPr>
          <w:trHeight w:val="240"/>
        </w:trPr>
        <w:tc>
          <w:tcPr>
            <w:tcW w:w="1223" w:type="dxa"/>
            <w:tcBorders>
              <w:top w:val="nil"/>
              <w:left w:val="single" w:sz="8" w:space="0" w:color="auto"/>
              <w:bottom w:val="single" w:sz="4" w:space="0" w:color="auto"/>
              <w:right w:val="single" w:sz="4" w:space="0" w:color="auto"/>
            </w:tcBorders>
            <w:shd w:val="clear" w:color="auto" w:fill="auto"/>
            <w:noWrap/>
            <w:vAlign w:val="bottom"/>
            <w:hideMark/>
          </w:tcPr>
          <w:p w14:paraId="45391F62" w14:textId="77777777" w:rsidR="00C05A5B" w:rsidRPr="00CA0F28" w:rsidRDefault="00C05A5B" w:rsidP="00C05A5B">
            <w:pPr>
              <w:spacing w:after="0" w:line="240" w:lineRule="auto"/>
              <w:jc w:val="center"/>
              <w:rPr>
                <w:rFonts w:ascii="Calibri" w:eastAsia="Times New Roman" w:hAnsi="Calibri" w:cs="Calibri"/>
                <w:color w:val="000000"/>
                <w:sz w:val="18"/>
                <w:szCs w:val="18"/>
                <w:lang w:eastAsia="es-ES"/>
              </w:rPr>
            </w:pPr>
            <w:r w:rsidRPr="00CA0F28">
              <w:rPr>
                <w:rFonts w:ascii="Calibri" w:eastAsia="Times New Roman" w:hAnsi="Calibri" w:cs="Calibri"/>
                <w:color w:val="000000"/>
                <w:sz w:val="18"/>
                <w:szCs w:val="18"/>
                <w:lang w:eastAsia="es-ES"/>
              </w:rPr>
              <w:t>49</w:t>
            </w:r>
          </w:p>
        </w:tc>
        <w:tc>
          <w:tcPr>
            <w:tcW w:w="1260" w:type="dxa"/>
            <w:tcBorders>
              <w:top w:val="nil"/>
              <w:left w:val="nil"/>
              <w:bottom w:val="single" w:sz="4" w:space="0" w:color="auto"/>
              <w:right w:val="single" w:sz="4" w:space="0" w:color="auto"/>
            </w:tcBorders>
            <w:shd w:val="clear" w:color="auto" w:fill="auto"/>
            <w:noWrap/>
            <w:vAlign w:val="bottom"/>
            <w:hideMark/>
          </w:tcPr>
          <w:p w14:paraId="3B75D582" w14:textId="77777777" w:rsidR="00C05A5B" w:rsidRPr="00CA0F28" w:rsidRDefault="00C05A5B" w:rsidP="00C05A5B">
            <w:pPr>
              <w:spacing w:after="0" w:line="240" w:lineRule="auto"/>
              <w:jc w:val="center"/>
              <w:rPr>
                <w:rFonts w:ascii="Calibri" w:eastAsia="Times New Roman" w:hAnsi="Calibri" w:cs="Calibri"/>
                <w:color w:val="000000"/>
                <w:sz w:val="18"/>
                <w:szCs w:val="18"/>
                <w:lang w:eastAsia="es-ES"/>
              </w:rPr>
            </w:pPr>
            <w:r w:rsidRPr="00CA0F28">
              <w:rPr>
                <w:rFonts w:ascii="Calibri" w:eastAsia="Times New Roman" w:hAnsi="Calibri" w:cs="Calibri"/>
                <w:color w:val="000000"/>
                <w:sz w:val="18"/>
                <w:szCs w:val="18"/>
                <w:lang w:eastAsia="es-ES"/>
              </w:rPr>
              <w:t>3</w:t>
            </w:r>
          </w:p>
        </w:tc>
        <w:tc>
          <w:tcPr>
            <w:tcW w:w="1148" w:type="dxa"/>
            <w:tcBorders>
              <w:top w:val="nil"/>
              <w:left w:val="nil"/>
              <w:bottom w:val="single" w:sz="4" w:space="0" w:color="auto"/>
              <w:right w:val="single" w:sz="4" w:space="0" w:color="auto"/>
            </w:tcBorders>
            <w:shd w:val="clear" w:color="auto" w:fill="auto"/>
            <w:noWrap/>
            <w:vAlign w:val="bottom"/>
            <w:hideMark/>
          </w:tcPr>
          <w:p w14:paraId="328CAD13" w14:textId="77777777" w:rsidR="00C05A5B" w:rsidRPr="00CA0F28" w:rsidRDefault="00C05A5B" w:rsidP="00C05A5B">
            <w:pPr>
              <w:spacing w:after="0" w:line="240" w:lineRule="auto"/>
              <w:jc w:val="center"/>
              <w:rPr>
                <w:rFonts w:ascii="Calibri" w:eastAsia="Times New Roman" w:hAnsi="Calibri" w:cs="Calibri"/>
                <w:color w:val="000000"/>
                <w:sz w:val="18"/>
                <w:szCs w:val="18"/>
                <w:lang w:eastAsia="es-ES"/>
              </w:rPr>
            </w:pPr>
            <w:r w:rsidRPr="00CA0F28">
              <w:rPr>
                <w:rFonts w:ascii="Calibri" w:eastAsia="Times New Roman" w:hAnsi="Calibri" w:cs="Calibri"/>
                <w:color w:val="000000"/>
                <w:sz w:val="18"/>
                <w:szCs w:val="18"/>
                <w:lang w:eastAsia="es-ES"/>
              </w:rPr>
              <w:t>2</w:t>
            </w:r>
          </w:p>
        </w:tc>
        <w:tc>
          <w:tcPr>
            <w:tcW w:w="916" w:type="dxa"/>
            <w:tcBorders>
              <w:top w:val="nil"/>
              <w:left w:val="nil"/>
              <w:bottom w:val="single" w:sz="4" w:space="0" w:color="auto"/>
              <w:right w:val="nil"/>
            </w:tcBorders>
            <w:shd w:val="clear" w:color="auto" w:fill="auto"/>
            <w:noWrap/>
            <w:vAlign w:val="bottom"/>
            <w:hideMark/>
          </w:tcPr>
          <w:p w14:paraId="59D88B5E" w14:textId="77777777" w:rsidR="00C05A5B" w:rsidRPr="00CA0F28" w:rsidRDefault="00C05A5B" w:rsidP="00C05A5B">
            <w:pPr>
              <w:spacing w:after="0" w:line="240" w:lineRule="auto"/>
              <w:jc w:val="center"/>
              <w:rPr>
                <w:rFonts w:ascii="Calibri" w:eastAsia="Times New Roman" w:hAnsi="Calibri" w:cs="Calibri"/>
                <w:color w:val="000000"/>
                <w:sz w:val="18"/>
                <w:szCs w:val="18"/>
                <w:lang w:eastAsia="es-ES"/>
              </w:rPr>
            </w:pPr>
            <w:r w:rsidRPr="00CA0F28">
              <w:rPr>
                <w:rFonts w:ascii="Calibri" w:eastAsia="Times New Roman" w:hAnsi="Calibri" w:cs="Calibri"/>
                <w:color w:val="000000"/>
                <w:sz w:val="18"/>
                <w:szCs w:val="18"/>
                <w:lang w:eastAsia="es-ES"/>
              </w:rPr>
              <w:t>5</w:t>
            </w:r>
          </w:p>
        </w:tc>
        <w:tc>
          <w:tcPr>
            <w:tcW w:w="3948" w:type="dxa"/>
            <w:tcBorders>
              <w:top w:val="nil"/>
              <w:left w:val="single" w:sz="4" w:space="0" w:color="auto"/>
              <w:bottom w:val="single" w:sz="4" w:space="0" w:color="auto"/>
              <w:right w:val="single" w:sz="8" w:space="0" w:color="auto"/>
            </w:tcBorders>
            <w:shd w:val="clear" w:color="auto" w:fill="auto"/>
            <w:noWrap/>
            <w:vAlign w:val="bottom"/>
            <w:hideMark/>
          </w:tcPr>
          <w:p w14:paraId="63676A57" w14:textId="77777777" w:rsidR="00C05A5B" w:rsidRPr="00CA0F28" w:rsidRDefault="00C05A5B" w:rsidP="00C05A5B">
            <w:pPr>
              <w:spacing w:after="0" w:line="240" w:lineRule="auto"/>
              <w:jc w:val="center"/>
              <w:rPr>
                <w:rFonts w:ascii="Calibri" w:eastAsia="Times New Roman" w:hAnsi="Calibri" w:cs="Calibri"/>
                <w:color w:val="000000"/>
                <w:sz w:val="18"/>
                <w:szCs w:val="18"/>
                <w:lang w:eastAsia="es-ES"/>
              </w:rPr>
            </w:pPr>
            <w:r w:rsidRPr="00CA0F28">
              <w:rPr>
                <w:rFonts w:ascii="Calibri" w:eastAsia="Times New Roman" w:hAnsi="Calibri" w:cs="Calibri"/>
                <w:color w:val="000000"/>
                <w:sz w:val="18"/>
                <w:szCs w:val="18"/>
                <w:lang w:eastAsia="es-ES"/>
              </w:rPr>
              <w:t>40%</w:t>
            </w:r>
          </w:p>
        </w:tc>
      </w:tr>
      <w:tr w:rsidR="00C05A5B" w:rsidRPr="00CA0F28" w14:paraId="42607A01" w14:textId="77777777" w:rsidTr="00C05A5B">
        <w:trPr>
          <w:trHeight w:val="240"/>
        </w:trPr>
        <w:tc>
          <w:tcPr>
            <w:tcW w:w="1223" w:type="dxa"/>
            <w:tcBorders>
              <w:top w:val="nil"/>
              <w:left w:val="single" w:sz="8" w:space="0" w:color="auto"/>
              <w:bottom w:val="single" w:sz="4" w:space="0" w:color="auto"/>
              <w:right w:val="single" w:sz="4" w:space="0" w:color="auto"/>
            </w:tcBorders>
            <w:shd w:val="clear" w:color="auto" w:fill="auto"/>
            <w:noWrap/>
            <w:vAlign w:val="bottom"/>
            <w:hideMark/>
          </w:tcPr>
          <w:p w14:paraId="49B0D54C" w14:textId="77777777" w:rsidR="00C05A5B" w:rsidRPr="00CA0F28" w:rsidRDefault="00C05A5B" w:rsidP="00C05A5B">
            <w:pPr>
              <w:spacing w:after="0" w:line="240" w:lineRule="auto"/>
              <w:jc w:val="center"/>
              <w:rPr>
                <w:rFonts w:ascii="Calibri" w:eastAsia="Times New Roman" w:hAnsi="Calibri" w:cs="Calibri"/>
                <w:color w:val="000000"/>
                <w:sz w:val="18"/>
                <w:szCs w:val="18"/>
                <w:lang w:eastAsia="es-ES"/>
              </w:rPr>
            </w:pPr>
            <w:r w:rsidRPr="00CA0F28">
              <w:rPr>
                <w:rFonts w:ascii="Calibri" w:eastAsia="Times New Roman" w:hAnsi="Calibri" w:cs="Calibri"/>
                <w:color w:val="000000"/>
                <w:sz w:val="18"/>
                <w:szCs w:val="18"/>
                <w:lang w:eastAsia="es-ES"/>
              </w:rPr>
              <w:t>48</w:t>
            </w:r>
          </w:p>
        </w:tc>
        <w:tc>
          <w:tcPr>
            <w:tcW w:w="1260" w:type="dxa"/>
            <w:tcBorders>
              <w:top w:val="nil"/>
              <w:left w:val="nil"/>
              <w:bottom w:val="single" w:sz="4" w:space="0" w:color="auto"/>
              <w:right w:val="single" w:sz="4" w:space="0" w:color="auto"/>
            </w:tcBorders>
            <w:shd w:val="clear" w:color="auto" w:fill="auto"/>
            <w:noWrap/>
            <w:vAlign w:val="bottom"/>
            <w:hideMark/>
          </w:tcPr>
          <w:p w14:paraId="1FF3A1F9" w14:textId="77777777" w:rsidR="00C05A5B" w:rsidRPr="00CA0F28" w:rsidRDefault="00C05A5B" w:rsidP="00C05A5B">
            <w:pPr>
              <w:spacing w:after="0" w:line="240" w:lineRule="auto"/>
              <w:jc w:val="center"/>
              <w:rPr>
                <w:rFonts w:ascii="Calibri" w:eastAsia="Times New Roman" w:hAnsi="Calibri" w:cs="Calibri"/>
                <w:color w:val="000000"/>
                <w:sz w:val="18"/>
                <w:szCs w:val="18"/>
                <w:lang w:eastAsia="es-ES"/>
              </w:rPr>
            </w:pPr>
            <w:r w:rsidRPr="00CA0F28">
              <w:rPr>
                <w:rFonts w:ascii="Calibri" w:eastAsia="Times New Roman" w:hAnsi="Calibri" w:cs="Calibri"/>
                <w:color w:val="000000"/>
                <w:sz w:val="18"/>
                <w:szCs w:val="18"/>
                <w:lang w:eastAsia="es-ES"/>
              </w:rPr>
              <w:t>3</w:t>
            </w:r>
          </w:p>
        </w:tc>
        <w:tc>
          <w:tcPr>
            <w:tcW w:w="1148" w:type="dxa"/>
            <w:tcBorders>
              <w:top w:val="nil"/>
              <w:left w:val="nil"/>
              <w:bottom w:val="single" w:sz="4" w:space="0" w:color="auto"/>
              <w:right w:val="single" w:sz="4" w:space="0" w:color="auto"/>
            </w:tcBorders>
            <w:shd w:val="clear" w:color="auto" w:fill="auto"/>
            <w:noWrap/>
            <w:vAlign w:val="bottom"/>
            <w:hideMark/>
          </w:tcPr>
          <w:p w14:paraId="60998D5F" w14:textId="77777777" w:rsidR="00C05A5B" w:rsidRPr="00CA0F28" w:rsidRDefault="00C05A5B" w:rsidP="00C05A5B">
            <w:pPr>
              <w:spacing w:after="0" w:line="240" w:lineRule="auto"/>
              <w:jc w:val="center"/>
              <w:rPr>
                <w:rFonts w:ascii="Calibri" w:eastAsia="Times New Roman" w:hAnsi="Calibri" w:cs="Calibri"/>
                <w:color w:val="000000"/>
                <w:sz w:val="18"/>
                <w:szCs w:val="18"/>
                <w:lang w:eastAsia="es-ES"/>
              </w:rPr>
            </w:pPr>
            <w:r w:rsidRPr="00CA0F28">
              <w:rPr>
                <w:rFonts w:ascii="Calibri" w:eastAsia="Times New Roman" w:hAnsi="Calibri" w:cs="Calibri"/>
                <w:color w:val="000000"/>
                <w:sz w:val="18"/>
                <w:szCs w:val="18"/>
                <w:lang w:eastAsia="es-ES"/>
              </w:rPr>
              <w:t>2</w:t>
            </w:r>
          </w:p>
        </w:tc>
        <w:tc>
          <w:tcPr>
            <w:tcW w:w="916" w:type="dxa"/>
            <w:tcBorders>
              <w:top w:val="nil"/>
              <w:left w:val="nil"/>
              <w:bottom w:val="single" w:sz="4" w:space="0" w:color="auto"/>
              <w:right w:val="nil"/>
            </w:tcBorders>
            <w:shd w:val="clear" w:color="auto" w:fill="auto"/>
            <w:noWrap/>
            <w:vAlign w:val="bottom"/>
            <w:hideMark/>
          </w:tcPr>
          <w:p w14:paraId="7DD14D06" w14:textId="77777777" w:rsidR="00C05A5B" w:rsidRPr="00CA0F28" w:rsidRDefault="00C05A5B" w:rsidP="00C05A5B">
            <w:pPr>
              <w:spacing w:after="0" w:line="240" w:lineRule="auto"/>
              <w:jc w:val="center"/>
              <w:rPr>
                <w:rFonts w:ascii="Calibri" w:eastAsia="Times New Roman" w:hAnsi="Calibri" w:cs="Calibri"/>
                <w:color w:val="000000"/>
                <w:sz w:val="18"/>
                <w:szCs w:val="18"/>
                <w:lang w:eastAsia="es-ES"/>
              </w:rPr>
            </w:pPr>
            <w:r w:rsidRPr="00CA0F28">
              <w:rPr>
                <w:rFonts w:ascii="Calibri" w:eastAsia="Times New Roman" w:hAnsi="Calibri" w:cs="Calibri"/>
                <w:color w:val="000000"/>
                <w:sz w:val="18"/>
                <w:szCs w:val="18"/>
                <w:lang w:eastAsia="es-ES"/>
              </w:rPr>
              <w:t>5</w:t>
            </w:r>
          </w:p>
        </w:tc>
        <w:tc>
          <w:tcPr>
            <w:tcW w:w="3948" w:type="dxa"/>
            <w:tcBorders>
              <w:top w:val="nil"/>
              <w:left w:val="single" w:sz="4" w:space="0" w:color="auto"/>
              <w:bottom w:val="single" w:sz="4" w:space="0" w:color="auto"/>
              <w:right w:val="single" w:sz="8" w:space="0" w:color="auto"/>
            </w:tcBorders>
            <w:shd w:val="clear" w:color="auto" w:fill="auto"/>
            <w:noWrap/>
            <w:vAlign w:val="bottom"/>
            <w:hideMark/>
          </w:tcPr>
          <w:p w14:paraId="6184E560" w14:textId="77777777" w:rsidR="00C05A5B" w:rsidRPr="00CA0F28" w:rsidRDefault="00C05A5B" w:rsidP="00C05A5B">
            <w:pPr>
              <w:spacing w:after="0" w:line="240" w:lineRule="auto"/>
              <w:jc w:val="center"/>
              <w:rPr>
                <w:rFonts w:ascii="Calibri" w:eastAsia="Times New Roman" w:hAnsi="Calibri" w:cs="Calibri"/>
                <w:color w:val="000000"/>
                <w:sz w:val="18"/>
                <w:szCs w:val="18"/>
                <w:lang w:eastAsia="es-ES"/>
              </w:rPr>
            </w:pPr>
            <w:r w:rsidRPr="00CA0F28">
              <w:rPr>
                <w:rFonts w:ascii="Calibri" w:eastAsia="Times New Roman" w:hAnsi="Calibri" w:cs="Calibri"/>
                <w:color w:val="000000"/>
                <w:sz w:val="18"/>
                <w:szCs w:val="18"/>
                <w:lang w:eastAsia="es-ES"/>
              </w:rPr>
              <w:t>40%</w:t>
            </w:r>
          </w:p>
        </w:tc>
      </w:tr>
      <w:tr w:rsidR="00C05A5B" w:rsidRPr="00CA0F28" w14:paraId="2DC08873" w14:textId="77777777" w:rsidTr="00C05A5B">
        <w:trPr>
          <w:trHeight w:val="240"/>
        </w:trPr>
        <w:tc>
          <w:tcPr>
            <w:tcW w:w="1223" w:type="dxa"/>
            <w:tcBorders>
              <w:top w:val="nil"/>
              <w:left w:val="single" w:sz="8" w:space="0" w:color="auto"/>
              <w:bottom w:val="single" w:sz="4" w:space="0" w:color="auto"/>
              <w:right w:val="single" w:sz="4" w:space="0" w:color="auto"/>
            </w:tcBorders>
            <w:shd w:val="clear" w:color="auto" w:fill="auto"/>
            <w:noWrap/>
            <w:vAlign w:val="bottom"/>
            <w:hideMark/>
          </w:tcPr>
          <w:p w14:paraId="0A3541F2" w14:textId="77777777" w:rsidR="00C05A5B" w:rsidRPr="00CA0F28" w:rsidRDefault="00C05A5B" w:rsidP="00C05A5B">
            <w:pPr>
              <w:spacing w:after="0" w:line="240" w:lineRule="auto"/>
              <w:jc w:val="center"/>
              <w:rPr>
                <w:rFonts w:ascii="Calibri" w:eastAsia="Times New Roman" w:hAnsi="Calibri" w:cs="Calibri"/>
                <w:color w:val="000000"/>
                <w:sz w:val="18"/>
                <w:szCs w:val="18"/>
                <w:lang w:eastAsia="es-ES"/>
              </w:rPr>
            </w:pPr>
            <w:r w:rsidRPr="00CA0F28">
              <w:rPr>
                <w:rFonts w:ascii="Calibri" w:eastAsia="Times New Roman" w:hAnsi="Calibri" w:cs="Calibri"/>
                <w:color w:val="000000"/>
                <w:sz w:val="18"/>
                <w:szCs w:val="18"/>
                <w:lang w:eastAsia="es-ES"/>
              </w:rPr>
              <w:t>47</w:t>
            </w:r>
          </w:p>
        </w:tc>
        <w:tc>
          <w:tcPr>
            <w:tcW w:w="1260" w:type="dxa"/>
            <w:tcBorders>
              <w:top w:val="nil"/>
              <w:left w:val="nil"/>
              <w:bottom w:val="single" w:sz="4" w:space="0" w:color="auto"/>
              <w:right w:val="single" w:sz="4" w:space="0" w:color="auto"/>
            </w:tcBorders>
            <w:shd w:val="clear" w:color="auto" w:fill="auto"/>
            <w:noWrap/>
            <w:vAlign w:val="bottom"/>
            <w:hideMark/>
          </w:tcPr>
          <w:p w14:paraId="382FA2A1" w14:textId="77777777" w:rsidR="00C05A5B" w:rsidRPr="00CA0F28" w:rsidRDefault="00C05A5B" w:rsidP="00C05A5B">
            <w:pPr>
              <w:spacing w:after="0" w:line="240" w:lineRule="auto"/>
              <w:jc w:val="center"/>
              <w:rPr>
                <w:rFonts w:ascii="Calibri" w:eastAsia="Times New Roman" w:hAnsi="Calibri" w:cs="Calibri"/>
                <w:color w:val="000000"/>
                <w:sz w:val="18"/>
                <w:szCs w:val="18"/>
                <w:lang w:eastAsia="es-ES"/>
              </w:rPr>
            </w:pPr>
            <w:r w:rsidRPr="00CA0F28">
              <w:rPr>
                <w:rFonts w:ascii="Calibri" w:eastAsia="Times New Roman" w:hAnsi="Calibri" w:cs="Calibri"/>
                <w:color w:val="000000"/>
                <w:sz w:val="18"/>
                <w:szCs w:val="18"/>
                <w:lang w:eastAsia="es-ES"/>
              </w:rPr>
              <w:t>3</w:t>
            </w:r>
          </w:p>
        </w:tc>
        <w:tc>
          <w:tcPr>
            <w:tcW w:w="1148" w:type="dxa"/>
            <w:tcBorders>
              <w:top w:val="nil"/>
              <w:left w:val="nil"/>
              <w:bottom w:val="single" w:sz="4" w:space="0" w:color="auto"/>
              <w:right w:val="single" w:sz="4" w:space="0" w:color="auto"/>
            </w:tcBorders>
            <w:shd w:val="clear" w:color="auto" w:fill="auto"/>
            <w:noWrap/>
            <w:vAlign w:val="bottom"/>
            <w:hideMark/>
          </w:tcPr>
          <w:p w14:paraId="167EB96E" w14:textId="77777777" w:rsidR="00C05A5B" w:rsidRPr="00CA0F28" w:rsidRDefault="00C05A5B" w:rsidP="00C05A5B">
            <w:pPr>
              <w:spacing w:after="0" w:line="240" w:lineRule="auto"/>
              <w:jc w:val="center"/>
              <w:rPr>
                <w:rFonts w:ascii="Calibri" w:eastAsia="Times New Roman" w:hAnsi="Calibri" w:cs="Calibri"/>
                <w:color w:val="000000"/>
                <w:sz w:val="18"/>
                <w:szCs w:val="18"/>
                <w:lang w:eastAsia="es-ES"/>
              </w:rPr>
            </w:pPr>
            <w:r w:rsidRPr="00CA0F28">
              <w:rPr>
                <w:rFonts w:ascii="Calibri" w:eastAsia="Times New Roman" w:hAnsi="Calibri" w:cs="Calibri"/>
                <w:color w:val="000000"/>
                <w:sz w:val="18"/>
                <w:szCs w:val="18"/>
                <w:lang w:eastAsia="es-ES"/>
              </w:rPr>
              <w:t>1</w:t>
            </w:r>
          </w:p>
        </w:tc>
        <w:tc>
          <w:tcPr>
            <w:tcW w:w="916" w:type="dxa"/>
            <w:tcBorders>
              <w:top w:val="nil"/>
              <w:left w:val="nil"/>
              <w:bottom w:val="single" w:sz="4" w:space="0" w:color="auto"/>
              <w:right w:val="nil"/>
            </w:tcBorders>
            <w:shd w:val="clear" w:color="auto" w:fill="auto"/>
            <w:noWrap/>
            <w:vAlign w:val="bottom"/>
            <w:hideMark/>
          </w:tcPr>
          <w:p w14:paraId="169C7A9E" w14:textId="77777777" w:rsidR="00C05A5B" w:rsidRPr="00CA0F28" w:rsidRDefault="00C05A5B" w:rsidP="00C05A5B">
            <w:pPr>
              <w:spacing w:after="0" w:line="240" w:lineRule="auto"/>
              <w:jc w:val="center"/>
              <w:rPr>
                <w:rFonts w:ascii="Calibri" w:eastAsia="Times New Roman" w:hAnsi="Calibri" w:cs="Calibri"/>
                <w:color w:val="000000"/>
                <w:sz w:val="18"/>
                <w:szCs w:val="18"/>
                <w:lang w:eastAsia="es-ES"/>
              </w:rPr>
            </w:pPr>
            <w:r w:rsidRPr="00CA0F28">
              <w:rPr>
                <w:rFonts w:ascii="Calibri" w:eastAsia="Times New Roman" w:hAnsi="Calibri" w:cs="Calibri"/>
                <w:color w:val="000000"/>
                <w:sz w:val="18"/>
                <w:szCs w:val="18"/>
                <w:lang w:eastAsia="es-ES"/>
              </w:rPr>
              <w:t>4</w:t>
            </w:r>
          </w:p>
        </w:tc>
        <w:tc>
          <w:tcPr>
            <w:tcW w:w="3948" w:type="dxa"/>
            <w:tcBorders>
              <w:top w:val="nil"/>
              <w:left w:val="single" w:sz="4" w:space="0" w:color="auto"/>
              <w:bottom w:val="single" w:sz="4" w:space="0" w:color="auto"/>
              <w:right w:val="single" w:sz="8" w:space="0" w:color="auto"/>
            </w:tcBorders>
            <w:shd w:val="clear" w:color="auto" w:fill="auto"/>
            <w:noWrap/>
            <w:vAlign w:val="bottom"/>
            <w:hideMark/>
          </w:tcPr>
          <w:p w14:paraId="0C18C815" w14:textId="77777777" w:rsidR="00C05A5B" w:rsidRPr="00CA0F28" w:rsidRDefault="00C05A5B" w:rsidP="00C05A5B">
            <w:pPr>
              <w:spacing w:after="0" w:line="240" w:lineRule="auto"/>
              <w:jc w:val="center"/>
              <w:rPr>
                <w:rFonts w:ascii="Calibri" w:eastAsia="Times New Roman" w:hAnsi="Calibri" w:cs="Calibri"/>
                <w:color w:val="000000"/>
                <w:sz w:val="18"/>
                <w:szCs w:val="18"/>
                <w:lang w:eastAsia="es-ES"/>
              </w:rPr>
            </w:pPr>
            <w:r w:rsidRPr="00CA0F28">
              <w:rPr>
                <w:rFonts w:ascii="Calibri" w:eastAsia="Times New Roman" w:hAnsi="Calibri" w:cs="Calibri"/>
                <w:color w:val="000000"/>
                <w:sz w:val="18"/>
                <w:szCs w:val="18"/>
                <w:lang w:eastAsia="es-ES"/>
              </w:rPr>
              <w:t>25%</w:t>
            </w:r>
          </w:p>
        </w:tc>
      </w:tr>
      <w:tr w:rsidR="00C05A5B" w:rsidRPr="00CA0F28" w14:paraId="1E0AF6CE" w14:textId="77777777" w:rsidTr="00C05A5B">
        <w:trPr>
          <w:trHeight w:val="240"/>
        </w:trPr>
        <w:tc>
          <w:tcPr>
            <w:tcW w:w="1223" w:type="dxa"/>
            <w:tcBorders>
              <w:top w:val="nil"/>
              <w:left w:val="single" w:sz="8" w:space="0" w:color="auto"/>
              <w:bottom w:val="single" w:sz="4" w:space="0" w:color="auto"/>
              <w:right w:val="single" w:sz="4" w:space="0" w:color="auto"/>
            </w:tcBorders>
            <w:shd w:val="clear" w:color="auto" w:fill="auto"/>
            <w:noWrap/>
            <w:vAlign w:val="bottom"/>
            <w:hideMark/>
          </w:tcPr>
          <w:p w14:paraId="4E3F6DCE" w14:textId="77777777" w:rsidR="00C05A5B" w:rsidRPr="00CA0F28" w:rsidRDefault="00C05A5B" w:rsidP="00C05A5B">
            <w:pPr>
              <w:spacing w:after="0" w:line="240" w:lineRule="auto"/>
              <w:jc w:val="center"/>
              <w:rPr>
                <w:rFonts w:ascii="Calibri" w:eastAsia="Times New Roman" w:hAnsi="Calibri" w:cs="Calibri"/>
                <w:color w:val="000000"/>
                <w:sz w:val="18"/>
                <w:szCs w:val="18"/>
                <w:lang w:eastAsia="es-ES"/>
              </w:rPr>
            </w:pPr>
            <w:r w:rsidRPr="00CA0F28">
              <w:rPr>
                <w:rFonts w:ascii="Calibri" w:eastAsia="Times New Roman" w:hAnsi="Calibri" w:cs="Calibri"/>
                <w:color w:val="000000"/>
                <w:sz w:val="18"/>
                <w:szCs w:val="18"/>
                <w:lang w:eastAsia="es-ES"/>
              </w:rPr>
              <w:t>46</w:t>
            </w:r>
          </w:p>
        </w:tc>
        <w:tc>
          <w:tcPr>
            <w:tcW w:w="1260" w:type="dxa"/>
            <w:tcBorders>
              <w:top w:val="nil"/>
              <w:left w:val="nil"/>
              <w:bottom w:val="single" w:sz="4" w:space="0" w:color="auto"/>
              <w:right w:val="single" w:sz="4" w:space="0" w:color="auto"/>
            </w:tcBorders>
            <w:shd w:val="clear" w:color="auto" w:fill="auto"/>
            <w:noWrap/>
            <w:vAlign w:val="bottom"/>
            <w:hideMark/>
          </w:tcPr>
          <w:p w14:paraId="7264635B" w14:textId="77777777" w:rsidR="00C05A5B" w:rsidRPr="00CA0F28" w:rsidRDefault="00C05A5B" w:rsidP="00C05A5B">
            <w:pPr>
              <w:spacing w:after="0" w:line="240" w:lineRule="auto"/>
              <w:jc w:val="center"/>
              <w:rPr>
                <w:rFonts w:ascii="Calibri" w:eastAsia="Times New Roman" w:hAnsi="Calibri" w:cs="Calibri"/>
                <w:color w:val="000000"/>
                <w:sz w:val="18"/>
                <w:szCs w:val="18"/>
                <w:lang w:eastAsia="es-ES"/>
              </w:rPr>
            </w:pPr>
            <w:r w:rsidRPr="00CA0F28">
              <w:rPr>
                <w:rFonts w:ascii="Calibri" w:eastAsia="Times New Roman" w:hAnsi="Calibri" w:cs="Calibri"/>
                <w:color w:val="000000"/>
                <w:sz w:val="18"/>
                <w:szCs w:val="18"/>
                <w:lang w:eastAsia="es-ES"/>
              </w:rPr>
              <w:t>4</w:t>
            </w:r>
          </w:p>
        </w:tc>
        <w:tc>
          <w:tcPr>
            <w:tcW w:w="1148" w:type="dxa"/>
            <w:tcBorders>
              <w:top w:val="nil"/>
              <w:left w:val="nil"/>
              <w:bottom w:val="single" w:sz="4" w:space="0" w:color="auto"/>
              <w:right w:val="single" w:sz="4" w:space="0" w:color="auto"/>
            </w:tcBorders>
            <w:shd w:val="clear" w:color="auto" w:fill="auto"/>
            <w:noWrap/>
            <w:vAlign w:val="bottom"/>
            <w:hideMark/>
          </w:tcPr>
          <w:p w14:paraId="10448D00" w14:textId="77777777" w:rsidR="00C05A5B" w:rsidRPr="00CA0F28" w:rsidRDefault="00C05A5B" w:rsidP="00C05A5B">
            <w:pPr>
              <w:spacing w:after="0" w:line="240" w:lineRule="auto"/>
              <w:jc w:val="center"/>
              <w:rPr>
                <w:rFonts w:ascii="Calibri" w:eastAsia="Times New Roman" w:hAnsi="Calibri" w:cs="Calibri"/>
                <w:color w:val="000000"/>
                <w:sz w:val="18"/>
                <w:szCs w:val="18"/>
                <w:lang w:eastAsia="es-ES"/>
              </w:rPr>
            </w:pPr>
            <w:r w:rsidRPr="00CA0F28">
              <w:rPr>
                <w:rFonts w:ascii="Calibri" w:eastAsia="Times New Roman" w:hAnsi="Calibri" w:cs="Calibri"/>
                <w:color w:val="000000"/>
                <w:sz w:val="18"/>
                <w:szCs w:val="18"/>
                <w:lang w:eastAsia="es-ES"/>
              </w:rPr>
              <w:t>1</w:t>
            </w:r>
          </w:p>
        </w:tc>
        <w:tc>
          <w:tcPr>
            <w:tcW w:w="916" w:type="dxa"/>
            <w:tcBorders>
              <w:top w:val="nil"/>
              <w:left w:val="nil"/>
              <w:bottom w:val="single" w:sz="4" w:space="0" w:color="auto"/>
              <w:right w:val="nil"/>
            </w:tcBorders>
            <w:shd w:val="clear" w:color="auto" w:fill="auto"/>
            <w:noWrap/>
            <w:vAlign w:val="bottom"/>
            <w:hideMark/>
          </w:tcPr>
          <w:p w14:paraId="30E2050E" w14:textId="77777777" w:rsidR="00C05A5B" w:rsidRPr="00CA0F28" w:rsidRDefault="00C05A5B" w:rsidP="00C05A5B">
            <w:pPr>
              <w:spacing w:after="0" w:line="240" w:lineRule="auto"/>
              <w:jc w:val="center"/>
              <w:rPr>
                <w:rFonts w:ascii="Calibri" w:eastAsia="Times New Roman" w:hAnsi="Calibri" w:cs="Calibri"/>
                <w:color w:val="000000"/>
                <w:sz w:val="18"/>
                <w:szCs w:val="18"/>
                <w:lang w:eastAsia="es-ES"/>
              </w:rPr>
            </w:pPr>
            <w:r w:rsidRPr="00CA0F28">
              <w:rPr>
                <w:rFonts w:ascii="Calibri" w:eastAsia="Times New Roman" w:hAnsi="Calibri" w:cs="Calibri"/>
                <w:color w:val="000000"/>
                <w:sz w:val="18"/>
                <w:szCs w:val="18"/>
                <w:lang w:eastAsia="es-ES"/>
              </w:rPr>
              <w:t>5</w:t>
            </w:r>
          </w:p>
        </w:tc>
        <w:tc>
          <w:tcPr>
            <w:tcW w:w="3948" w:type="dxa"/>
            <w:tcBorders>
              <w:top w:val="nil"/>
              <w:left w:val="single" w:sz="4" w:space="0" w:color="auto"/>
              <w:bottom w:val="single" w:sz="4" w:space="0" w:color="auto"/>
              <w:right w:val="single" w:sz="8" w:space="0" w:color="auto"/>
            </w:tcBorders>
            <w:shd w:val="clear" w:color="auto" w:fill="auto"/>
            <w:noWrap/>
            <w:vAlign w:val="bottom"/>
            <w:hideMark/>
          </w:tcPr>
          <w:p w14:paraId="69E8AB92" w14:textId="77777777" w:rsidR="00C05A5B" w:rsidRPr="00CA0F28" w:rsidRDefault="00C05A5B" w:rsidP="00C05A5B">
            <w:pPr>
              <w:spacing w:after="0" w:line="240" w:lineRule="auto"/>
              <w:jc w:val="center"/>
              <w:rPr>
                <w:rFonts w:ascii="Calibri" w:eastAsia="Times New Roman" w:hAnsi="Calibri" w:cs="Calibri"/>
                <w:color w:val="000000"/>
                <w:sz w:val="18"/>
                <w:szCs w:val="18"/>
                <w:lang w:eastAsia="es-ES"/>
              </w:rPr>
            </w:pPr>
            <w:r w:rsidRPr="00CA0F28">
              <w:rPr>
                <w:rFonts w:ascii="Calibri" w:eastAsia="Times New Roman" w:hAnsi="Calibri" w:cs="Calibri"/>
                <w:color w:val="000000"/>
                <w:sz w:val="18"/>
                <w:szCs w:val="18"/>
                <w:lang w:eastAsia="es-ES"/>
              </w:rPr>
              <w:t>20%</w:t>
            </w:r>
          </w:p>
        </w:tc>
      </w:tr>
      <w:tr w:rsidR="00C05A5B" w:rsidRPr="00CA0F28" w14:paraId="7F17E939" w14:textId="77777777" w:rsidTr="00C05A5B">
        <w:trPr>
          <w:trHeight w:val="240"/>
        </w:trPr>
        <w:tc>
          <w:tcPr>
            <w:tcW w:w="1223" w:type="dxa"/>
            <w:tcBorders>
              <w:top w:val="nil"/>
              <w:left w:val="single" w:sz="8" w:space="0" w:color="auto"/>
              <w:bottom w:val="single" w:sz="4" w:space="0" w:color="auto"/>
              <w:right w:val="single" w:sz="4" w:space="0" w:color="auto"/>
            </w:tcBorders>
            <w:shd w:val="clear" w:color="auto" w:fill="auto"/>
            <w:noWrap/>
            <w:vAlign w:val="bottom"/>
            <w:hideMark/>
          </w:tcPr>
          <w:p w14:paraId="25AAEC7E" w14:textId="77777777" w:rsidR="00C05A5B" w:rsidRPr="00CA0F28" w:rsidRDefault="00C05A5B" w:rsidP="00C05A5B">
            <w:pPr>
              <w:spacing w:after="0" w:line="240" w:lineRule="auto"/>
              <w:jc w:val="center"/>
              <w:rPr>
                <w:rFonts w:ascii="Calibri" w:eastAsia="Times New Roman" w:hAnsi="Calibri" w:cs="Calibri"/>
                <w:color w:val="000000"/>
                <w:sz w:val="18"/>
                <w:szCs w:val="18"/>
                <w:lang w:eastAsia="es-ES"/>
              </w:rPr>
            </w:pPr>
            <w:r w:rsidRPr="00CA0F28">
              <w:rPr>
                <w:rFonts w:ascii="Calibri" w:eastAsia="Times New Roman" w:hAnsi="Calibri" w:cs="Calibri"/>
                <w:color w:val="000000"/>
                <w:sz w:val="18"/>
                <w:szCs w:val="18"/>
                <w:lang w:eastAsia="es-ES"/>
              </w:rPr>
              <w:t>45</w:t>
            </w:r>
          </w:p>
        </w:tc>
        <w:tc>
          <w:tcPr>
            <w:tcW w:w="1260" w:type="dxa"/>
            <w:tcBorders>
              <w:top w:val="nil"/>
              <w:left w:val="nil"/>
              <w:bottom w:val="single" w:sz="4" w:space="0" w:color="auto"/>
              <w:right w:val="single" w:sz="4" w:space="0" w:color="auto"/>
            </w:tcBorders>
            <w:shd w:val="clear" w:color="auto" w:fill="auto"/>
            <w:noWrap/>
            <w:vAlign w:val="bottom"/>
            <w:hideMark/>
          </w:tcPr>
          <w:p w14:paraId="293F6555" w14:textId="77777777" w:rsidR="00C05A5B" w:rsidRPr="00CA0F28" w:rsidRDefault="00C05A5B" w:rsidP="00C05A5B">
            <w:pPr>
              <w:spacing w:after="0" w:line="240" w:lineRule="auto"/>
              <w:jc w:val="center"/>
              <w:rPr>
                <w:rFonts w:ascii="Calibri" w:eastAsia="Times New Roman" w:hAnsi="Calibri" w:cs="Calibri"/>
                <w:color w:val="000000"/>
                <w:sz w:val="18"/>
                <w:szCs w:val="18"/>
                <w:lang w:eastAsia="es-ES"/>
              </w:rPr>
            </w:pPr>
            <w:r w:rsidRPr="00CA0F28">
              <w:rPr>
                <w:rFonts w:ascii="Calibri" w:eastAsia="Times New Roman" w:hAnsi="Calibri" w:cs="Calibri"/>
                <w:color w:val="000000"/>
                <w:sz w:val="18"/>
                <w:szCs w:val="18"/>
                <w:lang w:eastAsia="es-ES"/>
              </w:rPr>
              <w:t>2</w:t>
            </w:r>
          </w:p>
        </w:tc>
        <w:tc>
          <w:tcPr>
            <w:tcW w:w="1148" w:type="dxa"/>
            <w:tcBorders>
              <w:top w:val="nil"/>
              <w:left w:val="nil"/>
              <w:bottom w:val="single" w:sz="4" w:space="0" w:color="auto"/>
              <w:right w:val="single" w:sz="4" w:space="0" w:color="auto"/>
            </w:tcBorders>
            <w:shd w:val="clear" w:color="auto" w:fill="auto"/>
            <w:noWrap/>
            <w:vAlign w:val="bottom"/>
            <w:hideMark/>
          </w:tcPr>
          <w:p w14:paraId="001F3344" w14:textId="77777777" w:rsidR="00C05A5B" w:rsidRPr="00CA0F28" w:rsidRDefault="00C05A5B" w:rsidP="00C05A5B">
            <w:pPr>
              <w:spacing w:after="0" w:line="240" w:lineRule="auto"/>
              <w:jc w:val="center"/>
              <w:rPr>
                <w:rFonts w:ascii="Calibri" w:eastAsia="Times New Roman" w:hAnsi="Calibri" w:cs="Calibri"/>
                <w:color w:val="000000"/>
                <w:sz w:val="18"/>
                <w:szCs w:val="18"/>
                <w:lang w:eastAsia="es-ES"/>
              </w:rPr>
            </w:pPr>
            <w:r w:rsidRPr="00CA0F28">
              <w:rPr>
                <w:rFonts w:ascii="Calibri" w:eastAsia="Times New Roman" w:hAnsi="Calibri" w:cs="Calibri"/>
                <w:color w:val="000000"/>
                <w:sz w:val="18"/>
                <w:szCs w:val="18"/>
                <w:lang w:eastAsia="es-ES"/>
              </w:rPr>
              <w:t> </w:t>
            </w:r>
          </w:p>
        </w:tc>
        <w:tc>
          <w:tcPr>
            <w:tcW w:w="916" w:type="dxa"/>
            <w:tcBorders>
              <w:top w:val="nil"/>
              <w:left w:val="nil"/>
              <w:bottom w:val="single" w:sz="4" w:space="0" w:color="auto"/>
              <w:right w:val="nil"/>
            </w:tcBorders>
            <w:shd w:val="clear" w:color="auto" w:fill="auto"/>
            <w:noWrap/>
            <w:vAlign w:val="bottom"/>
            <w:hideMark/>
          </w:tcPr>
          <w:p w14:paraId="47FE72D2" w14:textId="77777777" w:rsidR="00C05A5B" w:rsidRPr="00CA0F28" w:rsidRDefault="00C05A5B" w:rsidP="00C05A5B">
            <w:pPr>
              <w:spacing w:after="0" w:line="240" w:lineRule="auto"/>
              <w:jc w:val="center"/>
              <w:rPr>
                <w:rFonts w:ascii="Calibri" w:eastAsia="Times New Roman" w:hAnsi="Calibri" w:cs="Calibri"/>
                <w:color w:val="000000"/>
                <w:sz w:val="18"/>
                <w:szCs w:val="18"/>
                <w:lang w:eastAsia="es-ES"/>
              </w:rPr>
            </w:pPr>
            <w:r w:rsidRPr="00CA0F28">
              <w:rPr>
                <w:rFonts w:ascii="Calibri" w:eastAsia="Times New Roman" w:hAnsi="Calibri" w:cs="Calibri"/>
                <w:color w:val="000000"/>
                <w:sz w:val="18"/>
                <w:szCs w:val="18"/>
                <w:lang w:eastAsia="es-ES"/>
              </w:rPr>
              <w:t>2</w:t>
            </w:r>
          </w:p>
        </w:tc>
        <w:tc>
          <w:tcPr>
            <w:tcW w:w="3948" w:type="dxa"/>
            <w:tcBorders>
              <w:top w:val="nil"/>
              <w:left w:val="single" w:sz="4" w:space="0" w:color="auto"/>
              <w:bottom w:val="single" w:sz="4" w:space="0" w:color="auto"/>
              <w:right w:val="single" w:sz="8" w:space="0" w:color="auto"/>
            </w:tcBorders>
            <w:shd w:val="clear" w:color="auto" w:fill="auto"/>
            <w:noWrap/>
            <w:vAlign w:val="bottom"/>
            <w:hideMark/>
          </w:tcPr>
          <w:p w14:paraId="0787C832" w14:textId="77777777" w:rsidR="00C05A5B" w:rsidRPr="00CA0F28" w:rsidRDefault="00C05A5B" w:rsidP="00C05A5B">
            <w:pPr>
              <w:spacing w:after="0" w:line="240" w:lineRule="auto"/>
              <w:jc w:val="center"/>
              <w:rPr>
                <w:rFonts w:ascii="Calibri" w:eastAsia="Times New Roman" w:hAnsi="Calibri" w:cs="Calibri"/>
                <w:color w:val="000000"/>
                <w:sz w:val="18"/>
                <w:szCs w:val="18"/>
                <w:lang w:eastAsia="es-ES"/>
              </w:rPr>
            </w:pPr>
            <w:r w:rsidRPr="00CA0F28">
              <w:rPr>
                <w:rFonts w:ascii="Calibri" w:eastAsia="Times New Roman" w:hAnsi="Calibri" w:cs="Calibri"/>
                <w:color w:val="000000"/>
                <w:sz w:val="18"/>
                <w:szCs w:val="18"/>
                <w:lang w:eastAsia="es-ES"/>
              </w:rPr>
              <w:t>0%</w:t>
            </w:r>
          </w:p>
        </w:tc>
      </w:tr>
      <w:tr w:rsidR="00C05A5B" w:rsidRPr="00CA0F28" w14:paraId="464E5820" w14:textId="77777777" w:rsidTr="00C05A5B">
        <w:trPr>
          <w:trHeight w:val="240"/>
        </w:trPr>
        <w:tc>
          <w:tcPr>
            <w:tcW w:w="1223" w:type="dxa"/>
            <w:tcBorders>
              <w:top w:val="nil"/>
              <w:left w:val="single" w:sz="8" w:space="0" w:color="auto"/>
              <w:bottom w:val="single" w:sz="4" w:space="0" w:color="auto"/>
              <w:right w:val="single" w:sz="4" w:space="0" w:color="auto"/>
            </w:tcBorders>
            <w:shd w:val="clear" w:color="auto" w:fill="auto"/>
            <w:noWrap/>
            <w:vAlign w:val="bottom"/>
            <w:hideMark/>
          </w:tcPr>
          <w:p w14:paraId="535B1F59" w14:textId="77777777" w:rsidR="00C05A5B" w:rsidRPr="00CA0F28" w:rsidRDefault="00C05A5B" w:rsidP="00C05A5B">
            <w:pPr>
              <w:spacing w:after="0" w:line="240" w:lineRule="auto"/>
              <w:jc w:val="center"/>
              <w:rPr>
                <w:rFonts w:ascii="Calibri" w:eastAsia="Times New Roman" w:hAnsi="Calibri" w:cs="Calibri"/>
                <w:color w:val="000000"/>
                <w:sz w:val="18"/>
                <w:szCs w:val="18"/>
                <w:lang w:eastAsia="es-ES"/>
              </w:rPr>
            </w:pPr>
            <w:r w:rsidRPr="00CA0F28">
              <w:rPr>
                <w:rFonts w:ascii="Calibri" w:eastAsia="Times New Roman" w:hAnsi="Calibri" w:cs="Calibri"/>
                <w:color w:val="000000"/>
                <w:sz w:val="18"/>
                <w:szCs w:val="18"/>
                <w:lang w:eastAsia="es-ES"/>
              </w:rPr>
              <w:t>44</w:t>
            </w:r>
          </w:p>
        </w:tc>
        <w:tc>
          <w:tcPr>
            <w:tcW w:w="1260" w:type="dxa"/>
            <w:tcBorders>
              <w:top w:val="nil"/>
              <w:left w:val="nil"/>
              <w:bottom w:val="single" w:sz="4" w:space="0" w:color="auto"/>
              <w:right w:val="single" w:sz="4" w:space="0" w:color="auto"/>
            </w:tcBorders>
            <w:shd w:val="clear" w:color="auto" w:fill="auto"/>
            <w:noWrap/>
            <w:vAlign w:val="bottom"/>
            <w:hideMark/>
          </w:tcPr>
          <w:p w14:paraId="69CE8C0C" w14:textId="77777777" w:rsidR="00C05A5B" w:rsidRPr="00CA0F28" w:rsidRDefault="00C05A5B" w:rsidP="00C05A5B">
            <w:pPr>
              <w:spacing w:after="0" w:line="240" w:lineRule="auto"/>
              <w:jc w:val="center"/>
              <w:rPr>
                <w:rFonts w:ascii="Calibri" w:eastAsia="Times New Roman" w:hAnsi="Calibri" w:cs="Calibri"/>
                <w:color w:val="000000"/>
                <w:sz w:val="18"/>
                <w:szCs w:val="18"/>
                <w:lang w:eastAsia="es-ES"/>
              </w:rPr>
            </w:pPr>
            <w:r w:rsidRPr="00CA0F28">
              <w:rPr>
                <w:rFonts w:ascii="Calibri" w:eastAsia="Times New Roman" w:hAnsi="Calibri" w:cs="Calibri"/>
                <w:color w:val="000000"/>
                <w:sz w:val="18"/>
                <w:szCs w:val="18"/>
                <w:lang w:eastAsia="es-ES"/>
              </w:rPr>
              <w:t>4</w:t>
            </w:r>
          </w:p>
        </w:tc>
        <w:tc>
          <w:tcPr>
            <w:tcW w:w="1148" w:type="dxa"/>
            <w:tcBorders>
              <w:top w:val="nil"/>
              <w:left w:val="nil"/>
              <w:bottom w:val="single" w:sz="4" w:space="0" w:color="auto"/>
              <w:right w:val="single" w:sz="4" w:space="0" w:color="auto"/>
            </w:tcBorders>
            <w:shd w:val="clear" w:color="auto" w:fill="auto"/>
            <w:noWrap/>
            <w:vAlign w:val="bottom"/>
            <w:hideMark/>
          </w:tcPr>
          <w:p w14:paraId="33DF85B9" w14:textId="77777777" w:rsidR="00C05A5B" w:rsidRPr="00CA0F28" w:rsidRDefault="00C05A5B" w:rsidP="00C05A5B">
            <w:pPr>
              <w:spacing w:after="0" w:line="240" w:lineRule="auto"/>
              <w:jc w:val="center"/>
              <w:rPr>
                <w:rFonts w:ascii="Calibri" w:eastAsia="Times New Roman" w:hAnsi="Calibri" w:cs="Calibri"/>
                <w:color w:val="000000"/>
                <w:sz w:val="18"/>
                <w:szCs w:val="18"/>
                <w:lang w:eastAsia="es-ES"/>
              </w:rPr>
            </w:pPr>
            <w:r w:rsidRPr="00CA0F28">
              <w:rPr>
                <w:rFonts w:ascii="Calibri" w:eastAsia="Times New Roman" w:hAnsi="Calibri" w:cs="Calibri"/>
                <w:color w:val="000000"/>
                <w:sz w:val="18"/>
                <w:szCs w:val="18"/>
                <w:lang w:eastAsia="es-ES"/>
              </w:rPr>
              <w:t>4</w:t>
            </w:r>
          </w:p>
        </w:tc>
        <w:tc>
          <w:tcPr>
            <w:tcW w:w="916" w:type="dxa"/>
            <w:tcBorders>
              <w:top w:val="nil"/>
              <w:left w:val="nil"/>
              <w:bottom w:val="single" w:sz="4" w:space="0" w:color="auto"/>
              <w:right w:val="nil"/>
            </w:tcBorders>
            <w:shd w:val="clear" w:color="auto" w:fill="auto"/>
            <w:noWrap/>
            <w:vAlign w:val="bottom"/>
            <w:hideMark/>
          </w:tcPr>
          <w:p w14:paraId="2119CA20" w14:textId="77777777" w:rsidR="00C05A5B" w:rsidRPr="00CA0F28" w:rsidRDefault="00C05A5B" w:rsidP="00C05A5B">
            <w:pPr>
              <w:spacing w:after="0" w:line="240" w:lineRule="auto"/>
              <w:jc w:val="center"/>
              <w:rPr>
                <w:rFonts w:ascii="Calibri" w:eastAsia="Times New Roman" w:hAnsi="Calibri" w:cs="Calibri"/>
                <w:color w:val="000000"/>
                <w:sz w:val="18"/>
                <w:szCs w:val="18"/>
                <w:lang w:eastAsia="es-ES"/>
              </w:rPr>
            </w:pPr>
            <w:r w:rsidRPr="00CA0F28">
              <w:rPr>
                <w:rFonts w:ascii="Calibri" w:eastAsia="Times New Roman" w:hAnsi="Calibri" w:cs="Calibri"/>
                <w:color w:val="000000"/>
                <w:sz w:val="18"/>
                <w:szCs w:val="18"/>
                <w:lang w:eastAsia="es-ES"/>
              </w:rPr>
              <w:t>8</w:t>
            </w:r>
          </w:p>
        </w:tc>
        <w:tc>
          <w:tcPr>
            <w:tcW w:w="3948" w:type="dxa"/>
            <w:tcBorders>
              <w:top w:val="nil"/>
              <w:left w:val="single" w:sz="4" w:space="0" w:color="auto"/>
              <w:bottom w:val="single" w:sz="4" w:space="0" w:color="auto"/>
              <w:right w:val="single" w:sz="8" w:space="0" w:color="auto"/>
            </w:tcBorders>
            <w:shd w:val="clear" w:color="auto" w:fill="auto"/>
            <w:noWrap/>
            <w:vAlign w:val="bottom"/>
            <w:hideMark/>
          </w:tcPr>
          <w:p w14:paraId="756BDEC6" w14:textId="77777777" w:rsidR="00C05A5B" w:rsidRPr="00CA0F28" w:rsidRDefault="00C05A5B" w:rsidP="00C05A5B">
            <w:pPr>
              <w:spacing w:after="0" w:line="240" w:lineRule="auto"/>
              <w:jc w:val="center"/>
              <w:rPr>
                <w:rFonts w:ascii="Calibri" w:eastAsia="Times New Roman" w:hAnsi="Calibri" w:cs="Calibri"/>
                <w:color w:val="000000"/>
                <w:sz w:val="18"/>
                <w:szCs w:val="18"/>
                <w:lang w:eastAsia="es-ES"/>
              </w:rPr>
            </w:pPr>
            <w:r w:rsidRPr="00CA0F28">
              <w:rPr>
                <w:rFonts w:ascii="Calibri" w:eastAsia="Times New Roman" w:hAnsi="Calibri" w:cs="Calibri"/>
                <w:color w:val="000000"/>
                <w:sz w:val="18"/>
                <w:szCs w:val="18"/>
                <w:lang w:eastAsia="es-ES"/>
              </w:rPr>
              <w:t>50%</w:t>
            </w:r>
          </w:p>
        </w:tc>
      </w:tr>
      <w:tr w:rsidR="00C05A5B" w:rsidRPr="00CA0F28" w14:paraId="2EC0FCD5" w14:textId="77777777" w:rsidTr="00C05A5B">
        <w:trPr>
          <w:trHeight w:val="240"/>
        </w:trPr>
        <w:tc>
          <w:tcPr>
            <w:tcW w:w="1223" w:type="dxa"/>
            <w:tcBorders>
              <w:top w:val="nil"/>
              <w:left w:val="single" w:sz="8" w:space="0" w:color="auto"/>
              <w:bottom w:val="single" w:sz="4" w:space="0" w:color="auto"/>
              <w:right w:val="single" w:sz="4" w:space="0" w:color="auto"/>
            </w:tcBorders>
            <w:shd w:val="clear" w:color="auto" w:fill="auto"/>
            <w:noWrap/>
            <w:vAlign w:val="bottom"/>
            <w:hideMark/>
          </w:tcPr>
          <w:p w14:paraId="4697A9C1" w14:textId="77777777" w:rsidR="00C05A5B" w:rsidRPr="00CA0F28" w:rsidRDefault="00C05A5B" w:rsidP="00C05A5B">
            <w:pPr>
              <w:spacing w:after="0" w:line="240" w:lineRule="auto"/>
              <w:jc w:val="center"/>
              <w:rPr>
                <w:rFonts w:ascii="Calibri" w:eastAsia="Times New Roman" w:hAnsi="Calibri" w:cs="Calibri"/>
                <w:color w:val="000000"/>
                <w:sz w:val="18"/>
                <w:szCs w:val="18"/>
                <w:lang w:eastAsia="es-ES"/>
              </w:rPr>
            </w:pPr>
            <w:r w:rsidRPr="00CA0F28">
              <w:rPr>
                <w:rFonts w:ascii="Calibri" w:eastAsia="Times New Roman" w:hAnsi="Calibri" w:cs="Calibri"/>
                <w:color w:val="000000"/>
                <w:sz w:val="18"/>
                <w:szCs w:val="18"/>
                <w:lang w:eastAsia="es-ES"/>
              </w:rPr>
              <w:t>43</w:t>
            </w:r>
          </w:p>
        </w:tc>
        <w:tc>
          <w:tcPr>
            <w:tcW w:w="1260" w:type="dxa"/>
            <w:tcBorders>
              <w:top w:val="nil"/>
              <w:left w:val="nil"/>
              <w:bottom w:val="single" w:sz="4" w:space="0" w:color="auto"/>
              <w:right w:val="single" w:sz="4" w:space="0" w:color="auto"/>
            </w:tcBorders>
            <w:shd w:val="clear" w:color="auto" w:fill="auto"/>
            <w:noWrap/>
            <w:vAlign w:val="bottom"/>
            <w:hideMark/>
          </w:tcPr>
          <w:p w14:paraId="43581AB1" w14:textId="77777777" w:rsidR="00C05A5B" w:rsidRPr="00CA0F28" w:rsidRDefault="00C05A5B" w:rsidP="00C05A5B">
            <w:pPr>
              <w:spacing w:after="0" w:line="240" w:lineRule="auto"/>
              <w:jc w:val="center"/>
              <w:rPr>
                <w:rFonts w:ascii="Calibri" w:eastAsia="Times New Roman" w:hAnsi="Calibri" w:cs="Calibri"/>
                <w:color w:val="000000"/>
                <w:sz w:val="18"/>
                <w:szCs w:val="18"/>
                <w:lang w:eastAsia="es-ES"/>
              </w:rPr>
            </w:pPr>
            <w:r w:rsidRPr="00CA0F28">
              <w:rPr>
                <w:rFonts w:ascii="Calibri" w:eastAsia="Times New Roman" w:hAnsi="Calibri" w:cs="Calibri"/>
                <w:color w:val="000000"/>
                <w:sz w:val="18"/>
                <w:szCs w:val="18"/>
                <w:lang w:eastAsia="es-ES"/>
              </w:rPr>
              <w:t>2</w:t>
            </w:r>
          </w:p>
        </w:tc>
        <w:tc>
          <w:tcPr>
            <w:tcW w:w="1148" w:type="dxa"/>
            <w:tcBorders>
              <w:top w:val="nil"/>
              <w:left w:val="nil"/>
              <w:bottom w:val="single" w:sz="4" w:space="0" w:color="auto"/>
              <w:right w:val="single" w:sz="4" w:space="0" w:color="auto"/>
            </w:tcBorders>
            <w:shd w:val="clear" w:color="auto" w:fill="auto"/>
            <w:noWrap/>
            <w:vAlign w:val="bottom"/>
            <w:hideMark/>
          </w:tcPr>
          <w:p w14:paraId="2604E061" w14:textId="77777777" w:rsidR="00C05A5B" w:rsidRPr="00CA0F28" w:rsidRDefault="00C05A5B" w:rsidP="00C05A5B">
            <w:pPr>
              <w:spacing w:after="0" w:line="240" w:lineRule="auto"/>
              <w:jc w:val="center"/>
              <w:rPr>
                <w:rFonts w:ascii="Calibri" w:eastAsia="Times New Roman" w:hAnsi="Calibri" w:cs="Calibri"/>
                <w:color w:val="000000"/>
                <w:sz w:val="18"/>
                <w:szCs w:val="18"/>
                <w:lang w:eastAsia="es-ES"/>
              </w:rPr>
            </w:pPr>
            <w:r w:rsidRPr="00CA0F28">
              <w:rPr>
                <w:rFonts w:ascii="Calibri" w:eastAsia="Times New Roman" w:hAnsi="Calibri" w:cs="Calibri"/>
                <w:color w:val="000000"/>
                <w:sz w:val="18"/>
                <w:szCs w:val="18"/>
                <w:lang w:eastAsia="es-ES"/>
              </w:rPr>
              <w:t>1</w:t>
            </w:r>
          </w:p>
        </w:tc>
        <w:tc>
          <w:tcPr>
            <w:tcW w:w="916" w:type="dxa"/>
            <w:tcBorders>
              <w:top w:val="nil"/>
              <w:left w:val="nil"/>
              <w:bottom w:val="single" w:sz="4" w:space="0" w:color="auto"/>
              <w:right w:val="nil"/>
            </w:tcBorders>
            <w:shd w:val="clear" w:color="auto" w:fill="auto"/>
            <w:noWrap/>
            <w:vAlign w:val="bottom"/>
            <w:hideMark/>
          </w:tcPr>
          <w:p w14:paraId="2420A82E" w14:textId="77777777" w:rsidR="00C05A5B" w:rsidRPr="00CA0F28" w:rsidRDefault="00C05A5B" w:rsidP="00C05A5B">
            <w:pPr>
              <w:spacing w:after="0" w:line="240" w:lineRule="auto"/>
              <w:jc w:val="center"/>
              <w:rPr>
                <w:rFonts w:ascii="Calibri" w:eastAsia="Times New Roman" w:hAnsi="Calibri" w:cs="Calibri"/>
                <w:color w:val="000000"/>
                <w:sz w:val="18"/>
                <w:szCs w:val="18"/>
                <w:lang w:eastAsia="es-ES"/>
              </w:rPr>
            </w:pPr>
            <w:r w:rsidRPr="00CA0F28">
              <w:rPr>
                <w:rFonts w:ascii="Calibri" w:eastAsia="Times New Roman" w:hAnsi="Calibri" w:cs="Calibri"/>
                <w:color w:val="000000"/>
                <w:sz w:val="18"/>
                <w:szCs w:val="18"/>
                <w:lang w:eastAsia="es-ES"/>
              </w:rPr>
              <w:t>3</w:t>
            </w:r>
          </w:p>
        </w:tc>
        <w:tc>
          <w:tcPr>
            <w:tcW w:w="3948" w:type="dxa"/>
            <w:tcBorders>
              <w:top w:val="nil"/>
              <w:left w:val="single" w:sz="4" w:space="0" w:color="auto"/>
              <w:bottom w:val="single" w:sz="4" w:space="0" w:color="auto"/>
              <w:right w:val="single" w:sz="8" w:space="0" w:color="auto"/>
            </w:tcBorders>
            <w:shd w:val="clear" w:color="auto" w:fill="auto"/>
            <w:noWrap/>
            <w:vAlign w:val="bottom"/>
            <w:hideMark/>
          </w:tcPr>
          <w:p w14:paraId="13E0B65E" w14:textId="77777777" w:rsidR="00C05A5B" w:rsidRPr="00CA0F28" w:rsidRDefault="00C05A5B" w:rsidP="00C05A5B">
            <w:pPr>
              <w:spacing w:after="0" w:line="240" w:lineRule="auto"/>
              <w:jc w:val="center"/>
              <w:rPr>
                <w:rFonts w:ascii="Calibri" w:eastAsia="Times New Roman" w:hAnsi="Calibri" w:cs="Calibri"/>
                <w:color w:val="000000"/>
                <w:sz w:val="18"/>
                <w:szCs w:val="18"/>
                <w:lang w:eastAsia="es-ES"/>
              </w:rPr>
            </w:pPr>
            <w:r w:rsidRPr="00CA0F28">
              <w:rPr>
                <w:rFonts w:ascii="Calibri" w:eastAsia="Times New Roman" w:hAnsi="Calibri" w:cs="Calibri"/>
                <w:color w:val="000000"/>
                <w:sz w:val="18"/>
                <w:szCs w:val="18"/>
                <w:lang w:eastAsia="es-ES"/>
              </w:rPr>
              <w:t>33%</w:t>
            </w:r>
          </w:p>
        </w:tc>
      </w:tr>
      <w:tr w:rsidR="00C05A5B" w:rsidRPr="00CA0F28" w14:paraId="5EEC2994" w14:textId="77777777" w:rsidTr="00C05A5B">
        <w:trPr>
          <w:trHeight w:val="240"/>
        </w:trPr>
        <w:tc>
          <w:tcPr>
            <w:tcW w:w="1223" w:type="dxa"/>
            <w:tcBorders>
              <w:top w:val="nil"/>
              <w:left w:val="single" w:sz="8" w:space="0" w:color="auto"/>
              <w:bottom w:val="single" w:sz="4" w:space="0" w:color="auto"/>
              <w:right w:val="single" w:sz="4" w:space="0" w:color="auto"/>
            </w:tcBorders>
            <w:shd w:val="clear" w:color="auto" w:fill="auto"/>
            <w:noWrap/>
            <w:vAlign w:val="bottom"/>
            <w:hideMark/>
          </w:tcPr>
          <w:p w14:paraId="3CB03233" w14:textId="77777777" w:rsidR="00C05A5B" w:rsidRPr="00CA0F28" w:rsidRDefault="00C05A5B" w:rsidP="00C05A5B">
            <w:pPr>
              <w:spacing w:after="0" w:line="240" w:lineRule="auto"/>
              <w:jc w:val="center"/>
              <w:rPr>
                <w:rFonts w:ascii="Calibri" w:eastAsia="Times New Roman" w:hAnsi="Calibri" w:cs="Calibri"/>
                <w:color w:val="000000"/>
                <w:sz w:val="18"/>
                <w:szCs w:val="18"/>
                <w:lang w:eastAsia="es-ES"/>
              </w:rPr>
            </w:pPr>
            <w:r w:rsidRPr="00CA0F28">
              <w:rPr>
                <w:rFonts w:ascii="Calibri" w:eastAsia="Times New Roman" w:hAnsi="Calibri" w:cs="Calibri"/>
                <w:color w:val="000000"/>
                <w:sz w:val="18"/>
                <w:szCs w:val="18"/>
                <w:lang w:eastAsia="es-ES"/>
              </w:rPr>
              <w:t>42</w:t>
            </w:r>
          </w:p>
        </w:tc>
        <w:tc>
          <w:tcPr>
            <w:tcW w:w="1260" w:type="dxa"/>
            <w:tcBorders>
              <w:top w:val="nil"/>
              <w:left w:val="nil"/>
              <w:bottom w:val="single" w:sz="4" w:space="0" w:color="auto"/>
              <w:right w:val="single" w:sz="4" w:space="0" w:color="auto"/>
            </w:tcBorders>
            <w:shd w:val="clear" w:color="auto" w:fill="auto"/>
            <w:noWrap/>
            <w:vAlign w:val="bottom"/>
            <w:hideMark/>
          </w:tcPr>
          <w:p w14:paraId="4E82988E" w14:textId="77777777" w:rsidR="00C05A5B" w:rsidRPr="00CA0F28" w:rsidRDefault="00C05A5B" w:rsidP="00C05A5B">
            <w:pPr>
              <w:spacing w:after="0" w:line="240" w:lineRule="auto"/>
              <w:jc w:val="center"/>
              <w:rPr>
                <w:rFonts w:ascii="Calibri" w:eastAsia="Times New Roman" w:hAnsi="Calibri" w:cs="Calibri"/>
                <w:color w:val="000000"/>
                <w:sz w:val="18"/>
                <w:szCs w:val="18"/>
                <w:lang w:eastAsia="es-ES"/>
              </w:rPr>
            </w:pPr>
            <w:r w:rsidRPr="00CA0F28">
              <w:rPr>
                <w:rFonts w:ascii="Calibri" w:eastAsia="Times New Roman" w:hAnsi="Calibri" w:cs="Calibri"/>
                <w:color w:val="000000"/>
                <w:sz w:val="18"/>
                <w:szCs w:val="18"/>
                <w:lang w:eastAsia="es-ES"/>
              </w:rPr>
              <w:t>11</w:t>
            </w:r>
          </w:p>
        </w:tc>
        <w:tc>
          <w:tcPr>
            <w:tcW w:w="1148" w:type="dxa"/>
            <w:tcBorders>
              <w:top w:val="nil"/>
              <w:left w:val="nil"/>
              <w:bottom w:val="single" w:sz="4" w:space="0" w:color="auto"/>
              <w:right w:val="single" w:sz="4" w:space="0" w:color="auto"/>
            </w:tcBorders>
            <w:shd w:val="clear" w:color="auto" w:fill="auto"/>
            <w:noWrap/>
            <w:vAlign w:val="bottom"/>
            <w:hideMark/>
          </w:tcPr>
          <w:p w14:paraId="03236B1D" w14:textId="77777777" w:rsidR="00C05A5B" w:rsidRPr="00CA0F28" w:rsidRDefault="00C05A5B" w:rsidP="00C05A5B">
            <w:pPr>
              <w:spacing w:after="0" w:line="240" w:lineRule="auto"/>
              <w:jc w:val="center"/>
              <w:rPr>
                <w:rFonts w:ascii="Calibri" w:eastAsia="Times New Roman" w:hAnsi="Calibri" w:cs="Calibri"/>
                <w:color w:val="000000"/>
                <w:sz w:val="18"/>
                <w:szCs w:val="18"/>
                <w:lang w:eastAsia="es-ES"/>
              </w:rPr>
            </w:pPr>
            <w:r w:rsidRPr="00CA0F28">
              <w:rPr>
                <w:rFonts w:ascii="Calibri" w:eastAsia="Times New Roman" w:hAnsi="Calibri" w:cs="Calibri"/>
                <w:color w:val="000000"/>
                <w:sz w:val="18"/>
                <w:szCs w:val="18"/>
                <w:lang w:eastAsia="es-ES"/>
              </w:rPr>
              <w:t>1</w:t>
            </w:r>
          </w:p>
        </w:tc>
        <w:tc>
          <w:tcPr>
            <w:tcW w:w="916" w:type="dxa"/>
            <w:tcBorders>
              <w:top w:val="nil"/>
              <w:left w:val="nil"/>
              <w:bottom w:val="single" w:sz="4" w:space="0" w:color="auto"/>
              <w:right w:val="nil"/>
            </w:tcBorders>
            <w:shd w:val="clear" w:color="auto" w:fill="auto"/>
            <w:noWrap/>
            <w:vAlign w:val="bottom"/>
            <w:hideMark/>
          </w:tcPr>
          <w:p w14:paraId="00D0DDC1" w14:textId="77777777" w:rsidR="00C05A5B" w:rsidRPr="00CA0F28" w:rsidRDefault="00C05A5B" w:rsidP="00C05A5B">
            <w:pPr>
              <w:spacing w:after="0" w:line="240" w:lineRule="auto"/>
              <w:jc w:val="center"/>
              <w:rPr>
                <w:rFonts w:ascii="Calibri" w:eastAsia="Times New Roman" w:hAnsi="Calibri" w:cs="Calibri"/>
                <w:color w:val="000000"/>
                <w:sz w:val="18"/>
                <w:szCs w:val="18"/>
                <w:lang w:eastAsia="es-ES"/>
              </w:rPr>
            </w:pPr>
            <w:r w:rsidRPr="00CA0F28">
              <w:rPr>
                <w:rFonts w:ascii="Calibri" w:eastAsia="Times New Roman" w:hAnsi="Calibri" w:cs="Calibri"/>
                <w:color w:val="000000"/>
                <w:sz w:val="18"/>
                <w:szCs w:val="18"/>
                <w:lang w:eastAsia="es-ES"/>
              </w:rPr>
              <w:t>12</w:t>
            </w:r>
          </w:p>
        </w:tc>
        <w:tc>
          <w:tcPr>
            <w:tcW w:w="3948" w:type="dxa"/>
            <w:tcBorders>
              <w:top w:val="nil"/>
              <w:left w:val="single" w:sz="4" w:space="0" w:color="auto"/>
              <w:bottom w:val="single" w:sz="4" w:space="0" w:color="auto"/>
              <w:right w:val="single" w:sz="8" w:space="0" w:color="auto"/>
            </w:tcBorders>
            <w:shd w:val="clear" w:color="auto" w:fill="auto"/>
            <w:noWrap/>
            <w:vAlign w:val="bottom"/>
            <w:hideMark/>
          </w:tcPr>
          <w:p w14:paraId="67D7DAA7" w14:textId="77777777" w:rsidR="00C05A5B" w:rsidRPr="00CA0F28" w:rsidRDefault="00C05A5B" w:rsidP="00C05A5B">
            <w:pPr>
              <w:spacing w:after="0" w:line="240" w:lineRule="auto"/>
              <w:jc w:val="center"/>
              <w:rPr>
                <w:rFonts w:ascii="Calibri" w:eastAsia="Times New Roman" w:hAnsi="Calibri" w:cs="Calibri"/>
                <w:color w:val="000000"/>
                <w:sz w:val="18"/>
                <w:szCs w:val="18"/>
                <w:lang w:eastAsia="es-ES"/>
              </w:rPr>
            </w:pPr>
            <w:r w:rsidRPr="00CA0F28">
              <w:rPr>
                <w:rFonts w:ascii="Calibri" w:eastAsia="Times New Roman" w:hAnsi="Calibri" w:cs="Calibri"/>
                <w:color w:val="000000"/>
                <w:sz w:val="18"/>
                <w:szCs w:val="18"/>
                <w:lang w:eastAsia="es-ES"/>
              </w:rPr>
              <w:t>8%</w:t>
            </w:r>
          </w:p>
        </w:tc>
      </w:tr>
      <w:tr w:rsidR="00C05A5B" w:rsidRPr="00CA0F28" w14:paraId="2009315A" w14:textId="77777777" w:rsidTr="00C05A5B">
        <w:trPr>
          <w:trHeight w:val="240"/>
        </w:trPr>
        <w:tc>
          <w:tcPr>
            <w:tcW w:w="1223" w:type="dxa"/>
            <w:tcBorders>
              <w:top w:val="nil"/>
              <w:left w:val="single" w:sz="8" w:space="0" w:color="auto"/>
              <w:bottom w:val="single" w:sz="4" w:space="0" w:color="auto"/>
              <w:right w:val="single" w:sz="4" w:space="0" w:color="auto"/>
            </w:tcBorders>
            <w:shd w:val="clear" w:color="auto" w:fill="auto"/>
            <w:noWrap/>
            <w:vAlign w:val="bottom"/>
            <w:hideMark/>
          </w:tcPr>
          <w:p w14:paraId="2503F599" w14:textId="77777777" w:rsidR="00C05A5B" w:rsidRPr="00CA0F28" w:rsidRDefault="00C05A5B" w:rsidP="00C05A5B">
            <w:pPr>
              <w:spacing w:after="0" w:line="240" w:lineRule="auto"/>
              <w:jc w:val="center"/>
              <w:rPr>
                <w:rFonts w:ascii="Calibri" w:eastAsia="Times New Roman" w:hAnsi="Calibri" w:cs="Calibri"/>
                <w:color w:val="000000"/>
                <w:sz w:val="18"/>
                <w:szCs w:val="18"/>
                <w:lang w:eastAsia="es-ES"/>
              </w:rPr>
            </w:pPr>
            <w:r w:rsidRPr="00CA0F28">
              <w:rPr>
                <w:rFonts w:ascii="Calibri" w:eastAsia="Times New Roman" w:hAnsi="Calibri" w:cs="Calibri"/>
                <w:color w:val="000000"/>
                <w:sz w:val="18"/>
                <w:szCs w:val="18"/>
                <w:lang w:eastAsia="es-ES"/>
              </w:rPr>
              <w:t>41</w:t>
            </w:r>
          </w:p>
        </w:tc>
        <w:tc>
          <w:tcPr>
            <w:tcW w:w="1260" w:type="dxa"/>
            <w:tcBorders>
              <w:top w:val="nil"/>
              <w:left w:val="nil"/>
              <w:bottom w:val="single" w:sz="4" w:space="0" w:color="auto"/>
              <w:right w:val="single" w:sz="4" w:space="0" w:color="auto"/>
            </w:tcBorders>
            <w:shd w:val="clear" w:color="auto" w:fill="auto"/>
            <w:noWrap/>
            <w:vAlign w:val="bottom"/>
            <w:hideMark/>
          </w:tcPr>
          <w:p w14:paraId="23F1B877" w14:textId="77777777" w:rsidR="00C05A5B" w:rsidRPr="00CA0F28" w:rsidRDefault="00C05A5B" w:rsidP="00C05A5B">
            <w:pPr>
              <w:spacing w:after="0" w:line="240" w:lineRule="auto"/>
              <w:jc w:val="center"/>
              <w:rPr>
                <w:rFonts w:ascii="Calibri" w:eastAsia="Times New Roman" w:hAnsi="Calibri" w:cs="Calibri"/>
                <w:color w:val="000000"/>
                <w:sz w:val="18"/>
                <w:szCs w:val="18"/>
                <w:lang w:eastAsia="es-ES"/>
              </w:rPr>
            </w:pPr>
            <w:r w:rsidRPr="00CA0F28">
              <w:rPr>
                <w:rFonts w:ascii="Calibri" w:eastAsia="Times New Roman" w:hAnsi="Calibri" w:cs="Calibri"/>
                <w:color w:val="000000"/>
                <w:sz w:val="18"/>
                <w:szCs w:val="18"/>
                <w:lang w:eastAsia="es-ES"/>
              </w:rPr>
              <w:t>3</w:t>
            </w:r>
          </w:p>
        </w:tc>
        <w:tc>
          <w:tcPr>
            <w:tcW w:w="1148" w:type="dxa"/>
            <w:tcBorders>
              <w:top w:val="nil"/>
              <w:left w:val="nil"/>
              <w:bottom w:val="single" w:sz="4" w:space="0" w:color="auto"/>
              <w:right w:val="single" w:sz="4" w:space="0" w:color="auto"/>
            </w:tcBorders>
            <w:shd w:val="clear" w:color="auto" w:fill="auto"/>
            <w:noWrap/>
            <w:vAlign w:val="bottom"/>
            <w:hideMark/>
          </w:tcPr>
          <w:p w14:paraId="0B3E6475" w14:textId="77777777" w:rsidR="00C05A5B" w:rsidRPr="00CA0F28" w:rsidRDefault="00C05A5B" w:rsidP="00C05A5B">
            <w:pPr>
              <w:spacing w:after="0" w:line="240" w:lineRule="auto"/>
              <w:jc w:val="center"/>
              <w:rPr>
                <w:rFonts w:ascii="Calibri" w:eastAsia="Times New Roman" w:hAnsi="Calibri" w:cs="Calibri"/>
                <w:color w:val="000000"/>
                <w:sz w:val="18"/>
                <w:szCs w:val="18"/>
                <w:lang w:eastAsia="es-ES"/>
              </w:rPr>
            </w:pPr>
            <w:r w:rsidRPr="00CA0F28">
              <w:rPr>
                <w:rFonts w:ascii="Calibri" w:eastAsia="Times New Roman" w:hAnsi="Calibri" w:cs="Calibri"/>
                <w:color w:val="000000"/>
                <w:sz w:val="18"/>
                <w:szCs w:val="18"/>
                <w:lang w:eastAsia="es-ES"/>
              </w:rPr>
              <w:t>1</w:t>
            </w:r>
          </w:p>
        </w:tc>
        <w:tc>
          <w:tcPr>
            <w:tcW w:w="916" w:type="dxa"/>
            <w:tcBorders>
              <w:top w:val="nil"/>
              <w:left w:val="nil"/>
              <w:bottom w:val="single" w:sz="4" w:space="0" w:color="auto"/>
              <w:right w:val="nil"/>
            </w:tcBorders>
            <w:shd w:val="clear" w:color="auto" w:fill="auto"/>
            <w:noWrap/>
            <w:vAlign w:val="bottom"/>
            <w:hideMark/>
          </w:tcPr>
          <w:p w14:paraId="73A08AF5" w14:textId="77777777" w:rsidR="00C05A5B" w:rsidRPr="00CA0F28" w:rsidRDefault="00C05A5B" w:rsidP="00C05A5B">
            <w:pPr>
              <w:spacing w:after="0" w:line="240" w:lineRule="auto"/>
              <w:jc w:val="center"/>
              <w:rPr>
                <w:rFonts w:ascii="Calibri" w:eastAsia="Times New Roman" w:hAnsi="Calibri" w:cs="Calibri"/>
                <w:color w:val="000000"/>
                <w:sz w:val="18"/>
                <w:szCs w:val="18"/>
                <w:lang w:eastAsia="es-ES"/>
              </w:rPr>
            </w:pPr>
            <w:r w:rsidRPr="00CA0F28">
              <w:rPr>
                <w:rFonts w:ascii="Calibri" w:eastAsia="Times New Roman" w:hAnsi="Calibri" w:cs="Calibri"/>
                <w:color w:val="000000"/>
                <w:sz w:val="18"/>
                <w:szCs w:val="18"/>
                <w:lang w:eastAsia="es-ES"/>
              </w:rPr>
              <w:t>4</w:t>
            </w:r>
          </w:p>
        </w:tc>
        <w:tc>
          <w:tcPr>
            <w:tcW w:w="3948" w:type="dxa"/>
            <w:tcBorders>
              <w:top w:val="nil"/>
              <w:left w:val="single" w:sz="4" w:space="0" w:color="auto"/>
              <w:bottom w:val="single" w:sz="4" w:space="0" w:color="auto"/>
              <w:right w:val="single" w:sz="8" w:space="0" w:color="auto"/>
            </w:tcBorders>
            <w:shd w:val="clear" w:color="auto" w:fill="auto"/>
            <w:noWrap/>
            <w:vAlign w:val="bottom"/>
            <w:hideMark/>
          </w:tcPr>
          <w:p w14:paraId="70FFCA85" w14:textId="77777777" w:rsidR="00C05A5B" w:rsidRPr="00CA0F28" w:rsidRDefault="00C05A5B" w:rsidP="00C05A5B">
            <w:pPr>
              <w:spacing w:after="0" w:line="240" w:lineRule="auto"/>
              <w:jc w:val="center"/>
              <w:rPr>
                <w:rFonts w:ascii="Calibri" w:eastAsia="Times New Roman" w:hAnsi="Calibri" w:cs="Calibri"/>
                <w:color w:val="000000"/>
                <w:sz w:val="18"/>
                <w:szCs w:val="18"/>
                <w:lang w:eastAsia="es-ES"/>
              </w:rPr>
            </w:pPr>
            <w:r w:rsidRPr="00CA0F28">
              <w:rPr>
                <w:rFonts w:ascii="Calibri" w:eastAsia="Times New Roman" w:hAnsi="Calibri" w:cs="Calibri"/>
                <w:color w:val="000000"/>
                <w:sz w:val="18"/>
                <w:szCs w:val="18"/>
                <w:lang w:eastAsia="es-ES"/>
              </w:rPr>
              <w:t>25%</w:t>
            </w:r>
          </w:p>
        </w:tc>
      </w:tr>
      <w:tr w:rsidR="00C05A5B" w:rsidRPr="00CA0F28" w14:paraId="75EEF7E2" w14:textId="77777777" w:rsidTr="00C05A5B">
        <w:trPr>
          <w:trHeight w:val="240"/>
        </w:trPr>
        <w:tc>
          <w:tcPr>
            <w:tcW w:w="1223" w:type="dxa"/>
            <w:tcBorders>
              <w:top w:val="nil"/>
              <w:left w:val="single" w:sz="8" w:space="0" w:color="auto"/>
              <w:bottom w:val="single" w:sz="4" w:space="0" w:color="auto"/>
              <w:right w:val="single" w:sz="4" w:space="0" w:color="auto"/>
            </w:tcBorders>
            <w:shd w:val="clear" w:color="auto" w:fill="auto"/>
            <w:noWrap/>
            <w:vAlign w:val="bottom"/>
            <w:hideMark/>
          </w:tcPr>
          <w:p w14:paraId="1BB705DE" w14:textId="77777777" w:rsidR="00C05A5B" w:rsidRPr="00CA0F28" w:rsidRDefault="00C05A5B" w:rsidP="00C05A5B">
            <w:pPr>
              <w:spacing w:after="0" w:line="240" w:lineRule="auto"/>
              <w:jc w:val="center"/>
              <w:rPr>
                <w:rFonts w:ascii="Calibri" w:eastAsia="Times New Roman" w:hAnsi="Calibri" w:cs="Calibri"/>
                <w:color w:val="000000"/>
                <w:sz w:val="18"/>
                <w:szCs w:val="18"/>
                <w:lang w:eastAsia="es-ES"/>
              </w:rPr>
            </w:pPr>
            <w:r w:rsidRPr="00CA0F28">
              <w:rPr>
                <w:rFonts w:ascii="Calibri" w:eastAsia="Times New Roman" w:hAnsi="Calibri" w:cs="Calibri"/>
                <w:color w:val="000000"/>
                <w:sz w:val="18"/>
                <w:szCs w:val="18"/>
                <w:lang w:eastAsia="es-ES"/>
              </w:rPr>
              <w:t>40</w:t>
            </w:r>
          </w:p>
        </w:tc>
        <w:tc>
          <w:tcPr>
            <w:tcW w:w="1260" w:type="dxa"/>
            <w:tcBorders>
              <w:top w:val="nil"/>
              <w:left w:val="nil"/>
              <w:bottom w:val="single" w:sz="4" w:space="0" w:color="auto"/>
              <w:right w:val="single" w:sz="4" w:space="0" w:color="auto"/>
            </w:tcBorders>
            <w:shd w:val="clear" w:color="auto" w:fill="auto"/>
            <w:noWrap/>
            <w:vAlign w:val="bottom"/>
            <w:hideMark/>
          </w:tcPr>
          <w:p w14:paraId="5768C3A7" w14:textId="77777777" w:rsidR="00C05A5B" w:rsidRPr="00CA0F28" w:rsidRDefault="00C05A5B" w:rsidP="00C05A5B">
            <w:pPr>
              <w:spacing w:after="0" w:line="240" w:lineRule="auto"/>
              <w:jc w:val="center"/>
              <w:rPr>
                <w:rFonts w:ascii="Calibri" w:eastAsia="Times New Roman" w:hAnsi="Calibri" w:cs="Calibri"/>
                <w:color w:val="000000"/>
                <w:sz w:val="18"/>
                <w:szCs w:val="18"/>
                <w:lang w:eastAsia="es-ES"/>
              </w:rPr>
            </w:pPr>
            <w:r w:rsidRPr="00CA0F28">
              <w:rPr>
                <w:rFonts w:ascii="Calibri" w:eastAsia="Times New Roman" w:hAnsi="Calibri" w:cs="Calibri"/>
                <w:color w:val="000000"/>
                <w:sz w:val="18"/>
                <w:szCs w:val="18"/>
                <w:lang w:eastAsia="es-ES"/>
              </w:rPr>
              <w:t>2</w:t>
            </w:r>
          </w:p>
        </w:tc>
        <w:tc>
          <w:tcPr>
            <w:tcW w:w="1148" w:type="dxa"/>
            <w:tcBorders>
              <w:top w:val="nil"/>
              <w:left w:val="nil"/>
              <w:bottom w:val="single" w:sz="4" w:space="0" w:color="auto"/>
              <w:right w:val="single" w:sz="4" w:space="0" w:color="auto"/>
            </w:tcBorders>
            <w:shd w:val="clear" w:color="auto" w:fill="auto"/>
            <w:noWrap/>
            <w:vAlign w:val="bottom"/>
            <w:hideMark/>
          </w:tcPr>
          <w:p w14:paraId="6926CBBC" w14:textId="77777777" w:rsidR="00C05A5B" w:rsidRPr="00CA0F28" w:rsidRDefault="00C05A5B" w:rsidP="00C05A5B">
            <w:pPr>
              <w:spacing w:after="0" w:line="240" w:lineRule="auto"/>
              <w:jc w:val="center"/>
              <w:rPr>
                <w:rFonts w:ascii="Calibri" w:eastAsia="Times New Roman" w:hAnsi="Calibri" w:cs="Calibri"/>
                <w:color w:val="000000"/>
                <w:sz w:val="18"/>
                <w:szCs w:val="18"/>
                <w:lang w:eastAsia="es-ES"/>
              </w:rPr>
            </w:pPr>
            <w:r w:rsidRPr="00CA0F28">
              <w:rPr>
                <w:rFonts w:ascii="Calibri" w:eastAsia="Times New Roman" w:hAnsi="Calibri" w:cs="Calibri"/>
                <w:color w:val="000000"/>
                <w:sz w:val="18"/>
                <w:szCs w:val="18"/>
                <w:lang w:eastAsia="es-ES"/>
              </w:rPr>
              <w:t>1</w:t>
            </w:r>
          </w:p>
        </w:tc>
        <w:tc>
          <w:tcPr>
            <w:tcW w:w="916" w:type="dxa"/>
            <w:tcBorders>
              <w:top w:val="nil"/>
              <w:left w:val="nil"/>
              <w:bottom w:val="single" w:sz="4" w:space="0" w:color="auto"/>
              <w:right w:val="nil"/>
            </w:tcBorders>
            <w:shd w:val="clear" w:color="auto" w:fill="auto"/>
            <w:noWrap/>
            <w:vAlign w:val="bottom"/>
            <w:hideMark/>
          </w:tcPr>
          <w:p w14:paraId="1062E4FC" w14:textId="77777777" w:rsidR="00C05A5B" w:rsidRPr="00CA0F28" w:rsidRDefault="00C05A5B" w:rsidP="00C05A5B">
            <w:pPr>
              <w:spacing w:after="0" w:line="240" w:lineRule="auto"/>
              <w:jc w:val="center"/>
              <w:rPr>
                <w:rFonts w:ascii="Calibri" w:eastAsia="Times New Roman" w:hAnsi="Calibri" w:cs="Calibri"/>
                <w:color w:val="000000"/>
                <w:sz w:val="18"/>
                <w:szCs w:val="18"/>
                <w:lang w:eastAsia="es-ES"/>
              </w:rPr>
            </w:pPr>
            <w:r w:rsidRPr="00CA0F28">
              <w:rPr>
                <w:rFonts w:ascii="Calibri" w:eastAsia="Times New Roman" w:hAnsi="Calibri" w:cs="Calibri"/>
                <w:color w:val="000000"/>
                <w:sz w:val="18"/>
                <w:szCs w:val="18"/>
                <w:lang w:eastAsia="es-ES"/>
              </w:rPr>
              <w:t>3</w:t>
            </w:r>
          </w:p>
        </w:tc>
        <w:tc>
          <w:tcPr>
            <w:tcW w:w="3948" w:type="dxa"/>
            <w:tcBorders>
              <w:top w:val="nil"/>
              <w:left w:val="single" w:sz="4" w:space="0" w:color="auto"/>
              <w:bottom w:val="single" w:sz="4" w:space="0" w:color="auto"/>
              <w:right w:val="single" w:sz="8" w:space="0" w:color="auto"/>
            </w:tcBorders>
            <w:shd w:val="clear" w:color="auto" w:fill="auto"/>
            <w:noWrap/>
            <w:vAlign w:val="bottom"/>
            <w:hideMark/>
          </w:tcPr>
          <w:p w14:paraId="3CF74A6C" w14:textId="77777777" w:rsidR="00C05A5B" w:rsidRPr="00CA0F28" w:rsidRDefault="00C05A5B" w:rsidP="00C05A5B">
            <w:pPr>
              <w:spacing w:after="0" w:line="240" w:lineRule="auto"/>
              <w:jc w:val="center"/>
              <w:rPr>
                <w:rFonts w:ascii="Calibri" w:eastAsia="Times New Roman" w:hAnsi="Calibri" w:cs="Calibri"/>
                <w:color w:val="000000"/>
                <w:sz w:val="18"/>
                <w:szCs w:val="18"/>
                <w:lang w:eastAsia="es-ES"/>
              </w:rPr>
            </w:pPr>
            <w:r w:rsidRPr="00CA0F28">
              <w:rPr>
                <w:rFonts w:ascii="Calibri" w:eastAsia="Times New Roman" w:hAnsi="Calibri" w:cs="Calibri"/>
                <w:color w:val="000000"/>
                <w:sz w:val="18"/>
                <w:szCs w:val="18"/>
                <w:lang w:eastAsia="es-ES"/>
              </w:rPr>
              <w:t>33%</w:t>
            </w:r>
          </w:p>
        </w:tc>
      </w:tr>
      <w:tr w:rsidR="00C05A5B" w:rsidRPr="00CA0F28" w14:paraId="54CFEF16" w14:textId="77777777" w:rsidTr="00C05A5B">
        <w:trPr>
          <w:trHeight w:val="240"/>
        </w:trPr>
        <w:tc>
          <w:tcPr>
            <w:tcW w:w="1223" w:type="dxa"/>
            <w:tcBorders>
              <w:top w:val="nil"/>
              <w:left w:val="single" w:sz="8" w:space="0" w:color="auto"/>
              <w:bottom w:val="single" w:sz="4" w:space="0" w:color="auto"/>
              <w:right w:val="single" w:sz="4" w:space="0" w:color="auto"/>
            </w:tcBorders>
            <w:shd w:val="clear" w:color="auto" w:fill="auto"/>
            <w:noWrap/>
            <w:vAlign w:val="bottom"/>
            <w:hideMark/>
          </w:tcPr>
          <w:p w14:paraId="6BA89375" w14:textId="77777777" w:rsidR="00C05A5B" w:rsidRPr="00CA0F28" w:rsidRDefault="00C05A5B" w:rsidP="00C05A5B">
            <w:pPr>
              <w:spacing w:after="0" w:line="240" w:lineRule="auto"/>
              <w:jc w:val="center"/>
              <w:rPr>
                <w:rFonts w:ascii="Calibri" w:eastAsia="Times New Roman" w:hAnsi="Calibri" w:cs="Calibri"/>
                <w:color w:val="000000"/>
                <w:sz w:val="18"/>
                <w:szCs w:val="18"/>
                <w:lang w:eastAsia="es-ES"/>
              </w:rPr>
            </w:pPr>
            <w:r w:rsidRPr="00CA0F28">
              <w:rPr>
                <w:rFonts w:ascii="Calibri" w:eastAsia="Times New Roman" w:hAnsi="Calibri" w:cs="Calibri"/>
                <w:color w:val="000000"/>
                <w:sz w:val="18"/>
                <w:szCs w:val="18"/>
                <w:lang w:eastAsia="es-ES"/>
              </w:rPr>
              <w:t>39</w:t>
            </w:r>
          </w:p>
        </w:tc>
        <w:tc>
          <w:tcPr>
            <w:tcW w:w="1260" w:type="dxa"/>
            <w:tcBorders>
              <w:top w:val="nil"/>
              <w:left w:val="nil"/>
              <w:bottom w:val="single" w:sz="4" w:space="0" w:color="auto"/>
              <w:right w:val="single" w:sz="4" w:space="0" w:color="auto"/>
            </w:tcBorders>
            <w:shd w:val="clear" w:color="auto" w:fill="auto"/>
            <w:noWrap/>
            <w:vAlign w:val="bottom"/>
            <w:hideMark/>
          </w:tcPr>
          <w:p w14:paraId="3D2DE12C" w14:textId="77777777" w:rsidR="00C05A5B" w:rsidRPr="00CA0F28" w:rsidRDefault="00C05A5B" w:rsidP="00C05A5B">
            <w:pPr>
              <w:spacing w:after="0" w:line="240" w:lineRule="auto"/>
              <w:jc w:val="center"/>
              <w:rPr>
                <w:rFonts w:ascii="Calibri" w:eastAsia="Times New Roman" w:hAnsi="Calibri" w:cs="Calibri"/>
                <w:color w:val="000000"/>
                <w:sz w:val="18"/>
                <w:szCs w:val="18"/>
                <w:lang w:eastAsia="es-ES"/>
              </w:rPr>
            </w:pPr>
            <w:r w:rsidRPr="00CA0F28">
              <w:rPr>
                <w:rFonts w:ascii="Calibri" w:eastAsia="Times New Roman" w:hAnsi="Calibri" w:cs="Calibri"/>
                <w:color w:val="000000"/>
                <w:sz w:val="18"/>
                <w:szCs w:val="18"/>
                <w:lang w:eastAsia="es-ES"/>
              </w:rPr>
              <w:t>2</w:t>
            </w:r>
          </w:p>
        </w:tc>
        <w:tc>
          <w:tcPr>
            <w:tcW w:w="1148" w:type="dxa"/>
            <w:tcBorders>
              <w:top w:val="nil"/>
              <w:left w:val="nil"/>
              <w:bottom w:val="single" w:sz="4" w:space="0" w:color="auto"/>
              <w:right w:val="single" w:sz="4" w:space="0" w:color="auto"/>
            </w:tcBorders>
            <w:shd w:val="clear" w:color="auto" w:fill="auto"/>
            <w:noWrap/>
            <w:vAlign w:val="bottom"/>
            <w:hideMark/>
          </w:tcPr>
          <w:p w14:paraId="24241D98" w14:textId="77777777" w:rsidR="00C05A5B" w:rsidRPr="00CA0F28" w:rsidRDefault="00C05A5B" w:rsidP="00C05A5B">
            <w:pPr>
              <w:spacing w:after="0" w:line="240" w:lineRule="auto"/>
              <w:jc w:val="center"/>
              <w:rPr>
                <w:rFonts w:ascii="Calibri" w:eastAsia="Times New Roman" w:hAnsi="Calibri" w:cs="Calibri"/>
                <w:color w:val="000000"/>
                <w:sz w:val="18"/>
                <w:szCs w:val="18"/>
                <w:lang w:eastAsia="es-ES"/>
              </w:rPr>
            </w:pPr>
            <w:r w:rsidRPr="00CA0F28">
              <w:rPr>
                <w:rFonts w:ascii="Calibri" w:eastAsia="Times New Roman" w:hAnsi="Calibri" w:cs="Calibri"/>
                <w:color w:val="000000"/>
                <w:sz w:val="18"/>
                <w:szCs w:val="18"/>
                <w:lang w:eastAsia="es-ES"/>
              </w:rPr>
              <w:t>1</w:t>
            </w:r>
          </w:p>
        </w:tc>
        <w:tc>
          <w:tcPr>
            <w:tcW w:w="916" w:type="dxa"/>
            <w:tcBorders>
              <w:top w:val="nil"/>
              <w:left w:val="nil"/>
              <w:bottom w:val="single" w:sz="4" w:space="0" w:color="auto"/>
              <w:right w:val="nil"/>
            </w:tcBorders>
            <w:shd w:val="clear" w:color="auto" w:fill="auto"/>
            <w:noWrap/>
            <w:vAlign w:val="bottom"/>
            <w:hideMark/>
          </w:tcPr>
          <w:p w14:paraId="18900412" w14:textId="77777777" w:rsidR="00C05A5B" w:rsidRPr="00CA0F28" w:rsidRDefault="00C05A5B" w:rsidP="00C05A5B">
            <w:pPr>
              <w:spacing w:after="0" w:line="240" w:lineRule="auto"/>
              <w:jc w:val="center"/>
              <w:rPr>
                <w:rFonts w:ascii="Calibri" w:eastAsia="Times New Roman" w:hAnsi="Calibri" w:cs="Calibri"/>
                <w:color w:val="000000"/>
                <w:sz w:val="18"/>
                <w:szCs w:val="18"/>
                <w:lang w:eastAsia="es-ES"/>
              </w:rPr>
            </w:pPr>
            <w:r w:rsidRPr="00CA0F28">
              <w:rPr>
                <w:rFonts w:ascii="Calibri" w:eastAsia="Times New Roman" w:hAnsi="Calibri" w:cs="Calibri"/>
                <w:color w:val="000000"/>
                <w:sz w:val="18"/>
                <w:szCs w:val="18"/>
                <w:lang w:eastAsia="es-ES"/>
              </w:rPr>
              <w:t>3</w:t>
            </w:r>
          </w:p>
        </w:tc>
        <w:tc>
          <w:tcPr>
            <w:tcW w:w="3948" w:type="dxa"/>
            <w:tcBorders>
              <w:top w:val="nil"/>
              <w:left w:val="single" w:sz="4" w:space="0" w:color="auto"/>
              <w:bottom w:val="single" w:sz="4" w:space="0" w:color="auto"/>
              <w:right w:val="single" w:sz="8" w:space="0" w:color="auto"/>
            </w:tcBorders>
            <w:shd w:val="clear" w:color="auto" w:fill="auto"/>
            <w:noWrap/>
            <w:vAlign w:val="bottom"/>
            <w:hideMark/>
          </w:tcPr>
          <w:p w14:paraId="67F8F4B0" w14:textId="77777777" w:rsidR="00C05A5B" w:rsidRPr="00CA0F28" w:rsidRDefault="00C05A5B" w:rsidP="00C05A5B">
            <w:pPr>
              <w:spacing w:after="0" w:line="240" w:lineRule="auto"/>
              <w:jc w:val="center"/>
              <w:rPr>
                <w:rFonts w:ascii="Calibri" w:eastAsia="Times New Roman" w:hAnsi="Calibri" w:cs="Calibri"/>
                <w:color w:val="000000"/>
                <w:sz w:val="18"/>
                <w:szCs w:val="18"/>
                <w:lang w:eastAsia="es-ES"/>
              </w:rPr>
            </w:pPr>
            <w:r w:rsidRPr="00CA0F28">
              <w:rPr>
                <w:rFonts w:ascii="Calibri" w:eastAsia="Times New Roman" w:hAnsi="Calibri" w:cs="Calibri"/>
                <w:color w:val="000000"/>
                <w:sz w:val="18"/>
                <w:szCs w:val="18"/>
                <w:lang w:eastAsia="es-ES"/>
              </w:rPr>
              <w:t>33%</w:t>
            </w:r>
          </w:p>
        </w:tc>
      </w:tr>
      <w:tr w:rsidR="00C05A5B" w:rsidRPr="00CA0F28" w14:paraId="3473841A" w14:textId="77777777" w:rsidTr="00C05A5B">
        <w:trPr>
          <w:trHeight w:val="240"/>
        </w:trPr>
        <w:tc>
          <w:tcPr>
            <w:tcW w:w="1223" w:type="dxa"/>
            <w:tcBorders>
              <w:top w:val="nil"/>
              <w:left w:val="single" w:sz="8" w:space="0" w:color="auto"/>
              <w:bottom w:val="single" w:sz="4" w:space="0" w:color="auto"/>
              <w:right w:val="single" w:sz="4" w:space="0" w:color="auto"/>
            </w:tcBorders>
            <w:shd w:val="clear" w:color="auto" w:fill="auto"/>
            <w:noWrap/>
            <w:vAlign w:val="bottom"/>
            <w:hideMark/>
          </w:tcPr>
          <w:p w14:paraId="4813EF17" w14:textId="77777777" w:rsidR="00C05A5B" w:rsidRPr="00CA0F28" w:rsidRDefault="00C05A5B" w:rsidP="00C05A5B">
            <w:pPr>
              <w:spacing w:after="0" w:line="240" w:lineRule="auto"/>
              <w:jc w:val="center"/>
              <w:rPr>
                <w:rFonts w:ascii="Calibri" w:eastAsia="Times New Roman" w:hAnsi="Calibri" w:cs="Calibri"/>
                <w:color w:val="000000"/>
                <w:sz w:val="18"/>
                <w:szCs w:val="18"/>
                <w:lang w:eastAsia="es-ES"/>
              </w:rPr>
            </w:pPr>
            <w:r w:rsidRPr="00CA0F28">
              <w:rPr>
                <w:rFonts w:ascii="Calibri" w:eastAsia="Times New Roman" w:hAnsi="Calibri" w:cs="Calibri"/>
                <w:color w:val="000000"/>
                <w:sz w:val="18"/>
                <w:szCs w:val="18"/>
                <w:lang w:eastAsia="es-ES"/>
              </w:rPr>
              <w:t>38</w:t>
            </w:r>
          </w:p>
        </w:tc>
        <w:tc>
          <w:tcPr>
            <w:tcW w:w="1260" w:type="dxa"/>
            <w:tcBorders>
              <w:top w:val="nil"/>
              <w:left w:val="nil"/>
              <w:bottom w:val="single" w:sz="4" w:space="0" w:color="auto"/>
              <w:right w:val="single" w:sz="4" w:space="0" w:color="auto"/>
            </w:tcBorders>
            <w:shd w:val="clear" w:color="auto" w:fill="auto"/>
            <w:noWrap/>
            <w:vAlign w:val="bottom"/>
            <w:hideMark/>
          </w:tcPr>
          <w:p w14:paraId="3FC825DD" w14:textId="77777777" w:rsidR="00C05A5B" w:rsidRPr="00CA0F28" w:rsidRDefault="00C05A5B" w:rsidP="00C05A5B">
            <w:pPr>
              <w:spacing w:after="0" w:line="240" w:lineRule="auto"/>
              <w:jc w:val="center"/>
              <w:rPr>
                <w:rFonts w:ascii="Calibri" w:eastAsia="Times New Roman" w:hAnsi="Calibri" w:cs="Calibri"/>
                <w:color w:val="000000"/>
                <w:sz w:val="18"/>
                <w:szCs w:val="18"/>
                <w:lang w:eastAsia="es-ES"/>
              </w:rPr>
            </w:pPr>
            <w:r w:rsidRPr="00CA0F28">
              <w:rPr>
                <w:rFonts w:ascii="Calibri" w:eastAsia="Times New Roman" w:hAnsi="Calibri" w:cs="Calibri"/>
                <w:color w:val="000000"/>
                <w:sz w:val="18"/>
                <w:szCs w:val="18"/>
                <w:lang w:eastAsia="es-ES"/>
              </w:rPr>
              <w:t>3</w:t>
            </w:r>
          </w:p>
        </w:tc>
        <w:tc>
          <w:tcPr>
            <w:tcW w:w="1148" w:type="dxa"/>
            <w:tcBorders>
              <w:top w:val="nil"/>
              <w:left w:val="nil"/>
              <w:bottom w:val="single" w:sz="4" w:space="0" w:color="auto"/>
              <w:right w:val="single" w:sz="4" w:space="0" w:color="auto"/>
            </w:tcBorders>
            <w:shd w:val="clear" w:color="auto" w:fill="auto"/>
            <w:noWrap/>
            <w:vAlign w:val="bottom"/>
            <w:hideMark/>
          </w:tcPr>
          <w:p w14:paraId="7C616753" w14:textId="77777777" w:rsidR="00C05A5B" w:rsidRPr="00CA0F28" w:rsidRDefault="00C05A5B" w:rsidP="00C05A5B">
            <w:pPr>
              <w:spacing w:after="0" w:line="240" w:lineRule="auto"/>
              <w:jc w:val="center"/>
              <w:rPr>
                <w:rFonts w:ascii="Calibri" w:eastAsia="Times New Roman" w:hAnsi="Calibri" w:cs="Calibri"/>
                <w:color w:val="000000"/>
                <w:sz w:val="18"/>
                <w:szCs w:val="18"/>
                <w:lang w:eastAsia="es-ES"/>
              </w:rPr>
            </w:pPr>
            <w:r w:rsidRPr="00CA0F28">
              <w:rPr>
                <w:rFonts w:ascii="Calibri" w:eastAsia="Times New Roman" w:hAnsi="Calibri" w:cs="Calibri"/>
                <w:color w:val="000000"/>
                <w:sz w:val="18"/>
                <w:szCs w:val="18"/>
                <w:lang w:eastAsia="es-ES"/>
              </w:rPr>
              <w:t>2</w:t>
            </w:r>
          </w:p>
        </w:tc>
        <w:tc>
          <w:tcPr>
            <w:tcW w:w="916" w:type="dxa"/>
            <w:tcBorders>
              <w:top w:val="nil"/>
              <w:left w:val="nil"/>
              <w:bottom w:val="single" w:sz="4" w:space="0" w:color="auto"/>
              <w:right w:val="nil"/>
            </w:tcBorders>
            <w:shd w:val="clear" w:color="auto" w:fill="auto"/>
            <w:noWrap/>
            <w:vAlign w:val="bottom"/>
            <w:hideMark/>
          </w:tcPr>
          <w:p w14:paraId="3FC5C567" w14:textId="77777777" w:rsidR="00C05A5B" w:rsidRPr="00CA0F28" w:rsidRDefault="00C05A5B" w:rsidP="00C05A5B">
            <w:pPr>
              <w:spacing w:after="0" w:line="240" w:lineRule="auto"/>
              <w:jc w:val="center"/>
              <w:rPr>
                <w:rFonts w:ascii="Calibri" w:eastAsia="Times New Roman" w:hAnsi="Calibri" w:cs="Calibri"/>
                <w:color w:val="000000"/>
                <w:sz w:val="18"/>
                <w:szCs w:val="18"/>
                <w:lang w:eastAsia="es-ES"/>
              </w:rPr>
            </w:pPr>
            <w:r w:rsidRPr="00CA0F28">
              <w:rPr>
                <w:rFonts w:ascii="Calibri" w:eastAsia="Times New Roman" w:hAnsi="Calibri" w:cs="Calibri"/>
                <w:color w:val="000000"/>
                <w:sz w:val="18"/>
                <w:szCs w:val="18"/>
                <w:lang w:eastAsia="es-ES"/>
              </w:rPr>
              <w:t>5</w:t>
            </w:r>
          </w:p>
        </w:tc>
        <w:tc>
          <w:tcPr>
            <w:tcW w:w="3948" w:type="dxa"/>
            <w:tcBorders>
              <w:top w:val="nil"/>
              <w:left w:val="single" w:sz="4" w:space="0" w:color="auto"/>
              <w:bottom w:val="single" w:sz="4" w:space="0" w:color="auto"/>
              <w:right w:val="single" w:sz="8" w:space="0" w:color="auto"/>
            </w:tcBorders>
            <w:shd w:val="clear" w:color="auto" w:fill="auto"/>
            <w:noWrap/>
            <w:vAlign w:val="bottom"/>
            <w:hideMark/>
          </w:tcPr>
          <w:p w14:paraId="2132C9C6" w14:textId="77777777" w:rsidR="00C05A5B" w:rsidRPr="00CA0F28" w:rsidRDefault="00C05A5B" w:rsidP="00C05A5B">
            <w:pPr>
              <w:spacing w:after="0" w:line="240" w:lineRule="auto"/>
              <w:jc w:val="center"/>
              <w:rPr>
                <w:rFonts w:ascii="Calibri" w:eastAsia="Times New Roman" w:hAnsi="Calibri" w:cs="Calibri"/>
                <w:color w:val="000000"/>
                <w:sz w:val="18"/>
                <w:szCs w:val="18"/>
                <w:lang w:eastAsia="es-ES"/>
              </w:rPr>
            </w:pPr>
            <w:r w:rsidRPr="00CA0F28">
              <w:rPr>
                <w:rFonts w:ascii="Calibri" w:eastAsia="Times New Roman" w:hAnsi="Calibri" w:cs="Calibri"/>
                <w:color w:val="000000"/>
                <w:sz w:val="18"/>
                <w:szCs w:val="18"/>
                <w:lang w:eastAsia="es-ES"/>
              </w:rPr>
              <w:t>40%</w:t>
            </w:r>
          </w:p>
        </w:tc>
      </w:tr>
      <w:tr w:rsidR="00C05A5B" w:rsidRPr="00CA0F28" w14:paraId="75FDD7BC" w14:textId="77777777" w:rsidTr="00C05A5B">
        <w:trPr>
          <w:trHeight w:val="240"/>
        </w:trPr>
        <w:tc>
          <w:tcPr>
            <w:tcW w:w="1223" w:type="dxa"/>
            <w:tcBorders>
              <w:top w:val="nil"/>
              <w:left w:val="single" w:sz="8" w:space="0" w:color="auto"/>
              <w:bottom w:val="single" w:sz="4" w:space="0" w:color="auto"/>
              <w:right w:val="single" w:sz="4" w:space="0" w:color="auto"/>
            </w:tcBorders>
            <w:shd w:val="clear" w:color="auto" w:fill="auto"/>
            <w:noWrap/>
            <w:vAlign w:val="bottom"/>
            <w:hideMark/>
          </w:tcPr>
          <w:p w14:paraId="4E9FA4BF" w14:textId="77777777" w:rsidR="00C05A5B" w:rsidRPr="00CA0F28" w:rsidRDefault="00C05A5B" w:rsidP="00C05A5B">
            <w:pPr>
              <w:spacing w:after="0" w:line="240" w:lineRule="auto"/>
              <w:jc w:val="center"/>
              <w:rPr>
                <w:rFonts w:ascii="Calibri" w:eastAsia="Times New Roman" w:hAnsi="Calibri" w:cs="Calibri"/>
                <w:color w:val="000000"/>
                <w:sz w:val="18"/>
                <w:szCs w:val="18"/>
                <w:lang w:eastAsia="es-ES"/>
              </w:rPr>
            </w:pPr>
            <w:r w:rsidRPr="00CA0F28">
              <w:rPr>
                <w:rFonts w:ascii="Calibri" w:eastAsia="Times New Roman" w:hAnsi="Calibri" w:cs="Calibri"/>
                <w:color w:val="000000"/>
                <w:sz w:val="18"/>
                <w:szCs w:val="18"/>
                <w:lang w:eastAsia="es-ES"/>
              </w:rPr>
              <w:t>37</w:t>
            </w:r>
          </w:p>
        </w:tc>
        <w:tc>
          <w:tcPr>
            <w:tcW w:w="1260" w:type="dxa"/>
            <w:tcBorders>
              <w:top w:val="nil"/>
              <w:left w:val="nil"/>
              <w:bottom w:val="single" w:sz="4" w:space="0" w:color="auto"/>
              <w:right w:val="single" w:sz="4" w:space="0" w:color="auto"/>
            </w:tcBorders>
            <w:shd w:val="clear" w:color="auto" w:fill="auto"/>
            <w:noWrap/>
            <w:vAlign w:val="bottom"/>
            <w:hideMark/>
          </w:tcPr>
          <w:p w14:paraId="5D802247" w14:textId="77777777" w:rsidR="00C05A5B" w:rsidRPr="00CA0F28" w:rsidRDefault="00C05A5B" w:rsidP="00C05A5B">
            <w:pPr>
              <w:spacing w:after="0" w:line="240" w:lineRule="auto"/>
              <w:jc w:val="center"/>
              <w:rPr>
                <w:rFonts w:ascii="Calibri" w:eastAsia="Times New Roman" w:hAnsi="Calibri" w:cs="Calibri"/>
                <w:color w:val="000000"/>
                <w:sz w:val="18"/>
                <w:szCs w:val="18"/>
                <w:lang w:eastAsia="es-ES"/>
              </w:rPr>
            </w:pPr>
            <w:r w:rsidRPr="00CA0F28">
              <w:rPr>
                <w:rFonts w:ascii="Calibri" w:eastAsia="Times New Roman" w:hAnsi="Calibri" w:cs="Calibri"/>
                <w:color w:val="000000"/>
                <w:sz w:val="18"/>
                <w:szCs w:val="18"/>
                <w:lang w:eastAsia="es-ES"/>
              </w:rPr>
              <w:t>3</w:t>
            </w:r>
          </w:p>
        </w:tc>
        <w:tc>
          <w:tcPr>
            <w:tcW w:w="1148" w:type="dxa"/>
            <w:tcBorders>
              <w:top w:val="nil"/>
              <w:left w:val="nil"/>
              <w:bottom w:val="single" w:sz="4" w:space="0" w:color="auto"/>
              <w:right w:val="single" w:sz="4" w:space="0" w:color="auto"/>
            </w:tcBorders>
            <w:shd w:val="clear" w:color="auto" w:fill="auto"/>
            <w:noWrap/>
            <w:vAlign w:val="bottom"/>
            <w:hideMark/>
          </w:tcPr>
          <w:p w14:paraId="17AFF768" w14:textId="77777777" w:rsidR="00C05A5B" w:rsidRPr="00CA0F28" w:rsidRDefault="00C05A5B" w:rsidP="00C05A5B">
            <w:pPr>
              <w:spacing w:after="0" w:line="240" w:lineRule="auto"/>
              <w:jc w:val="center"/>
              <w:rPr>
                <w:rFonts w:ascii="Calibri" w:eastAsia="Times New Roman" w:hAnsi="Calibri" w:cs="Calibri"/>
                <w:color w:val="000000"/>
                <w:sz w:val="18"/>
                <w:szCs w:val="18"/>
                <w:lang w:eastAsia="es-ES"/>
              </w:rPr>
            </w:pPr>
            <w:r w:rsidRPr="00CA0F28">
              <w:rPr>
                <w:rFonts w:ascii="Calibri" w:eastAsia="Times New Roman" w:hAnsi="Calibri" w:cs="Calibri"/>
                <w:color w:val="000000"/>
                <w:sz w:val="18"/>
                <w:szCs w:val="18"/>
                <w:lang w:eastAsia="es-ES"/>
              </w:rPr>
              <w:t> </w:t>
            </w:r>
          </w:p>
        </w:tc>
        <w:tc>
          <w:tcPr>
            <w:tcW w:w="916" w:type="dxa"/>
            <w:tcBorders>
              <w:top w:val="nil"/>
              <w:left w:val="nil"/>
              <w:bottom w:val="single" w:sz="4" w:space="0" w:color="auto"/>
              <w:right w:val="nil"/>
            </w:tcBorders>
            <w:shd w:val="clear" w:color="auto" w:fill="auto"/>
            <w:noWrap/>
            <w:vAlign w:val="bottom"/>
            <w:hideMark/>
          </w:tcPr>
          <w:p w14:paraId="54B2FCB0" w14:textId="77777777" w:rsidR="00C05A5B" w:rsidRPr="00CA0F28" w:rsidRDefault="00C05A5B" w:rsidP="00C05A5B">
            <w:pPr>
              <w:spacing w:after="0" w:line="240" w:lineRule="auto"/>
              <w:jc w:val="center"/>
              <w:rPr>
                <w:rFonts w:ascii="Calibri" w:eastAsia="Times New Roman" w:hAnsi="Calibri" w:cs="Calibri"/>
                <w:color w:val="000000"/>
                <w:sz w:val="18"/>
                <w:szCs w:val="18"/>
                <w:lang w:eastAsia="es-ES"/>
              </w:rPr>
            </w:pPr>
            <w:r w:rsidRPr="00CA0F28">
              <w:rPr>
                <w:rFonts w:ascii="Calibri" w:eastAsia="Times New Roman" w:hAnsi="Calibri" w:cs="Calibri"/>
                <w:color w:val="000000"/>
                <w:sz w:val="18"/>
                <w:szCs w:val="18"/>
                <w:lang w:eastAsia="es-ES"/>
              </w:rPr>
              <w:t>3</w:t>
            </w:r>
          </w:p>
        </w:tc>
        <w:tc>
          <w:tcPr>
            <w:tcW w:w="3948" w:type="dxa"/>
            <w:tcBorders>
              <w:top w:val="nil"/>
              <w:left w:val="single" w:sz="4" w:space="0" w:color="auto"/>
              <w:bottom w:val="single" w:sz="4" w:space="0" w:color="auto"/>
              <w:right w:val="single" w:sz="8" w:space="0" w:color="auto"/>
            </w:tcBorders>
            <w:shd w:val="clear" w:color="auto" w:fill="auto"/>
            <w:noWrap/>
            <w:vAlign w:val="bottom"/>
            <w:hideMark/>
          </w:tcPr>
          <w:p w14:paraId="7194D6B5" w14:textId="77777777" w:rsidR="00C05A5B" w:rsidRPr="00CA0F28" w:rsidRDefault="00C05A5B" w:rsidP="00C05A5B">
            <w:pPr>
              <w:spacing w:after="0" w:line="240" w:lineRule="auto"/>
              <w:jc w:val="center"/>
              <w:rPr>
                <w:rFonts w:ascii="Calibri" w:eastAsia="Times New Roman" w:hAnsi="Calibri" w:cs="Calibri"/>
                <w:color w:val="000000"/>
                <w:sz w:val="18"/>
                <w:szCs w:val="18"/>
                <w:lang w:eastAsia="es-ES"/>
              </w:rPr>
            </w:pPr>
            <w:r w:rsidRPr="00CA0F28">
              <w:rPr>
                <w:rFonts w:ascii="Calibri" w:eastAsia="Times New Roman" w:hAnsi="Calibri" w:cs="Calibri"/>
                <w:color w:val="000000"/>
                <w:sz w:val="18"/>
                <w:szCs w:val="18"/>
                <w:lang w:eastAsia="es-ES"/>
              </w:rPr>
              <w:t>0%</w:t>
            </w:r>
          </w:p>
        </w:tc>
      </w:tr>
      <w:tr w:rsidR="00C05A5B" w:rsidRPr="00CA0F28" w14:paraId="21244FB9" w14:textId="77777777" w:rsidTr="00C05A5B">
        <w:trPr>
          <w:trHeight w:val="240"/>
        </w:trPr>
        <w:tc>
          <w:tcPr>
            <w:tcW w:w="1223" w:type="dxa"/>
            <w:tcBorders>
              <w:top w:val="nil"/>
              <w:left w:val="single" w:sz="8" w:space="0" w:color="auto"/>
              <w:bottom w:val="single" w:sz="4" w:space="0" w:color="auto"/>
              <w:right w:val="single" w:sz="4" w:space="0" w:color="auto"/>
            </w:tcBorders>
            <w:shd w:val="clear" w:color="auto" w:fill="auto"/>
            <w:noWrap/>
            <w:vAlign w:val="bottom"/>
            <w:hideMark/>
          </w:tcPr>
          <w:p w14:paraId="264A3C69" w14:textId="77777777" w:rsidR="00C05A5B" w:rsidRPr="00CA0F28" w:rsidRDefault="00C05A5B" w:rsidP="00C05A5B">
            <w:pPr>
              <w:spacing w:after="0" w:line="240" w:lineRule="auto"/>
              <w:jc w:val="center"/>
              <w:rPr>
                <w:rFonts w:ascii="Calibri" w:eastAsia="Times New Roman" w:hAnsi="Calibri" w:cs="Calibri"/>
                <w:color w:val="000000"/>
                <w:sz w:val="18"/>
                <w:szCs w:val="18"/>
                <w:lang w:eastAsia="es-ES"/>
              </w:rPr>
            </w:pPr>
            <w:r w:rsidRPr="00CA0F28">
              <w:rPr>
                <w:rFonts w:ascii="Calibri" w:eastAsia="Times New Roman" w:hAnsi="Calibri" w:cs="Calibri"/>
                <w:color w:val="000000"/>
                <w:sz w:val="18"/>
                <w:szCs w:val="18"/>
                <w:lang w:eastAsia="es-ES"/>
              </w:rPr>
              <w:t>36</w:t>
            </w:r>
          </w:p>
        </w:tc>
        <w:tc>
          <w:tcPr>
            <w:tcW w:w="1260" w:type="dxa"/>
            <w:tcBorders>
              <w:top w:val="nil"/>
              <w:left w:val="nil"/>
              <w:bottom w:val="single" w:sz="4" w:space="0" w:color="auto"/>
              <w:right w:val="single" w:sz="4" w:space="0" w:color="auto"/>
            </w:tcBorders>
            <w:shd w:val="clear" w:color="auto" w:fill="auto"/>
            <w:noWrap/>
            <w:vAlign w:val="bottom"/>
            <w:hideMark/>
          </w:tcPr>
          <w:p w14:paraId="08FC5E64" w14:textId="77777777" w:rsidR="00C05A5B" w:rsidRPr="00CA0F28" w:rsidRDefault="00C05A5B" w:rsidP="00C05A5B">
            <w:pPr>
              <w:spacing w:after="0" w:line="240" w:lineRule="auto"/>
              <w:jc w:val="center"/>
              <w:rPr>
                <w:rFonts w:ascii="Calibri" w:eastAsia="Times New Roman" w:hAnsi="Calibri" w:cs="Calibri"/>
                <w:color w:val="000000"/>
                <w:sz w:val="18"/>
                <w:szCs w:val="18"/>
                <w:lang w:eastAsia="es-ES"/>
              </w:rPr>
            </w:pPr>
            <w:r w:rsidRPr="00CA0F28">
              <w:rPr>
                <w:rFonts w:ascii="Calibri" w:eastAsia="Times New Roman" w:hAnsi="Calibri" w:cs="Calibri"/>
                <w:color w:val="000000"/>
                <w:sz w:val="18"/>
                <w:szCs w:val="18"/>
                <w:lang w:eastAsia="es-ES"/>
              </w:rPr>
              <w:t>2</w:t>
            </w:r>
          </w:p>
        </w:tc>
        <w:tc>
          <w:tcPr>
            <w:tcW w:w="1148" w:type="dxa"/>
            <w:tcBorders>
              <w:top w:val="nil"/>
              <w:left w:val="nil"/>
              <w:bottom w:val="single" w:sz="4" w:space="0" w:color="auto"/>
              <w:right w:val="single" w:sz="4" w:space="0" w:color="auto"/>
            </w:tcBorders>
            <w:shd w:val="clear" w:color="auto" w:fill="auto"/>
            <w:noWrap/>
            <w:vAlign w:val="bottom"/>
            <w:hideMark/>
          </w:tcPr>
          <w:p w14:paraId="54BDD86D" w14:textId="77777777" w:rsidR="00C05A5B" w:rsidRPr="00CA0F28" w:rsidRDefault="00C05A5B" w:rsidP="00C05A5B">
            <w:pPr>
              <w:spacing w:after="0" w:line="240" w:lineRule="auto"/>
              <w:jc w:val="center"/>
              <w:rPr>
                <w:rFonts w:ascii="Calibri" w:eastAsia="Times New Roman" w:hAnsi="Calibri" w:cs="Calibri"/>
                <w:color w:val="000000"/>
                <w:sz w:val="18"/>
                <w:szCs w:val="18"/>
                <w:lang w:eastAsia="es-ES"/>
              </w:rPr>
            </w:pPr>
            <w:r w:rsidRPr="00CA0F28">
              <w:rPr>
                <w:rFonts w:ascii="Calibri" w:eastAsia="Times New Roman" w:hAnsi="Calibri" w:cs="Calibri"/>
                <w:color w:val="000000"/>
                <w:sz w:val="18"/>
                <w:szCs w:val="18"/>
                <w:lang w:eastAsia="es-ES"/>
              </w:rPr>
              <w:t>1</w:t>
            </w:r>
          </w:p>
        </w:tc>
        <w:tc>
          <w:tcPr>
            <w:tcW w:w="916" w:type="dxa"/>
            <w:tcBorders>
              <w:top w:val="nil"/>
              <w:left w:val="nil"/>
              <w:bottom w:val="single" w:sz="4" w:space="0" w:color="auto"/>
              <w:right w:val="nil"/>
            </w:tcBorders>
            <w:shd w:val="clear" w:color="auto" w:fill="auto"/>
            <w:noWrap/>
            <w:vAlign w:val="bottom"/>
            <w:hideMark/>
          </w:tcPr>
          <w:p w14:paraId="1224ACFC" w14:textId="77777777" w:rsidR="00C05A5B" w:rsidRPr="00CA0F28" w:rsidRDefault="00C05A5B" w:rsidP="00C05A5B">
            <w:pPr>
              <w:spacing w:after="0" w:line="240" w:lineRule="auto"/>
              <w:jc w:val="center"/>
              <w:rPr>
                <w:rFonts w:ascii="Calibri" w:eastAsia="Times New Roman" w:hAnsi="Calibri" w:cs="Calibri"/>
                <w:color w:val="000000"/>
                <w:sz w:val="18"/>
                <w:szCs w:val="18"/>
                <w:lang w:eastAsia="es-ES"/>
              </w:rPr>
            </w:pPr>
            <w:r w:rsidRPr="00CA0F28">
              <w:rPr>
                <w:rFonts w:ascii="Calibri" w:eastAsia="Times New Roman" w:hAnsi="Calibri" w:cs="Calibri"/>
                <w:color w:val="000000"/>
                <w:sz w:val="18"/>
                <w:szCs w:val="18"/>
                <w:lang w:eastAsia="es-ES"/>
              </w:rPr>
              <w:t>3</w:t>
            </w:r>
          </w:p>
        </w:tc>
        <w:tc>
          <w:tcPr>
            <w:tcW w:w="3948" w:type="dxa"/>
            <w:tcBorders>
              <w:top w:val="nil"/>
              <w:left w:val="single" w:sz="4" w:space="0" w:color="auto"/>
              <w:bottom w:val="single" w:sz="4" w:space="0" w:color="auto"/>
              <w:right w:val="single" w:sz="8" w:space="0" w:color="auto"/>
            </w:tcBorders>
            <w:shd w:val="clear" w:color="auto" w:fill="auto"/>
            <w:noWrap/>
            <w:vAlign w:val="bottom"/>
            <w:hideMark/>
          </w:tcPr>
          <w:p w14:paraId="240CFBCB" w14:textId="77777777" w:rsidR="00C05A5B" w:rsidRPr="00CA0F28" w:rsidRDefault="00C05A5B" w:rsidP="00C05A5B">
            <w:pPr>
              <w:spacing w:after="0" w:line="240" w:lineRule="auto"/>
              <w:jc w:val="center"/>
              <w:rPr>
                <w:rFonts w:ascii="Calibri" w:eastAsia="Times New Roman" w:hAnsi="Calibri" w:cs="Calibri"/>
                <w:color w:val="000000"/>
                <w:sz w:val="18"/>
                <w:szCs w:val="18"/>
                <w:lang w:eastAsia="es-ES"/>
              </w:rPr>
            </w:pPr>
            <w:r w:rsidRPr="00CA0F28">
              <w:rPr>
                <w:rFonts w:ascii="Calibri" w:eastAsia="Times New Roman" w:hAnsi="Calibri" w:cs="Calibri"/>
                <w:color w:val="000000"/>
                <w:sz w:val="18"/>
                <w:szCs w:val="18"/>
                <w:lang w:eastAsia="es-ES"/>
              </w:rPr>
              <w:t>33%</w:t>
            </w:r>
          </w:p>
        </w:tc>
      </w:tr>
      <w:tr w:rsidR="00C05A5B" w:rsidRPr="00CA0F28" w14:paraId="1528FEE7" w14:textId="77777777" w:rsidTr="00C05A5B">
        <w:trPr>
          <w:trHeight w:val="240"/>
        </w:trPr>
        <w:tc>
          <w:tcPr>
            <w:tcW w:w="1223" w:type="dxa"/>
            <w:tcBorders>
              <w:top w:val="nil"/>
              <w:left w:val="single" w:sz="8" w:space="0" w:color="auto"/>
              <w:bottom w:val="single" w:sz="4" w:space="0" w:color="auto"/>
              <w:right w:val="single" w:sz="4" w:space="0" w:color="auto"/>
            </w:tcBorders>
            <w:shd w:val="clear" w:color="auto" w:fill="auto"/>
            <w:noWrap/>
            <w:vAlign w:val="bottom"/>
            <w:hideMark/>
          </w:tcPr>
          <w:p w14:paraId="09132FCC" w14:textId="77777777" w:rsidR="00C05A5B" w:rsidRPr="00CA0F28" w:rsidRDefault="00C05A5B" w:rsidP="00C05A5B">
            <w:pPr>
              <w:spacing w:after="0" w:line="240" w:lineRule="auto"/>
              <w:jc w:val="center"/>
              <w:rPr>
                <w:rFonts w:ascii="Calibri" w:eastAsia="Times New Roman" w:hAnsi="Calibri" w:cs="Calibri"/>
                <w:color w:val="000000"/>
                <w:sz w:val="18"/>
                <w:szCs w:val="18"/>
                <w:lang w:eastAsia="es-ES"/>
              </w:rPr>
            </w:pPr>
            <w:r w:rsidRPr="00CA0F28">
              <w:rPr>
                <w:rFonts w:ascii="Calibri" w:eastAsia="Times New Roman" w:hAnsi="Calibri" w:cs="Calibri"/>
                <w:color w:val="000000"/>
                <w:sz w:val="18"/>
                <w:szCs w:val="18"/>
                <w:lang w:eastAsia="es-ES"/>
              </w:rPr>
              <w:t>35</w:t>
            </w:r>
          </w:p>
        </w:tc>
        <w:tc>
          <w:tcPr>
            <w:tcW w:w="1260" w:type="dxa"/>
            <w:tcBorders>
              <w:top w:val="nil"/>
              <w:left w:val="nil"/>
              <w:bottom w:val="single" w:sz="4" w:space="0" w:color="auto"/>
              <w:right w:val="single" w:sz="4" w:space="0" w:color="auto"/>
            </w:tcBorders>
            <w:shd w:val="clear" w:color="auto" w:fill="auto"/>
            <w:noWrap/>
            <w:vAlign w:val="bottom"/>
            <w:hideMark/>
          </w:tcPr>
          <w:p w14:paraId="401D5271" w14:textId="77777777" w:rsidR="00C05A5B" w:rsidRPr="00CA0F28" w:rsidRDefault="00C05A5B" w:rsidP="00C05A5B">
            <w:pPr>
              <w:spacing w:after="0" w:line="240" w:lineRule="auto"/>
              <w:jc w:val="center"/>
              <w:rPr>
                <w:rFonts w:ascii="Calibri" w:eastAsia="Times New Roman" w:hAnsi="Calibri" w:cs="Calibri"/>
                <w:color w:val="000000"/>
                <w:sz w:val="18"/>
                <w:szCs w:val="18"/>
                <w:lang w:eastAsia="es-ES"/>
              </w:rPr>
            </w:pPr>
            <w:r w:rsidRPr="00CA0F28">
              <w:rPr>
                <w:rFonts w:ascii="Calibri" w:eastAsia="Times New Roman" w:hAnsi="Calibri" w:cs="Calibri"/>
                <w:color w:val="000000"/>
                <w:sz w:val="18"/>
                <w:szCs w:val="18"/>
                <w:lang w:eastAsia="es-ES"/>
              </w:rPr>
              <w:t>5</w:t>
            </w:r>
          </w:p>
        </w:tc>
        <w:tc>
          <w:tcPr>
            <w:tcW w:w="1148" w:type="dxa"/>
            <w:tcBorders>
              <w:top w:val="nil"/>
              <w:left w:val="nil"/>
              <w:bottom w:val="single" w:sz="4" w:space="0" w:color="auto"/>
              <w:right w:val="single" w:sz="4" w:space="0" w:color="auto"/>
            </w:tcBorders>
            <w:shd w:val="clear" w:color="auto" w:fill="auto"/>
            <w:noWrap/>
            <w:vAlign w:val="bottom"/>
            <w:hideMark/>
          </w:tcPr>
          <w:p w14:paraId="3FF08EC5" w14:textId="77777777" w:rsidR="00C05A5B" w:rsidRPr="00CA0F28" w:rsidRDefault="00C05A5B" w:rsidP="00C05A5B">
            <w:pPr>
              <w:spacing w:after="0" w:line="240" w:lineRule="auto"/>
              <w:jc w:val="center"/>
              <w:rPr>
                <w:rFonts w:ascii="Calibri" w:eastAsia="Times New Roman" w:hAnsi="Calibri" w:cs="Calibri"/>
                <w:color w:val="000000"/>
                <w:sz w:val="18"/>
                <w:szCs w:val="18"/>
                <w:lang w:eastAsia="es-ES"/>
              </w:rPr>
            </w:pPr>
            <w:r w:rsidRPr="00CA0F28">
              <w:rPr>
                <w:rFonts w:ascii="Calibri" w:eastAsia="Times New Roman" w:hAnsi="Calibri" w:cs="Calibri"/>
                <w:color w:val="000000"/>
                <w:sz w:val="18"/>
                <w:szCs w:val="18"/>
                <w:lang w:eastAsia="es-ES"/>
              </w:rPr>
              <w:t> </w:t>
            </w:r>
          </w:p>
        </w:tc>
        <w:tc>
          <w:tcPr>
            <w:tcW w:w="916" w:type="dxa"/>
            <w:tcBorders>
              <w:top w:val="nil"/>
              <w:left w:val="nil"/>
              <w:bottom w:val="single" w:sz="4" w:space="0" w:color="auto"/>
              <w:right w:val="nil"/>
            </w:tcBorders>
            <w:shd w:val="clear" w:color="auto" w:fill="auto"/>
            <w:noWrap/>
            <w:vAlign w:val="bottom"/>
            <w:hideMark/>
          </w:tcPr>
          <w:p w14:paraId="0AA1ED9E" w14:textId="77777777" w:rsidR="00C05A5B" w:rsidRPr="00CA0F28" w:rsidRDefault="00C05A5B" w:rsidP="00C05A5B">
            <w:pPr>
              <w:spacing w:after="0" w:line="240" w:lineRule="auto"/>
              <w:jc w:val="center"/>
              <w:rPr>
                <w:rFonts w:ascii="Calibri" w:eastAsia="Times New Roman" w:hAnsi="Calibri" w:cs="Calibri"/>
                <w:color w:val="000000"/>
                <w:sz w:val="18"/>
                <w:szCs w:val="18"/>
                <w:lang w:eastAsia="es-ES"/>
              </w:rPr>
            </w:pPr>
            <w:r w:rsidRPr="00CA0F28">
              <w:rPr>
                <w:rFonts w:ascii="Calibri" w:eastAsia="Times New Roman" w:hAnsi="Calibri" w:cs="Calibri"/>
                <w:color w:val="000000"/>
                <w:sz w:val="18"/>
                <w:szCs w:val="18"/>
                <w:lang w:eastAsia="es-ES"/>
              </w:rPr>
              <w:t>5</w:t>
            </w:r>
          </w:p>
        </w:tc>
        <w:tc>
          <w:tcPr>
            <w:tcW w:w="3948" w:type="dxa"/>
            <w:tcBorders>
              <w:top w:val="nil"/>
              <w:left w:val="single" w:sz="4" w:space="0" w:color="auto"/>
              <w:bottom w:val="single" w:sz="4" w:space="0" w:color="auto"/>
              <w:right w:val="single" w:sz="8" w:space="0" w:color="auto"/>
            </w:tcBorders>
            <w:shd w:val="clear" w:color="auto" w:fill="auto"/>
            <w:noWrap/>
            <w:vAlign w:val="bottom"/>
            <w:hideMark/>
          </w:tcPr>
          <w:p w14:paraId="012575E8" w14:textId="77777777" w:rsidR="00C05A5B" w:rsidRPr="00CA0F28" w:rsidRDefault="00C05A5B" w:rsidP="00C05A5B">
            <w:pPr>
              <w:spacing w:after="0" w:line="240" w:lineRule="auto"/>
              <w:jc w:val="center"/>
              <w:rPr>
                <w:rFonts w:ascii="Calibri" w:eastAsia="Times New Roman" w:hAnsi="Calibri" w:cs="Calibri"/>
                <w:color w:val="000000"/>
                <w:sz w:val="18"/>
                <w:szCs w:val="18"/>
                <w:lang w:eastAsia="es-ES"/>
              </w:rPr>
            </w:pPr>
            <w:r w:rsidRPr="00CA0F28">
              <w:rPr>
                <w:rFonts w:ascii="Calibri" w:eastAsia="Times New Roman" w:hAnsi="Calibri" w:cs="Calibri"/>
                <w:color w:val="000000"/>
                <w:sz w:val="18"/>
                <w:szCs w:val="18"/>
                <w:lang w:eastAsia="es-ES"/>
              </w:rPr>
              <w:t>0%</w:t>
            </w:r>
          </w:p>
        </w:tc>
      </w:tr>
      <w:tr w:rsidR="00C05A5B" w:rsidRPr="00CA0F28" w14:paraId="037AAAF9" w14:textId="77777777" w:rsidTr="00C05A5B">
        <w:trPr>
          <w:trHeight w:val="240"/>
        </w:trPr>
        <w:tc>
          <w:tcPr>
            <w:tcW w:w="1223" w:type="dxa"/>
            <w:tcBorders>
              <w:top w:val="nil"/>
              <w:left w:val="single" w:sz="8" w:space="0" w:color="auto"/>
              <w:bottom w:val="single" w:sz="4" w:space="0" w:color="auto"/>
              <w:right w:val="single" w:sz="4" w:space="0" w:color="auto"/>
            </w:tcBorders>
            <w:shd w:val="clear" w:color="auto" w:fill="auto"/>
            <w:noWrap/>
            <w:vAlign w:val="bottom"/>
            <w:hideMark/>
          </w:tcPr>
          <w:p w14:paraId="60C7B18B" w14:textId="77777777" w:rsidR="00C05A5B" w:rsidRPr="00CA0F28" w:rsidRDefault="00C05A5B" w:rsidP="00C05A5B">
            <w:pPr>
              <w:spacing w:after="0" w:line="240" w:lineRule="auto"/>
              <w:jc w:val="center"/>
              <w:rPr>
                <w:rFonts w:ascii="Calibri" w:eastAsia="Times New Roman" w:hAnsi="Calibri" w:cs="Calibri"/>
                <w:color w:val="000000"/>
                <w:sz w:val="18"/>
                <w:szCs w:val="18"/>
                <w:lang w:eastAsia="es-ES"/>
              </w:rPr>
            </w:pPr>
            <w:r w:rsidRPr="00CA0F28">
              <w:rPr>
                <w:rFonts w:ascii="Calibri" w:eastAsia="Times New Roman" w:hAnsi="Calibri" w:cs="Calibri"/>
                <w:color w:val="000000"/>
                <w:sz w:val="18"/>
                <w:szCs w:val="18"/>
                <w:lang w:eastAsia="es-ES"/>
              </w:rPr>
              <w:t>34</w:t>
            </w:r>
          </w:p>
        </w:tc>
        <w:tc>
          <w:tcPr>
            <w:tcW w:w="1260" w:type="dxa"/>
            <w:tcBorders>
              <w:top w:val="nil"/>
              <w:left w:val="nil"/>
              <w:bottom w:val="single" w:sz="4" w:space="0" w:color="auto"/>
              <w:right w:val="single" w:sz="4" w:space="0" w:color="auto"/>
            </w:tcBorders>
            <w:shd w:val="clear" w:color="auto" w:fill="auto"/>
            <w:noWrap/>
            <w:vAlign w:val="bottom"/>
            <w:hideMark/>
          </w:tcPr>
          <w:p w14:paraId="67F30DBA" w14:textId="77777777" w:rsidR="00C05A5B" w:rsidRPr="00CA0F28" w:rsidRDefault="00C05A5B" w:rsidP="00C05A5B">
            <w:pPr>
              <w:spacing w:after="0" w:line="240" w:lineRule="auto"/>
              <w:jc w:val="center"/>
              <w:rPr>
                <w:rFonts w:ascii="Calibri" w:eastAsia="Times New Roman" w:hAnsi="Calibri" w:cs="Calibri"/>
                <w:color w:val="000000"/>
                <w:sz w:val="18"/>
                <w:szCs w:val="18"/>
                <w:lang w:eastAsia="es-ES"/>
              </w:rPr>
            </w:pPr>
            <w:r w:rsidRPr="00CA0F28">
              <w:rPr>
                <w:rFonts w:ascii="Calibri" w:eastAsia="Times New Roman" w:hAnsi="Calibri" w:cs="Calibri"/>
                <w:color w:val="000000"/>
                <w:sz w:val="18"/>
                <w:szCs w:val="18"/>
                <w:lang w:eastAsia="es-ES"/>
              </w:rPr>
              <w:t>2</w:t>
            </w:r>
          </w:p>
        </w:tc>
        <w:tc>
          <w:tcPr>
            <w:tcW w:w="1148" w:type="dxa"/>
            <w:tcBorders>
              <w:top w:val="nil"/>
              <w:left w:val="nil"/>
              <w:bottom w:val="single" w:sz="4" w:space="0" w:color="auto"/>
              <w:right w:val="single" w:sz="4" w:space="0" w:color="auto"/>
            </w:tcBorders>
            <w:shd w:val="clear" w:color="auto" w:fill="auto"/>
            <w:noWrap/>
            <w:vAlign w:val="bottom"/>
            <w:hideMark/>
          </w:tcPr>
          <w:p w14:paraId="72629433" w14:textId="77777777" w:rsidR="00C05A5B" w:rsidRPr="00CA0F28" w:rsidRDefault="00C05A5B" w:rsidP="00C05A5B">
            <w:pPr>
              <w:spacing w:after="0" w:line="240" w:lineRule="auto"/>
              <w:jc w:val="center"/>
              <w:rPr>
                <w:rFonts w:ascii="Calibri" w:eastAsia="Times New Roman" w:hAnsi="Calibri" w:cs="Calibri"/>
                <w:color w:val="000000"/>
                <w:sz w:val="18"/>
                <w:szCs w:val="18"/>
                <w:lang w:eastAsia="es-ES"/>
              </w:rPr>
            </w:pPr>
            <w:r w:rsidRPr="00CA0F28">
              <w:rPr>
                <w:rFonts w:ascii="Calibri" w:eastAsia="Times New Roman" w:hAnsi="Calibri" w:cs="Calibri"/>
                <w:color w:val="000000"/>
                <w:sz w:val="18"/>
                <w:szCs w:val="18"/>
                <w:lang w:eastAsia="es-ES"/>
              </w:rPr>
              <w:t> </w:t>
            </w:r>
          </w:p>
        </w:tc>
        <w:tc>
          <w:tcPr>
            <w:tcW w:w="916" w:type="dxa"/>
            <w:tcBorders>
              <w:top w:val="nil"/>
              <w:left w:val="nil"/>
              <w:bottom w:val="single" w:sz="4" w:space="0" w:color="auto"/>
              <w:right w:val="nil"/>
            </w:tcBorders>
            <w:shd w:val="clear" w:color="auto" w:fill="auto"/>
            <w:noWrap/>
            <w:vAlign w:val="bottom"/>
            <w:hideMark/>
          </w:tcPr>
          <w:p w14:paraId="4ADC5D7D" w14:textId="77777777" w:rsidR="00C05A5B" w:rsidRPr="00CA0F28" w:rsidRDefault="00C05A5B" w:rsidP="00C05A5B">
            <w:pPr>
              <w:spacing w:after="0" w:line="240" w:lineRule="auto"/>
              <w:jc w:val="center"/>
              <w:rPr>
                <w:rFonts w:ascii="Calibri" w:eastAsia="Times New Roman" w:hAnsi="Calibri" w:cs="Calibri"/>
                <w:color w:val="000000"/>
                <w:sz w:val="18"/>
                <w:szCs w:val="18"/>
                <w:lang w:eastAsia="es-ES"/>
              </w:rPr>
            </w:pPr>
            <w:r w:rsidRPr="00CA0F28">
              <w:rPr>
                <w:rFonts w:ascii="Calibri" w:eastAsia="Times New Roman" w:hAnsi="Calibri" w:cs="Calibri"/>
                <w:color w:val="000000"/>
                <w:sz w:val="18"/>
                <w:szCs w:val="18"/>
                <w:lang w:eastAsia="es-ES"/>
              </w:rPr>
              <w:t>2</w:t>
            </w:r>
          </w:p>
        </w:tc>
        <w:tc>
          <w:tcPr>
            <w:tcW w:w="3948" w:type="dxa"/>
            <w:tcBorders>
              <w:top w:val="nil"/>
              <w:left w:val="single" w:sz="4" w:space="0" w:color="auto"/>
              <w:bottom w:val="single" w:sz="4" w:space="0" w:color="auto"/>
              <w:right w:val="single" w:sz="8" w:space="0" w:color="auto"/>
            </w:tcBorders>
            <w:shd w:val="clear" w:color="auto" w:fill="auto"/>
            <w:noWrap/>
            <w:vAlign w:val="bottom"/>
            <w:hideMark/>
          </w:tcPr>
          <w:p w14:paraId="02FB7315" w14:textId="77777777" w:rsidR="00C05A5B" w:rsidRPr="00CA0F28" w:rsidRDefault="00C05A5B" w:rsidP="00C05A5B">
            <w:pPr>
              <w:spacing w:after="0" w:line="240" w:lineRule="auto"/>
              <w:jc w:val="center"/>
              <w:rPr>
                <w:rFonts w:ascii="Calibri" w:eastAsia="Times New Roman" w:hAnsi="Calibri" w:cs="Calibri"/>
                <w:color w:val="000000"/>
                <w:sz w:val="18"/>
                <w:szCs w:val="18"/>
                <w:lang w:eastAsia="es-ES"/>
              </w:rPr>
            </w:pPr>
            <w:r w:rsidRPr="00CA0F28">
              <w:rPr>
                <w:rFonts w:ascii="Calibri" w:eastAsia="Times New Roman" w:hAnsi="Calibri" w:cs="Calibri"/>
                <w:color w:val="000000"/>
                <w:sz w:val="18"/>
                <w:szCs w:val="18"/>
                <w:lang w:eastAsia="es-ES"/>
              </w:rPr>
              <w:t>0%</w:t>
            </w:r>
          </w:p>
        </w:tc>
      </w:tr>
      <w:tr w:rsidR="00C05A5B" w:rsidRPr="00CA0F28" w14:paraId="7020B6BA" w14:textId="77777777" w:rsidTr="00C05A5B">
        <w:trPr>
          <w:trHeight w:val="240"/>
        </w:trPr>
        <w:tc>
          <w:tcPr>
            <w:tcW w:w="1223" w:type="dxa"/>
            <w:tcBorders>
              <w:top w:val="nil"/>
              <w:left w:val="single" w:sz="8" w:space="0" w:color="auto"/>
              <w:bottom w:val="single" w:sz="4" w:space="0" w:color="auto"/>
              <w:right w:val="single" w:sz="4" w:space="0" w:color="auto"/>
            </w:tcBorders>
            <w:shd w:val="clear" w:color="auto" w:fill="auto"/>
            <w:noWrap/>
            <w:vAlign w:val="bottom"/>
            <w:hideMark/>
          </w:tcPr>
          <w:p w14:paraId="13FDCABC" w14:textId="77777777" w:rsidR="00C05A5B" w:rsidRPr="00CA0F28" w:rsidRDefault="00C05A5B" w:rsidP="00C05A5B">
            <w:pPr>
              <w:spacing w:after="0" w:line="240" w:lineRule="auto"/>
              <w:jc w:val="center"/>
              <w:rPr>
                <w:rFonts w:ascii="Calibri" w:eastAsia="Times New Roman" w:hAnsi="Calibri" w:cs="Calibri"/>
                <w:color w:val="000000"/>
                <w:sz w:val="18"/>
                <w:szCs w:val="18"/>
                <w:lang w:eastAsia="es-ES"/>
              </w:rPr>
            </w:pPr>
            <w:r w:rsidRPr="00CA0F28">
              <w:rPr>
                <w:rFonts w:ascii="Calibri" w:eastAsia="Times New Roman" w:hAnsi="Calibri" w:cs="Calibri"/>
                <w:color w:val="000000"/>
                <w:sz w:val="18"/>
                <w:szCs w:val="18"/>
                <w:lang w:eastAsia="es-ES"/>
              </w:rPr>
              <w:t>33</w:t>
            </w:r>
          </w:p>
        </w:tc>
        <w:tc>
          <w:tcPr>
            <w:tcW w:w="1260" w:type="dxa"/>
            <w:tcBorders>
              <w:top w:val="nil"/>
              <w:left w:val="nil"/>
              <w:bottom w:val="single" w:sz="4" w:space="0" w:color="auto"/>
              <w:right w:val="single" w:sz="4" w:space="0" w:color="auto"/>
            </w:tcBorders>
            <w:shd w:val="clear" w:color="auto" w:fill="auto"/>
            <w:noWrap/>
            <w:vAlign w:val="bottom"/>
            <w:hideMark/>
          </w:tcPr>
          <w:p w14:paraId="0A574237" w14:textId="77777777" w:rsidR="00C05A5B" w:rsidRPr="00CA0F28" w:rsidRDefault="00C05A5B" w:rsidP="00C05A5B">
            <w:pPr>
              <w:spacing w:after="0" w:line="240" w:lineRule="auto"/>
              <w:jc w:val="center"/>
              <w:rPr>
                <w:rFonts w:ascii="Calibri" w:eastAsia="Times New Roman" w:hAnsi="Calibri" w:cs="Calibri"/>
                <w:color w:val="000000"/>
                <w:sz w:val="18"/>
                <w:szCs w:val="18"/>
                <w:lang w:eastAsia="es-ES"/>
              </w:rPr>
            </w:pPr>
            <w:r w:rsidRPr="00CA0F28">
              <w:rPr>
                <w:rFonts w:ascii="Calibri" w:eastAsia="Times New Roman" w:hAnsi="Calibri" w:cs="Calibri"/>
                <w:color w:val="000000"/>
                <w:sz w:val="18"/>
                <w:szCs w:val="18"/>
                <w:lang w:eastAsia="es-ES"/>
              </w:rPr>
              <w:t>2</w:t>
            </w:r>
          </w:p>
        </w:tc>
        <w:tc>
          <w:tcPr>
            <w:tcW w:w="1148" w:type="dxa"/>
            <w:tcBorders>
              <w:top w:val="nil"/>
              <w:left w:val="nil"/>
              <w:bottom w:val="single" w:sz="4" w:space="0" w:color="auto"/>
              <w:right w:val="single" w:sz="4" w:space="0" w:color="auto"/>
            </w:tcBorders>
            <w:shd w:val="clear" w:color="auto" w:fill="auto"/>
            <w:noWrap/>
            <w:vAlign w:val="bottom"/>
            <w:hideMark/>
          </w:tcPr>
          <w:p w14:paraId="5093FDDA" w14:textId="77777777" w:rsidR="00C05A5B" w:rsidRPr="00CA0F28" w:rsidRDefault="00C05A5B" w:rsidP="00C05A5B">
            <w:pPr>
              <w:spacing w:after="0" w:line="240" w:lineRule="auto"/>
              <w:jc w:val="center"/>
              <w:rPr>
                <w:rFonts w:ascii="Calibri" w:eastAsia="Times New Roman" w:hAnsi="Calibri" w:cs="Calibri"/>
                <w:color w:val="000000"/>
                <w:sz w:val="18"/>
                <w:szCs w:val="18"/>
                <w:lang w:eastAsia="es-ES"/>
              </w:rPr>
            </w:pPr>
            <w:r w:rsidRPr="00CA0F28">
              <w:rPr>
                <w:rFonts w:ascii="Calibri" w:eastAsia="Times New Roman" w:hAnsi="Calibri" w:cs="Calibri"/>
                <w:color w:val="000000"/>
                <w:sz w:val="18"/>
                <w:szCs w:val="18"/>
                <w:lang w:eastAsia="es-ES"/>
              </w:rPr>
              <w:t> </w:t>
            </w:r>
          </w:p>
        </w:tc>
        <w:tc>
          <w:tcPr>
            <w:tcW w:w="916" w:type="dxa"/>
            <w:tcBorders>
              <w:top w:val="nil"/>
              <w:left w:val="nil"/>
              <w:bottom w:val="single" w:sz="4" w:space="0" w:color="auto"/>
              <w:right w:val="nil"/>
            </w:tcBorders>
            <w:shd w:val="clear" w:color="auto" w:fill="auto"/>
            <w:noWrap/>
            <w:vAlign w:val="bottom"/>
            <w:hideMark/>
          </w:tcPr>
          <w:p w14:paraId="587E696D" w14:textId="77777777" w:rsidR="00C05A5B" w:rsidRPr="00CA0F28" w:rsidRDefault="00C05A5B" w:rsidP="00C05A5B">
            <w:pPr>
              <w:spacing w:after="0" w:line="240" w:lineRule="auto"/>
              <w:jc w:val="center"/>
              <w:rPr>
                <w:rFonts w:ascii="Calibri" w:eastAsia="Times New Roman" w:hAnsi="Calibri" w:cs="Calibri"/>
                <w:color w:val="000000"/>
                <w:sz w:val="18"/>
                <w:szCs w:val="18"/>
                <w:lang w:eastAsia="es-ES"/>
              </w:rPr>
            </w:pPr>
            <w:r w:rsidRPr="00CA0F28">
              <w:rPr>
                <w:rFonts w:ascii="Calibri" w:eastAsia="Times New Roman" w:hAnsi="Calibri" w:cs="Calibri"/>
                <w:color w:val="000000"/>
                <w:sz w:val="18"/>
                <w:szCs w:val="18"/>
                <w:lang w:eastAsia="es-ES"/>
              </w:rPr>
              <w:t>2</w:t>
            </w:r>
          </w:p>
        </w:tc>
        <w:tc>
          <w:tcPr>
            <w:tcW w:w="3948" w:type="dxa"/>
            <w:tcBorders>
              <w:top w:val="nil"/>
              <w:left w:val="single" w:sz="4" w:space="0" w:color="auto"/>
              <w:bottom w:val="single" w:sz="4" w:space="0" w:color="auto"/>
              <w:right w:val="single" w:sz="8" w:space="0" w:color="auto"/>
            </w:tcBorders>
            <w:shd w:val="clear" w:color="auto" w:fill="auto"/>
            <w:noWrap/>
            <w:vAlign w:val="bottom"/>
            <w:hideMark/>
          </w:tcPr>
          <w:p w14:paraId="049F58DD" w14:textId="77777777" w:rsidR="00C05A5B" w:rsidRPr="00CA0F28" w:rsidRDefault="00C05A5B" w:rsidP="00C05A5B">
            <w:pPr>
              <w:spacing w:after="0" w:line="240" w:lineRule="auto"/>
              <w:jc w:val="center"/>
              <w:rPr>
                <w:rFonts w:ascii="Calibri" w:eastAsia="Times New Roman" w:hAnsi="Calibri" w:cs="Calibri"/>
                <w:color w:val="000000"/>
                <w:sz w:val="18"/>
                <w:szCs w:val="18"/>
                <w:lang w:eastAsia="es-ES"/>
              </w:rPr>
            </w:pPr>
            <w:r w:rsidRPr="00CA0F28">
              <w:rPr>
                <w:rFonts w:ascii="Calibri" w:eastAsia="Times New Roman" w:hAnsi="Calibri" w:cs="Calibri"/>
                <w:color w:val="000000"/>
                <w:sz w:val="18"/>
                <w:szCs w:val="18"/>
                <w:lang w:eastAsia="es-ES"/>
              </w:rPr>
              <w:t>0%</w:t>
            </w:r>
          </w:p>
        </w:tc>
      </w:tr>
      <w:tr w:rsidR="00C05A5B" w:rsidRPr="00CA0F28" w14:paraId="5E1FFD5A" w14:textId="77777777" w:rsidTr="00C05A5B">
        <w:trPr>
          <w:trHeight w:val="240"/>
        </w:trPr>
        <w:tc>
          <w:tcPr>
            <w:tcW w:w="1223" w:type="dxa"/>
            <w:tcBorders>
              <w:top w:val="nil"/>
              <w:left w:val="single" w:sz="8" w:space="0" w:color="auto"/>
              <w:bottom w:val="single" w:sz="4" w:space="0" w:color="auto"/>
              <w:right w:val="single" w:sz="4" w:space="0" w:color="auto"/>
            </w:tcBorders>
            <w:shd w:val="clear" w:color="auto" w:fill="auto"/>
            <w:noWrap/>
            <w:vAlign w:val="bottom"/>
            <w:hideMark/>
          </w:tcPr>
          <w:p w14:paraId="320EF05D" w14:textId="77777777" w:rsidR="00C05A5B" w:rsidRPr="00CA0F28" w:rsidRDefault="00C05A5B" w:rsidP="00C05A5B">
            <w:pPr>
              <w:spacing w:after="0" w:line="240" w:lineRule="auto"/>
              <w:jc w:val="center"/>
              <w:rPr>
                <w:rFonts w:ascii="Calibri" w:eastAsia="Times New Roman" w:hAnsi="Calibri" w:cs="Calibri"/>
                <w:color w:val="000000"/>
                <w:sz w:val="18"/>
                <w:szCs w:val="18"/>
                <w:lang w:eastAsia="es-ES"/>
              </w:rPr>
            </w:pPr>
            <w:r w:rsidRPr="00CA0F28">
              <w:rPr>
                <w:rFonts w:ascii="Calibri" w:eastAsia="Times New Roman" w:hAnsi="Calibri" w:cs="Calibri"/>
                <w:color w:val="000000"/>
                <w:sz w:val="18"/>
                <w:szCs w:val="18"/>
                <w:lang w:eastAsia="es-ES"/>
              </w:rPr>
              <w:t>32</w:t>
            </w:r>
          </w:p>
        </w:tc>
        <w:tc>
          <w:tcPr>
            <w:tcW w:w="1260" w:type="dxa"/>
            <w:tcBorders>
              <w:top w:val="nil"/>
              <w:left w:val="nil"/>
              <w:bottom w:val="single" w:sz="4" w:space="0" w:color="auto"/>
              <w:right w:val="single" w:sz="4" w:space="0" w:color="auto"/>
            </w:tcBorders>
            <w:shd w:val="clear" w:color="auto" w:fill="auto"/>
            <w:noWrap/>
            <w:vAlign w:val="bottom"/>
            <w:hideMark/>
          </w:tcPr>
          <w:p w14:paraId="0227DDC1" w14:textId="77777777" w:rsidR="00C05A5B" w:rsidRPr="00CA0F28" w:rsidRDefault="00C05A5B" w:rsidP="00C05A5B">
            <w:pPr>
              <w:spacing w:after="0" w:line="240" w:lineRule="auto"/>
              <w:jc w:val="center"/>
              <w:rPr>
                <w:rFonts w:ascii="Calibri" w:eastAsia="Times New Roman" w:hAnsi="Calibri" w:cs="Calibri"/>
                <w:color w:val="000000"/>
                <w:sz w:val="18"/>
                <w:szCs w:val="18"/>
                <w:lang w:eastAsia="es-ES"/>
              </w:rPr>
            </w:pPr>
            <w:r w:rsidRPr="00CA0F28">
              <w:rPr>
                <w:rFonts w:ascii="Calibri" w:eastAsia="Times New Roman" w:hAnsi="Calibri" w:cs="Calibri"/>
                <w:color w:val="000000"/>
                <w:sz w:val="18"/>
                <w:szCs w:val="18"/>
                <w:lang w:eastAsia="es-ES"/>
              </w:rPr>
              <w:t>3</w:t>
            </w:r>
          </w:p>
        </w:tc>
        <w:tc>
          <w:tcPr>
            <w:tcW w:w="1148" w:type="dxa"/>
            <w:tcBorders>
              <w:top w:val="nil"/>
              <w:left w:val="nil"/>
              <w:bottom w:val="single" w:sz="4" w:space="0" w:color="auto"/>
              <w:right w:val="single" w:sz="4" w:space="0" w:color="auto"/>
            </w:tcBorders>
            <w:shd w:val="clear" w:color="auto" w:fill="auto"/>
            <w:noWrap/>
            <w:vAlign w:val="bottom"/>
            <w:hideMark/>
          </w:tcPr>
          <w:p w14:paraId="4E72F0E8" w14:textId="77777777" w:rsidR="00C05A5B" w:rsidRPr="00CA0F28" w:rsidRDefault="00C05A5B" w:rsidP="00C05A5B">
            <w:pPr>
              <w:spacing w:after="0" w:line="240" w:lineRule="auto"/>
              <w:jc w:val="center"/>
              <w:rPr>
                <w:rFonts w:ascii="Calibri" w:eastAsia="Times New Roman" w:hAnsi="Calibri" w:cs="Calibri"/>
                <w:color w:val="000000"/>
                <w:sz w:val="18"/>
                <w:szCs w:val="18"/>
                <w:lang w:eastAsia="es-ES"/>
              </w:rPr>
            </w:pPr>
            <w:r w:rsidRPr="00CA0F28">
              <w:rPr>
                <w:rFonts w:ascii="Calibri" w:eastAsia="Times New Roman" w:hAnsi="Calibri" w:cs="Calibri"/>
                <w:color w:val="000000"/>
                <w:sz w:val="18"/>
                <w:szCs w:val="18"/>
                <w:lang w:eastAsia="es-ES"/>
              </w:rPr>
              <w:t>3</w:t>
            </w:r>
          </w:p>
        </w:tc>
        <w:tc>
          <w:tcPr>
            <w:tcW w:w="916" w:type="dxa"/>
            <w:tcBorders>
              <w:top w:val="nil"/>
              <w:left w:val="nil"/>
              <w:bottom w:val="single" w:sz="4" w:space="0" w:color="auto"/>
              <w:right w:val="nil"/>
            </w:tcBorders>
            <w:shd w:val="clear" w:color="auto" w:fill="auto"/>
            <w:noWrap/>
            <w:vAlign w:val="bottom"/>
            <w:hideMark/>
          </w:tcPr>
          <w:p w14:paraId="2A90CC2D" w14:textId="77777777" w:rsidR="00C05A5B" w:rsidRPr="00CA0F28" w:rsidRDefault="00C05A5B" w:rsidP="00C05A5B">
            <w:pPr>
              <w:spacing w:after="0" w:line="240" w:lineRule="auto"/>
              <w:jc w:val="center"/>
              <w:rPr>
                <w:rFonts w:ascii="Calibri" w:eastAsia="Times New Roman" w:hAnsi="Calibri" w:cs="Calibri"/>
                <w:color w:val="000000"/>
                <w:sz w:val="18"/>
                <w:szCs w:val="18"/>
                <w:lang w:eastAsia="es-ES"/>
              </w:rPr>
            </w:pPr>
            <w:r w:rsidRPr="00CA0F28">
              <w:rPr>
                <w:rFonts w:ascii="Calibri" w:eastAsia="Times New Roman" w:hAnsi="Calibri" w:cs="Calibri"/>
                <w:color w:val="000000"/>
                <w:sz w:val="18"/>
                <w:szCs w:val="18"/>
                <w:lang w:eastAsia="es-ES"/>
              </w:rPr>
              <w:t>6</w:t>
            </w:r>
          </w:p>
        </w:tc>
        <w:tc>
          <w:tcPr>
            <w:tcW w:w="3948" w:type="dxa"/>
            <w:tcBorders>
              <w:top w:val="nil"/>
              <w:left w:val="single" w:sz="4" w:space="0" w:color="auto"/>
              <w:bottom w:val="single" w:sz="4" w:space="0" w:color="auto"/>
              <w:right w:val="single" w:sz="8" w:space="0" w:color="auto"/>
            </w:tcBorders>
            <w:shd w:val="clear" w:color="auto" w:fill="auto"/>
            <w:noWrap/>
            <w:vAlign w:val="bottom"/>
            <w:hideMark/>
          </w:tcPr>
          <w:p w14:paraId="0FF5A74D" w14:textId="77777777" w:rsidR="00C05A5B" w:rsidRPr="00CA0F28" w:rsidRDefault="00C05A5B" w:rsidP="00C05A5B">
            <w:pPr>
              <w:spacing w:after="0" w:line="240" w:lineRule="auto"/>
              <w:jc w:val="center"/>
              <w:rPr>
                <w:rFonts w:ascii="Calibri" w:eastAsia="Times New Roman" w:hAnsi="Calibri" w:cs="Calibri"/>
                <w:color w:val="000000"/>
                <w:sz w:val="18"/>
                <w:szCs w:val="18"/>
                <w:lang w:eastAsia="es-ES"/>
              </w:rPr>
            </w:pPr>
            <w:r w:rsidRPr="00CA0F28">
              <w:rPr>
                <w:rFonts w:ascii="Calibri" w:eastAsia="Times New Roman" w:hAnsi="Calibri" w:cs="Calibri"/>
                <w:color w:val="000000"/>
                <w:sz w:val="18"/>
                <w:szCs w:val="18"/>
                <w:lang w:eastAsia="es-ES"/>
              </w:rPr>
              <w:t>50%</w:t>
            </w:r>
          </w:p>
        </w:tc>
      </w:tr>
      <w:tr w:rsidR="00C05A5B" w:rsidRPr="00CA0F28" w14:paraId="552A9692" w14:textId="77777777" w:rsidTr="00C05A5B">
        <w:trPr>
          <w:trHeight w:val="240"/>
        </w:trPr>
        <w:tc>
          <w:tcPr>
            <w:tcW w:w="1223" w:type="dxa"/>
            <w:tcBorders>
              <w:top w:val="nil"/>
              <w:left w:val="single" w:sz="8" w:space="0" w:color="auto"/>
              <w:bottom w:val="single" w:sz="4" w:space="0" w:color="auto"/>
              <w:right w:val="single" w:sz="4" w:space="0" w:color="auto"/>
            </w:tcBorders>
            <w:shd w:val="clear" w:color="auto" w:fill="auto"/>
            <w:noWrap/>
            <w:vAlign w:val="bottom"/>
            <w:hideMark/>
          </w:tcPr>
          <w:p w14:paraId="0C47515F" w14:textId="77777777" w:rsidR="00C05A5B" w:rsidRPr="00CA0F28" w:rsidRDefault="00C05A5B" w:rsidP="00C05A5B">
            <w:pPr>
              <w:spacing w:after="0" w:line="240" w:lineRule="auto"/>
              <w:jc w:val="center"/>
              <w:rPr>
                <w:rFonts w:ascii="Calibri" w:eastAsia="Times New Roman" w:hAnsi="Calibri" w:cs="Calibri"/>
                <w:color w:val="000000"/>
                <w:sz w:val="18"/>
                <w:szCs w:val="18"/>
                <w:lang w:eastAsia="es-ES"/>
              </w:rPr>
            </w:pPr>
            <w:r w:rsidRPr="00CA0F28">
              <w:rPr>
                <w:rFonts w:ascii="Calibri" w:eastAsia="Times New Roman" w:hAnsi="Calibri" w:cs="Calibri"/>
                <w:color w:val="000000"/>
                <w:sz w:val="18"/>
                <w:szCs w:val="18"/>
                <w:lang w:eastAsia="es-ES"/>
              </w:rPr>
              <w:t>31</w:t>
            </w:r>
          </w:p>
        </w:tc>
        <w:tc>
          <w:tcPr>
            <w:tcW w:w="1260" w:type="dxa"/>
            <w:tcBorders>
              <w:top w:val="nil"/>
              <w:left w:val="nil"/>
              <w:bottom w:val="single" w:sz="4" w:space="0" w:color="auto"/>
              <w:right w:val="single" w:sz="4" w:space="0" w:color="auto"/>
            </w:tcBorders>
            <w:shd w:val="clear" w:color="auto" w:fill="auto"/>
            <w:noWrap/>
            <w:vAlign w:val="bottom"/>
            <w:hideMark/>
          </w:tcPr>
          <w:p w14:paraId="27095DAA" w14:textId="77777777" w:rsidR="00C05A5B" w:rsidRPr="00CA0F28" w:rsidRDefault="00C05A5B" w:rsidP="00C05A5B">
            <w:pPr>
              <w:spacing w:after="0" w:line="240" w:lineRule="auto"/>
              <w:jc w:val="center"/>
              <w:rPr>
                <w:rFonts w:ascii="Calibri" w:eastAsia="Times New Roman" w:hAnsi="Calibri" w:cs="Calibri"/>
                <w:color w:val="000000"/>
                <w:sz w:val="18"/>
                <w:szCs w:val="18"/>
                <w:lang w:eastAsia="es-ES"/>
              </w:rPr>
            </w:pPr>
            <w:r w:rsidRPr="00CA0F28">
              <w:rPr>
                <w:rFonts w:ascii="Calibri" w:eastAsia="Times New Roman" w:hAnsi="Calibri" w:cs="Calibri"/>
                <w:color w:val="000000"/>
                <w:sz w:val="18"/>
                <w:szCs w:val="18"/>
                <w:lang w:eastAsia="es-ES"/>
              </w:rPr>
              <w:t>7</w:t>
            </w:r>
          </w:p>
        </w:tc>
        <w:tc>
          <w:tcPr>
            <w:tcW w:w="1148" w:type="dxa"/>
            <w:tcBorders>
              <w:top w:val="nil"/>
              <w:left w:val="nil"/>
              <w:bottom w:val="single" w:sz="4" w:space="0" w:color="auto"/>
              <w:right w:val="single" w:sz="4" w:space="0" w:color="auto"/>
            </w:tcBorders>
            <w:shd w:val="clear" w:color="auto" w:fill="auto"/>
            <w:noWrap/>
            <w:vAlign w:val="bottom"/>
            <w:hideMark/>
          </w:tcPr>
          <w:p w14:paraId="2D5B066B" w14:textId="77777777" w:rsidR="00C05A5B" w:rsidRPr="00CA0F28" w:rsidRDefault="00C05A5B" w:rsidP="00C05A5B">
            <w:pPr>
              <w:spacing w:after="0" w:line="240" w:lineRule="auto"/>
              <w:jc w:val="center"/>
              <w:rPr>
                <w:rFonts w:ascii="Calibri" w:eastAsia="Times New Roman" w:hAnsi="Calibri" w:cs="Calibri"/>
                <w:color w:val="000000"/>
                <w:sz w:val="18"/>
                <w:szCs w:val="18"/>
                <w:lang w:eastAsia="es-ES"/>
              </w:rPr>
            </w:pPr>
            <w:r w:rsidRPr="00CA0F28">
              <w:rPr>
                <w:rFonts w:ascii="Calibri" w:eastAsia="Times New Roman" w:hAnsi="Calibri" w:cs="Calibri"/>
                <w:color w:val="000000"/>
                <w:sz w:val="18"/>
                <w:szCs w:val="18"/>
                <w:lang w:eastAsia="es-ES"/>
              </w:rPr>
              <w:t>1</w:t>
            </w:r>
          </w:p>
        </w:tc>
        <w:tc>
          <w:tcPr>
            <w:tcW w:w="916" w:type="dxa"/>
            <w:tcBorders>
              <w:top w:val="nil"/>
              <w:left w:val="nil"/>
              <w:bottom w:val="single" w:sz="4" w:space="0" w:color="auto"/>
              <w:right w:val="nil"/>
            </w:tcBorders>
            <w:shd w:val="clear" w:color="auto" w:fill="auto"/>
            <w:noWrap/>
            <w:vAlign w:val="bottom"/>
            <w:hideMark/>
          </w:tcPr>
          <w:p w14:paraId="18121189" w14:textId="77777777" w:rsidR="00C05A5B" w:rsidRPr="00CA0F28" w:rsidRDefault="00C05A5B" w:rsidP="00C05A5B">
            <w:pPr>
              <w:spacing w:after="0" w:line="240" w:lineRule="auto"/>
              <w:jc w:val="center"/>
              <w:rPr>
                <w:rFonts w:ascii="Calibri" w:eastAsia="Times New Roman" w:hAnsi="Calibri" w:cs="Calibri"/>
                <w:color w:val="000000"/>
                <w:sz w:val="18"/>
                <w:szCs w:val="18"/>
                <w:lang w:eastAsia="es-ES"/>
              </w:rPr>
            </w:pPr>
            <w:r w:rsidRPr="00CA0F28">
              <w:rPr>
                <w:rFonts w:ascii="Calibri" w:eastAsia="Times New Roman" w:hAnsi="Calibri" w:cs="Calibri"/>
                <w:color w:val="000000"/>
                <w:sz w:val="18"/>
                <w:szCs w:val="18"/>
                <w:lang w:eastAsia="es-ES"/>
              </w:rPr>
              <w:t>8</w:t>
            </w:r>
          </w:p>
        </w:tc>
        <w:tc>
          <w:tcPr>
            <w:tcW w:w="3948" w:type="dxa"/>
            <w:tcBorders>
              <w:top w:val="nil"/>
              <w:left w:val="single" w:sz="4" w:space="0" w:color="auto"/>
              <w:bottom w:val="single" w:sz="4" w:space="0" w:color="auto"/>
              <w:right w:val="single" w:sz="8" w:space="0" w:color="auto"/>
            </w:tcBorders>
            <w:shd w:val="clear" w:color="auto" w:fill="auto"/>
            <w:noWrap/>
            <w:vAlign w:val="bottom"/>
            <w:hideMark/>
          </w:tcPr>
          <w:p w14:paraId="0837865F" w14:textId="77777777" w:rsidR="00C05A5B" w:rsidRPr="00CA0F28" w:rsidRDefault="00C05A5B" w:rsidP="00C05A5B">
            <w:pPr>
              <w:spacing w:after="0" w:line="240" w:lineRule="auto"/>
              <w:jc w:val="center"/>
              <w:rPr>
                <w:rFonts w:ascii="Calibri" w:eastAsia="Times New Roman" w:hAnsi="Calibri" w:cs="Calibri"/>
                <w:color w:val="000000"/>
                <w:sz w:val="18"/>
                <w:szCs w:val="18"/>
                <w:lang w:eastAsia="es-ES"/>
              </w:rPr>
            </w:pPr>
            <w:r w:rsidRPr="00CA0F28">
              <w:rPr>
                <w:rFonts w:ascii="Calibri" w:eastAsia="Times New Roman" w:hAnsi="Calibri" w:cs="Calibri"/>
                <w:color w:val="000000"/>
                <w:sz w:val="18"/>
                <w:szCs w:val="18"/>
                <w:lang w:eastAsia="es-ES"/>
              </w:rPr>
              <w:t>13%</w:t>
            </w:r>
          </w:p>
        </w:tc>
      </w:tr>
      <w:tr w:rsidR="00C05A5B" w:rsidRPr="00CA0F28" w14:paraId="34C4B6AA" w14:textId="77777777" w:rsidTr="00C05A5B">
        <w:trPr>
          <w:trHeight w:val="240"/>
        </w:trPr>
        <w:tc>
          <w:tcPr>
            <w:tcW w:w="1223" w:type="dxa"/>
            <w:tcBorders>
              <w:top w:val="nil"/>
              <w:left w:val="single" w:sz="8" w:space="0" w:color="auto"/>
              <w:bottom w:val="single" w:sz="4" w:space="0" w:color="auto"/>
              <w:right w:val="single" w:sz="4" w:space="0" w:color="auto"/>
            </w:tcBorders>
            <w:shd w:val="clear" w:color="auto" w:fill="auto"/>
            <w:noWrap/>
            <w:vAlign w:val="bottom"/>
            <w:hideMark/>
          </w:tcPr>
          <w:p w14:paraId="5DDF3162" w14:textId="77777777" w:rsidR="00C05A5B" w:rsidRPr="00CA0F28" w:rsidRDefault="00C05A5B" w:rsidP="00C05A5B">
            <w:pPr>
              <w:spacing w:after="0" w:line="240" w:lineRule="auto"/>
              <w:jc w:val="center"/>
              <w:rPr>
                <w:rFonts w:ascii="Calibri" w:eastAsia="Times New Roman" w:hAnsi="Calibri" w:cs="Calibri"/>
                <w:color w:val="000000"/>
                <w:sz w:val="18"/>
                <w:szCs w:val="18"/>
                <w:lang w:eastAsia="es-ES"/>
              </w:rPr>
            </w:pPr>
            <w:r w:rsidRPr="00CA0F28">
              <w:rPr>
                <w:rFonts w:ascii="Calibri" w:eastAsia="Times New Roman" w:hAnsi="Calibri" w:cs="Calibri"/>
                <w:color w:val="000000"/>
                <w:sz w:val="18"/>
                <w:szCs w:val="18"/>
                <w:lang w:eastAsia="es-ES"/>
              </w:rPr>
              <w:t>30</w:t>
            </w:r>
          </w:p>
        </w:tc>
        <w:tc>
          <w:tcPr>
            <w:tcW w:w="1260" w:type="dxa"/>
            <w:tcBorders>
              <w:top w:val="nil"/>
              <w:left w:val="nil"/>
              <w:bottom w:val="single" w:sz="4" w:space="0" w:color="auto"/>
              <w:right w:val="single" w:sz="4" w:space="0" w:color="auto"/>
            </w:tcBorders>
            <w:shd w:val="clear" w:color="auto" w:fill="auto"/>
            <w:noWrap/>
            <w:vAlign w:val="bottom"/>
            <w:hideMark/>
          </w:tcPr>
          <w:p w14:paraId="56766E57" w14:textId="77777777" w:rsidR="00C05A5B" w:rsidRPr="00CA0F28" w:rsidRDefault="00C05A5B" w:rsidP="00C05A5B">
            <w:pPr>
              <w:spacing w:after="0" w:line="240" w:lineRule="auto"/>
              <w:jc w:val="center"/>
              <w:rPr>
                <w:rFonts w:ascii="Calibri" w:eastAsia="Times New Roman" w:hAnsi="Calibri" w:cs="Calibri"/>
                <w:color w:val="000000"/>
                <w:sz w:val="18"/>
                <w:szCs w:val="18"/>
                <w:lang w:eastAsia="es-ES"/>
              </w:rPr>
            </w:pPr>
            <w:r w:rsidRPr="00CA0F28">
              <w:rPr>
                <w:rFonts w:ascii="Calibri" w:eastAsia="Times New Roman" w:hAnsi="Calibri" w:cs="Calibri"/>
                <w:color w:val="000000"/>
                <w:sz w:val="18"/>
                <w:szCs w:val="18"/>
                <w:lang w:eastAsia="es-ES"/>
              </w:rPr>
              <w:t>1</w:t>
            </w:r>
          </w:p>
        </w:tc>
        <w:tc>
          <w:tcPr>
            <w:tcW w:w="1148" w:type="dxa"/>
            <w:tcBorders>
              <w:top w:val="nil"/>
              <w:left w:val="nil"/>
              <w:bottom w:val="single" w:sz="4" w:space="0" w:color="auto"/>
              <w:right w:val="single" w:sz="4" w:space="0" w:color="auto"/>
            </w:tcBorders>
            <w:shd w:val="clear" w:color="auto" w:fill="auto"/>
            <w:noWrap/>
            <w:vAlign w:val="bottom"/>
            <w:hideMark/>
          </w:tcPr>
          <w:p w14:paraId="1873F578" w14:textId="77777777" w:rsidR="00C05A5B" w:rsidRPr="00CA0F28" w:rsidRDefault="00C05A5B" w:rsidP="00C05A5B">
            <w:pPr>
              <w:spacing w:after="0" w:line="240" w:lineRule="auto"/>
              <w:jc w:val="center"/>
              <w:rPr>
                <w:rFonts w:ascii="Calibri" w:eastAsia="Times New Roman" w:hAnsi="Calibri" w:cs="Calibri"/>
                <w:color w:val="000000"/>
                <w:sz w:val="18"/>
                <w:szCs w:val="18"/>
                <w:lang w:eastAsia="es-ES"/>
              </w:rPr>
            </w:pPr>
            <w:r w:rsidRPr="00CA0F28">
              <w:rPr>
                <w:rFonts w:ascii="Calibri" w:eastAsia="Times New Roman" w:hAnsi="Calibri" w:cs="Calibri"/>
                <w:color w:val="000000"/>
                <w:sz w:val="18"/>
                <w:szCs w:val="18"/>
                <w:lang w:eastAsia="es-ES"/>
              </w:rPr>
              <w:t>1</w:t>
            </w:r>
          </w:p>
        </w:tc>
        <w:tc>
          <w:tcPr>
            <w:tcW w:w="916" w:type="dxa"/>
            <w:tcBorders>
              <w:top w:val="nil"/>
              <w:left w:val="nil"/>
              <w:bottom w:val="single" w:sz="4" w:space="0" w:color="auto"/>
              <w:right w:val="nil"/>
            </w:tcBorders>
            <w:shd w:val="clear" w:color="auto" w:fill="auto"/>
            <w:noWrap/>
            <w:vAlign w:val="bottom"/>
            <w:hideMark/>
          </w:tcPr>
          <w:p w14:paraId="339CCBB8" w14:textId="77777777" w:rsidR="00C05A5B" w:rsidRPr="00CA0F28" w:rsidRDefault="00C05A5B" w:rsidP="00C05A5B">
            <w:pPr>
              <w:spacing w:after="0" w:line="240" w:lineRule="auto"/>
              <w:jc w:val="center"/>
              <w:rPr>
                <w:rFonts w:ascii="Calibri" w:eastAsia="Times New Roman" w:hAnsi="Calibri" w:cs="Calibri"/>
                <w:color w:val="000000"/>
                <w:sz w:val="18"/>
                <w:szCs w:val="18"/>
                <w:lang w:eastAsia="es-ES"/>
              </w:rPr>
            </w:pPr>
            <w:r w:rsidRPr="00CA0F28">
              <w:rPr>
                <w:rFonts w:ascii="Calibri" w:eastAsia="Times New Roman" w:hAnsi="Calibri" w:cs="Calibri"/>
                <w:color w:val="000000"/>
                <w:sz w:val="18"/>
                <w:szCs w:val="18"/>
                <w:lang w:eastAsia="es-ES"/>
              </w:rPr>
              <w:t>2</w:t>
            </w:r>
          </w:p>
        </w:tc>
        <w:tc>
          <w:tcPr>
            <w:tcW w:w="3948" w:type="dxa"/>
            <w:tcBorders>
              <w:top w:val="nil"/>
              <w:left w:val="single" w:sz="4" w:space="0" w:color="auto"/>
              <w:bottom w:val="single" w:sz="4" w:space="0" w:color="auto"/>
              <w:right w:val="single" w:sz="8" w:space="0" w:color="auto"/>
            </w:tcBorders>
            <w:shd w:val="clear" w:color="auto" w:fill="auto"/>
            <w:noWrap/>
            <w:vAlign w:val="bottom"/>
            <w:hideMark/>
          </w:tcPr>
          <w:p w14:paraId="2140247E" w14:textId="77777777" w:rsidR="00C05A5B" w:rsidRPr="00CA0F28" w:rsidRDefault="00C05A5B" w:rsidP="00C05A5B">
            <w:pPr>
              <w:spacing w:after="0" w:line="240" w:lineRule="auto"/>
              <w:jc w:val="center"/>
              <w:rPr>
                <w:rFonts w:ascii="Calibri" w:eastAsia="Times New Roman" w:hAnsi="Calibri" w:cs="Calibri"/>
                <w:color w:val="000000"/>
                <w:sz w:val="18"/>
                <w:szCs w:val="18"/>
                <w:lang w:eastAsia="es-ES"/>
              </w:rPr>
            </w:pPr>
            <w:r w:rsidRPr="00CA0F28">
              <w:rPr>
                <w:rFonts w:ascii="Calibri" w:eastAsia="Times New Roman" w:hAnsi="Calibri" w:cs="Calibri"/>
                <w:color w:val="000000"/>
                <w:sz w:val="18"/>
                <w:szCs w:val="18"/>
                <w:lang w:eastAsia="es-ES"/>
              </w:rPr>
              <w:t>50%</w:t>
            </w:r>
          </w:p>
        </w:tc>
      </w:tr>
      <w:tr w:rsidR="00C05A5B" w:rsidRPr="00CA0F28" w14:paraId="1A4DEB25" w14:textId="77777777" w:rsidTr="00C05A5B">
        <w:trPr>
          <w:trHeight w:val="240"/>
        </w:trPr>
        <w:tc>
          <w:tcPr>
            <w:tcW w:w="1223" w:type="dxa"/>
            <w:tcBorders>
              <w:top w:val="nil"/>
              <w:left w:val="single" w:sz="8" w:space="0" w:color="auto"/>
              <w:bottom w:val="single" w:sz="4" w:space="0" w:color="auto"/>
              <w:right w:val="single" w:sz="4" w:space="0" w:color="auto"/>
            </w:tcBorders>
            <w:shd w:val="clear" w:color="auto" w:fill="auto"/>
            <w:noWrap/>
            <w:vAlign w:val="bottom"/>
            <w:hideMark/>
          </w:tcPr>
          <w:p w14:paraId="79A056C5" w14:textId="77777777" w:rsidR="00C05A5B" w:rsidRPr="00CA0F28" w:rsidRDefault="00C05A5B" w:rsidP="00C05A5B">
            <w:pPr>
              <w:spacing w:after="0" w:line="240" w:lineRule="auto"/>
              <w:jc w:val="center"/>
              <w:rPr>
                <w:rFonts w:ascii="Calibri" w:eastAsia="Times New Roman" w:hAnsi="Calibri" w:cs="Calibri"/>
                <w:color w:val="000000"/>
                <w:sz w:val="18"/>
                <w:szCs w:val="18"/>
                <w:lang w:eastAsia="es-ES"/>
              </w:rPr>
            </w:pPr>
            <w:r w:rsidRPr="00CA0F28">
              <w:rPr>
                <w:rFonts w:ascii="Calibri" w:eastAsia="Times New Roman" w:hAnsi="Calibri" w:cs="Calibri"/>
                <w:color w:val="000000"/>
                <w:sz w:val="18"/>
                <w:szCs w:val="18"/>
                <w:lang w:eastAsia="es-ES"/>
              </w:rPr>
              <w:t>29</w:t>
            </w:r>
          </w:p>
        </w:tc>
        <w:tc>
          <w:tcPr>
            <w:tcW w:w="1260" w:type="dxa"/>
            <w:tcBorders>
              <w:top w:val="nil"/>
              <w:left w:val="nil"/>
              <w:bottom w:val="single" w:sz="4" w:space="0" w:color="auto"/>
              <w:right w:val="single" w:sz="4" w:space="0" w:color="auto"/>
            </w:tcBorders>
            <w:shd w:val="clear" w:color="auto" w:fill="auto"/>
            <w:noWrap/>
            <w:vAlign w:val="bottom"/>
            <w:hideMark/>
          </w:tcPr>
          <w:p w14:paraId="172DBA8E" w14:textId="77777777" w:rsidR="00C05A5B" w:rsidRPr="00CA0F28" w:rsidRDefault="00C05A5B" w:rsidP="00C05A5B">
            <w:pPr>
              <w:spacing w:after="0" w:line="240" w:lineRule="auto"/>
              <w:jc w:val="center"/>
              <w:rPr>
                <w:rFonts w:ascii="Calibri" w:eastAsia="Times New Roman" w:hAnsi="Calibri" w:cs="Calibri"/>
                <w:color w:val="000000"/>
                <w:sz w:val="18"/>
                <w:szCs w:val="18"/>
                <w:lang w:eastAsia="es-ES"/>
              </w:rPr>
            </w:pPr>
            <w:r w:rsidRPr="00CA0F28">
              <w:rPr>
                <w:rFonts w:ascii="Calibri" w:eastAsia="Times New Roman" w:hAnsi="Calibri" w:cs="Calibri"/>
                <w:color w:val="000000"/>
                <w:sz w:val="18"/>
                <w:szCs w:val="18"/>
                <w:lang w:eastAsia="es-ES"/>
              </w:rPr>
              <w:t>4</w:t>
            </w:r>
          </w:p>
        </w:tc>
        <w:tc>
          <w:tcPr>
            <w:tcW w:w="1148" w:type="dxa"/>
            <w:tcBorders>
              <w:top w:val="nil"/>
              <w:left w:val="nil"/>
              <w:bottom w:val="single" w:sz="4" w:space="0" w:color="auto"/>
              <w:right w:val="single" w:sz="4" w:space="0" w:color="auto"/>
            </w:tcBorders>
            <w:shd w:val="clear" w:color="auto" w:fill="auto"/>
            <w:noWrap/>
            <w:vAlign w:val="bottom"/>
            <w:hideMark/>
          </w:tcPr>
          <w:p w14:paraId="505A9E25" w14:textId="77777777" w:rsidR="00C05A5B" w:rsidRPr="00CA0F28" w:rsidRDefault="00C05A5B" w:rsidP="00C05A5B">
            <w:pPr>
              <w:spacing w:after="0" w:line="240" w:lineRule="auto"/>
              <w:jc w:val="center"/>
              <w:rPr>
                <w:rFonts w:ascii="Calibri" w:eastAsia="Times New Roman" w:hAnsi="Calibri" w:cs="Calibri"/>
                <w:color w:val="000000"/>
                <w:sz w:val="18"/>
                <w:szCs w:val="18"/>
                <w:lang w:eastAsia="es-ES"/>
              </w:rPr>
            </w:pPr>
            <w:r w:rsidRPr="00CA0F28">
              <w:rPr>
                <w:rFonts w:ascii="Calibri" w:eastAsia="Times New Roman" w:hAnsi="Calibri" w:cs="Calibri"/>
                <w:color w:val="000000"/>
                <w:sz w:val="18"/>
                <w:szCs w:val="18"/>
                <w:lang w:eastAsia="es-ES"/>
              </w:rPr>
              <w:t> </w:t>
            </w:r>
          </w:p>
        </w:tc>
        <w:tc>
          <w:tcPr>
            <w:tcW w:w="916" w:type="dxa"/>
            <w:tcBorders>
              <w:top w:val="nil"/>
              <w:left w:val="nil"/>
              <w:bottom w:val="single" w:sz="4" w:space="0" w:color="auto"/>
              <w:right w:val="nil"/>
            </w:tcBorders>
            <w:shd w:val="clear" w:color="auto" w:fill="auto"/>
            <w:noWrap/>
            <w:vAlign w:val="bottom"/>
            <w:hideMark/>
          </w:tcPr>
          <w:p w14:paraId="3F71D300" w14:textId="77777777" w:rsidR="00C05A5B" w:rsidRPr="00CA0F28" w:rsidRDefault="00C05A5B" w:rsidP="00C05A5B">
            <w:pPr>
              <w:spacing w:after="0" w:line="240" w:lineRule="auto"/>
              <w:jc w:val="center"/>
              <w:rPr>
                <w:rFonts w:ascii="Calibri" w:eastAsia="Times New Roman" w:hAnsi="Calibri" w:cs="Calibri"/>
                <w:color w:val="000000"/>
                <w:sz w:val="18"/>
                <w:szCs w:val="18"/>
                <w:lang w:eastAsia="es-ES"/>
              </w:rPr>
            </w:pPr>
            <w:r w:rsidRPr="00CA0F28">
              <w:rPr>
                <w:rFonts w:ascii="Calibri" w:eastAsia="Times New Roman" w:hAnsi="Calibri" w:cs="Calibri"/>
                <w:color w:val="000000"/>
                <w:sz w:val="18"/>
                <w:szCs w:val="18"/>
                <w:lang w:eastAsia="es-ES"/>
              </w:rPr>
              <w:t>4</w:t>
            </w:r>
          </w:p>
        </w:tc>
        <w:tc>
          <w:tcPr>
            <w:tcW w:w="3948" w:type="dxa"/>
            <w:tcBorders>
              <w:top w:val="nil"/>
              <w:left w:val="single" w:sz="4" w:space="0" w:color="auto"/>
              <w:bottom w:val="single" w:sz="4" w:space="0" w:color="auto"/>
              <w:right w:val="single" w:sz="8" w:space="0" w:color="auto"/>
            </w:tcBorders>
            <w:shd w:val="clear" w:color="auto" w:fill="auto"/>
            <w:noWrap/>
            <w:vAlign w:val="bottom"/>
            <w:hideMark/>
          </w:tcPr>
          <w:p w14:paraId="0CB86D83" w14:textId="77777777" w:rsidR="00C05A5B" w:rsidRPr="00CA0F28" w:rsidRDefault="00C05A5B" w:rsidP="00C05A5B">
            <w:pPr>
              <w:spacing w:after="0" w:line="240" w:lineRule="auto"/>
              <w:jc w:val="center"/>
              <w:rPr>
                <w:rFonts w:ascii="Calibri" w:eastAsia="Times New Roman" w:hAnsi="Calibri" w:cs="Calibri"/>
                <w:color w:val="000000"/>
                <w:sz w:val="18"/>
                <w:szCs w:val="18"/>
                <w:lang w:eastAsia="es-ES"/>
              </w:rPr>
            </w:pPr>
            <w:r w:rsidRPr="00CA0F28">
              <w:rPr>
                <w:rFonts w:ascii="Calibri" w:eastAsia="Times New Roman" w:hAnsi="Calibri" w:cs="Calibri"/>
                <w:color w:val="000000"/>
                <w:sz w:val="18"/>
                <w:szCs w:val="18"/>
                <w:lang w:eastAsia="es-ES"/>
              </w:rPr>
              <w:t>0%</w:t>
            </w:r>
          </w:p>
        </w:tc>
      </w:tr>
      <w:tr w:rsidR="00C05A5B" w:rsidRPr="00CA0F28" w14:paraId="0988D1E3" w14:textId="77777777" w:rsidTr="00C05A5B">
        <w:trPr>
          <w:trHeight w:val="240"/>
        </w:trPr>
        <w:tc>
          <w:tcPr>
            <w:tcW w:w="1223" w:type="dxa"/>
            <w:tcBorders>
              <w:top w:val="nil"/>
              <w:left w:val="single" w:sz="8" w:space="0" w:color="auto"/>
              <w:bottom w:val="single" w:sz="4" w:space="0" w:color="auto"/>
              <w:right w:val="single" w:sz="4" w:space="0" w:color="auto"/>
            </w:tcBorders>
            <w:shd w:val="clear" w:color="auto" w:fill="auto"/>
            <w:noWrap/>
            <w:vAlign w:val="bottom"/>
            <w:hideMark/>
          </w:tcPr>
          <w:p w14:paraId="3A42B8E4" w14:textId="77777777" w:rsidR="00C05A5B" w:rsidRPr="00CA0F28" w:rsidRDefault="00C05A5B" w:rsidP="00C05A5B">
            <w:pPr>
              <w:spacing w:after="0" w:line="240" w:lineRule="auto"/>
              <w:jc w:val="center"/>
              <w:rPr>
                <w:rFonts w:ascii="Calibri" w:eastAsia="Times New Roman" w:hAnsi="Calibri" w:cs="Calibri"/>
                <w:color w:val="000000"/>
                <w:sz w:val="18"/>
                <w:szCs w:val="18"/>
                <w:lang w:eastAsia="es-ES"/>
              </w:rPr>
            </w:pPr>
            <w:r w:rsidRPr="00CA0F28">
              <w:rPr>
                <w:rFonts w:ascii="Calibri" w:eastAsia="Times New Roman" w:hAnsi="Calibri" w:cs="Calibri"/>
                <w:color w:val="000000"/>
                <w:sz w:val="18"/>
                <w:szCs w:val="18"/>
                <w:lang w:eastAsia="es-ES"/>
              </w:rPr>
              <w:t>27</w:t>
            </w:r>
          </w:p>
        </w:tc>
        <w:tc>
          <w:tcPr>
            <w:tcW w:w="1260" w:type="dxa"/>
            <w:tcBorders>
              <w:top w:val="nil"/>
              <w:left w:val="nil"/>
              <w:bottom w:val="single" w:sz="4" w:space="0" w:color="auto"/>
              <w:right w:val="single" w:sz="4" w:space="0" w:color="auto"/>
            </w:tcBorders>
            <w:shd w:val="clear" w:color="auto" w:fill="auto"/>
            <w:noWrap/>
            <w:vAlign w:val="bottom"/>
            <w:hideMark/>
          </w:tcPr>
          <w:p w14:paraId="2CBBE37D" w14:textId="77777777" w:rsidR="00C05A5B" w:rsidRPr="00CA0F28" w:rsidRDefault="00C05A5B" w:rsidP="00C05A5B">
            <w:pPr>
              <w:spacing w:after="0" w:line="240" w:lineRule="auto"/>
              <w:jc w:val="center"/>
              <w:rPr>
                <w:rFonts w:ascii="Calibri" w:eastAsia="Times New Roman" w:hAnsi="Calibri" w:cs="Calibri"/>
                <w:color w:val="000000"/>
                <w:sz w:val="18"/>
                <w:szCs w:val="18"/>
                <w:lang w:eastAsia="es-ES"/>
              </w:rPr>
            </w:pPr>
            <w:r w:rsidRPr="00CA0F28">
              <w:rPr>
                <w:rFonts w:ascii="Calibri" w:eastAsia="Times New Roman" w:hAnsi="Calibri" w:cs="Calibri"/>
                <w:color w:val="000000"/>
                <w:sz w:val="18"/>
                <w:szCs w:val="18"/>
                <w:lang w:eastAsia="es-ES"/>
              </w:rPr>
              <w:t>1</w:t>
            </w:r>
          </w:p>
        </w:tc>
        <w:tc>
          <w:tcPr>
            <w:tcW w:w="1148" w:type="dxa"/>
            <w:tcBorders>
              <w:top w:val="nil"/>
              <w:left w:val="nil"/>
              <w:bottom w:val="single" w:sz="4" w:space="0" w:color="auto"/>
              <w:right w:val="single" w:sz="4" w:space="0" w:color="auto"/>
            </w:tcBorders>
            <w:shd w:val="clear" w:color="auto" w:fill="auto"/>
            <w:noWrap/>
            <w:vAlign w:val="bottom"/>
            <w:hideMark/>
          </w:tcPr>
          <w:p w14:paraId="3F12F206" w14:textId="77777777" w:rsidR="00C05A5B" w:rsidRPr="00CA0F28" w:rsidRDefault="00C05A5B" w:rsidP="00C05A5B">
            <w:pPr>
              <w:spacing w:after="0" w:line="240" w:lineRule="auto"/>
              <w:jc w:val="center"/>
              <w:rPr>
                <w:rFonts w:ascii="Calibri" w:eastAsia="Times New Roman" w:hAnsi="Calibri" w:cs="Calibri"/>
                <w:color w:val="000000"/>
                <w:sz w:val="18"/>
                <w:szCs w:val="18"/>
                <w:lang w:eastAsia="es-ES"/>
              </w:rPr>
            </w:pPr>
            <w:r w:rsidRPr="00CA0F28">
              <w:rPr>
                <w:rFonts w:ascii="Calibri" w:eastAsia="Times New Roman" w:hAnsi="Calibri" w:cs="Calibri"/>
                <w:color w:val="000000"/>
                <w:sz w:val="18"/>
                <w:szCs w:val="18"/>
                <w:lang w:eastAsia="es-ES"/>
              </w:rPr>
              <w:t>1</w:t>
            </w:r>
          </w:p>
        </w:tc>
        <w:tc>
          <w:tcPr>
            <w:tcW w:w="916" w:type="dxa"/>
            <w:tcBorders>
              <w:top w:val="nil"/>
              <w:left w:val="nil"/>
              <w:bottom w:val="single" w:sz="4" w:space="0" w:color="auto"/>
              <w:right w:val="nil"/>
            </w:tcBorders>
            <w:shd w:val="clear" w:color="auto" w:fill="auto"/>
            <w:noWrap/>
            <w:vAlign w:val="bottom"/>
            <w:hideMark/>
          </w:tcPr>
          <w:p w14:paraId="54DBB22F" w14:textId="77777777" w:rsidR="00C05A5B" w:rsidRPr="00CA0F28" w:rsidRDefault="00C05A5B" w:rsidP="00C05A5B">
            <w:pPr>
              <w:spacing w:after="0" w:line="240" w:lineRule="auto"/>
              <w:jc w:val="center"/>
              <w:rPr>
                <w:rFonts w:ascii="Calibri" w:eastAsia="Times New Roman" w:hAnsi="Calibri" w:cs="Calibri"/>
                <w:color w:val="000000"/>
                <w:sz w:val="18"/>
                <w:szCs w:val="18"/>
                <w:lang w:eastAsia="es-ES"/>
              </w:rPr>
            </w:pPr>
            <w:r w:rsidRPr="00CA0F28">
              <w:rPr>
                <w:rFonts w:ascii="Calibri" w:eastAsia="Times New Roman" w:hAnsi="Calibri" w:cs="Calibri"/>
                <w:color w:val="000000"/>
                <w:sz w:val="18"/>
                <w:szCs w:val="18"/>
                <w:lang w:eastAsia="es-ES"/>
              </w:rPr>
              <w:t>2</w:t>
            </w:r>
          </w:p>
        </w:tc>
        <w:tc>
          <w:tcPr>
            <w:tcW w:w="3948" w:type="dxa"/>
            <w:tcBorders>
              <w:top w:val="nil"/>
              <w:left w:val="single" w:sz="4" w:space="0" w:color="auto"/>
              <w:bottom w:val="single" w:sz="4" w:space="0" w:color="auto"/>
              <w:right w:val="single" w:sz="8" w:space="0" w:color="auto"/>
            </w:tcBorders>
            <w:shd w:val="clear" w:color="auto" w:fill="auto"/>
            <w:noWrap/>
            <w:vAlign w:val="bottom"/>
            <w:hideMark/>
          </w:tcPr>
          <w:p w14:paraId="0B4FA565" w14:textId="77777777" w:rsidR="00C05A5B" w:rsidRPr="00CA0F28" w:rsidRDefault="00C05A5B" w:rsidP="00C05A5B">
            <w:pPr>
              <w:spacing w:after="0" w:line="240" w:lineRule="auto"/>
              <w:jc w:val="center"/>
              <w:rPr>
                <w:rFonts w:ascii="Calibri" w:eastAsia="Times New Roman" w:hAnsi="Calibri" w:cs="Calibri"/>
                <w:color w:val="000000"/>
                <w:sz w:val="18"/>
                <w:szCs w:val="18"/>
                <w:lang w:eastAsia="es-ES"/>
              </w:rPr>
            </w:pPr>
            <w:r w:rsidRPr="00CA0F28">
              <w:rPr>
                <w:rFonts w:ascii="Calibri" w:eastAsia="Times New Roman" w:hAnsi="Calibri" w:cs="Calibri"/>
                <w:color w:val="000000"/>
                <w:sz w:val="18"/>
                <w:szCs w:val="18"/>
                <w:lang w:eastAsia="es-ES"/>
              </w:rPr>
              <w:t>50%</w:t>
            </w:r>
          </w:p>
        </w:tc>
      </w:tr>
      <w:tr w:rsidR="00C05A5B" w:rsidRPr="00CA0F28" w14:paraId="39EFC188" w14:textId="77777777" w:rsidTr="00C05A5B">
        <w:trPr>
          <w:trHeight w:val="240"/>
        </w:trPr>
        <w:tc>
          <w:tcPr>
            <w:tcW w:w="1223" w:type="dxa"/>
            <w:tcBorders>
              <w:top w:val="nil"/>
              <w:left w:val="single" w:sz="8" w:space="0" w:color="auto"/>
              <w:bottom w:val="single" w:sz="4" w:space="0" w:color="auto"/>
              <w:right w:val="single" w:sz="4" w:space="0" w:color="auto"/>
            </w:tcBorders>
            <w:shd w:val="clear" w:color="auto" w:fill="auto"/>
            <w:noWrap/>
            <w:vAlign w:val="bottom"/>
            <w:hideMark/>
          </w:tcPr>
          <w:p w14:paraId="60E89BCC" w14:textId="77777777" w:rsidR="00C05A5B" w:rsidRPr="00CA0F28" w:rsidRDefault="00C05A5B" w:rsidP="00C05A5B">
            <w:pPr>
              <w:spacing w:after="0" w:line="240" w:lineRule="auto"/>
              <w:jc w:val="center"/>
              <w:rPr>
                <w:rFonts w:ascii="Calibri" w:eastAsia="Times New Roman" w:hAnsi="Calibri" w:cs="Calibri"/>
                <w:color w:val="000000"/>
                <w:sz w:val="18"/>
                <w:szCs w:val="18"/>
                <w:lang w:eastAsia="es-ES"/>
              </w:rPr>
            </w:pPr>
            <w:r w:rsidRPr="00CA0F28">
              <w:rPr>
                <w:rFonts w:ascii="Calibri" w:eastAsia="Times New Roman" w:hAnsi="Calibri" w:cs="Calibri"/>
                <w:color w:val="000000"/>
                <w:sz w:val="18"/>
                <w:szCs w:val="18"/>
                <w:lang w:eastAsia="es-ES"/>
              </w:rPr>
              <w:t>26</w:t>
            </w:r>
          </w:p>
        </w:tc>
        <w:tc>
          <w:tcPr>
            <w:tcW w:w="1260" w:type="dxa"/>
            <w:tcBorders>
              <w:top w:val="nil"/>
              <w:left w:val="nil"/>
              <w:bottom w:val="single" w:sz="4" w:space="0" w:color="auto"/>
              <w:right w:val="single" w:sz="4" w:space="0" w:color="auto"/>
            </w:tcBorders>
            <w:shd w:val="clear" w:color="auto" w:fill="auto"/>
            <w:noWrap/>
            <w:vAlign w:val="bottom"/>
            <w:hideMark/>
          </w:tcPr>
          <w:p w14:paraId="56ADD300" w14:textId="77777777" w:rsidR="00C05A5B" w:rsidRPr="00CA0F28" w:rsidRDefault="00C05A5B" w:rsidP="00C05A5B">
            <w:pPr>
              <w:spacing w:after="0" w:line="240" w:lineRule="auto"/>
              <w:jc w:val="center"/>
              <w:rPr>
                <w:rFonts w:ascii="Calibri" w:eastAsia="Times New Roman" w:hAnsi="Calibri" w:cs="Calibri"/>
                <w:color w:val="000000"/>
                <w:sz w:val="18"/>
                <w:szCs w:val="18"/>
                <w:lang w:eastAsia="es-ES"/>
              </w:rPr>
            </w:pPr>
            <w:r w:rsidRPr="00CA0F28">
              <w:rPr>
                <w:rFonts w:ascii="Calibri" w:eastAsia="Times New Roman" w:hAnsi="Calibri" w:cs="Calibri"/>
                <w:color w:val="000000"/>
                <w:sz w:val="18"/>
                <w:szCs w:val="18"/>
                <w:lang w:eastAsia="es-ES"/>
              </w:rPr>
              <w:t>1</w:t>
            </w:r>
          </w:p>
        </w:tc>
        <w:tc>
          <w:tcPr>
            <w:tcW w:w="1148" w:type="dxa"/>
            <w:tcBorders>
              <w:top w:val="nil"/>
              <w:left w:val="nil"/>
              <w:bottom w:val="single" w:sz="4" w:space="0" w:color="auto"/>
              <w:right w:val="single" w:sz="4" w:space="0" w:color="auto"/>
            </w:tcBorders>
            <w:shd w:val="clear" w:color="auto" w:fill="auto"/>
            <w:noWrap/>
            <w:vAlign w:val="bottom"/>
            <w:hideMark/>
          </w:tcPr>
          <w:p w14:paraId="6584846F" w14:textId="77777777" w:rsidR="00C05A5B" w:rsidRPr="00CA0F28" w:rsidRDefault="00C05A5B" w:rsidP="00C05A5B">
            <w:pPr>
              <w:spacing w:after="0" w:line="240" w:lineRule="auto"/>
              <w:jc w:val="center"/>
              <w:rPr>
                <w:rFonts w:ascii="Calibri" w:eastAsia="Times New Roman" w:hAnsi="Calibri" w:cs="Calibri"/>
                <w:color w:val="000000"/>
                <w:sz w:val="18"/>
                <w:szCs w:val="18"/>
                <w:lang w:eastAsia="es-ES"/>
              </w:rPr>
            </w:pPr>
            <w:r w:rsidRPr="00CA0F28">
              <w:rPr>
                <w:rFonts w:ascii="Calibri" w:eastAsia="Times New Roman" w:hAnsi="Calibri" w:cs="Calibri"/>
                <w:color w:val="000000"/>
                <w:sz w:val="18"/>
                <w:szCs w:val="18"/>
                <w:lang w:eastAsia="es-ES"/>
              </w:rPr>
              <w:t>1</w:t>
            </w:r>
          </w:p>
        </w:tc>
        <w:tc>
          <w:tcPr>
            <w:tcW w:w="916" w:type="dxa"/>
            <w:tcBorders>
              <w:top w:val="nil"/>
              <w:left w:val="nil"/>
              <w:bottom w:val="single" w:sz="4" w:space="0" w:color="auto"/>
              <w:right w:val="nil"/>
            </w:tcBorders>
            <w:shd w:val="clear" w:color="auto" w:fill="auto"/>
            <w:noWrap/>
            <w:vAlign w:val="bottom"/>
            <w:hideMark/>
          </w:tcPr>
          <w:p w14:paraId="27D98392" w14:textId="77777777" w:rsidR="00C05A5B" w:rsidRPr="00CA0F28" w:rsidRDefault="00C05A5B" w:rsidP="00C05A5B">
            <w:pPr>
              <w:spacing w:after="0" w:line="240" w:lineRule="auto"/>
              <w:jc w:val="center"/>
              <w:rPr>
                <w:rFonts w:ascii="Calibri" w:eastAsia="Times New Roman" w:hAnsi="Calibri" w:cs="Calibri"/>
                <w:color w:val="000000"/>
                <w:sz w:val="18"/>
                <w:szCs w:val="18"/>
                <w:lang w:eastAsia="es-ES"/>
              </w:rPr>
            </w:pPr>
            <w:r w:rsidRPr="00CA0F28">
              <w:rPr>
                <w:rFonts w:ascii="Calibri" w:eastAsia="Times New Roman" w:hAnsi="Calibri" w:cs="Calibri"/>
                <w:color w:val="000000"/>
                <w:sz w:val="18"/>
                <w:szCs w:val="18"/>
                <w:lang w:eastAsia="es-ES"/>
              </w:rPr>
              <w:t>2</w:t>
            </w:r>
          </w:p>
        </w:tc>
        <w:tc>
          <w:tcPr>
            <w:tcW w:w="3948" w:type="dxa"/>
            <w:tcBorders>
              <w:top w:val="nil"/>
              <w:left w:val="single" w:sz="4" w:space="0" w:color="auto"/>
              <w:bottom w:val="single" w:sz="4" w:space="0" w:color="auto"/>
              <w:right w:val="single" w:sz="8" w:space="0" w:color="auto"/>
            </w:tcBorders>
            <w:shd w:val="clear" w:color="auto" w:fill="auto"/>
            <w:noWrap/>
            <w:vAlign w:val="bottom"/>
            <w:hideMark/>
          </w:tcPr>
          <w:p w14:paraId="5E994B6F" w14:textId="77777777" w:rsidR="00C05A5B" w:rsidRPr="00CA0F28" w:rsidRDefault="00C05A5B" w:rsidP="00C05A5B">
            <w:pPr>
              <w:spacing w:after="0" w:line="240" w:lineRule="auto"/>
              <w:jc w:val="center"/>
              <w:rPr>
                <w:rFonts w:ascii="Calibri" w:eastAsia="Times New Roman" w:hAnsi="Calibri" w:cs="Calibri"/>
                <w:color w:val="000000"/>
                <w:sz w:val="18"/>
                <w:szCs w:val="18"/>
                <w:lang w:eastAsia="es-ES"/>
              </w:rPr>
            </w:pPr>
            <w:r w:rsidRPr="00CA0F28">
              <w:rPr>
                <w:rFonts w:ascii="Calibri" w:eastAsia="Times New Roman" w:hAnsi="Calibri" w:cs="Calibri"/>
                <w:color w:val="000000"/>
                <w:sz w:val="18"/>
                <w:szCs w:val="18"/>
                <w:lang w:eastAsia="es-ES"/>
              </w:rPr>
              <w:t>50%</w:t>
            </w:r>
          </w:p>
        </w:tc>
      </w:tr>
      <w:tr w:rsidR="00C05A5B" w:rsidRPr="00CA0F28" w14:paraId="2F043C8D" w14:textId="77777777" w:rsidTr="00C05A5B">
        <w:trPr>
          <w:trHeight w:val="240"/>
        </w:trPr>
        <w:tc>
          <w:tcPr>
            <w:tcW w:w="1223" w:type="dxa"/>
            <w:tcBorders>
              <w:top w:val="nil"/>
              <w:left w:val="single" w:sz="8" w:space="0" w:color="auto"/>
              <w:bottom w:val="single" w:sz="4" w:space="0" w:color="auto"/>
              <w:right w:val="single" w:sz="4" w:space="0" w:color="auto"/>
            </w:tcBorders>
            <w:shd w:val="clear" w:color="auto" w:fill="auto"/>
            <w:noWrap/>
            <w:vAlign w:val="bottom"/>
            <w:hideMark/>
          </w:tcPr>
          <w:p w14:paraId="3DE060F0" w14:textId="77777777" w:rsidR="00C05A5B" w:rsidRPr="00CA0F28" w:rsidRDefault="00C05A5B" w:rsidP="00C05A5B">
            <w:pPr>
              <w:spacing w:after="0" w:line="240" w:lineRule="auto"/>
              <w:jc w:val="center"/>
              <w:rPr>
                <w:rFonts w:ascii="Calibri" w:eastAsia="Times New Roman" w:hAnsi="Calibri" w:cs="Calibri"/>
                <w:color w:val="000000"/>
                <w:sz w:val="18"/>
                <w:szCs w:val="18"/>
                <w:lang w:eastAsia="es-ES"/>
              </w:rPr>
            </w:pPr>
            <w:r w:rsidRPr="00CA0F28">
              <w:rPr>
                <w:rFonts w:ascii="Calibri" w:eastAsia="Times New Roman" w:hAnsi="Calibri" w:cs="Calibri"/>
                <w:color w:val="000000"/>
                <w:sz w:val="18"/>
                <w:szCs w:val="18"/>
                <w:lang w:eastAsia="es-ES"/>
              </w:rPr>
              <w:t>25</w:t>
            </w:r>
          </w:p>
        </w:tc>
        <w:tc>
          <w:tcPr>
            <w:tcW w:w="1260" w:type="dxa"/>
            <w:tcBorders>
              <w:top w:val="nil"/>
              <w:left w:val="nil"/>
              <w:bottom w:val="single" w:sz="4" w:space="0" w:color="auto"/>
              <w:right w:val="single" w:sz="4" w:space="0" w:color="auto"/>
            </w:tcBorders>
            <w:shd w:val="clear" w:color="auto" w:fill="auto"/>
            <w:noWrap/>
            <w:vAlign w:val="bottom"/>
            <w:hideMark/>
          </w:tcPr>
          <w:p w14:paraId="63F3AB8E" w14:textId="77777777" w:rsidR="00C05A5B" w:rsidRPr="00CA0F28" w:rsidRDefault="00C05A5B" w:rsidP="00C05A5B">
            <w:pPr>
              <w:spacing w:after="0" w:line="240" w:lineRule="auto"/>
              <w:jc w:val="center"/>
              <w:rPr>
                <w:rFonts w:ascii="Calibri" w:eastAsia="Times New Roman" w:hAnsi="Calibri" w:cs="Calibri"/>
                <w:color w:val="000000"/>
                <w:sz w:val="18"/>
                <w:szCs w:val="18"/>
                <w:lang w:eastAsia="es-ES"/>
              </w:rPr>
            </w:pPr>
            <w:r w:rsidRPr="00CA0F28">
              <w:rPr>
                <w:rFonts w:ascii="Calibri" w:eastAsia="Times New Roman" w:hAnsi="Calibri" w:cs="Calibri"/>
                <w:color w:val="000000"/>
                <w:sz w:val="18"/>
                <w:szCs w:val="18"/>
                <w:lang w:eastAsia="es-ES"/>
              </w:rPr>
              <w:t>3</w:t>
            </w:r>
          </w:p>
        </w:tc>
        <w:tc>
          <w:tcPr>
            <w:tcW w:w="1148" w:type="dxa"/>
            <w:tcBorders>
              <w:top w:val="nil"/>
              <w:left w:val="nil"/>
              <w:bottom w:val="single" w:sz="4" w:space="0" w:color="auto"/>
              <w:right w:val="single" w:sz="4" w:space="0" w:color="auto"/>
            </w:tcBorders>
            <w:shd w:val="clear" w:color="auto" w:fill="auto"/>
            <w:noWrap/>
            <w:vAlign w:val="bottom"/>
            <w:hideMark/>
          </w:tcPr>
          <w:p w14:paraId="160954A9" w14:textId="77777777" w:rsidR="00C05A5B" w:rsidRPr="00CA0F28" w:rsidRDefault="00C05A5B" w:rsidP="00C05A5B">
            <w:pPr>
              <w:spacing w:after="0" w:line="240" w:lineRule="auto"/>
              <w:jc w:val="center"/>
              <w:rPr>
                <w:rFonts w:ascii="Calibri" w:eastAsia="Times New Roman" w:hAnsi="Calibri" w:cs="Calibri"/>
                <w:color w:val="000000"/>
                <w:sz w:val="18"/>
                <w:szCs w:val="18"/>
                <w:lang w:eastAsia="es-ES"/>
              </w:rPr>
            </w:pPr>
            <w:r w:rsidRPr="00CA0F28">
              <w:rPr>
                <w:rFonts w:ascii="Calibri" w:eastAsia="Times New Roman" w:hAnsi="Calibri" w:cs="Calibri"/>
                <w:color w:val="000000"/>
                <w:sz w:val="18"/>
                <w:szCs w:val="18"/>
                <w:lang w:eastAsia="es-ES"/>
              </w:rPr>
              <w:t>1</w:t>
            </w:r>
          </w:p>
        </w:tc>
        <w:tc>
          <w:tcPr>
            <w:tcW w:w="916" w:type="dxa"/>
            <w:tcBorders>
              <w:top w:val="nil"/>
              <w:left w:val="nil"/>
              <w:bottom w:val="single" w:sz="4" w:space="0" w:color="auto"/>
              <w:right w:val="nil"/>
            </w:tcBorders>
            <w:shd w:val="clear" w:color="auto" w:fill="auto"/>
            <w:noWrap/>
            <w:vAlign w:val="bottom"/>
            <w:hideMark/>
          </w:tcPr>
          <w:p w14:paraId="7F018459" w14:textId="77777777" w:rsidR="00C05A5B" w:rsidRPr="00CA0F28" w:rsidRDefault="00C05A5B" w:rsidP="00C05A5B">
            <w:pPr>
              <w:spacing w:after="0" w:line="240" w:lineRule="auto"/>
              <w:jc w:val="center"/>
              <w:rPr>
                <w:rFonts w:ascii="Calibri" w:eastAsia="Times New Roman" w:hAnsi="Calibri" w:cs="Calibri"/>
                <w:color w:val="000000"/>
                <w:sz w:val="18"/>
                <w:szCs w:val="18"/>
                <w:lang w:eastAsia="es-ES"/>
              </w:rPr>
            </w:pPr>
            <w:r w:rsidRPr="00CA0F28">
              <w:rPr>
                <w:rFonts w:ascii="Calibri" w:eastAsia="Times New Roman" w:hAnsi="Calibri" w:cs="Calibri"/>
                <w:color w:val="000000"/>
                <w:sz w:val="18"/>
                <w:szCs w:val="18"/>
                <w:lang w:eastAsia="es-ES"/>
              </w:rPr>
              <w:t>4</w:t>
            </w:r>
          </w:p>
        </w:tc>
        <w:tc>
          <w:tcPr>
            <w:tcW w:w="3948" w:type="dxa"/>
            <w:tcBorders>
              <w:top w:val="nil"/>
              <w:left w:val="single" w:sz="4" w:space="0" w:color="auto"/>
              <w:bottom w:val="single" w:sz="4" w:space="0" w:color="auto"/>
              <w:right w:val="single" w:sz="8" w:space="0" w:color="auto"/>
            </w:tcBorders>
            <w:shd w:val="clear" w:color="auto" w:fill="auto"/>
            <w:noWrap/>
            <w:vAlign w:val="bottom"/>
            <w:hideMark/>
          </w:tcPr>
          <w:p w14:paraId="783F49EF" w14:textId="77777777" w:rsidR="00C05A5B" w:rsidRPr="00CA0F28" w:rsidRDefault="00C05A5B" w:rsidP="00C05A5B">
            <w:pPr>
              <w:spacing w:after="0" w:line="240" w:lineRule="auto"/>
              <w:jc w:val="center"/>
              <w:rPr>
                <w:rFonts w:ascii="Calibri" w:eastAsia="Times New Roman" w:hAnsi="Calibri" w:cs="Calibri"/>
                <w:color w:val="000000"/>
                <w:sz w:val="18"/>
                <w:szCs w:val="18"/>
                <w:lang w:eastAsia="es-ES"/>
              </w:rPr>
            </w:pPr>
            <w:r w:rsidRPr="00CA0F28">
              <w:rPr>
                <w:rFonts w:ascii="Calibri" w:eastAsia="Times New Roman" w:hAnsi="Calibri" w:cs="Calibri"/>
                <w:color w:val="000000"/>
                <w:sz w:val="18"/>
                <w:szCs w:val="18"/>
                <w:lang w:eastAsia="es-ES"/>
              </w:rPr>
              <w:t>25%</w:t>
            </w:r>
          </w:p>
        </w:tc>
      </w:tr>
      <w:tr w:rsidR="00C05A5B" w:rsidRPr="00CA0F28" w14:paraId="5F9F2D52" w14:textId="77777777" w:rsidTr="00C05A5B">
        <w:trPr>
          <w:trHeight w:val="240"/>
        </w:trPr>
        <w:tc>
          <w:tcPr>
            <w:tcW w:w="1223" w:type="dxa"/>
            <w:tcBorders>
              <w:top w:val="nil"/>
              <w:left w:val="single" w:sz="8" w:space="0" w:color="auto"/>
              <w:bottom w:val="single" w:sz="4" w:space="0" w:color="auto"/>
              <w:right w:val="single" w:sz="4" w:space="0" w:color="auto"/>
            </w:tcBorders>
            <w:shd w:val="clear" w:color="auto" w:fill="auto"/>
            <w:noWrap/>
            <w:vAlign w:val="bottom"/>
            <w:hideMark/>
          </w:tcPr>
          <w:p w14:paraId="5093C843" w14:textId="77777777" w:rsidR="00C05A5B" w:rsidRPr="00CA0F28" w:rsidRDefault="00C05A5B" w:rsidP="00C05A5B">
            <w:pPr>
              <w:spacing w:after="0" w:line="240" w:lineRule="auto"/>
              <w:jc w:val="center"/>
              <w:rPr>
                <w:rFonts w:ascii="Calibri" w:eastAsia="Times New Roman" w:hAnsi="Calibri" w:cs="Calibri"/>
                <w:color w:val="000000"/>
                <w:sz w:val="18"/>
                <w:szCs w:val="18"/>
                <w:lang w:eastAsia="es-ES"/>
              </w:rPr>
            </w:pPr>
            <w:r w:rsidRPr="00CA0F28">
              <w:rPr>
                <w:rFonts w:ascii="Calibri" w:eastAsia="Times New Roman" w:hAnsi="Calibri" w:cs="Calibri"/>
                <w:color w:val="000000"/>
                <w:sz w:val="18"/>
                <w:szCs w:val="18"/>
                <w:lang w:eastAsia="es-ES"/>
              </w:rPr>
              <w:t>22</w:t>
            </w:r>
          </w:p>
        </w:tc>
        <w:tc>
          <w:tcPr>
            <w:tcW w:w="1260" w:type="dxa"/>
            <w:tcBorders>
              <w:top w:val="nil"/>
              <w:left w:val="nil"/>
              <w:bottom w:val="single" w:sz="4" w:space="0" w:color="auto"/>
              <w:right w:val="single" w:sz="4" w:space="0" w:color="auto"/>
            </w:tcBorders>
            <w:shd w:val="clear" w:color="auto" w:fill="auto"/>
            <w:noWrap/>
            <w:vAlign w:val="bottom"/>
            <w:hideMark/>
          </w:tcPr>
          <w:p w14:paraId="5076806A" w14:textId="77777777" w:rsidR="00C05A5B" w:rsidRPr="00CA0F28" w:rsidRDefault="00C05A5B" w:rsidP="00C05A5B">
            <w:pPr>
              <w:spacing w:after="0" w:line="240" w:lineRule="auto"/>
              <w:jc w:val="center"/>
              <w:rPr>
                <w:rFonts w:ascii="Calibri" w:eastAsia="Times New Roman" w:hAnsi="Calibri" w:cs="Calibri"/>
                <w:color w:val="000000"/>
                <w:sz w:val="18"/>
                <w:szCs w:val="18"/>
                <w:lang w:eastAsia="es-ES"/>
              </w:rPr>
            </w:pPr>
            <w:r w:rsidRPr="00CA0F28">
              <w:rPr>
                <w:rFonts w:ascii="Calibri" w:eastAsia="Times New Roman" w:hAnsi="Calibri" w:cs="Calibri"/>
                <w:color w:val="000000"/>
                <w:sz w:val="18"/>
                <w:szCs w:val="18"/>
                <w:lang w:eastAsia="es-ES"/>
              </w:rPr>
              <w:t>1</w:t>
            </w:r>
          </w:p>
        </w:tc>
        <w:tc>
          <w:tcPr>
            <w:tcW w:w="1148" w:type="dxa"/>
            <w:tcBorders>
              <w:top w:val="nil"/>
              <w:left w:val="nil"/>
              <w:bottom w:val="single" w:sz="4" w:space="0" w:color="auto"/>
              <w:right w:val="single" w:sz="4" w:space="0" w:color="auto"/>
            </w:tcBorders>
            <w:shd w:val="clear" w:color="auto" w:fill="auto"/>
            <w:noWrap/>
            <w:vAlign w:val="bottom"/>
            <w:hideMark/>
          </w:tcPr>
          <w:p w14:paraId="6D2946AF" w14:textId="77777777" w:rsidR="00C05A5B" w:rsidRPr="00CA0F28" w:rsidRDefault="00C05A5B" w:rsidP="00C05A5B">
            <w:pPr>
              <w:spacing w:after="0" w:line="240" w:lineRule="auto"/>
              <w:jc w:val="center"/>
              <w:rPr>
                <w:rFonts w:ascii="Calibri" w:eastAsia="Times New Roman" w:hAnsi="Calibri" w:cs="Calibri"/>
                <w:color w:val="000000"/>
                <w:sz w:val="18"/>
                <w:szCs w:val="18"/>
                <w:lang w:eastAsia="es-ES"/>
              </w:rPr>
            </w:pPr>
            <w:r w:rsidRPr="00CA0F28">
              <w:rPr>
                <w:rFonts w:ascii="Calibri" w:eastAsia="Times New Roman" w:hAnsi="Calibri" w:cs="Calibri"/>
                <w:color w:val="000000"/>
                <w:sz w:val="18"/>
                <w:szCs w:val="18"/>
                <w:lang w:eastAsia="es-ES"/>
              </w:rPr>
              <w:t> </w:t>
            </w:r>
          </w:p>
        </w:tc>
        <w:tc>
          <w:tcPr>
            <w:tcW w:w="916" w:type="dxa"/>
            <w:tcBorders>
              <w:top w:val="nil"/>
              <w:left w:val="nil"/>
              <w:bottom w:val="single" w:sz="4" w:space="0" w:color="auto"/>
              <w:right w:val="nil"/>
            </w:tcBorders>
            <w:shd w:val="clear" w:color="auto" w:fill="auto"/>
            <w:noWrap/>
            <w:vAlign w:val="bottom"/>
            <w:hideMark/>
          </w:tcPr>
          <w:p w14:paraId="6389A228" w14:textId="77777777" w:rsidR="00C05A5B" w:rsidRPr="00CA0F28" w:rsidRDefault="00C05A5B" w:rsidP="00C05A5B">
            <w:pPr>
              <w:spacing w:after="0" w:line="240" w:lineRule="auto"/>
              <w:jc w:val="center"/>
              <w:rPr>
                <w:rFonts w:ascii="Calibri" w:eastAsia="Times New Roman" w:hAnsi="Calibri" w:cs="Calibri"/>
                <w:color w:val="000000"/>
                <w:sz w:val="18"/>
                <w:szCs w:val="18"/>
                <w:lang w:eastAsia="es-ES"/>
              </w:rPr>
            </w:pPr>
            <w:r w:rsidRPr="00CA0F28">
              <w:rPr>
                <w:rFonts w:ascii="Calibri" w:eastAsia="Times New Roman" w:hAnsi="Calibri" w:cs="Calibri"/>
                <w:color w:val="000000"/>
                <w:sz w:val="18"/>
                <w:szCs w:val="18"/>
                <w:lang w:eastAsia="es-ES"/>
              </w:rPr>
              <w:t>1</w:t>
            </w:r>
          </w:p>
        </w:tc>
        <w:tc>
          <w:tcPr>
            <w:tcW w:w="3948" w:type="dxa"/>
            <w:tcBorders>
              <w:top w:val="nil"/>
              <w:left w:val="single" w:sz="4" w:space="0" w:color="auto"/>
              <w:bottom w:val="single" w:sz="4" w:space="0" w:color="auto"/>
              <w:right w:val="single" w:sz="8" w:space="0" w:color="auto"/>
            </w:tcBorders>
            <w:shd w:val="clear" w:color="auto" w:fill="auto"/>
            <w:noWrap/>
            <w:vAlign w:val="bottom"/>
            <w:hideMark/>
          </w:tcPr>
          <w:p w14:paraId="321EB8AA" w14:textId="77777777" w:rsidR="00C05A5B" w:rsidRPr="00CA0F28" w:rsidRDefault="00C05A5B" w:rsidP="00C05A5B">
            <w:pPr>
              <w:spacing w:after="0" w:line="240" w:lineRule="auto"/>
              <w:jc w:val="center"/>
              <w:rPr>
                <w:rFonts w:ascii="Calibri" w:eastAsia="Times New Roman" w:hAnsi="Calibri" w:cs="Calibri"/>
                <w:color w:val="000000"/>
                <w:sz w:val="18"/>
                <w:szCs w:val="18"/>
                <w:lang w:eastAsia="es-ES"/>
              </w:rPr>
            </w:pPr>
            <w:r w:rsidRPr="00CA0F28">
              <w:rPr>
                <w:rFonts w:ascii="Calibri" w:eastAsia="Times New Roman" w:hAnsi="Calibri" w:cs="Calibri"/>
                <w:color w:val="000000"/>
                <w:sz w:val="18"/>
                <w:szCs w:val="18"/>
                <w:lang w:eastAsia="es-ES"/>
              </w:rPr>
              <w:t>0%</w:t>
            </w:r>
          </w:p>
        </w:tc>
      </w:tr>
      <w:tr w:rsidR="00C05A5B" w:rsidRPr="00CA0F28" w14:paraId="772A9D8D" w14:textId="77777777" w:rsidTr="00C05A5B">
        <w:trPr>
          <w:trHeight w:val="240"/>
        </w:trPr>
        <w:tc>
          <w:tcPr>
            <w:tcW w:w="1223"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89A7B47" w14:textId="77777777" w:rsidR="00C05A5B" w:rsidRPr="00CA0F28" w:rsidRDefault="00C05A5B" w:rsidP="00C05A5B">
            <w:pPr>
              <w:spacing w:after="0" w:line="240" w:lineRule="auto"/>
              <w:jc w:val="center"/>
              <w:rPr>
                <w:rFonts w:ascii="Calibri" w:eastAsia="Times New Roman" w:hAnsi="Calibri" w:cs="Calibri"/>
                <w:b/>
                <w:bCs/>
                <w:color w:val="000000"/>
                <w:sz w:val="18"/>
                <w:szCs w:val="18"/>
                <w:lang w:eastAsia="es-ES"/>
              </w:rPr>
            </w:pPr>
            <w:r w:rsidRPr="00CA0F28">
              <w:rPr>
                <w:rFonts w:ascii="Calibri" w:eastAsia="Times New Roman" w:hAnsi="Calibri" w:cs="Calibri"/>
                <w:b/>
                <w:bCs/>
                <w:color w:val="000000"/>
                <w:sz w:val="18"/>
                <w:szCs w:val="18"/>
                <w:lang w:eastAsia="es-ES"/>
              </w:rPr>
              <w:t>TOTALES</w:t>
            </w:r>
          </w:p>
        </w:tc>
        <w:tc>
          <w:tcPr>
            <w:tcW w:w="1260" w:type="dxa"/>
            <w:tcBorders>
              <w:top w:val="single" w:sz="8" w:space="0" w:color="auto"/>
              <w:left w:val="nil"/>
              <w:bottom w:val="single" w:sz="8" w:space="0" w:color="auto"/>
              <w:right w:val="single" w:sz="8" w:space="0" w:color="auto"/>
            </w:tcBorders>
            <w:shd w:val="clear" w:color="auto" w:fill="auto"/>
            <w:noWrap/>
            <w:vAlign w:val="bottom"/>
            <w:hideMark/>
          </w:tcPr>
          <w:p w14:paraId="5978407D" w14:textId="77777777" w:rsidR="00C05A5B" w:rsidRPr="00CA0F28" w:rsidRDefault="00C05A5B" w:rsidP="00C05A5B">
            <w:pPr>
              <w:spacing w:after="0" w:line="240" w:lineRule="auto"/>
              <w:jc w:val="center"/>
              <w:rPr>
                <w:rFonts w:ascii="Calibri" w:eastAsia="Times New Roman" w:hAnsi="Calibri" w:cs="Calibri"/>
                <w:b/>
                <w:bCs/>
                <w:color w:val="000000"/>
                <w:sz w:val="18"/>
                <w:szCs w:val="18"/>
                <w:lang w:eastAsia="es-ES"/>
              </w:rPr>
            </w:pPr>
            <w:r w:rsidRPr="00CA0F28">
              <w:rPr>
                <w:rFonts w:ascii="Calibri" w:eastAsia="Times New Roman" w:hAnsi="Calibri" w:cs="Calibri"/>
                <w:b/>
                <w:bCs/>
                <w:color w:val="000000"/>
                <w:sz w:val="18"/>
                <w:szCs w:val="18"/>
                <w:lang w:eastAsia="es-ES"/>
              </w:rPr>
              <w:t>151</w:t>
            </w:r>
          </w:p>
        </w:tc>
        <w:tc>
          <w:tcPr>
            <w:tcW w:w="1148" w:type="dxa"/>
            <w:tcBorders>
              <w:top w:val="single" w:sz="8" w:space="0" w:color="auto"/>
              <w:left w:val="nil"/>
              <w:bottom w:val="single" w:sz="8" w:space="0" w:color="auto"/>
              <w:right w:val="single" w:sz="8" w:space="0" w:color="auto"/>
            </w:tcBorders>
            <w:shd w:val="clear" w:color="auto" w:fill="auto"/>
            <w:noWrap/>
            <w:vAlign w:val="bottom"/>
            <w:hideMark/>
          </w:tcPr>
          <w:p w14:paraId="754ED240" w14:textId="77777777" w:rsidR="00C05A5B" w:rsidRPr="00CA0F28" w:rsidRDefault="00C05A5B" w:rsidP="00C05A5B">
            <w:pPr>
              <w:spacing w:after="0" w:line="240" w:lineRule="auto"/>
              <w:jc w:val="center"/>
              <w:rPr>
                <w:rFonts w:ascii="Calibri" w:eastAsia="Times New Roman" w:hAnsi="Calibri" w:cs="Calibri"/>
                <w:b/>
                <w:bCs/>
                <w:color w:val="000000"/>
                <w:sz w:val="18"/>
                <w:szCs w:val="18"/>
                <w:lang w:eastAsia="es-ES"/>
              </w:rPr>
            </w:pPr>
            <w:r w:rsidRPr="00CA0F28">
              <w:rPr>
                <w:rFonts w:ascii="Calibri" w:eastAsia="Times New Roman" w:hAnsi="Calibri" w:cs="Calibri"/>
                <w:b/>
                <w:bCs/>
                <w:color w:val="000000"/>
                <w:sz w:val="18"/>
                <w:szCs w:val="18"/>
                <w:lang w:eastAsia="es-ES"/>
              </w:rPr>
              <w:t>38</w:t>
            </w:r>
          </w:p>
        </w:tc>
        <w:tc>
          <w:tcPr>
            <w:tcW w:w="916" w:type="dxa"/>
            <w:tcBorders>
              <w:top w:val="single" w:sz="8" w:space="0" w:color="auto"/>
              <w:left w:val="nil"/>
              <w:bottom w:val="single" w:sz="8" w:space="0" w:color="auto"/>
              <w:right w:val="nil"/>
            </w:tcBorders>
            <w:shd w:val="clear" w:color="auto" w:fill="auto"/>
            <w:noWrap/>
            <w:vAlign w:val="bottom"/>
            <w:hideMark/>
          </w:tcPr>
          <w:p w14:paraId="6BE4CF18" w14:textId="77777777" w:rsidR="00C05A5B" w:rsidRPr="00CA0F28" w:rsidRDefault="00C05A5B" w:rsidP="00C05A5B">
            <w:pPr>
              <w:spacing w:after="0" w:line="240" w:lineRule="auto"/>
              <w:jc w:val="center"/>
              <w:rPr>
                <w:rFonts w:ascii="Calibri" w:eastAsia="Times New Roman" w:hAnsi="Calibri" w:cs="Calibri"/>
                <w:b/>
                <w:bCs/>
                <w:color w:val="000000"/>
                <w:sz w:val="18"/>
                <w:szCs w:val="18"/>
                <w:lang w:eastAsia="es-ES"/>
              </w:rPr>
            </w:pPr>
            <w:r w:rsidRPr="00CA0F28">
              <w:rPr>
                <w:rFonts w:ascii="Calibri" w:eastAsia="Times New Roman" w:hAnsi="Calibri" w:cs="Calibri"/>
                <w:b/>
                <w:bCs/>
                <w:color w:val="000000"/>
                <w:sz w:val="18"/>
                <w:szCs w:val="18"/>
                <w:lang w:eastAsia="es-ES"/>
              </w:rPr>
              <w:t>189</w:t>
            </w:r>
          </w:p>
        </w:tc>
        <w:tc>
          <w:tcPr>
            <w:tcW w:w="3948" w:type="dxa"/>
            <w:tcBorders>
              <w:top w:val="single" w:sz="8" w:space="0" w:color="auto"/>
              <w:left w:val="single" w:sz="4" w:space="0" w:color="auto"/>
              <w:bottom w:val="single" w:sz="8" w:space="0" w:color="auto"/>
              <w:right w:val="single" w:sz="8" w:space="0" w:color="auto"/>
            </w:tcBorders>
            <w:shd w:val="clear" w:color="auto" w:fill="auto"/>
            <w:noWrap/>
            <w:vAlign w:val="bottom"/>
            <w:hideMark/>
          </w:tcPr>
          <w:p w14:paraId="43E9B0A6" w14:textId="77777777" w:rsidR="00C05A5B" w:rsidRPr="00CA0F28" w:rsidRDefault="00C05A5B" w:rsidP="00C05A5B">
            <w:pPr>
              <w:spacing w:after="0" w:line="240" w:lineRule="auto"/>
              <w:jc w:val="center"/>
              <w:rPr>
                <w:rFonts w:ascii="Calibri" w:eastAsia="Times New Roman" w:hAnsi="Calibri" w:cs="Calibri"/>
                <w:b/>
                <w:bCs/>
                <w:color w:val="000000"/>
                <w:sz w:val="18"/>
                <w:szCs w:val="18"/>
                <w:lang w:eastAsia="es-ES"/>
              </w:rPr>
            </w:pPr>
            <w:r w:rsidRPr="00CA0F28">
              <w:rPr>
                <w:rFonts w:ascii="Calibri" w:eastAsia="Times New Roman" w:hAnsi="Calibri" w:cs="Calibri"/>
                <w:b/>
                <w:bCs/>
                <w:color w:val="000000"/>
                <w:sz w:val="18"/>
                <w:szCs w:val="18"/>
                <w:lang w:eastAsia="es-ES"/>
              </w:rPr>
              <w:t>20,11%</w:t>
            </w:r>
          </w:p>
        </w:tc>
      </w:tr>
    </w:tbl>
    <w:p w14:paraId="38EB34D7" w14:textId="77777777" w:rsidR="00C05A5B" w:rsidRDefault="00C05A5B" w:rsidP="00C05A5B">
      <w:pPr>
        <w:rPr>
          <w:rFonts w:ascii="Century Gothic" w:hAnsi="Century Gothic" w:cs="Arial"/>
          <w:sz w:val="20"/>
          <w:szCs w:val="20"/>
        </w:rPr>
      </w:pPr>
    </w:p>
    <w:p w14:paraId="3256F772" w14:textId="77777777" w:rsidR="00C05A5B" w:rsidRDefault="00C05A5B" w:rsidP="00C05A5B">
      <w:pPr>
        <w:shd w:val="clear" w:color="auto" w:fill="FFFFFF"/>
        <w:tabs>
          <w:tab w:val="num" w:pos="2880"/>
        </w:tabs>
        <w:spacing w:before="100" w:beforeAutospacing="1"/>
        <w:rPr>
          <w:rFonts w:ascii="Calibri Light" w:hAnsi="Calibri Light" w:cs="Calibri Light"/>
          <w:color w:val="222222"/>
          <w:u w:val="single"/>
        </w:rPr>
      </w:pPr>
    </w:p>
    <w:p w14:paraId="4D5F9400" w14:textId="77777777" w:rsidR="00C05A5B" w:rsidRDefault="00C05A5B" w:rsidP="00C05A5B">
      <w:pPr>
        <w:shd w:val="clear" w:color="auto" w:fill="FFFFFF"/>
        <w:tabs>
          <w:tab w:val="num" w:pos="2880"/>
        </w:tabs>
        <w:spacing w:before="100" w:beforeAutospacing="1"/>
        <w:rPr>
          <w:rFonts w:ascii="Calibri Light" w:hAnsi="Calibri Light" w:cs="Calibri Light"/>
          <w:color w:val="222222"/>
          <w:u w:val="single"/>
        </w:rPr>
      </w:pPr>
      <w:r>
        <w:rPr>
          <w:rFonts w:ascii="Calibri Light" w:hAnsi="Calibri Light" w:cs="Calibri Light"/>
          <w:color w:val="222222"/>
          <w:u w:val="single"/>
        </w:rPr>
        <w:t>2.1. Centro Cantabria.</w:t>
      </w:r>
    </w:p>
    <w:tbl>
      <w:tblPr>
        <w:tblW w:w="7928" w:type="dxa"/>
        <w:tblCellMar>
          <w:left w:w="70" w:type="dxa"/>
          <w:right w:w="70" w:type="dxa"/>
        </w:tblCellMar>
        <w:tblLook w:val="04A0" w:firstRow="1" w:lastRow="0" w:firstColumn="1" w:lastColumn="0" w:noHBand="0" w:noVBand="1"/>
      </w:tblPr>
      <w:tblGrid>
        <w:gridCol w:w="1223"/>
        <w:gridCol w:w="1266"/>
        <w:gridCol w:w="1146"/>
        <w:gridCol w:w="912"/>
        <w:gridCol w:w="3381"/>
      </w:tblGrid>
      <w:tr w:rsidR="00C05A5B" w:rsidRPr="00CA0F28" w14:paraId="12715D63" w14:textId="77777777" w:rsidTr="00C05A5B">
        <w:trPr>
          <w:trHeight w:val="240"/>
        </w:trPr>
        <w:tc>
          <w:tcPr>
            <w:tcW w:w="7928"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14:paraId="66BD97B1" w14:textId="77777777" w:rsidR="00C05A5B" w:rsidRPr="00CA0F28" w:rsidRDefault="00C05A5B" w:rsidP="00C05A5B">
            <w:pPr>
              <w:spacing w:after="0" w:line="240" w:lineRule="auto"/>
              <w:jc w:val="center"/>
              <w:rPr>
                <w:rFonts w:ascii="Calibri Light" w:eastAsia="Times New Roman" w:hAnsi="Calibri Light" w:cs="Calibri Light"/>
                <w:b/>
                <w:bCs/>
                <w:color w:val="000000"/>
                <w:sz w:val="18"/>
                <w:szCs w:val="18"/>
                <w:lang w:eastAsia="es-ES"/>
              </w:rPr>
            </w:pPr>
            <w:r w:rsidRPr="00CA0F28">
              <w:rPr>
                <w:rFonts w:ascii="Calibri Light" w:eastAsia="Times New Roman" w:hAnsi="Calibri Light" w:cs="Calibri Light"/>
                <w:b/>
                <w:bCs/>
                <w:color w:val="000000"/>
                <w:sz w:val="18"/>
                <w:szCs w:val="18"/>
                <w:lang w:eastAsia="es-ES"/>
              </w:rPr>
              <w:t>CENTRO CANTABRIA</w:t>
            </w:r>
          </w:p>
        </w:tc>
      </w:tr>
      <w:tr w:rsidR="00C05A5B" w:rsidRPr="00CA0F28" w14:paraId="1AAE155A" w14:textId="77777777" w:rsidTr="00C05A5B">
        <w:trPr>
          <w:trHeight w:val="240"/>
        </w:trPr>
        <w:tc>
          <w:tcPr>
            <w:tcW w:w="1223" w:type="dxa"/>
            <w:tcBorders>
              <w:top w:val="nil"/>
              <w:left w:val="single" w:sz="8" w:space="0" w:color="auto"/>
              <w:bottom w:val="single" w:sz="8" w:space="0" w:color="auto"/>
              <w:right w:val="single" w:sz="8" w:space="0" w:color="auto"/>
            </w:tcBorders>
            <w:shd w:val="clear" w:color="auto" w:fill="auto"/>
            <w:noWrap/>
            <w:vAlign w:val="bottom"/>
            <w:hideMark/>
          </w:tcPr>
          <w:p w14:paraId="22184AA6" w14:textId="77777777" w:rsidR="00C05A5B" w:rsidRPr="00CA0F28" w:rsidRDefault="00C05A5B" w:rsidP="00C05A5B">
            <w:pPr>
              <w:spacing w:after="0" w:line="240" w:lineRule="auto"/>
              <w:jc w:val="center"/>
              <w:rPr>
                <w:rFonts w:ascii="Calibri Light" w:eastAsia="Times New Roman" w:hAnsi="Calibri Light" w:cs="Calibri Light"/>
                <w:b/>
                <w:bCs/>
                <w:color w:val="000000"/>
                <w:sz w:val="18"/>
                <w:szCs w:val="18"/>
                <w:lang w:eastAsia="es-ES"/>
              </w:rPr>
            </w:pPr>
            <w:r w:rsidRPr="00CA0F28">
              <w:rPr>
                <w:rFonts w:ascii="Calibri Light" w:eastAsia="Times New Roman" w:hAnsi="Calibri Light" w:cs="Calibri Light"/>
                <w:b/>
                <w:bCs/>
                <w:color w:val="000000"/>
                <w:sz w:val="18"/>
                <w:szCs w:val="18"/>
                <w:lang w:eastAsia="es-ES"/>
              </w:rPr>
              <w:t>EDAD</w:t>
            </w:r>
          </w:p>
        </w:tc>
        <w:tc>
          <w:tcPr>
            <w:tcW w:w="1266" w:type="dxa"/>
            <w:tcBorders>
              <w:top w:val="nil"/>
              <w:left w:val="nil"/>
              <w:bottom w:val="single" w:sz="8" w:space="0" w:color="auto"/>
              <w:right w:val="single" w:sz="8" w:space="0" w:color="auto"/>
            </w:tcBorders>
            <w:shd w:val="clear" w:color="auto" w:fill="auto"/>
            <w:noWrap/>
            <w:vAlign w:val="bottom"/>
            <w:hideMark/>
          </w:tcPr>
          <w:p w14:paraId="18F4982D" w14:textId="77777777" w:rsidR="00C05A5B" w:rsidRPr="00CA0F28" w:rsidRDefault="00C05A5B" w:rsidP="00C05A5B">
            <w:pPr>
              <w:spacing w:after="0" w:line="240" w:lineRule="auto"/>
              <w:jc w:val="center"/>
              <w:rPr>
                <w:rFonts w:ascii="Calibri Light" w:eastAsia="Times New Roman" w:hAnsi="Calibri Light" w:cs="Calibri Light"/>
                <w:b/>
                <w:bCs/>
                <w:color w:val="000000"/>
                <w:sz w:val="18"/>
                <w:szCs w:val="18"/>
                <w:lang w:eastAsia="es-ES"/>
              </w:rPr>
            </w:pPr>
            <w:r w:rsidRPr="00CA0F28">
              <w:rPr>
                <w:rFonts w:ascii="Calibri Light" w:eastAsia="Times New Roman" w:hAnsi="Calibri Light" w:cs="Calibri Light"/>
                <w:b/>
                <w:bCs/>
                <w:color w:val="000000"/>
                <w:sz w:val="18"/>
                <w:szCs w:val="18"/>
                <w:lang w:eastAsia="es-ES"/>
              </w:rPr>
              <w:t xml:space="preserve">Hombres </w:t>
            </w:r>
          </w:p>
        </w:tc>
        <w:tc>
          <w:tcPr>
            <w:tcW w:w="1146" w:type="dxa"/>
            <w:tcBorders>
              <w:top w:val="nil"/>
              <w:left w:val="nil"/>
              <w:bottom w:val="single" w:sz="8" w:space="0" w:color="auto"/>
              <w:right w:val="single" w:sz="8" w:space="0" w:color="auto"/>
            </w:tcBorders>
            <w:shd w:val="clear" w:color="auto" w:fill="auto"/>
            <w:noWrap/>
            <w:vAlign w:val="bottom"/>
            <w:hideMark/>
          </w:tcPr>
          <w:p w14:paraId="7A7EAFF7" w14:textId="77777777" w:rsidR="00C05A5B" w:rsidRPr="00CA0F28" w:rsidRDefault="00C05A5B" w:rsidP="00C05A5B">
            <w:pPr>
              <w:spacing w:after="0" w:line="240" w:lineRule="auto"/>
              <w:jc w:val="center"/>
              <w:rPr>
                <w:rFonts w:ascii="Calibri Light" w:eastAsia="Times New Roman" w:hAnsi="Calibri Light" w:cs="Calibri Light"/>
                <w:b/>
                <w:bCs/>
                <w:color w:val="000000"/>
                <w:sz w:val="18"/>
                <w:szCs w:val="18"/>
                <w:lang w:eastAsia="es-ES"/>
              </w:rPr>
            </w:pPr>
            <w:r w:rsidRPr="00CA0F28">
              <w:rPr>
                <w:rFonts w:ascii="Calibri Light" w:eastAsia="Times New Roman" w:hAnsi="Calibri Light" w:cs="Calibri Light"/>
                <w:b/>
                <w:bCs/>
                <w:color w:val="000000"/>
                <w:sz w:val="18"/>
                <w:szCs w:val="18"/>
                <w:lang w:eastAsia="es-ES"/>
              </w:rPr>
              <w:t>Mujeres</w:t>
            </w:r>
          </w:p>
        </w:tc>
        <w:tc>
          <w:tcPr>
            <w:tcW w:w="912" w:type="dxa"/>
            <w:tcBorders>
              <w:top w:val="nil"/>
              <w:left w:val="nil"/>
              <w:bottom w:val="single" w:sz="8" w:space="0" w:color="auto"/>
              <w:right w:val="nil"/>
            </w:tcBorders>
            <w:shd w:val="clear" w:color="auto" w:fill="auto"/>
            <w:noWrap/>
            <w:vAlign w:val="bottom"/>
            <w:hideMark/>
          </w:tcPr>
          <w:p w14:paraId="69318AB8" w14:textId="77777777" w:rsidR="00C05A5B" w:rsidRPr="00CA0F28" w:rsidRDefault="00C05A5B" w:rsidP="00C05A5B">
            <w:pPr>
              <w:spacing w:after="0" w:line="240" w:lineRule="auto"/>
              <w:jc w:val="center"/>
              <w:rPr>
                <w:rFonts w:ascii="Calibri Light" w:eastAsia="Times New Roman" w:hAnsi="Calibri Light" w:cs="Calibri Light"/>
                <w:b/>
                <w:bCs/>
                <w:color w:val="000000"/>
                <w:sz w:val="18"/>
                <w:szCs w:val="18"/>
                <w:lang w:eastAsia="es-ES"/>
              </w:rPr>
            </w:pPr>
            <w:r w:rsidRPr="00CA0F28">
              <w:rPr>
                <w:rFonts w:ascii="Calibri Light" w:eastAsia="Times New Roman" w:hAnsi="Calibri Light" w:cs="Calibri Light"/>
                <w:b/>
                <w:bCs/>
                <w:color w:val="000000"/>
                <w:sz w:val="18"/>
                <w:szCs w:val="18"/>
                <w:lang w:eastAsia="es-ES"/>
              </w:rPr>
              <w:t>TOTAL</w:t>
            </w:r>
          </w:p>
        </w:tc>
        <w:tc>
          <w:tcPr>
            <w:tcW w:w="3381" w:type="dxa"/>
            <w:tcBorders>
              <w:top w:val="nil"/>
              <w:left w:val="single" w:sz="4" w:space="0" w:color="auto"/>
              <w:bottom w:val="single" w:sz="8" w:space="0" w:color="auto"/>
              <w:right w:val="single" w:sz="8" w:space="0" w:color="auto"/>
            </w:tcBorders>
            <w:shd w:val="clear" w:color="auto" w:fill="auto"/>
            <w:noWrap/>
            <w:vAlign w:val="bottom"/>
            <w:hideMark/>
          </w:tcPr>
          <w:p w14:paraId="2CA39594" w14:textId="77777777" w:rsidR="00C05A5B" w:rsidRPr="00CA0F28" w:rsidRDefault="00C05A5B" w:rsidP="00C05A5B">
            <w:pPr>
              <w:spacing w:after="0" w:line="240" w:lineRule="auto"/>
              <w:jc w:val="center"/>
              <w:rPr>
                <w:rFonts w:ascii="Calibri Light" w:eastAsia="Times New Roman" w:hAnsi="Calibri Light" w:cs="Calibri Light"/>
                <w:b/>
                <w:bCs/>
                <w:color w:val="000000"/>
                <w:sz w:val="18"/>
                <w:szCs w:val="18"/>
                <w:lang w:eastAsia="es-ES"/>
              </w:rPr>
            </w:pPr>
            <w:r w:rsidRPr="00CA0F28">
              <w:rPr>
                <w:rFonts w:ascii="Calibri Light" w:eastAsia="Times New Roman" w:hAnsi="Calibri Light" w:cs="Calibri Light"/>
                <w:b/>
                <w:bCs/>
                <w:color w:val="000000"/>
                <w:sz w:val="18"/>
                <w:szCs w:val="18"/>
                <w:lang w:eastAsia="es-ES"/>
              </w:rPr>
              <w:t>% Mujeres</w:t>
            </w:r>
          </w:p>
        </w:tc>
      </w:tr>
      <w:tr w:rsidR="00C05A5B" w:rsidRPr="00CA0F28" w14:paraId="42CB7194" w14:textId="77777777" w:rsidTr="00C05A5B">
        <w:trPr>
          <w:trHeight w:val="240"/>
        </w:trPr>
        <w:tc>
          <w:tcPr>
            <w:tcW w:w="1223" w:type="dxa"/>
            <w:tcBorders>
              <w:top w:val="nil"/>
              <w:left w:val="single" w:sz="8" w:space="0" w:color="auto"/>
              <w:bottom w:val="single" w:sz="4" w:space="0" w:color="auto"/>
              <w:right w:val="single" w:sz="4" w:space="0" w:color="auto"/>
            </w:tcBorders>
            <w:shd w:val="clear" w:color="auto" w:fill="auto"/>
            <w:noWrap/>
            <w:vAlign w:val="bottom"/>
            <w:hideMark/>
          </w:tcPr>
          <w:p w14:paraId="2375D538" w14:textId="77777777" w:rsidR="00C05A5B" w:rsidRPr="00CA0F28" w:rsidRDefault="00C05A5B" w:rsidP="00C05A5B">
            <w:pPr>
              <w:spacing w:after="0" w:line="240" w:lineRule="auto"/>
              <w:jc w:val="center"/>
              <w:rPr>
                <w:rFonts w:ascii="Calibri Light" w:eastAsia="Times New Roman" w:hAnsi="Calibri Light" w:cs="Calibri Light"/>
                <w:color w:val="000000"/>
                <w:sz w:val="18"/>
                <w:szCs w:val="18"/>
                <w:lang w:eastAsia="es-ES"/>
              </w:rPr>
            </w:pPr>
            <w:r w:rsidRPr="00CA0F28">
              <w:rPr>
                <w:rFonts w:ascii="Calibri Light" w:eastAsia="Times New Roman" w:hAnsi="Calibri Light" w:cs="Calibri Light"/>
                <w:color w:val="000000"/>
                <w:sz w:val="18"/>
                <w:szCs w:val="18"/>
                <w:lang w:eastAsia="es-ES"/>
              </w:rPr>
              <w:t>63</w:t>
            </w:r>
          </w:p>
        </w:tc>
        <w:tc>
          <w:tcPr>
            <w:tcW w:w="1266" w:type="dxa"/>
            <w:tcBorders>
              <w:top w:val="nil"/>
              <w:left w:val="nil"/>
              <w:bottom w:val="single" w:sz="4" w:space="0" w:color="auto"/>
              <w:right w:val="single" w:sz="4" w:space="0" w:color="auto"/>
            </w:tcBorders>
            <w:shd w:val="clear" w:color="auto" w:fill="auto"/>
            <w:noWrap/>
            <w:vAlign w:val="bottom"/>
            <w:hideMark/>
          </w:tcPr>
          <w:p w14:paraId="7A818FAB" w14:textId="77777777" w:rsidR="00C05A5B" w:rsidRPr="00CA0F28" w:rsidRDefault="00C05A5B" w:rsidP="00C05A5B">
            <w:pPr>
              <w:spacing w:after="0" w:line="240" w:lineRule="auto"/>
              <w:jc w:val="center"/>
              <w:rPr>
                <w:rFonts w:ascii="Calibri Light" w:eastAsia="Times New Roman" w:hAnsi="Calibri Light" w:cs="Calibri Light"/>
                <w:color w:val="000000"/>
                <w:sz w:val="18"/>
                <w:szCs w:val="18"/>
                <w:lang w:eastAsia="es-ES"/>
              </w:rPr>
            </w:pPr>
            <w:r w:rsidRPr="00CA0F28">
              <w:rPr>
                <w:rFonts w:ascii="Calibri Light" w:eastAsia="Times New Roman" w:hAnsi="Calibri Light" w:cs="Calibri Light"/>
                <w:color w:val="000000"/>
                <w:sz w:val="18"/>
                <w:szCs w:val="18"/>
                <w:lang w:eastAsia="es-ES"/>
              </w:rPr>
              <w:t>1</w:t>
            </w:r>
          </w:p>
        </w:tc>
        <w:tc>
          <w:tcPr>
            <w:tcW w:w="1146" w:type="dxa"/>
            <w:tcBorders>
              <w:top w:val="nil"/>
              <w:left w:val="nil"/>
              <w:bottom w:val="single" w:sz="4" w:space="0" w:color="auto"/>
              <w:right w:val="single" w:sz="4" w:space="0" w:color="auto"/>
            </w:tcBorders>
            <w:shd w:val="clear" w:color="auto" w:fill="auto"/>
            <w:noWrap/>
            <w:vAlign w:val="bottom"/>
            <w:hideMark/>
          </w:tcPr>
          <w:p w14:paraId="57719A84" w14:textId="77777777" w:rsidR="00C05A5B" w:rsidRPr="00CA0F28" w:rsidRDefault="00C05A5B" w:rsidP="00C05A5B">
            <w:pPr>
              <w:spacing w:after="0" w:line="240" w:lineRule="auto"/>
              <w:jc w:val="center"/>
              <w:rPr>
                <w:rFonts w:ascii="Calibri Light" w:eastAsia="Times New Roman" w:hAnsi="Calibri Light" w:cs="Calibri Light"/>
                <w:color w:val="000000"/>
                <w:sz w:val="18"/>
                <w:szCs w:val="18"/>
                <w:lang w:eastAsia="es-ES"/>
              </w:rPr>
            </w:pPr>
            <w:r w:rsidRPr="00CA0F28">
              <w:rPr>
                <w:rFonts w:ascii="Calibri Light" w:eastAsia="Times New Roman" w:hAnsi="Calibri Light" w:cs="Calibri Light"/>
                <w:color w:val="000000"/>
                <w:sz w:val="18"/>
                <w:szCs w:val="18"/>
                <w:lang w:eastAsia="es-ES"/>
              </w:rPr>
              <w:t> </w:t>
            </w:r>
          </w:p>
        </w:tc>
        <w:tc>
          <w:tcPr>
            <w:tcW w:w="912" w:type="dxa"/>
            <w:tcBorders>
              <w:top w:val="single" w:sz="4" w:space="0" w:color="auto"/>
              <w:left w:val="nil"/>
              <w:bottom w:val="single" w:sz="4" w:space="0" w:color="auto"/>
              <w:right w:val="nil"/>
            </w:tcBorders>
            <w:shd w:val="clear" w:color="auto" w:fill="auto"/>
            <w:noWrap/>
            <w:vAlign w:val="bottom"/>
            <w:hideMark/>
          </w:tcPr>
          <w:p w14:paraId="3C419C7C" w14:textId="77777777" w:rsidR="00C05A5B" w:rsidRPr="00CA0F28" w:rsidRDefault="00C05A5B" w:rsidP="00C05A5B">
            <w:pPr>
              <w:spacing w:after="0" w:line="240" w:lineRule="auto"/>
              <w:jc w:val="center"/>
              <w:rPr>
                <w:rFonts w:ascii="Calibri Light" w:eastAsia="Times New Roman" w:hAnsi="Calibri Light" w:cs="Calibri Light"/>
                <w:color w:val="000000"/>
                <w:sz w:val="18"/>
                <w:szCs w:val="18"/>
                <w:lang w:eastAsia="es-ES"/>
              </w:rPr>
            </w:pPr>
            <w:r w:rsidRPr="00CA0F28">
              <w:rPr>
                <w:rFonts w:ascii="Calibri Light" w:eastAsia="Times New Roman" w:hAnsi="Calibri Light" w:cs="Calibri Light"/>
                <w:color w:val="000000"/>
                <w:sz w:val="18"/>
                <w:szCs w:val="18"/>
                <w:lang w:eastAsia="es-ES"/>
              </w:rPr>
              <w:t>1</w:t>
            </w:r>
          </w:p>
        </w:tc>
        <w:tc>
          <w:tcPr>
            <w:tcW w:w="3381" w:type="dxa"/>
            <w:tcBorders>
              <w:top w:val="nil"/>
              <w:left w:val="single" w:sz="4" w:space="0" w:color="auto"/>
              <w:bottom w:val="single" w:sz="4" w:space="0" w:color="auto"/>
              <w:right w:val="single" w:sz="8" w:space="0" w:color="auto"/>
            </w:tcBorders>
            <w:shd w:val="clear" w:color="auto" w:fill="auto"/>
            <w:noWrap/>
            <w:vAlign w:val="bottom"/>
            <w:hideMark/>
          </w:tcPr>
          <w:p w14:paraId="3C1D156B" w14:textId="77777777" w:rsidR="00C05A5B" w:rsidRPr="00CA0F28" w:rsidRDefault="00C05A5B" w:rsidP="00C05A5B">
            <w:pPr>
              <w:spacing w:after="0" w:line="240" w:lineRule="auto"/>
              <w:jc w:val="center"/>
              <w:rPr>
                <w:rFonts w:ascii="Calibri Light" w:eastAsia="Times New Roman" w:hAnsi="Calibri Light" w:cs="Calibri Light"/>
                <w:color w:val="000000"/>
                <w:sz w:val="18"/>
                <w:szCs w:val="18"/>
                <w:lang w:eastAsia="es-ES"/>
              </w:rPr>
            </w:pPr>
            <w:r w:rsidRPr="00CA0F28">
              <w:rPr>
                <w:rFonts w:ascii="Calibri Light" w:eastAsia="Times New Roman" w:hAnsi="Calibri Light" w:cs="Calibri Light"/>
                <w:color w:val="000000"/>
                <w:sz w:val="18"/>
                <w:szCs w:val="18"/>
                <w:lang w:eastAsia="es-ES"/>
              </w:rPr>
              <w:t>0%</w:t>
            </w:r>
          </w:p>
        </w:tc>
      </w:tr>
      <w:tr w:rsidR="00C05A5B" w:rsidRPr="00CA0F28" w14:paraId="28A71FA4" w14:textId="77777777" w:rsidTr="00C05A5B">
        <w:trPr>
          <w:trHeight w:val="240"/>
        </w:trPr>
        <w:tc>
          <w:tcPr>
            <w:tcW w:w="1223" w:type="dxa"/>
            <w:tcBorders>
              <w:top w:val="nil"/>
              <w:left w:val="single" w:sz="8" w:space="0" w:color="auto"/>
              <w:bottom w:val="single" w:sz="4" w:space="0" w:color="auto"/>
              <w:right w:val="single" w:sz="4" w:space="0" w:color="auto"/>
            </w:tcBorders>
            <w:shd w:val="clear" w:color="auto" w:fill="auto"/>
            <w:noWrap/>
            <w:vAlign w:val="bottom"/>
            <w:hideMark/>
          </w:tcPr>
          <w:p w14:paraId="11D10E17" w14:textId="77777777" w:rsidR="00C05A5B" w:rsidRPr="00CA0F28" w:rsidRDefault="00C05A5B" w:rsidP="00C05A5B">
            <w:pPr>
              <w:spacing w:after="0" w:line="240" w:lineRule="auto"/>
              <w:jc w:val="center"/>
              <w:rPr>
                <w:rFonts w:ascii="Calibri Light" w:eastAsia="Times New Roman" w:hAnsi="Calibri Light" w:cs="Calibri Light"/>
                <w:color w:val="000000"/>
                <w:sz w:val="18"/>
                <w:szCs w:val="18"/>
                <w:lang w:eastAsia="es-ES"/>
              </w:rPr>
            </w:pPr>
            <w:r w:rsidRPr="00CA0F28">
              <w:rPr>
                <w:rFonts w:ascii="Calibri Light" w:eastAsia="Times New Roman" w:hAnsi="Calibri Light" w:cs="Calibri Light"/>
                <w:color w:val="000000"/>
                <w:sz w:val="18"/>
                <w:szCs w:val="18"/>
                <w:lang w:eastAsia="es-ES"/>
              </w:rPr>
              <w:t>61</w:t>
            </w:r>
          </w:p>
        </w:tc>
        <w:tc>
          <w:tcPr>
            <w:tcW w:w="1266" w:type="dxa"/>
            <w:tcBorders>
              <w:top w:val="nil"/>
              <w:left w:val="nil"/>
              <w:bottom w:val="single" w:sz="4" w:space="0" w:color="auto"/>
              <w:right w:val="single" w:sz="4" w:space="0" w:color="auto"/>
            </w:tcBorders>
            <w:shd w:val="clear" w:color="auto" w:fill="auto"/>
            <w:noWrap/>
            <w:vAlign w:val="bottom"/>
            <w:hideMark/>
          </w:tcPr>
          <w:p w14:paraId="1C163B3C" w14:textId="77777777" w:rsidR="00C05A5B" w:rsidRPr="00CA0F28" w:rsidRDefault="00C05A5B" w:rsidP="00C05A5B">
            <w:pPr>
              <w:spacing w:after="0" w:line="240" w:lineRule="auto"/>
              <w:jc w:val="center"/>
              <w:rPr>
                <w:rFonts w:ascii="Calibri Light" w:eastAsia="Times New Roman" w:hAnsi="Calibri Light" w:cs="Calibri Light"/>
                <w:color w:val="000000"/>
                <w:sz w:val="18"/>
                <w:szCs w:val="18"/>
                <w:lang w:eastAsia="es-ES"/>
              </w:rPr>
            </w:pPr>
            <w:r w:rsidRPr="00CA0F28">
              <w:rPr>
                <w:rFonts w:ascii="Calibri Light" w:eastAsia="Times New Roman" w:hAnsi="Calibri Light" w:cs="Calibri Light"/>
                <w:color w:val="000000"/>
                <w:sz w:val="18"/>
                <w:szCs w:val="18"/>
                <w:lang w:eastAsia="es-ES"/>
              </w:rPr>
              <w:t>3</w:t>
            </w:r>
          </w:p>
        </w:tc>
        <w:tc>
          <w:tcPr>
            <w:tcW w:w="1146" w:type="dxa"/>
            <w:tcBorders>
              <w:top w:val="nil"/>
              <w:left w:val="nil"/>
              <w:bottom w:val="single" w:sz="4" w:space="0" w:color="auto"/>
              <w:right w:val="single" w:sz="4" w:space="0" w:color="auto"/>
            </w:tcBorders>
            <w:shd w:val="clear" w:color="auto" w:fill="auto"/>
            <w:noWrap/>
            <w:vAlign w:val="bottom"/>
            <w:hideMark/>
          </w:tcPr>
          <w:p w14:paraId="1BEB2D16" w14:textId="77777777" w:rsidR="00C05A5B" w:rsidRPr="00CA0F28" w:rsidRDefault="00C05A5B" w:rsidP="00C05A5B">
            <w:pPr>
              <w:spacing w:after="0" w:line="240" w:lineRule="auto"/>
              <w:jc w:val="center"/>
              <w:rPr>
                <w:rFonts w:ascii="Calibri Light" w:eastAsia="Times New Roman" w:hAnsi="Calibri Light" w:cs="Calibri Light"/>
                <w:color w:val="000000"/>
                <w:sz w:val="18"/>
                <w:szCs w:val="18"/>
                <w:lang w:eastAsia="es-ES"/>
              </w:rPr>
            </w:pPr>
            <w:r w:rsidRPr="00CA0F28">
              <w:rPr>
                <w:rFonts w:ascii="Calibri Light" w:eastAsia="Times New Roman" w:hAnsi="Calibri Light" w:cs="Calibri Light"/>
                <w:color w:val="000000"/>
                <w:sz w:val="18"/>
                <w:szCs w:val="18"/>
                <w:lang w:eastAsia="es-ES"/>
              </w:rPr>
              <w:t> </w:t>
            </w:r>
          </w:p>
        </w:tc>
        <w:tc>
          <w:tcPr>
            <w:tcW w:w="912" w:type="dxa"/>
            <w:tcBorders>
              <w:top w:val="nil"/>
              <w:left w:val="nil"/>
              <w:bottom w:val="single" w:sz="4" w:space="0" w:color="auto"/>
              <w:right w:val="nil"/>
            </w:tcBorders>
            <w:shd w:val="clear" w:color="auto" w:fill="auto"/>
            <w:noWrap/>
            <w:vAlign w:val="bottom"/>
            <w:hideMark/>
          </w:tcPr>
          <w:p w14:paraId="282D78FD" w14:textId="77777777" w:rsidR="00C05A5B" w:rsidRPr="00CA0F28" w:rsidRDefault="00C05A5B" w:rsidP="00C05A5B">
            <w:pPr>
              <w:spacing w:after="0" w:line="240" w:lineRule="auto"/>
              <w:jc w:val="center"/>
              <w:rPr>
                <w:rFonts w:ascii="Calibri Light" w:eastAsia="Times New Roman" w:hAnsi="Calibri Light" w:cs="Calibri Light"/>
                <w:color w:val="000000"/>
                <w:sz w:val="18"/>
                <w:szCs w:val="18"/>
                <w:lang w:eastAsia="es-ES"/>
              </w:rPr>
            </w:pPr>
            <w:r w:rsidRPr="00CA0F28">
              <w:rPr>
                <w:rFonts w:ascii="Calibri Light" w:eastAsia="Times New Roman" w:hAnsi="Calibri Light" w:cs="Calibri Light"/>
                <w:color w:val="000000"/>
                <w:sz w:val="18"/>
                <w:szCs w:val="18"/>
                <w:lang w:eastAsia="es-ES"/>
              </w:rPr>
              <w:t>3</w:t>
            </w:r>
          </w:p>
        </w:tc>
        <w:tc>
          <w:tcPr>
            <w:tcW w:w="3381" w:type="dxa"/>
            <w:tcBorders>
              <w:top w:val="nil"/>
              <w:left w:val="single" w:sz="4" w:space="0" w:color="auto"/>
              <w:bottom w:val="single" w:sz="4" w:space="0" w:color="auto"/>
              <w:right w:val="single" w:sz="8" w:space="0" w:color="auto"/>
            </w:tcBorders>
            <w:shd w:val="clear" w:color="auto" w:fill="auto"/>
            <w:noWrap/>
            <w:vAlign w:val="bottom"/>
            <w:hideMark/>
          </w:tcPr>
          <w:p w14:paraId="73874D23" w14:textId="77777777" w:rsidR="00C05A5B" w:rsidRPr="00CA0F28" w:rsidRDefault="00C05A5B" w:rsidP="00C05A5B">
            <w:pPr>
              <w:spacing w:after="0" w:line="240" w:lineRule="auto"/>
              <w:jc w:val="center"/>
              <w:rPr>
                <w:rFonts w:ascii="Calibri Light" w:eastAsia="Times New Roman" w:hAnsi="Calibri Light" w:cs="Calibri Light"/>
                <w:color w:val="000000"/>
                <w:sz w:val="18"/>
                <w:szCs w:val="18"/>
                <w:lang w:eastAsia="es-ES"/>
              </w:rPr>
            </w:pPr>
            <w:r w:rsidRPr="00CA0F28">
              <w:rPr>
                <w:rFonts w:ascii="Calibri Light" w:eastAsia="Times New Roman" w:hAnsi="Calibri Light" w:cs="Calibri Light"/>
                <w:color w:val="000000"/>
                <w:sz w:val="18"/>
                <w:szCs w:val="18"/>
                <w:lang w:eastAsia="es-ES"/>
              </w:rPr>
              <w:t>0%</w:t>
            </w:r>
          </w:p>
        </w:tc>
      </w:tr>
      <w:tr w:rsidR="00C05A5B" w:rsidRPr="00CA0F28" w14:paraId="4316E8F3" w14:textId="77777777" w:rsidTr="00C05A5B">
        <w:trPr>
          <w:trHeight w:val="240"/>
        </w:trPr>
        <w:tc>
          <w:tcPr>
            <w:tcW w:w="1223" w:type="dxa"/>
            <w:tcBorders>
              <w:top w:val="nil"/>
              <w:left w:val="single" w:sz="8" w:space="0" w:color="auto"/>
              <w:bottom w:val="single" w:sz="4" w:space="0" w:color="auto"/>
              <w:right w:val="single" w:sz="4" w:space="0" w:color="auto"/>
            </w:tcBorders>
            <w:shd w:val="clear" w:color="auto" w:fill="auto"/>
            <w:noWrap/>
            <w:vAlign w:val="bottom"/>
            <w:hideMark/>
          </w:tcPr>
          <w:p w14:paraId="2E75AE05" w14:textId="77777777" w:rsidR="00C05A5B" w:rsidRPr="00CA0F28" w:rsidRDefault="00C05A5B" w:rsidP="00C05A5B">
            <w:pPr>
              <w:spacing w:after="0" w:line="240" w:lineRule="auto"/>
              <w:jc w:val="center"/>
              <w:rPr>
                <w:rFonts w:ascii="Calibri Light" w:eastAsia="Times New Roman" w:hAnsi="Calibri Light" w:cs="Calibri Light"/>
                <w:color w:val="000000"/>
                <w:sz w:val="18"/>
                <w:szCs w:val="18"/>
                <w:lang w:eastAsia="es-ES"/>
              </w:rPr>
            </w:pPr>
            <w:r w:rsidRPr="00CA0F28">
              <w:rPr>
                <w:rFonts w:ascii="Calibri Light" w:eastAsia="Times New Roman" w:hAnsi="Calibri Light" w:cs="Calibri Light"/>
                <w:color w:val="000000"/>
                <w:sz w:val="18"/>
                <w:szCs w:val="18"/>
                <w:lang w:eastAsia="es-ES"/>
              </w:rPr>
              <w:t>60</w:t>
            </w:r>
          </w:p>
        </w:tc>
        <w:tc>
          <w:tcPr>
            <w:tcW w:w="1266" w:type="dxa"/>
            <w:tcBorders>
              <w:top w:val="nil"/>
              <w:left w:val="nil"/>
              <w:bottom w:val="single" w:sz="4" w:space="0" w:color="auto"/>
              <w:right w:val="single" w:sz="4" w:space="0" w:color="auto"/>
            </w:tcBorders>
            <w:shd w:val="clear" w:color="auto" w:fill="auto"/>
            <w:noWrap/>
            <w:vAlign w:val="bottom"/>
            <w:hideMark/>
          </w:tcPr>
          <w:p w14:paraId="73A1CEAE" w14:textId="77777777" w:rsidR="00C05A5B" w:rsidRPr="00CA0F28" w:rsidRDefault="00C05A5B" w:rsidP="00C05A5B">
            <w:pPr>
              <w:spacing w:after="0" w:line="240" w:lineRule="auto"/>
              <w:jc w:val="center"/>
              <w:rPr>
                <w:rFonts w:ascii="Calibri Light" w:eastAsia="Times New Roman" w:hAnsi="Calibri Light" w:cs="Calibri Light"/>
                <w:color w:val="000000"/>
                <w:sz w:val="18"/>
                <w:szCs w:val="18"/>
                <w:lang w:eastAsia="es-ES"/>
              </w:rPr>
            </w:pPr>
            <w:r w:rsidRPr="00CA0F28">
              <w:rPr>
                <w:rFonts w:ascii="Calibri Light" w:eastAsia="Times New Roman" w:hAnsi="Calibri Light" w:cs="Calibri Light"/>
                <w:color w:val="000000"/>
                <w:sz w:val="18"/>
                <w:szCs w:val="18"/>
                <w:lang w:eastAsia="es-ES"/>
              </w:rPr>
              <w:t>7</w:t>
            </w:r>
          </w:p>
        </w:tc>
        <w:tc>
          <w:tcPr>
            <w:tcW w:w="1146" w:type="dxa"/>
            <w:tcBorders>
              <w:top w:val="nil"/>
              <w:left w:val="nil"/>
              <w:bottom w:val="single" w:sz="4" w:space="0" w:color="auto"/>
              <w:right w:val="single" w:sz="4" w:space="0" w:color="auto"/>
            </w:tcBorders>
            <w:shd w:val="clear" w:color="auto" w:fill="auto"/>
            <w:noWrap/>
            <w:vAlign w:val="bottom"/>
            <w:hideMark/>
          </w:tcPr>
          <w:p w14:paraId="2182D363" w14:textId="77777777" w:rsidR="00C05A5B" w:rsidRPr="00CA0F28" w:rsidRDefault="00C05A5B" w:rsidP="00C05A5B">
            <w:pPr>
              <w:spacing w:after="0" w:line="240" w:lineRule="auto"/>
              <w:jc w:val="center"/>
              <w:rPr>
                <w:rFonts w:ascii="Calibri Light" w:eastAsia="Times New Roman" w:hAnsi="Calibri Light" w:cs="Calibri Light"/>
                <w:color w:val="000000"/>
                <w:sz w:val="18"/>
                <w:szCs w:val="18"/>
                <w:lang w:eastAsia="es-ES"/>
              </w:rPr>
            </w:pPr>
            <w:r w:rsidRPr="00CA0F28">
              <w:rPr>
                <w:rFonts w:ascii="Calibri Light" w:eastAsia="Times New Roman" w:hAnsi="Calibri Light" w:cs="Calibri Light"/>
                <w:color w:val="000000"/>
                <w:sz w:val="18"/>
                <w:szCs w:val="18"/>
                <w:lang w:eastAsia="es-ES"/>
              </w:rPr>
              <w:t>1</w:t>
            </w:r>
          </w:p>
        </w:tc>
        <w:tc>
          <w:tcPr>
            <w:tcW w:w="912" w:type="dxa"/>
            <w:tcBorders>
              <w:top w:val="nil"/>
              <w:left w:val="nil"/>
              <w:bottom w:val="single" w:sz="4" w:space="0" w:color="auto"/>
              <w:right w:val="nil"/>
            </w:tcBorders>
            <w:shd w:val="clear" w:color="auto" w:fill="auto"/>
            <w:noWrap/>
            <w:vAlign w:val="bottom"/>
            <w:hideMark/>
          </w:tcPr>
          <w:p w14:paraId="32F43F47" w14:textId="77777777" w:rsidR="00C05A5B" w:rsidRPr="00CA0F28" w:rsidRDefault="00C05A5B" w:rsidP="00C05A5B">
            <w:pPr>
              <w:spacing w:after="0" w:line="240" w:lineRule="auto"/>
              <w:jc w:val="center"/>
              <w:rPr>
                <w:rFonts w:ascii="Calibri Light" w:eastAsia="Times New Roman" w:hAnsi="Calibri Light" w:cs="Calibri Light"/>
                <w:color w:val="000000"/>
                <w:sz w:val="18"/>
                <w:szCs w:val="18"/>
                <w:lang w:eastAsia="es-ES"/>
              </w:rPr>
            </w:pPr>
            <w:r w:rsidRPr="00CA0F28">
              <w:rPr>
                <w:rFonts w:ascii="Calibri Light" w:eastAsia="Times New Roman" w:hAnsi="Calibri Light" w:cs="Calibri Light"/>
                <w:color w:val="000000"/>
                <w:sz w:val="18"/>
                <w:szCs w:val="18"/>
                <w:lang w:eastAsia="es-ES"/>
              </w:rPr>
              <w:t>8</w:t>
            </w:r>
          </w:p>
        </w:tc>
        <w:tc>
          <w:tcPr>
            <w:tcW w:w="3381" w:type="dxa"/>
            <w:tcBorders>
              <w:top w:val="nil"/>
              <w:left w:val="single" w:sz="4" w:space="0" w:color="auto"/>
              <w:bottom w:val="single" w:sz="4" w:space="0" w:color="auto"/>
              <w:right w:val="single" w:sz="8" w:space="0" w:color="auto"/>
            </w:tcBorders>
            <w:shd w:val="clear" w:color="auto" w:fill="auto"/>
            <w:noWrap/>
            <w:vAlign w:val="bottom"/>
            <w:hideMark/>
          </w:tcPr>
          <w:p w14:paraId="5F2C571D" w14:textId="77777777" w:rsidR="00C05A5B" w:rsidRPr="00CA0F28" w:rsidRDefault="00C05A5B" w:rsidP="00C05A5B">
            <w:pPr>
              <w:spacing w:after="0" w:line="240" w:lineRule="auto"/>
              <w:jc w:val="center"/>
              <w:rPr>
                <w:rFonts w:ascii="Calibri Light" w:eastAsia="Times New Roman" w:hAnsi="Calibri Light" w:cs="Calibri Light"/>
                <w:color w:val="000000"/>
                <w:sz w:val="18"/>
                <w:szCs w:val="18"/>
                <w:lang w:eastAsia="es-ES"/>
              </w:rPr>
            </w:pPr>
            <w:r w:rsidRPr="00CA0F28">
              <w:rPr>
                <w:rFonts w:ascii="Calibri Light" w:eastAsia="Times New Roman" w:hAnsi="Calibri Light" w:cs="Calibri Light"/>
                <w:color w:val="000000"/>
                <w:sz w:val="18"/>
                <w:szCs w:val="18"/>
                <w:lang w:eastAsia="es-ES"/>
              </w:rPr>
              <w:t>13%</w:t>
            </w:r>
          </w:p>
        </w:tc>
      </w:tr>
      <w:tr w:rsidR="00C05A5B" w:rsidRPr="00CA0F28" w14:paraId="60A22F68" w14:textId="77777777" w:rsidTr="00C05A5B">
        <w:trPr>
          <w:trHeight w:val="240"/>
        </w:trPr>
        <w:tc>
          <w:tcPr>
            <w:tcW w:w="1223" w:type="dxa"/>
            <w:tcBorders>
              <w:top w:val="nil"/>
              <w:left w:val="single" w:sz="8" w:space="0" w:color="auto"/>
              <w:bottom w:val="single" w:sz="4" w:space="0" w:color="auto"/>
              <w:right w:val="single" w:sz="4" w:space="0" w:color="auto"/>
            </w:tcBorders>
            <w:shd w:val="clear" w:color="auto" w:fill="auto"/>
            <w:noWrap/>
            <w:vAlign w:val="bottom"/>
            <w:hideMark/>
          </w:tcPr>
          <w:p w14:paraId="60F37DF4" w14:textId="77777777" w:rsidR="00C05A5B" w:rsidRPr="00CA0F28" w:rsidRDefault="00C05A5B" w:rsidP="00C05A5B">
            <w:pPr>
              <w:spacing w:after="0" w:line="240" w:lineRule="auto"/>
              <w:jc w:val="center"/>
              <w:rPr>
                <w:rFonts w:ascii="Calibri Light" w:eastAsia="Times New Roman" w:hAnsi="Calibri Light" w:cs="Calibri Light"/>
                <w:color w:val="000000"/>
                <w:sz w:val="18"/>
                <w:szCs w:val="18"/>
                <w:lang w:eastAsia="es-ES"/>
              </w:rPr>
            </w:pPr>
            <w:r w:rsidRPr="00CA0F28">
              <w:rPr>
                <w:rFonts w:ascii="Calibri Light" w:eastAsia="Times New Roman" w:hAnsi="Calibri Light" w:cs="Calibri Light"/>
                <w:color w:val="000000"/>
                <w:sz w:val="18"/>
                <w:szCs w:val="18"/>
                <w:lang w:eastAsia="es-ES"/>
              </w:rPr>
              <w:t>59</w:t>
            </w:r>
          </w:p>
        </w:tc>
        <w:tc>
          <w:tcPr>
            <w:tcW w:w="1266" w:type="dxa"/>
            <w:tcBorders>
              <w:top w:val="nil"/>
              <w:left w:val="nil"/>
              <w:bottom w:val="single" w:sz="4" w:space="0" w:color="auto"/>
              <w:right w:val="single" w:sz="4" w:space="0" w:color="auto"/>
            </w:tcBorders>
            <w:shd w:val="clear" w:color="auto" w:fill="auto"/>
            <w:noWrap/>
            <w:vAlign w:val="bottom"/>
            <w:hideMark/>
          </w:tcPr>
          <w:p w14:paraId="7833E502" w14:textId="77777777" w:rsidR="00C05A5B" w:rsidRPr="00CA0F28" w:rsidRDefault="00C05A5B" w:rsidP="00C05A5B">
            <w:pPr>
              <w:spacing w:after="0" w:line="240" w:lineRule="auto"/>
              <w:jc w:val="center"/>
              <w:rPr>
                <w:rFonts w:ascii="Calibri Light" w:eastAsia="Times New Roman" w:hAnsi="Calibri Light" w:cs="Calibri Light"/>
                <w:color w:val="000000"/>
                <w:sz w:val="18"/>
                <w:szCs w:val="18"/>
                <w:lang w:eastAsia="es-ES"/>
              </w:rPr>
            </w:pPr>
            <w:r w:rsidRPr="00CA0F28">
              <w:rPr>
                <w:rFonts w:ascii="Calibri Light" w:eastAsia="Times New Roman" w:hAnsi="Calibri Light" w:cs="Calibri Light"/>
                <w:color w:val="000000"/>
                <w:sz w:val="18"/>
                <w:szCs w:val="18"/>
                <w:lang w:eastAsia="es-ES"/>
              </w:rPr>
              <w:t>9</w:t>
            </w:r>
          </w:p>
        </w:tc>
        <w:tc>
          <w:tcPr>
            <w:tcW w:w="1146" w:type="dxa"/>
            <w:tcBorders>
              <w:top w:val="nil"/>
              <w:left w:val="nil"/>
              <w:bottom w:val="single" w:sz="4" w:space="0" w:color="auto"/>
              <w:right w:val="single" w:sz="4" w:space="0" w:color="auto"/>
            </w:tcBorders>
            <w:shd w:val="clear" w:color="auto" w:fill="auto"/>
            <w:noWrap/>
            <w:vAlign w:val="bottom"/>
            <w:hideMark/>
          </w:tcPr>
          <w:p w14:paraId="79E58917" w14:textId="77777777" w:rsidR="00C05A5B" w:rsidRPr="00CA0F28" w:rsidRDefault="00C05A5B" w:rsidP="00C05A5B">
            <w:pPr>
              <w:spacing w:after="0" w:line="240" w:lineRule="auto"/>
              <w:jc w:val="center"/>
              <w:rPr>
                <w:rFonts w:ascii="Calibri Light" w:eastAsia="Times New Roman" w:hAnsi="Calibri Light" w:cs="Calibri Light"/>
                <w:color w:val="000000"/>
                <w:sz w:val="18"/>
                <w:szCs w:val="18"/>
                <w:lang w:eastAsia="es-ES"/>
              </w:rPr>
            </w:pPr>
            <w:r w:rsidRPr="00CA0F28">
              <w:rPr>
                <w:rFonts w:ascii="Calibri Light" w:eastAsia="Times New Roman" w:hAnsi="Calibri Light" w:cs="Calibri Light"/>
                <w:color w:val="000000"/>
                <w:sz w:val="18"/>
                <w:szCs w:val="18"/>
                <w:lang w:eastAsia="es-ES"/>
              </w:rPr>
              <w:t> </w:t>
            </w:r>
          </w:p>
        </w:tc>
        <w:tc>
          <w:tcPr>
            <w:tcW w:w="912" w:type="dxa"/>
            <w:tcBorders>
              <w:top w:val="nil"/>
              <w:left w:val="nil"/>
              <w:bottom w:val="single" w:sz="4" w:space="0" w:color="auto"/>
              <w:right w:val="nil"/>
            </w:tcBorders>
            <w:shd w:val="clear" w:color="auto" w:fill="auto"/>
            <w:noWrap/>
            <w:vAlign w:val="bottom"/>
            <w:hideMark/>
          </w:tcPr>
          <w:p w14:paraId="75C931DC" w14:textId="77777777" w:rsidR="00C05A5B" w:rsidRPr="00CA0F28" w:rsidRDefault="00C05A5B" w:rsidP="00C05A5B">
            <w:pPr>
              <w:spacing w:after="0" w:line="240" w:lineRule="auto"/>
              <w:jc w:val="center"/>
              <w:rPr>
                <w:rFonts w:ascii="Calibri Light" w:eastAsia="Times New Roman" w:hAnsi="Calibri Light" w:cs="Calibri Light"/>
                <w:color w:val="000000"/>
                <w:sz w:val="18"/>
                <w:szCs w:val="18"/>
                <w:lang w:eastAsia="es-ES"/>
              </w:rPr>
            </w:pPr>
            <w:r w:rsidRPr="00CA0F28">
              <w:rPr>
                <w:rFonts w:ascii="Calibri Light" w:eastAsia="Times New Roman" w:hAnsi="Calibri Light" w:cs="Calibri Light"/>
                <w:color w:val="000000"/>
                <w:sz w:val="18"/>
                <w:szCs w:val="18"/>
                <w:lang w:eastAsia="es-ES"/>
              </w:rPr>
              <w:t>9</w:t>
            </w:r>
          </w:p>
        </w:tc>
        <w:tc>
          <w:tcPr>
            <w:tcW w:w="3381" w:type="dxa"/>
            <w:tcBorders>
              <w:top w:val="nil"/>
              <w:left w:val="single" w:sz="4" w:space="0" w:color="auto"/>
              <w:bottom w:val="single" w:sz="4" w:space="0" w:color="auto"/>
              <w:right w:val="single" w:sz="8" w:space="0" w:color="auto"/>
            </w:tcBorders>
            <w:shd w:val="clear" w:color="auto" w:fill="auto"/>
            <w:noWrap/>
            <w:vAlign w:val="bottom"/>
            <w:hideMark/>
          </w:tcPr>
          <w:p w14:paraId="428AC486" w14:textId="77777777" w:rsidR="00C05A5B" w:rsidRPr="00CA0F28" w:rsidRDefault="00C05A5B" w:rsidP="00C05A5B">
            <w:pPr>
              <w:spacing w:after="0" w:line="240" w:lineRule="auto"/>
              <w:jc w:val="center"/>
              <w:rPr>
                <w:rFonts w:ascii="Calibri Light" w:eastAsia="Times New Roman" w:hAnsi="Calibri Light" w:cs="Calibri Light"/>
                <w:color w:val="000000"/>
                <w:sz w:val="18"/>
                <w:szCs w:val="18"/>
                <w:lang w:eastAsia="es-ES"/>
              </w:rPr>
            </w:pPr>
            <w:r w:rsidRPr="00CA0F28">
              <w:rPr>
                <w:rFonts w:ascii="Calibri Light" w:eastAsia="Times New Roman" w:hAnsi="Calibri Light" w:cs="Calibri Light"/>
                <w:color w:val="000000"/>
                <w:sz w:val="18"/>
                <w:szCs w:val="18"/>
                <w:lang w:eastAsia="es-ES"/>
              </w:rPr>
              <w:t>0%</w:t>
            </w:r>
          </w:p>
        </w:tc>
      </w:tr>
      <w:tr w:rsidR="00C05A5B" w:rsidRPr="00CA0F28" w14:paraId="74BE91CC" w14:textId="77777777" w:rsidTr="00C05A5B">
        <w:trPr>
          <w:trHeight w:val="240"/>
        </w:trPr>
        <w:tc>
          <w:tcPr>
            <w:tcW w:w="1223" w:type="dxa"/>
            <w:tcBorders>
              <w:top w:val="nil"/>
              <w:left w:val="single" w:sz="8" w:space="0" w:color="auto"/>
              <w:bottom w:val="single" w:sz="4" w:space="0" w:color="auto"/>
              <w:right w:val="single" w:sz="4" w:space="0" w:color="auto"/>
            </w:tcBorders>
            <w:shd w:val="clear" w:color="auto" w:fill="auto"/>
            <w:noWrap/>
            <w:vAlign w:val="bottom"/>
            <w:hideMark/>
          </w:tcPr>
          <w:p w14:paraId="490183BE" w14:textId="77777777" w:rsidR="00C05A5B" w:rsidRPr="00CA0F28" w:rsidRDefault="00C05A5B" w:rsidP="00C05A5B">
            <w:pPr>
              <w:spacing w:after="0" w:line="240" w:lineRule="auto"/>
              <w:jc w:val="center"/>
              <w:rPr>
                <w:rFonts w:ascii="Calibri Light" w:eastAsia="Times New Roman" w:hAnsi="Calibri Light" w:cs="Calibri Light"/>
                <w:color w:val="000000"/>
                <w:sz w:val="18"/>
                <w:szCs w:val="18"/>
                <w:lang w:eastAsia="es-ES"/>
              </w:rPr>
            </w:pPr>
            <w:r w:rsidRPr="00CA0F28">
              <w:rPr>
                <w:rFonts w:ascii="Calibri Light" w:eastAsia="Times New Roman" w:hAnsi="Calibri Light" w:cs="Calibri Light"/>
                <w:color w:val="000000"/>
                <w:sz w:val="18"/>
                <w:szCs w:val="18"/>
                <w:lang w:eastAsia="es-ES"/>
              </w:rPr>
              <w:t>58</w:t>
            </w:r>
          </w:p>
        </w:tc>
        <w:tc>
          <w:tcPr>
            <w:tcW w:w="1266" w:type="dxa"/>
            <w:tcBorders>
              <w:top w:val="nil"/>
              <w:left w:val="nil"/>
              <w:bottom w:val="single" w:sz="4" w:space="0" w:color="auto"/>
              <w:right w:val="single" w:sz="4" w:space="0" w:color="auto"/>
            </w:tcBorders>
            <w:shd w:val="clear" w:color="auto" w:fill="auto"/>
            <w:noWrap/>
            <w:vAlign w:val="bottom"/>
            <w:hideMark/>
          </w:tcPr>
          <w:p w14:paraId="5A27FD7E" w14:textId="77777777" w:rsidR="00C05A5B" w:rsidRPr="00CA0F28" w:rsidRDefault="00C05A5B" w:rsidP="00C05A5B">
            <w:pPr>
              <w:spacing w:after="0" w:line="240" w:lineRule="auto"/>
              <w:jc w:val="center"/>
              <w:rPr>
                <w:rFonts w:ascii="Calibri Light" w:eastAsia="Times New Roman" w:hAnsi="Calibri Light" w:cs="Calibri Light"/>
                <w:color w:val="000000"/>
                <w:sz w:val="18"/>
                <w:szCs w:val="18"/>
                <w:lang w:eastAsia="es-ES"/>
              </w:rPr>
            </w:pPr>
            <w:r w:rsidRPr="00CA0F28">
              <w:rPr>
                <w:rFonts w:ascii="Calibri Light" w:eastAsia="Times New Roman" w:hAnsi="Calibri Light" w:cs="Calibri Light"/>
                <w:color w:val="000000"/>
                <w:sz w:val="18"/>
                <w:szCs w:val="18"/>
                <w:lang w:eastAsia="es-ES"/>
              </w:rPr>
              <w:t>4</w:t>
            </w:r>
          </w:p>
        </w:tc>
        <w:tc>
          <w:tcPr>
            <w:tcW w:w="1146" w:type="dxa"/>
            <w:tcBorders>
              <w:top w:val="nil"/>
              <w:left w:val="nil"/>
              <w:bottom w:val="single" w:sz="4" w:space="0" w:color="auto"/>
              <w:right w:val="single" w:sz="4" w:space="0" w:color="auto"/>
            </w:tcBorders>
            <w:shd w:val="clear" w:color="auto" w:fill="auto"/>
            <w:noWrap/>
            <w:vAlign w:val="bottom"/>
            <w:hideMark/>
          </w:tcPr>
          <w:p w14:paraId="4B34B313" w14:textId="77777777" w:rsidR="00C05A5B" w:rsidRPr="00CA0F28" w:rsidRDefault="00C05A5B" w:rsidP="00C05A5B">
            <w:pPr>
              <w:spacing w:after="0" w:line="240" w:lineRule="auto"/>
              <w:jc w:val="center"/>
              <w:rPr>
                <w:rFonts w:ascii="Calibri Light" w:eastAsia="Times New Roman" w:hAnsi="Calibri Light" w:cs="Calibri Light"/>
                <w:color w:val="000000"/>
                <w:sz w:val="18"/>
                <w:szCs w:val="18"/>
                <w:lang w:eastAsia="es-ES"/>
              </w:rPr>
            </w:pPr>
            <w:r w:rsidRPr="00CA0F28">
              <w:rPr>
                <w:rFonts w:ascii="Calibri Light" w:eastAsia="Times New Roman" w:hAnsi="Calibri Light" w:cs="Calibri Light"/>
                <w:color w:val="000000"/>
                <w:sz w:val="18"/>
                <w:szCs w:val="18"/>
                <w:lang w:eastAsia="es-ES"/>
              </w:rPr>
              <w:t> </w:t>
            </w:r>
          </w:p>
        </w:tc>
        <w:tc>
          <w:tcPr>
            <w:tcW w:w="912" w:type="dxa"/>
            <w:tcBorders>
              <w:top w:val="nil"/>
              <w:left w:val="nil"/>
              <w:bottom w:val="single" w:sz="4" w:space="0" w:color="auto"/>
              <w:right w:val="nil"/>
            </w:tcBorders>
            <w:shd w:val="clear" w:color="auto" w:fill="auto"/>
            <w:noWrap/>
            <w:vAlign w:val="bottom"/>
            <w:hideMark/>
          </w:tcPr>
          <w:p w14:paraId="3FC6B3BF" w14:textId="77777777" w:rsidR="00C05A5B" w:rsidRPr="00CA0F28" w:rsidRDefault="00C05A5B" w:rsidP="00C05A5B">
            <w:pPr>
              <w:spacing w:after="0" w:line="240" w:lineRule="auto"/>
              <w:jc w:val="center"/>
              <w:rPr>
                <w:rFonts w:ascii="Calibri Light" w:eastAsia="Times New Roman" w:hAnsi="Calibri Light" w:cs="Calibri Light"/>
                <w:color w:val="000000"/>
                <w:sz w:val="18"/>
                <w:szCs w:val="18"/>
                <w:lang w:eastAsia="es-ES"/>
              </w:rPr>
            </w:pPr>
            <w:r w:rsidRPr="00CA0F28">
              <w:rPr>
                <w:rFonts w:ascii="Calibri Light" w:eastAsia="Times New Roman" w:hAnsi="Calibri Light" w:cs="Calibri Light"/>
                <w:color w:val="000000"/>
                <w:sz w:val="18"/>
                <w:szCs w:val="18"/>
                <w:lang w:eastAsia="es-ES"/>
              </w:rPr>
              <w:t>4</w:t>
            </w:r>
          </w:p>
        </w:tc>
        <w:tc>
          <w:tcPr>
            <w:tcW w:w="3381" w:type="dxa"/>
            <w:tcBorders>
              <w:top w:val="nil"/>
              <w:left w:val="single" w:sz="4" w:space="0" w:color="auto"/>
              <w:bottom w:val="single" w:sz="4" w:space="0" w:color="auto"/>
              <w:right w:val="single" w:sz="8" w:space="0" w:color="auto"/>
            </w:tcBorders>
            <w:shd w:val="clear" w:color="auto" w:fill="auto"/>
            <w:noWrap/>
            <w:vAlign w:val="bottom"/>
            <w:hideMark/>
          </w:tcPr>
          <w:p w14:paraId="44EA8A0B" w14:textId="77777777" w:rsidR="00C05A5B" w:rsidRPr="00CA0F28" w:rsidRDefault="00C05A5B" w:rsidP="00C05A5B">
            <w:pPr>
              <w:spacing w:after="0" w:line="240" w:lineRule="auto"/>
              <w:jc w:val="center"/>
              <w:rPr>
                <w:rFonts w:ascii="Calibri Light" w:eastAsia="Times New Roman" w:hAnsi="Calibri Light" w:cs="Calibri Light"/>
                <w:color w:val="000000"/>
                <w:sz w:val="18"/>
                <w:szCs w:val="18"/>
                <w:lang w:eastAsia="es-ES"/>
              </w:rPr>
            </w:pPr>
            <w:r w:rsidRPr="00CA0F28">
              <w:rPr>
                <w:rFonts w:ascii="Calibri Light" w:eastAsia="Times New Roman" w:hAnsi="Calibri Light" w:cs="Calibri Light"/>
                <w:color w:val="000000"/>
                <w:sz w:val="18"/>
                <w:szCs w:val="18"/>
                <w:lang w:eastAsia="es-ES"/>
              </w:rPr>
              <w:t>0%</w:t>
            </w:r>
          </w:p>
        </w:tc>
      </w:tr>
      <w:tr w:rsidR="00C05A5B" w:rsidRPr="00CA0F28" w14:paraId="0B50E8E0" w14:textId="77777777" w:rsidTr="00C05A5B">
        <w:trPr>
          <w:trHeight w:val="240"/>
        </w:trPr>
        <w:tc>
          <w:tcPr>
            <w:tcW w:w="1223" w:type="dxa"/>
            <w:tcBorders>
              <w:top w:val="nil"/>
              <w:left w:val="single" w:sz="8" w:space="0" w:color="auto"/>
              <w:bottom w:val="single" w:sz="4" w:space="0" w:color="auto"/>
              <w:right w:val="single" w:sz="4" w:space="0" w:color="auto"/>
            </w:tcBorders>
            <w:shd w:val="clear" w:color="auto" w:fill="auto"/>
            <w:noWrap/>
            <w:vAlign w:val="bottom"/>
            <w:hideMark/>
          </w:tcPr>
          <w:p w14:paraId="4DEC3C17" w14:textId="77777777" w:rsidR="00C05A5B" w:rsidRPr="00CA0F28" w:rsidRDefault="00C05A5B" w:rsidP="00C05A5B">
            <w:pPr>
              <w:spacing w:after="0" w:line="240" w:lineRule="auto"/>
              <w:jc w:val="center"/>
              <w:rPr>
                <w:rFonts w:ascii="Calibri Light" w:eastAsia="Times New Roman" w:hAnsi="Calibri Light" w:cs="Calibri Light"/>
                <w:color w:val="000000"/>
                <w:sz w:val="18"/>
                <w:szCs w:val="18"/>
                <w:lang w:eastAsia="es-ES"/>
              </w:rPr>
            </w:pPr>
            <w:r w:rsidRPr="00CA0F28">
              <w:rPr>
                <w:rFonts w:ascii="Calibri Light" w:eastAsia="Times New Roman" w:hAnsi="Calibri Light" w:cs="Calibri Light"/>
                <w:color w:val="000000"/>
                <w:sz w:val="18"/>
                <w:szCs w:val="18"/>
                <w:lang w:eastAsia="es-ES"/>
              </w:rPr>
              <w:t>57</w:t>
            </w:r>
          </w:p>
        </w:tc>
        <w:tc>
          <w:tcPr>
            <w:tcW w:w="1266" w:type="dxa"/>
            <w:tcBorders>
              <w:top w:val="nil"/>
              <w:left w:val="nil"/>
              <w:bottom w:val="single" w:sz="4" w:space="0" w:color="auto"/>
              <w:right w:val="single" w:sz="4" w:space="0" w:color="auto"/>
            </w:tcBorders>
            <w:shd w:val="clear" w:color="auto" w:fill="auto"/>
            <w:noWrap/>
            <w:vAlign w:val="bottom"/>
            <w:hideMark/>
          </w:tcPr>
          <w:p w14:paraId="7ACA174B" w14:textId="77777777" w:rsidR="00C05A5B" w:rsidRPr="00CA0F28" w:rsidRDefault="00C05A5B" w:rsidP="00C05A5B">
            <w:pPr>
              <w:spacing w:after="0" w:line="240" w:lineRule="auto"/>
              <w:jc w:val="center"/>
              <w:rPr>
                <w:rFonts w:ascii="Calibri Light" w:eastAsia="Times New Roman" w:hAnsi="Calibri Light" w:cs="Calibri Light"/>
                <w:color w:val="000000"/>
                <w:sz w:val="18"/>
                <w:szCs w:val="18"/>
                <w:lang w:eastAsia="es-ES"/>
              </w:rPr>
            </w:pPr>
            <w:r w:rsidRPr="00CA0F28">
              <w:rPr>
                <w:rFonts w:ascii="Calibri Light" w:eastAsia="Times New Roman" w:hAnsi="Calibri Light" w:cs="Calibri Light"/>
                <w:color w:val="000000"/>
                <w:sz w:val="18"/>
                <w:szCs w:val="18"/>
                <w:lang w:eastAsia="es-ES"/>
              </w:rPr>
              <w:t>10</w:t>
            </w:r>
          </w:p>
        </w:tc>
        <w:tc>
          <w:tcPr>
            <w:tcW w:w="1146" w:type="dxa"/>
            <w:tcBorders>
              <w:top w:val="nil"/>
              <w:left w:val="nil"/>
              <w:bottom w:val="single" w:sz="4" w:space="0" w:color="auto"/>
              <w:right w:val="single" w:sz="4" w:space="0" w:color="auto"/>
            </w:tcBorders>
            <w:shd w:val="clear" w:color="auto" w:fill="auto"/>
            <w:noWrap/>
            <w:vAlign w:val="bottom"/>
            <w:hideMark/>
          </w:tcPr>
          <w:p w14:paraId="35EC8964" w14:textId="77777777" w:rsidR="00C05A5B" w:rsidRPr="00CA0F28" w:rsidRDefault="00C05A5B" w:rsidP="00C05A5B">
            <w:pPr>
              <w:spacing w:after="0" w:line="240" w:lineRule="auto"/>
              <w:jc w:val="center"/>
              <w:rPr>
                <w:rFonts w:ascii="Calibri Light" w:eastAsia="Times New Roman" w:hAnsi="Calibri Light" w:cs="Calibri Light"/>
                <w:color w:val="000000"/>
                <w:sz w:val="18"/>
                <w:szCs w:val="18"/>
                <w:lang w:eastAsia="es-ES"/>
              </w:rPr>
            </w:pPr>
            <w:r w:rsidRPr="00CA0F28">
              <w:rPr>
                <w:rFonts w:ascii="Calibri Light" w:eastAsia="Times New Roman" w:hAnsi="Calibri Light" w:cs="Calibri Light"/>
                <w:color w:val="000000"/>
                <w:sz w:val="18"/>
                <w:szCs w:val="18"/>
                <w:lang w:eastAsia="es-ES"/>
              </w:rPr>
              <w:t> </w:t>
            </w:r>
          </w:p>
        </w:tc>
        <w:tc>
          <w:tcPr>
            <w:tcW w:w="912" w:type="dxa"/>
            <w:tcBorders>
              <w:top w:val="nil"/>
              <w:left w:val="nil"/>
              <w:bottom w:val="single" w:sz="4" w:space="0" w:color="auto"/>
              <w:right w:val="nil"/>
            </w:tcBorders>
            <w:shd w:val="clear" w:color="auto" w:fill="auto"/>
            <w:noWrap/>
            <w:vAlign w:val="bottom"/>
            <w:hideMark/>
          </w:tcPr>
          <w:p w14:paraId="4E5F7F98" w14:textId="77777777" w:rsidR="00C05A5B" w:rsidRPr="00CA0F28" w:rsidRDefault="00C05A5B" w:rsidP="00C05A5B">
            <w:pPr>
              <w:spacing w:after="0" w:line="240" w:lineRule="auto"/>
              <w:jc w:val="center"/>
              <w:rPr>
                <w:rFonts w:ascii="Calibri Light" w:eastAsia="Times New Roman" w:hAnsi="Calibri Light" w:cs="Calibri Light"/>
                <w:color w:val="000000"/>
                <w:sz w:val="18"/>
                <w:szCs w:val="18"/>
                <w:lang w:eastAsia="es-ES"/>
              </w:rPr>
            </w:pPr>
            <w:r w:rsidRPr="00CA0F28">
              <w:rPr>
                <w:rFonts w:ascii="Calibri Light" w:eastAsia="Times New Roman" w:hAnsi="Calibri Light" w:cs="Calibri Light"/>
                <w:color w:val="000000"/>
                <w:sz w:val="18"/>
                <w:szCs w:val="18"/>
                <w:lang w:eastAsia="es-ES"/>
              </w:rPr>
              <w:t>10</w:t>
            </w:r>
          </w:p>
        </w:tc>
        <w:tc>
          <w:tcPr>
            <w:tcW w:w="3381" w:type="dxa"/>
            <w:tcBorders>
              <w:top w:val="nil"/>
              <w:left w:val="single" w:sz="4" w:space="0" w:color="auto"/>
              <w:bottom w:val="single" w:sz="4" w:space="0" w:color="auto"/>
              <w:right w:val="single" w:sz="8" w:space="0" w:color="auto"/>
            </w:tcBorders>
            <w:shd w:val="clear" w:color="auto" w:fill="auto"/>
            <w:noWrap/>
            <w:vAlign w:val="bottom"/>
            <w:hideMark/>
          </w:tcPr>
          <w:p w14:paraId="40AEC1E3" w14:textId="77777777" w:rsidR="00C05A5B" w:rsidRPr="00CA0F28" w:rsidRDefault="00C05A5B" w:rsidP="00C05A5B">
            <w:pPr>
              <w:spacing w:after="0" w:line="240" w:lineRule="auto"/>
              <w:jc w:val="center"/>
              <w:rPr>
                <w:rFonts w:ascii="Calibri Light" w:eastAsia="Times New Roman" w:hAnsi="Calibri Light" w:cs="Calibri Light"/>
                <w:color w:val="000000"/>
                <w:sz w:val="18"/>
                <w:szCs w:val="18"/>
                <w:lang w:eastAsia="es-ES"/>
              </w:rPr>
            </w:pPr>
            <w:r w:rsidRPr="00CA0F28">
              <w:rPr>
                <w:rFonts w:ascii="Calibri Light" w:eastAsia="Times New Roman" w:hAnsi="Calibri Light" w:cs="Calibri Light"/>
                <w:color w:val="000000"/>
                <w:sz w:val="18"/>
                <w:szCs w:val="18"/>
                <w:lang w:eastAsia="es-ES"/>
              </w:rPr>
              <w:t>0%</w:t>
            </w:r>
          </w:p>
        </w:tc>
      </w:tr>
      <w:tr w:rsidR="00C05A5B" w:rsidRPr="00CA0F28" w14:paraId="04832CD1" w14:textId="77777777" w:rsidTr="00C05A5B">
        <w:trPr>
          <w:trHeight w:val="240"/>
        </w:trPr>
        <w:tc>
          <w:tcPr>
            <w:tcW w:w="1223" w:type="dxa"/>
            <w:tcBorders>
              <w:top w:val="nil"/>
              <w:left w:val="single" w:sz="8" w:space="0" w:color="auto"/>
              <w:bottom w:val="single" w:sz="4" w:space="0" w:color="auto"/>
              <w:right w:val="single" w:sz="4" w:space="0" w:color="auto"/>
            </w:tcBorders>
            <w:shd w:val="clear" w:color="auto" w:fill="auto"/>
            <w:noWrap/>
            <w:vAlign w:val="bottom"/>
            <w:hideMark/>
          </w:tcPr>
          <w:p w14:paraId="3A0290D3" w14:textId="77777777" w:rsidR="00C05A5B" w:rsidRPr="00CA0F28" w:rsidRDefault="00C05A5B" w:rsidP="00C05A5B">
            <w:pPr>
              <w:spacing w:after="0" w:line="240" w:lineRule="auto"/>
              <w:jc w:val="center"/>
              <w:rPr>
                <w:rFonts w:ascii="Calibri Light" w:eastAsia="Times New Roman" w:hAnsi="Calibri Light" w:cs="Calibri Light"/>
                <w:color w:val="000000"/>
                <w:sz w:val="18"/>
                <w:szCs w:val="18"/>
                <w:lang w:eastAsia="es-ES"/>
              </w:rPr>
            </w:pPr>
            <w:r w:rsidRPr="00CA0F28">
              <w:rPr>
                <w:rFonts w:ascii="Calibri Light" w:eastAsia="Times New Roman" w:hAnsi="Calibri Light" w:cs="Calibri Light"/>
                <w:color w:val="000000"/>
                <w:sz w:val="18"/>
                <w:szCs w:val="18"/>
                <w:lang w:eastAsia="es-ES"/>
              </w:rPr>
              <w:t>56</w:t>
            </w:r>
          </w:p>
        </w:tc>
        <w:tc>
          <w:tcPr>
            <w:tcW w:w="1266" w:type="dxa"/>
            <w:tcBorders>
              <w:top w:val="nil"/>
              <w:left w:val="nil"/>
              <w:bottom w:val="single" w:sz="4" w:space="0" w:color="auto"/>
              <w:right w:val="single" w:sz="4" w:space="0" w:color="auto"/>
            </w:tcBorders>
            <w:shd w:val="clear" w:color="auto" w:fill="auto"/>
            <w:noWrap/>
            <w:vAlign w:val="bottom"/>
            <w:hideMark/>
          </w:tcPr>
          <w:p w14:paraId="0F7AB204" w14:textId="77777777" w:rsidR="00C05A5B" w:rsidRPr="00CA0F28" w:rsidRDefault="00C05A5B" w:rsidP="00C05A5B">
            <w:pPr>
              <w:spacing w:after="0" w:line="240" w:lineRule="auto"/>
              <w:jc w:val="center"/>
              <w:rPr>
                <w:rFonts w:ascii="Calibri Light" w:eastAsia="Times New Roman" w:hAnsi="Calibri Light" w:cs="Calibri Light"/>
                <w:color w:val="000000"/>
                <w:sz w:val="18"/>
                <w:szCs w:val="18"/>
                <w:lang w:eastAsia="es-ES"/>
              </w:rPr>
            </w:pPr>
            <w:r w:rsidRPr="00CA0F28">
              <w:rPr>
                <w:rFonts w:ascii="Calibri Light" w:eastAsia="Times New Roman" w:hAnsi="Calibri Light" w:cs="Calibri Light"/>
                <w:color w:val="000000"/>
                <w:sz w:val="18"/>
                <w:szCs w:val="18"/>
                <w:lang w:eastAsia="es-ES"/>
              </w:rPr>
              <w:t>16</w:t>
            </w:r>
          </w:p>
        </w:tc>
        <w:tc>
          <w:tcPr>
            <w:tcW w:w="1146" w:type="dxa"/>
            <w:tcBorders>
              <w:top w:val="nil"/>
              <w:left w:val="nil"/>
              <w:bottom w:val="single" w:sz="4" w:space="0" w:color="auto"/>
              <w:right w:val="single" w:sz="4" w:space="0" w:color="auto"/>
            </w:tcBorders>
            <w:shd w:val="clear" w:color="auto" w:fill="auto"/>
            <w:noWrap/>
            <w:vAlign w:val="bottom"/>
            <w:hideMark/>
          </w:tcPr>
          <w:p w14:paraId="710C023E" w14:textId="77777777" w:rsidR="00C05A5B" w:rsidRPr="00CA0F28" w:rsidRDefault="00C05A5B" w:rsidP="00C05A5B">
            <w:pPr>
              <w:spacing w:after="0" w:line="240" w:lineRule="auto"/>
              <w:jc w:val="center"/>
              <w:rPr>
                <w:rFonts w:ascii="Calibri Light" w:eastAsia="Times New Roman" w:hAnsi="Calibri Light" w:cs="Calibri Light"/>
                <w:color w:val="000000"/>
                <w:sz w:val="18"/>
                <w:szCs w:val="18"/>
                <w:lang w:eastAsia="es-ES"/>
              </w:rPr>
            </w:pPr>
            <w:r w:rsidRPr="00CA0F28">
              <w:rPr>
                <w:rFonts w:ascii="Calibri Light" w:eastAsia="Times New Roman" w:hAnsi="Calibri Light" w:cs="Calibri Light"/>
                <w:color w:val="000000"/>
                <w:sz w:val="18"/>
                <w:szCs w:val="18"/>
                <w:lang w:eastAsia="es-ES"/>
              </w:rPr>
              <w:t> </w:t>
            </w:r>
          </w:p>
        </w:tc>
        <w:tc>
          <w:tcPr>
            <w:tcW w:w="912" w:type="dxa"/>
            <w:tcBorders>
              <w:top w:val="nil"/>
              <w:left w:val="nil"/>
              <w:bottom w:val="single" w:sz="4" w:space="0" w:color="auto"/>
              <w:right w:val="nil"/>
            </w:tcBorders>
            <w:shd w:val="clear" w:color="auto" w:fill="auto"/>
            <w:noWrap/>
            <w:vAlign w:val="bottom"/>
            <w:hideMark/>
          </w:tcPr>
          <w:p w14:paraId="74BEE69A" w14:textId="77777777" w:rsidR="00C05A5B" w:rsidRPr="00CA0F28" w:rsidRDefault="00C05A5B" w:rsidP="00C05A5B">
            <w:pPr>
              <w:spacing w:after="0" w:line="240" w:lineRule="auto"/>
              <w:jc w:val="center"/>
              <w:rPr>
                <w:rFonts w:ascii="Calibri Light" w:eastAsia="Times New Roman" w:hAnsi="Calibri Light" w:cs="Calibri Light"/>
                <w:color w:val="000000"/>
                <w:sz w:val="18"/>
                <w:szCs w:val="18"/>
                <w:lang w:eastAsia="es-ES"/>
              </w:rPr>
            </w:pPr>
            <w:r w:rsidRPr="00CA0F28">
              <w:rPr>
                <w:rFonts w:ascii="Calibri Light" w:eastAsia="Times New Roman" w:hAnsi="Calibri Light" w:cs="Calibri Light"/>
                <w:color w:val="000000"/>
                <w:sz w:val="18"/>
                <w:szCs w:val="18"/>
                <w:lang w:eastAsia="es-ES"/>
              </w:rPr>
              <w:t>16</w:t>
            </w:r>
          </w:p>
        </w:tc>
        <w:tc>
          <w:tcPr>
            <w:tcW w:w="3381" w:type="dxa"/>
            <w:tcBorders>
              <w:top w:val="nil"/>
              <w:left w:val="single" w:sz="4" w:space="0" w:color="auto"/>
              <w:bottom w:val="single" w:sz="4" w:space="0" w:color="auto"/>
              <w:right w:val="single" w:sz="8" w:space="0" w:color="auto"/>
            </w:tcBorders>
            <w:shd w:val="clear" w:color="auto" w:fill="auto"/>
            <w:noWrap/>
            <w:vAlign w:val="bottom"/>
            <w:hideMark/>
          </w:tcPr>
          <w:p w14:paraId="5AA1994E" w14:textId="77777777" w:rsidR="00C05A5B" w:rsidRPr="00CA0F28" w:rsidRDefault="00C05A5B" w:rsidP="00C05A5B">
            <w:pPr>
              <w:spacing w:after="0" w:line="240" w:lineRule="auto"/>
              <w:jc w:val="center"/>
              <w:rPr>
                <w:rFonts w:ascii="Calibri Light" w:eastAsia="Times New Roman" w:hAnsi="Calibri Light" w:cs="Calibri Light"/>
                <w:color w:val="000000"/>
                <w:sz w:val="18"/>
                <w:szCs w:val="18"/>
                <w:lang w:eastAsia="es-ES"/>
              </w:rPr>
            </w:pPr>
            <w:r w:rsidRPr="00CA0F28">
              <w:rPr>
                <w:rFonts w:ascii="Calibri Light" w:eastAsia="Times New Roman" w:hAnsi="Calibri Light" w:cs="Calibri Light"/>
                <w:color w:val="000000"/>
                <w:sz w:val="18"/>
                <w:szCs w:val="18"/>
                <w:lang w:eastAsia="es-ES"/>
              </w:rPr>
              <w:t>0%</w:t>
            </w:r>
          </w:p>
        </w:tc>
      </w:tr>
      <w:tr w:rsidR="00C05A5B" w:rsidRPr="00CA0F28" w14:paraId="35173FC1" w14:textId="77777777" w:rsidTr="00C05A5B">
        <w:trPr>
          <w:trHeight w:val="240"/>
        </w:trPr>
        <w:tc>
          <w:tcPr>
            <w:tcW w:w="1223" w:type="dxa"/>
            <w:tcBorders>
              <w:top w:val="nil"/>
              <w:left w:val="single" w:sz="8" w:space="0" w:color="auto"/>
              <w:bottom w:val="single" w:sz="4" w:space="0" w:color="auto"/>
              <w:right w:val="single" w:sz="4" w:space="0" w:color="auto"/>
            </w:tcBorders>
            <w:shd w:val="clear" w:color="auto" w:fill="auto"/>
            <w:noWrap/>
            <w:vAlign w:val="bottom"/>
            <w:hideMark/>
          </w:tcPr>
          <w:p w14:paraId="375AFB7C" w14:textId="77777777" w:rsidR="00C05A5B" w:rsidRPr="00CA0F28" w:rsidRDefault="00C05A5B" w:rsidP="00C05A5B">
            <w:pPr>
              <w:spacing w:after="0" w:line="240" w:lineRule="auto"/>
              <w:jc w:val="center"/>
              <w:rPr>
                <w:rFonts w:ascii="Calibri Light" w:eastAsia="Times New Roman" w:hAnsi="Calibri Light" w:cs="Calibri Light"/>
                <w:color w:val="000000"/>
                <w:sz w:val="18"/>
                <w:szCs w:val="18"/>
                <w:lang w:eastAsia="es-ES"/>
              </w:rPr>
            </w:pPr>
            <w:r w:rsidRPr="00CA0F28">
              <w:rPr>
                <w:rFonts w:ascii="Calibri Light" w:eastAsia="Times New Roman" w:hAnsi="Calibri Light" w:cs="Calibri Light"/>
                <w:color w:val="000000"/>
                <w:sz w:val="18"/>
                <w:szCs w:val="18"/>
                <w:lang w:eastAsia="es-ES"/>
              </w:rPr>
              <w:t>55</w:t>
            </w:r>
          </w:p>
        </w:tc>
        <w:tc>
          <w:tcPr>
            <w:tcW w:w="1266" w:type="dxa"/>
            <w:tcBorders>
              <w:top w:val="nil"/>
              <w:left w:val="nil"/>
              <w:bottom w:val="single" w:sz="4" w:space="0" w:color="auto"/>
              <w:right w:val="single" w:sz="4" w:space="0" w:color="auto"/>
            </w:tcBorders>
            <w:shd w:val="clear" w:color="auto" w:fill="auto"/>
            <w:noWrap/>
            <w:vAlign w:val="bottom"/>
            <w:hideMark/>
          </w:tcPr>
          <w:p w14:paraId="386E884F" w14:textId="77777777" w:rsidR="00C05A5B" w:rsidRPr="00CA0F28" w:rsidRDefault="00C05A5B" w:rsidP="00C05A5B">
            <w:pPr>
              <w:spacing w:after="0" w:line="240" w:lineRule="auto"/>
              <w:jc w:val="center"/>
              <w:rPr>
                <w:rFonts w:ascii="Calibri Light" w:eastAsia="Times New Roman" w:hAnsi="Calibri Light" w:cs="Calibri Light"/>
                <w:color w:val="000000"/>
                <w:sz w:val="18"/>
                <w:szCs w:val="18"/>
                <w:lang w:eastAsia="es-ES"/>
              </w:rPr>
            </w:pPr>
            <w:r w:rsidRPr="00CA0F28">
              <w:rPr>
                <w:rFonts w:ascii="Calibri Light" w:eastAsia="Times New Roman" w:hAnsi="Calibri Light" w:cs="Calibri Light"/>
                <w:color w:val="000000"/>
                <w:sz w:val="18"/>
                <w:szCs w:val="18"/>
                <w:lang w:eastAsia="es-ES"/>
              </w:rPr>
              <w:t>22</w:t>
            </w:r>
          </w:p>
        </w:tc>
        <w:tc>
          <w:tcPr>
            <w:tcW w:w="1146" w:type="dxa"/>
            <w:tcBorders>
              <w:top w:val="nil"/>
              <w:left w:val="nil"/>
              <w:bottom w:val="single" w:sz="4" w:space="0" w:color="auto"/>
              <w:right w:val="single" w:sz="4" w:space="0" w:color="auto"/>
            </w:tcBorders>
            <w:shd w:val="clear" w:color="auto" w:fill="auto"/>
            <w:noWrap/>
            <w:vAlign w:val="bottom"/>
            <w:hideMark/>
          </w:tcPr>
          <w:p w14:paraId="03700463" w14:textId="77777777" w:rsidR="00C05A5B" w:rsidRPr="00CA0F28" w:rsidRDefault="00C05A5B" w:rsidP="00C05A5B">
            <w:pPr>
              <w:spacing w:after="0" w:line="240" w:lineRule="auto"/>
              <w:jc w:val="center"/>
              <w:rPr>
                <w:rFonts w:ascii="Calibri Light" w:eastAsia="Times New Roman" w:hAnsi="Calibri Light" w:cs="Calibri Light"/>
                <w:color w:val="000000"/>
                <w:sz w:val="18"/>
                <w:szCs w:val="18"/>
                <w:lang w:eastAsia="es-ES"/>
              </w:rPr>
            </w:pPr>
            <w:r w:rsidRPr="00CA0F28">
              <w:rPr>
                <w:rFonts w:ascii="Calibri Light" w:eastAsia="Times New Roman" w:hAnsi="Calibri Light" w:cs="Calibri Light"/>
                <w:color w:val="000000"/>
                <w:sz w:val="18"/>
                <w:szCs w:val="18"/>
                <w:lang w:eastAsia="es-ES"/>
              </w:rPr>
              <w:t>3</w:t>
            </w:r>
          </w:p>
        </w:tc>
        <w:tc>
          <w:tcPr>
            <w:tcW w:w="912" w:type="dxa"/>
            <w:tcBorders>
              <w:top w:val="nil"/>
              <w:left w:val="nil"/>
              <w:bottom w:val="single" w:sz="4" w:space="0" w:color="auto"/>
              <w:right w:val="nil"/>
            </w:tcBorders>
            <w:shd w:val="clear" w:color="auto" w:fill="auto"/>
            <w:noWrap/>
            <w:vAlign w:val="bottom"/>
            <w:hideMark/>
          </w:tcPr>
          <w:p w14:paraId="7B64FA97" w14:textId="77777777" w:rsidR="00C05A5B" w:rsidRPr="00CA0F28" w:rsidRDefault="00C05A5B" w:rsidP="00C05A5B">
            <w:pPr>
              <w:spacing w:after="0" w:line="240" w:lineRule="auto"/>
              <w:jc w:val="center"/>
              <w:rPr>
                <w:rFonts w:ascii="Calibri Light" w:eastAsia="Times New Roman" w:hAnsi="Calibri Light" w:cs="Calibri Light"/>
                <w:color w:val="000000"/>
                <w:sz w:val="18"/>
                <w:szCs w:val="18"/>
                <w:lang w:eastAsia="es-ES"/>
              </w:rPr>
            </w:pPr>
            <w:r w:rsidRPr="00CA0F28">
              <w:rPr>
                <w:rFonts w:ascii="Calibri Light" w:eastAsia="Times New Roman" w:hAnsi="Calibri Light" w:cs="Calibri Light"/>
                <w:color w:val="000000"/>
                <w:sz w:val="18"/>
                <w:szCs w:val="18"/>
                <w:lang w:eastAsia="es-ES"/>
              </w:rPr>
              <w:t>25</w:t>
            </w:r>
          </w:p>
        </w:tc>
        <w:tc>
          <w:tcPr>
            <w:tcW w:w="3381" w:type="dxa"/>
            <w:tcBorders>
              <w:top w:val="nil"/>
              <w:left w:val="single" w:sz="4" w:space="0" w:color="auto"/>
              <w:bottom w:val="single" w:sz="4" w:space="0" w:color="auto"/>
              <w:right w:val="single" w:sz="8" w:space="0" w:color="auto"/>
            </w:tcBorders>
            <w:shd w:val="clear" w:color="auto" w:fill="auto"/>
            <w:noWrap/>
            <w:vAlign w:val="bottom"/>
            <w:hideMark/>
          </w:tcPr>
          <w:p w14:paraId="6BEE6EA2" w14:textId="77777777" w:rsidR="00C05A5B" w:rsidRPr="00CA0F28" w:rsidRDefault="00C05A5B" w:rsidP="00C05A5B">
            <w:pPr>
              <w:spacing w:after="0" w:line="240" w:lineRule="auto"/>
              <w:jc w:val="center"/>
              <w:rPr>
                <w:rFonts w:ascii="Calibri Light" w:eastAsia="Times New Roman" w:hAnsi="Calibri Light" w:cs="Calibri Light"/>
                <w:color w:val="000000"/>
                <w:sz w:val="18"/>
                <w:szCs w:val="18"/>
                <w:lang w:eastAsia="es-ES"/>
              </w:rPr>
            </w:pPr>
            <w:r w:rsidRPr="00CA0F28">
              <w:rPr>
                <w:rFonts w:ascii="Calibri Light" w:eastAsia="Times New Roman" w:hAnsi="Calibri Light" w:cs="Calibri Light"/>
                <w:color w:val="000000"/>
                <w:sz w:val="18"/>
                <w:szCs w:val="18"/>
                <w:lang w:eastAsia="es-ES"/>
              </w:rPr>
              <w:t>12%</w:t>
            </w:r>
          </w:p>
        </w:tc>
      </w:tr>
      <w:tr w:rsidR="00C05A5B" w:rsidRPr="00CA0F28" w14:paraId="37BD1F61" w14:textId="77777777" w:rsidTr="00C05A5B">
        <w:trPr>
          <w:trHeight w:val="240"/>
        </w:trPr>
        <w:tc>
          <w:tcPr>
            <w:tcW w:w="1223" w:type="dxa"/>
            <w:tcBorders>
              <w:top w:val="nil"/>
              <w:left w:val="single" w:sz="8" w:space="0" w:color="auto"/>
              <w:bottom w:val="single" w:sz="4" w:space="0" w:color="auto"/>
              <w:right w:val="single" w:sz="4" w:space="0" w:color="auto"/>
            </w:tcBorders>
            <w:shd w:val="clear" w:color="auto" w:fill="auto"/>
            <w:noWrap/>
            <w:vAlign w:val="bottom"/>
            <w:hideMark/>
          </w:tcPr>
          <w:p w14:paraId="57F58F2D" w14:textId="77777777" w:rsidR="00C05A5B" w:rsidRPr="00CA0F28" w:rsidRDefault="00C05A5B" w:rsidP="00C05A5B">
            <w:pPr>
              <w:spacing w:after="0" w:line="240" w:lineRule="auto"/>
              <w:jc w:val="center"/>
              <w:rPr>
                <w:rFonts w:ascii="Calibri Light" w:eastAsia="Times New Roman" w:hAnsi="Calibri Light" w:cs="Calibri Light"/>
                <w:color w:val="000000"/>
                <w:sz w:val="18"/>
                <w:szCs w:val="18"/>
                <w:lang w:eastAsia="es-ES"/>
              </w:rPr>
            </w:pPr>
            <w:r w:rsidRPr="00CA0F28">
              <w:rPr>
                <w:rFonts w:ascii="Calibri Light" w:eastAsia="Times New Roman" w:hAnsi="Calibri Light" w:cs="Calibri Light"/>
                <w:color w:val="000000"/>
                <w:sz w:val="18"/>
                <w:szCs w:val="18"/>
                <w:lang w:eastAsia="es-ES"/>
              </w:rPr>
              <w:t>54</w:t>
            </w:r>
          </w:p>
        </w:tc>
        <w:tc>
          <w:tcPr>
            <w:tcW w:w="1266" w:type="dxa"/>
            <w:tcBorders>
              <w:top w:val="nil"/>
              <w:left w:val="nil"/>
              <w:bottom w:val="single" w:sz="4" w:space="0" w:color="auto"/>
              <w:right w:val="single" w:sz="4" w:space="0" w:color="auto"/>
            </w:tcBorders>
            <w:shd w:val="clear" w:color="auto" w:fill="auto"/>
            <w:noWrap/>
            <w:vAlign w:val="bottom"/>
            <w:hideMark/>
          </w:tcPr>
          <w:p w14:paraId="028296CE" w14:textId="77777777" w:rsidR="00C05A5B" w:rsidRPr="00CA0F28" w:rsidRDefault="00C05A5B" w:rsidP="00C05A5B">
            <w:pPr>
              <w:spacing w:after="0" w:line="240" w:lineRule="auto"/>
              <w:jc w:val="center"/>
              <w:rPr>
                <w:rFonts w:ascii="Calibri Light" w:eastAsia="Times New Roman" w:hAnsi="Calibri Light" w:cs="Calibri Light"/>
                <w:color w:val="000000"/>
                <w:sz w:val="18"/>
                <w:szCs w:val="18"/>
                <w:lang w:eastAsia="es-ES"/>
              </w:rPr>
            </w:pPr>
            <w:r w:rsidRPr="00CA0F28">
              <w:rPr>
                <w:rFonts w:ascii="Calibri Light" w:eastAsia="Times New Roman" w:hAnsi="Calibri Light" w:cs="Calibri Light"/>
                <w:color w:val="000000"/>
                <w:sz w:val="18"/>
                <w:szCs w:val="18"/>
                <w:lang w:eastAsia="es-ES"/>
              </w:rPr>
              <w:t>16</w:t>
            </w:r>
          </w:p>
        </w:tc>
        <w:tc>
          <w:tcPr>
            <w:tcW w:w="1146" w:type="dxa"/>
            <w:tcBorders>
              <w:top w:val="nil"/>
              <w:left w:val="nil"/>
              <w:bottom w:val="single" w:sz="4" w:space="0" w:color="auto"/>
              <w:right w:val="single" w:sz="4" w:space="0" w:color="auto"/>
            </w:tcBorders>
            <w:shd w:val="clear" w:color="auto" w:fill="auto"/>
            <w:noWrap/>
            <w:vAlign w:val="bottom"/>
            <w:hideMark/>
          </w:tcPr>
          <w:p w14:paraId="66E00E10" w14:textId="77777777" w:rsidR="00C05A5B" w:rsidRPr="00CA0F28" w:rsidRDefault="00C05A5B" w:rsidP="00C05A5B">
            <w:pPr>
              <w:spacing w:after="0" w:line="240" w:lineRule="auto"/>
              <w:jc w:val="center"/>
              <w:rPr>
                <w:rFonts w:ascii="Calibri Light" w:eastAsia="Times New Roman" w:hAnsi="Calibri Light" w:cs="Calibri Light"/>
                <w:color w:val="000000"/>
                <w:sz w:val="18"/>
                <w:szCs w:val="18"/>
                <w:lang w:eastAsia="es-ES"/>
              </w:rPr>
            </w:pPr>
            <w:r w:rsidRPr="00CA0F28">
              <w:rPr>
                <w:rFonts w:ascii="Calibri Light" w:eastAsia="Times New Roman" w:hAnsi="Calibri Light" w:cs="Calibri Light"/>
                <w:color w:val="000000"/>
                <w:sz w:val="18"/>
                <w:szCs w:val="18"/>
                <w:lang w:eastAsia="es-ES"/>
              </w:rPr>
              <w:t>1</w:t>
            </w:r>
          </w:p>
        </w:tc>
        <w:tc>
          <w:tcPr>
            <w:tcW w:w="912" w:type="dxa"/>
            <w:tcBorders>
              <w:top w:val="nil"/>
              <w:left w:val="nil"/>
              <w:bottom w:val="single" w:sz="4" w:space="0" w:color="auto"/>
              <w:right w:val="nil"/>
            </w:tcBorders>
            <w:shd w:val="clear" w:color="auto" w:fill="auto"/>
            <w:noWrap/>
            <w:vAlign w:val="bottom"/>
            <w:hideMark/>
          </w:tcPr>
          <w:p w14:paraId="3C88629E" w14:textId="77777777" w:rsidR="00C05A5B" w:rsidRPr="00CA0F28" w:rsidRDefault="00C05A5B" w:rsidP="00C05A5B">
            <w:pPr>
              <w:spacing w:after="0" w:line="240" w:lineRule="auto"/>
              <w:jc w:val="center"/>
              <w:rPr>
                <w:rFonts w:ascii="Calibri Light" w:eastAsia="Times New Roman" w:hAnsi="Calibri Light" w:cs="Calibri Light"/>
                <w:color w:val="000000"/>
                <w:sz w:val="18"/>
                <w:szCs w:val="18"/>
                <w:lang w:eastAsia="es-ES"/>
              </w:rPr>
            </w:pPr>
            <w:r w:rsidRPr="00CA0F28">
              <w:rPr>
                <w:rFonts w:ascii="Calibri Light" w:eastAsia="Times New Roman" w:hAnsi="Calibri Light" w:cs="Calibri Light"/>
                <w:color w:val="000000"/>
                <w:sz w:val="18"/>
                <w:szCs w:val="18"/>
                <w:lang w:eastAsia="es-ES"/>
              </w:rPr>
              <w:t>17</w:t>
            </w:r>
          </w:p>
        </w:tc>
        <w:tc>
          <w:tcPr>
            <w:tcW w:w="3381" w:type="dxa"/>
            <w:tcBorders>
              <w:top w:val="nil"/>
              <w:left w:val="single" w:sz="4" w:space="0" w:color="auto"/>
              <w:bottom w:val="single" w:sz="4" w:space="0" w:color="auto"/>
              <w:right w:val="single" w:sz="8" w:space="0" w:color="auto"/>
            </w:tcBorders>
            <w:shd w:val="clear" w:color="auto" w:fill="auto"/>
            <w:noWrap/>
            <w:vAlign w:val="bottom"/>
            <w:hideMark/>
          </w:tcPr>
          <w:p w14:paraId="573C19F8" w14:textId="77777777" w:rsidR="00C05A5B" w:rsidRPr="00CA0F28" w:rsidRDefault="00C05A5B" w:rsidP="00C05A5B">
            <w:pPr>
              <w:spacing w:after="0" w:line="240" w:lineRule="auto"/>
              <w:jc w:val="center"/>
              <w:rPr>
                <w:rFonts w:ascii="Calibri Light" w:eastAsia="Times New Roman" w:hAnsi="Calibri Light" w:cs="Calibri Light"/>
                <w:color w:val="000000"/>
                <w:sz w:val="18"/>
                <w:szCs w:val="18"/>
                <w:lang w:eastAsia="es-ES"/>
              </w:rPr>
            </w:pPr>
            <w:r w:rsidRPr="00CA0F28">
              <w:rPr>
                <w:rFonts w:ascii="Calibri Light" w:eastAsia="Times New Roman" w:hAnsi="Calibri Light" w:cs="Calibri Light"/>
                <w:color w:val="000000"/>
                <w:sz w:val="18"/>
                <w:szCs w:val="18"/>
                <w:lang w:eastAsia="es-ES"/>
              </w:rPr>
              <w:t>6%</w:t>
            </w:r>
          </w:p>
        </w:tc>
      </w:tr>
      <w:tr w:rsidR="00C05A5B" w:rsidRPr="00CA0F28" w14:paraId="05FC8526" w14:textId="77777777" w:rsidTr="00C05A5B">
        <w:trPr>
          <w:trHeight w:val="240"/>
        </w:trPr>
        <w:tc>
          <w:tcPr>
            <w:tcW w:w="1223" w:type="dxa"/>
            <w:tcBorders>
              <w:top w:val="nil"/>
              <w:left w:val="single" w:sz="8" w:space="0" w:color="auto"/>
              <w:bottom w:val="single" w:sz="4" w:space="0" w:color="auto"/>
              <w:right w:val="single" w:sz="4" w:space="0" w:color="auto"/>
            </w:tcBorders>
            <w:shd w:val="clear" w:color="auto" w:fill="auto"/>
            <w:noWrap/>
            <w:vAlign w:val="bottom"/>
            <w:hideMark/>
          </w:tcPr>
          <w:p w14:paraId="6D698F5F" w14:textId="77777777" w:rsidR="00C05A5B" w:rsidRPr="00CA0F28" w:rsidRDefault="00C05A5B" w:rsidP="00C05A5B">
            <w:pPr>
              <w:spacing w:after="0" w:line="240" w:lineRule="auto"/>
              <w:jc w:val="center"/>
              <w:rPr>
                <w:rFonts w:ascii="Calibri Light" w:eastAsia="Times New Roman" w:hAnsi="Calibri Light" w:cs="Calibri Light"/>
                <w:color w:val="000000"/>
                <w:sz w:val="18"/>
                <w:szCs w:val="18"/>
                <w:lang w:eastAsia="es-ES"/>
              </w:rPr>
            </w:pPr>
            <w:r w:rsidRPr="00CA0F28">
              <w:rPr>
                <w:rFonts w:ascii="Calibri Light" w:eastAsia="Times New Roman" w:hAnsi="Calibri Light" w:cs="Calibri Light"/>
                <w:color w:val="000000"/>
                <w:sz w:val="18"/>
                <w:szCs w:val="18"/>
                <w:lang w:eastAsia="es-ES"/>
              </w:rPr>
              <w:t>53</w:t>
            </w:r>
          </w:p>
        </w:tc>
        <w:tc>
          <w:tcPr>
            <w:tcW w:w="1266" w:type="dxa"/>
            <w:tcBorders>
              <w:top w:val="nil"/>
              <w:left w:val="nil"/>
              <w:bottom w:val="single" w:sz="4" w:space="0" w:color="auto"/>
              <w:right w:val="single" w:sz="4" w:space="0" w:color="auto"/>
            </w:tcBorders>
            <w:shd w:val="clear" w:color="auto" w:fill="auto"/>
            <w:noWrap/>
            <w:vAlign w:val="bottom"/>
            <w:hideMark/>
          </w:tcPr>
          <w:p w14:paraId="05AE2621" w14:textId="77777777" w:rsidR="00C05A5B" w:rsidRPr="00CA0F28" w:rsidRDefault="00C05A5B" w:rsidP="00C05A5B">
            <w:pPr>
              <w:spacing w:after="0" w:line="240" w:lineRule="auto"/>
              <w:jc w:val="center"/>
              <w:rPr>
                <w:rFonts w:ascii="Calibri Light" w:eastAsia="Times New Roman" w:hAnsi="Calibri Light" w:cs="Calibri Light"/>
                <w:color w:val="000000"/>
                <w:sz w:val="18"/>
                <w:szCs w:val="18"/>
                <w:lang w:eastAsia="es-ES"/>
              </w:rPr>
            </w:pPr>
            <w:r w:rsidRPr="00CA0F28">
              <w:rPr>
                <w:rFonts w:ascii="Calibri Light" w:eastAsia="Times New Roman" w:hAnsi="Calibri Light" w:cs="Calibri Light"/>
                <w:color w:val="000000"/>
                <w:sz w:val="18"/>
                <w:szCs w:val="18"/>
                <w:lang w:eastAsia="es-ES"/>
              </w:rPr>
              <w:t>23</w:t>
            </w:r>
          </w:p>
        </w:tc>
        <w:tc>
          <w:tcPr>
            <w:tcW w:w="1146" w:type="dxa"/>
            <w:tcBorders>
              <w:top w:val="nil"/>
              <w:left w:val="nil"/>
              <w:bottom w:val="single" w:sz="4" w:space="0" w:color="auto"/>
              <w:right w:val="single" w:sz="4" w:space="0" w:color="auto"/>
            </w:tcBorders>
            <w:shd w:val="clear" w:color="auto" w:fill="auto"/>
            <w:noWrap/>
            <w:vAlign w:val="bottom"/>
            <w:hideMark/>
          </w:tcPr>
          <w:p w14:paraId="04F961C9" w14:textId="77777777" w:rsidR="00C05A5B" w:rsidRPr="00CA0F28" w:rsidRDefault="00C05A5B" w:rsidP="00C05A5B">
            <w:pPr>
              <w:spacing w:after="0" w:line="240" w:lineRule="auto"/>
              <w:jc w:val="center"/>
              <w:rPr>
                <w:rFonts w:ascii="Calibri Light" w:eastAsia="Times New Roman" w:hAnsi="Calibri Light" w:cs="Calibri Light"/>
                <w:color w:val="000000"/>
                <w:sz w:val="18"/>
                <w:szCs w:val="18"/>
                <w:lang w:eastAsia="es-ES"/>
              </w:rPr>
            </w:pPr>
            <w:r w:rsidRPr="00CA0F28">
              <w:rPr>
                <w:rFonts w:ascii="Calibri Light" w:eastAsia="Times New Roman" w:hAnsi="Calibri Light" w:cs="Calibri Light"/>
                <w:color w:val="000000"/>
                <w:sz w:val="18"/>
                <w:szCs w:val="18"/>
                <w:lang w:eastAsia="es-ES"/>
              </w:rPr>
              <w:t>1</w:t>
            </w:r>
          </w:p>
        </w:tc>
        <w:tc>
          <w:tcPr>
            <w:tcW w:w="912" w:type="dxa"/>
            <w:tcBorders>
              <w:top w:val="nil"/>
              <w:left w:val="nil"/>
              <w:bottom w:val="single" w:sz="4" w:space="0" w:color="auto"/>
              <w:right w:val="nil"/>
            </w:tcBorders>
            <w:shd w:val="clear" w:color="auto" w:fill="auto"/>
            <w:noWrap/>
            <w:vAlign w:val="bottom"/>
            <w:hideMark/>
          </w:tcPr>
          <w:p w14:paraId="6E290C6C" w14:textId="77777777" w:rsidR="00C05A5B" w:rsidRPr="00CA0F28" w:rsidRDefault="00C05A5B" w:rsidP="00C05A5B">
            <w:pPr>
              <w:spacing w:after="0" w:line="240" w:lineRule="auto"/>
              <w:jc w:val="center"/>
              <w:rPr>
                <w:rFonts w:ascii="Calibri Light" w:eastAsia="Times New Roman" w:hAnsi="Calibri Light" w:cs="Calibri Light"/>
                <w:color w:val="000000"/>
                <w:sz w:val="18"/>
                <w:szCs w:val="18"/>
                <w:lang w:eastAsia="es-ES"/>
              </w:rPr>
            </w:pPr>
            <w:r w:rsidRPr="00CA0F28">
              <w:rPr>
                <w:rFonts w:ascii="Calibri Light" w:eastAsia="Times New Roman" w:hAnsi="Calibri Light" w:cs="Calibri Light"/>
                <w:color w:val="000000"/>
                <w:sz w:val="18"/>
                <w:szCs w:val="18"/>
                <w:lang w:eastAsia="es-ES"/>
              </w:rPr>
              <w:t>24</w:t>
            </w:r>
          </w:p>
        </w:tc>
        <w:tc>
          <w:tcPr>
            <w:tcW w:w="3381" w:type="dxa"/>
            <w:tcBorders>
              <w:top w:val="nil"/>
              <w:left w:val="single" w:sz="4" w:space="0" w:color="auto"/>
              <w:bottom w:val="single" w:sz="4" w:space="0" w:color="auto"/>
              <w:right w:val="single" w:sz="8" w:space="0" w:color="auto"/>
            </w:tcBorders>
            <w:shd w:val="clear" w:color="auto" w:fill="auto"/>
            <w:noWrap/>
            <w:vAlign w:val="bottom"/>
            <w:hideMark/>
          </w:tcPr>
          <w:p w14:paraId="37CE721D" w14:textId="77777777" w:rsidR="00C05A5B" w:rsidRPr="00CA0F28" w:rsidRDefault="00C05A5B" w:rsidP="00C05A5B">
            <w:pPr>
              <w:spacing w:after="0" w:line="240" w:lineRule="auto"/>
              <w:jc w:val="center"/>
              <w:rPr>
                <w:rFonts w:ascii="Calibri Light" w:eastAsia="Times New Roman" w:hAnsi="Calibri Light" w:cs="Calibri Light"/>
                <w:color w:val="000000"/>
                <w:sz w:val="18"/>
                <w:szCs w:val="18"/>
                <w:lang w:eastAsia="es-ES"/>
              </w:rPr>
            </w:pPr>
            <w:r w:rsidRPr="00CA0F28">
              <w:rPr>
                <w:rFonts w:ascii="Calibri Light" w:eastAsia="Times New Roman" w:hAnsi="Calibri Light" w:cs="Calibri Light"/>
                <w:color w:val="000000"/>
                <w:sz w:val="18"/>
                <w:szCs w:val="18"/>
                <w:lang w:eastAsia="es-ES"/>
              </w:rPr>
              <w:t>4%</w:t>
            </w:r>
          </w:p>
        </w:tc>
      </w:tr>
      <w:tr w:rsidR="00C05A5B" w:rsidRPr="00CA0F28" w14:paraId="334B9DBD" w14:textId="77777777" w:rsidTr="00C05A5B">
        <w:trPr>
          <w:trHeight w:val="240"/>
        </w:trPr>
        <w:tc>
          <w:tcPr>
            <w:tcW w:w="1223" w:type="dxa"/>
            <w:tcBorders>
              <w:top w:val="nil"/>
              <w:left w:val="single" w:sz="8" w:space="0" w:color="auto"/>
              <w:bottom w:val="single" w:sz="4" w:space="0" w:color="auto"/>
              <w:right w:val="single" w:sz="4" w:space="0" w:color="auto"/>
            </w:tcBorders>
            <w:shd w:val="clear" w:color="auto" w:fill="auto"/>
            <w:noWrap/>
            <w:vAlign w:val="bottom"/>
            <w:hideMark/>
          </w:tcPr>
          <w:p w14:paraId="438CC8A3" w14:textId="77777777" w:rsidR="00C05A5B" w:rsidRPr="00CA0F28" w:rsidRDefault="00C05A5B" w:rsidP="00C05A5B">
            <w:pPr>
              <w:spacing w:after="0" w:line="240" w:lineRule="auto"/>
              <w:jc w:val="center"/>
              <w:rPr>
                <w:rFonts w:ascii="Calibri Light" w:eastAsia="Times New Roman" w:hAnsi="Calibri Light" w:cs="Calibri Light"/>
                <w:color w:val="000000"/>
                <w:sz w:val="18"/>
                <w:szCs w:val="18"/>
                <w:lang w:eastAsia="es-ES"/>
              </w:rPr>
            </w:pPr>
            <w:r w:rsidRPr="00CA0F28">
              <w:rPr>
                <w:rFonts w:ascii="Calibri Light" w:eastAsia="Times New Roman" w:hAnsi="Calibri Light" w:cs="Calibri Light"/>
                <w:color w:val="000000"/>
                <w:sz w:val="18"/>
                <w:szCs w:val="18"/>
                <w:lang w:eastAsia="es-ES"/>
              </w:rPr>
              <w:t>52</w:t>
            </w:r>
          </w:p>
        </w:tc>
        <w:tc>
          <w:tcPr>
            <w:tcW w:w="1266" w:type="dxa"/>
            <w:tcBorders>
              <w:top w:val="nil"/>
              <w:left w:val="nil"/>
              <w:bottom w:val="single" w:sz="4" w:space="0" w:color="auto"/>
              <w:right w:val="single" w:sz="4" w:space="0" w:color="auto"/>
            </w:tcBorders>
            <w:shd w:val="clear" w:color="auto" w:fill="auto"/>
            <w:noWrap/>
            <w:vAlign w:val="bottom"/>
            <w:hideMark/>
          </w:tcPr>
          <w:p w14:paraId="0AF9FA26" w14:textId="77777777" w:rsidR="00C05A5B" w:rsidRPr="00CA0F28" w:rsidRDefault="00C05A5B" w:rsidP="00C05A5B">
            <w:pPr>
              <w:spacing w:after="0" w:line="240" w:lineRule="auto"/>
              <w:jc w:val="center"/>
              <w:rPr>
                <w:rFonts w:ascii="Calibri Light" w:eastAsia="Times New Roman" w:hAnsi="Calibri Light" w:cs="Calibri Light"/>
                <w:color w:val="000000"/>
                <w:sz w:val="18"/>
                <w:szCs w:val="18"/>
                <w:lang w:eastAsia="es-ES"/>
              </w:rPr>
            </w:pPr>
            <w:r w:rsidRPr="00CA0F28">
              <w:rPr>
                <w:rFonts w:ascii="Calibri Light" w:eastAsia="Times New Roman" w:hAnsi="Calibri Light" w:cs="Calibri Light"/>
                <w:color w:val="000000"/>
                <w:sz w:val="18"/>
                <w:szCs w:val="18"/>
                <w:lang w:eastAsia="es-ES"/>
              </w:rPr>
              <w:t>17</w:t>
            </w:r>
          </w:p>
        </w:tc>
        <w:tc>
          <w:tcPr>
            <w:tcW w:w="1146" w:type="dxa"/>
            <w:tcBorders>
              <w:top w:val="nil"/>
              <w:left w:val="nil"/>
              <w:bottom w:val="single" w:sz="4" w:space="0" w:color="auto"/>
              <w:right w:val="single" w:sz="4" w:space="0" w:color="auto"/>
            </w:tcBorders>
            <w:shd w:val="clear" w:color="auto" w:fill="auto"/>
            <w:noWrap/>
            <w:vAlign w:val="bottom"/>
            <w:hideMark/>
          </w:tcPr>
          <w:p w14:paraId="32FE2A9E" w14:textId="77777777" w:rsidR="00C05A5B" w:rsidRPr="00CA0F28" w:rsidRDefault="00C05A5B" w:rsidP="00C05A5B">
            <w:pPr>
              <w:spacing w:after="0" w:line="240" w:lineRule="auto"/>
              <w:jc w:val="center"/>
              <w:rPr>
                <w:rFonts w:ascii="Calibri Light" w:eastAsia="Times New Roman" w:hAnsi="Calibri Light" w:cs="Calibri Light"/>
                <w:color w:val="000000"/>
                <w:sz w:val="18"/>
                <w:szCs w:val="18"/>
                <w:lang w:eastAsia="es-ES"/>
              </w:rPr>
            </w:pPr>
            <w:r w:rsidRPr="00CA0F28">
              <w:rPr>
                <w:rFonts w:ascii="Calibri Light" w:eastAsia="Times New Roman" w:hAnsi="Calibri Light" w:cs="Calibri Light"/>
                <w:color w:val="000000"/>
                <w:sz w:val="18"/>
                <w:szCs w:val="18"/>
                <w:lang w:eastAsia="es-ES"/>
              </w:rPr>
              <w:t> </w:t>
            </w:r>
          </w:p>
        </w:tc>
        <w:tc>
          <w:tcPr>
            <w:tcW w:w="912" w:type="dxa"/>
            <w:tcBorders>
              <w:top w:val="nil"/>
              <w:left w:val="nil"/>
              <w:bottom w:val="single" w:sz="4" w:space="0" w:color="auto"/>
              <w:right w:val="nil"/>
            </w:tcBorders>
            <w:shd w:val="clear" w:color="auto" w:fill="auto"/>
            <w:noWrap/>
            <w:vAlign w:val="bottom"/>
            <w:hideMark/>
          </w:tcPr>
          <w:p w14:paraId="5BB5CCAF" w14:textId="77777777" w:rsidR="00C05A5B" w:rsidRPr="00CA0F28" w:rsidRDefault="00C05A5B" w:rsidP="00C05A5B">
            <w:pPr>
              <w:spacing w:after="0" w:line="240" w:lineRule="auto"/>
              <w:jc w:val="center"/>
              <w:rPr>
                <w:rFonts w:ascii="Calibri Light" w:eastAsia="Times New Roman" w:hAnsi="Calibri Light" w:cs="Calibri Light"/>
                <w:color w:val="000000"/>
                <w:sz w:val="18"/>
                <w:szCs w:val="18"/>
                <w:lang w:eastAsia="es-ES"/>
              </w:rPr>
            </w:pPr>
            <w:r w:rsidRPr="00CA0F28">
              <w:rPr>
                <w:rFonts w:ascii="Calibri Light" w:eastAsia="Times New Roman" w:hAnsi="Calibri Light" w:cs="Calibri Light"/>
                <w:color w:val="000000"/>
                <w:sz w:val="18"/>
                <w:szCs w:val="18"/>
                <w:lang w:eastAsia="es-ES"/>
              </w:rPr>
              <w:t>17</w:t>
            </w:r>
          </w:p>
        </w:tc>
        <w:tc>
          <w:tcPr>
            <w:tcW w:w="3381" w:type="dxa"/>
            <w:tcBorders>
              <w:top w:val="nil"/>
              <w:left w:val="single" w:sz="4" w:space="0" w:color="auto"/>
              <w:bottom w:val="single" w:sz="4" w:space="0" w:color="auto"/>
              <w:right w:val="single" w:sz="8" w:space="0" w:color="auto"/>
            </w:tcBorders>
            <w:shd w:val="clear" w:color="auto" w:fill="auto"/>
            <w:noWrap/>
            <w:vAlign w:val="bottom"/>
            <w:hideMark/>
          </w:tcPr>
          <w:p w14:paraId="687A34E2" w14:textId="77777777" w:rsidR="00C05A5B" w:rsidRPr="00CA0F28" w:rsidRDefault="00C05A5B" w:rsidP="00C05A5B">
            <w:pPr>
              <w:spacing w:after="0" w:line="240" w:lineRule="auto"/>
              <w:jc w:val="center"/>
              <w:rPr>
                <w:rFonts w:ascii="Calibri Light" w:eastAsia="Times New Roman" w:hAnsi="Calibri Light" w:cs="Calibri Light"/>
                <w:color w:val="000000"/>
                <w:sz w:val="18"/>
                <w:szCs w:val="18"/>
                <w:lang w:eastAsia="es-ES"/>
              </w:rPr>
            </w:pPr>
            <w:r w:rsidRPr="00CA0F28">
              <w:rPr>
                <w:rFonts w:ascii="Calibri Light" w:eastAsia="Times New Roman" w:hAnsi="Calibri Light" w:cs="Calibri Light"/>
                <w:color w:val="000000"/>
                <w:sz w:val="18"/>
                <w:szCs w:val="18"/>
                <w:lang w:eastAsia="es-ES"/>
              </w:rPr>
              <w:t>0%</w:t>
            </w:r>
          </w:p>
        </w:tc>
      </w:tr>
      <w:tr w:rsidR="00C05A5B" w:rsidRPr="00CA0F28" w14:paraId="3A5C66B1" w14:textId="77777777" w:rsidTr="00C05A5B">
        <w:trPr>
          <w:trHeight w:val="240"/>
        </w:trPr>
        <w:tc>
          <w:tcPr>
            <w:tcW w:w="1223" w:type="dxa"/>
            <w:tcBorders>
              <w:top w:val="nil"/>
              <w:left w:val="single" w:sz="8" w:space="0" w:color="auto"/>
              <w:bottom w:val="single" w:sz="4" w:space="0" w:color="auto"/>
              <w:right w:val="single" w:sz="4" w:space="0" w:color="auto"/>
            </w:tcBorders>
            <w:shd w:val="clear" w:color="auto" w:fill="auto"/>
            <w:noWrap/>
            <w:vAlign w:val="bottom"/>
            <w:hideMark/>
          </w:tcPr>
          <w:p w14:paraId="76EF3B1E" w14:textId="77777777" w:rsidR="00C05A5B" w:rsidRPr="00CA0F28" w:rsidRDefault="00C05A5B" w:rsidP="00C05A5B">
            <w:pPr>
              <w:spacing w:after="0" w:line="240" w:lineRule="auto"/>
              <w:jc w:val="center"/>
              <w:rPr>
                <w:rFonts w:ascii="Calibri Light" w:eastAsia="Times New Roman" w:hAnsi="Calibri Light" w:cs="Calibri Light"/>
                <w:color w:val="000000"/>
                <w:sz w:val="18"/>
                <w:szCs w:val="18"/>
                <w:lang w:eastAsia="es-ES"/>
              </w:rPr>
            </w:pPr>
            <w:r w:rsidRPr="00CA0F28">
              <w:rPr>
                <w:rFonts w:ascii="Calibri Light" w:eastAsia="Times New Roman" w:hAnsi="Calibri Light" w:cs="Calibri Light"/>
                <w:color w:val="000000"/>
                <w:sz w:val="18"/>
                <w:szCs w:val="18"/>
                <w:lang w:eastAsia="es-ES"/>
              </w:rPr>
              <w:t>51</w:t>
            </w:r>
          </w:p>
        </w:tc>
        <w:tc>
          <w:tcPr>
            <w:tcW w:w="1266" w:type="dxa"/>
            <w:tcBorders>
              <w:top w:val="nil"/>
              <w:left w:val="nil"/>
              <w:bottom w:val="single" w:sz="4" w:space="0" w:color="auto"/>
              <w:right w:val="single" w:sz="4" w:space="0" w:color="auto"/>
            </w:tcBorders>
            <w:shd w:val="clear" w:color="auto" w:fill="auto"/>
            <w:noWrap/>
            <w:vAlign w:val="bottom"/>
            <w:hideMark/>
          </w:tcPr>
          <w:p w14:paraId="52BBD779" w14:textId="77777777" w:rsidR="00C05A5B" w:rsidRPr="00CA0F28" w:rsidRDefault="00C05A5B" w:rsidP="00C05A5B">
            <w:pPr>
              <w:spacing w:after="0" w:line="240" w:lineRule="auto"/>
              <w:jc w:val="center"/>
              <w:rPr>
                <w:rFonts w:ascii="Calibri Light" w:eastAsia="Times New Roman" w:hAnsi="Calibri Light" w:cs="Calibri Light"/>
                <w:color w:val="000000"/>
                <w:sz w:val="18"/>
                <w:szCs w:val="18"/>
                <w:lang w:eastAsia="es-ES"/>
              </w:rPr>
            </w:pPr>
            <w:r w:rsidRPr="00CA0F28">
              <w:rPr>
                <w:rFonts w:ascii="Calibri Light" w:eastAsia="Times New Roman" w:hAnsi="Calibri Light" w:cs="Calibri Light"/>
                <w:color w:val="000000"/>
                <w:sz w:val="18"/>
                <w:szCs w:val="18"/>
                <w:lang w:eastAsia="es-ES"/>
              </w:rPr>
              <w:t>21</w:t>
            </w:r>
          </w:p>
        </w:tc>
        <w:tc>
          <w:tcPr>
            <w:tcW w:w="1146" w:type="dxa"/>
            <w:tcBorders>
              <w:top w:val="nil"/>
              <w:left w:val="nil"/>
              <w:bottom w:val="single" w:sz="4" w:space="0" w:color="auto"/>
              <w:right w:val="single" w:sz="4" w:space="0" w:color="auto"/>
            </w:tcBorders>
            <w:shd w:val="clear" w:color="auto" w:fill="auto"/>
            <w:noWrap/>
            <w:vAlign w:val="bottom"/>
            <w:hideMark/>
          </w:tcPr>
          <w:p w14:paraId="0B461441" w14:textId="77777777" w:rsidR="00C05A5B" w:rsidRPr="00CA0F28" w:rsidRDefault="00C05A5B" w:rsidP="00C05A5B">
            <w:pPr>
              <w:spacing w:after="0" w:line="240" w:lineRule="auto"/>
              <w:jc w:val="center"/>
              <w:rPr>
                <w:rFonts w:ascii="Calibri Light" w:eastAsia="Times New Roman" w:hAnsi="Calibri Light" w:cs="Calibri Light"/>
                <w:color w:val="000000"/>
                <w:sz w:val="18"/>
                <w:szCs w:val="18"/>
                <w:lang w:eastAsia="es-ES"/>
              </w:rPr>
            </w:pPr>
            <w:r w:rsidRPr="00CA0F28">
              <w:rPr>
                <w:rFonts w:ascii="Calibri Light" w:eastAsia="Times New Roman" w:hAnsi="Calibri Light" w:cs="Calibri Light"/>
                <w:color w:val="000000"/>
                <w:sz w:val="18"/>
                <w:szCs w:val="18"/>
                <w:lang w:eastAsia="es-ES"/>
              </w:rPr>
              <w:t> </w:t>
            </w:r>
          </w:p>
        </w:tc>
        <w:tc>
          <w:tcPr>
            <w:tcW w:w="912" w:type="dxa"/>
            <w:tcBorders>
              <w:top w:val="nil"/>
              <w:left w:val="nil"/>
              <w:bottom w:val="single" w:sz="4" w:space="0" w:color="auto"/>
              <w:right w:val="nil"/>
            </w:tcBorders>
            <w:shd w:val="clear" w:color="auto" w:fill="auto"/>
            <w:noWrap/>
            <w:vAlign w:val="bottom"/>
            <w:hideMark/>
          </w:tcPr>
          <w:p w14:paraId="1A83A62E" w14:textId="77777777" w:rsidR="00C05A5B" w:rsidRPr="00CA0F28" w:rsidRDefault="00C05A5B" w:rsidP="00C05A5B">
            <w:pPr>
              <w:spacing w:after="0" w:line="240" w:lineRule="auto"/>
              <w:jc w:val="center"/>
              <w:rPr>
                <w:rFonts w:ascii="Calibri Light" w:eastAsia="Times New Roman" w:hAnsi="Calibri Light" w:cs="Calibri Light"/>
                <w:color w:val="000000"/>
                <w:sz w:val="18"/>
                <w:szCs w:val="18"/>
                <w:lang w:eastAsia="es-ES"/>
              </w:rPr>
            </w:pPr>
            <w:r w:rsidRPr="00CA0F28">
              <w:rPr>
                <w:rFonts w:ascii="Calibri Light" w:eastAsia="Times New Roman" w:hAnsi="Calibri Light" w:cs="Calibri Light"/>
                <w:color w:val="000000"/>
                <w:sz w:val="18"/>
                <w:szCs w:val="18"/>
                <w:lang w:eastAsia="es-ES"/>
              </w:rPr>
              <w:t>21</w:t>
            </w:r>
          </w:p>
        </w:tc>
        <w:tc>
          <w:tcPr>
            <w:tcW w:w="3381" w:type="dxa"/>
            <w:tcBorders>
              <w:top w:val="nil"/>
              <w:left w:val="single" w:sz="4" w:space="0" w:color="auto"/>
              <w:bottom w:val="single" w:sz="4" w:space="0" w:color="auto"/>
              <w:right w:val="single" w:sz="8" w:space="0" w:color="auto"/>
            </w:tcBorders>
            <w:shd w:val="clear" w:color="auto" w:fill="auto"/>
            <w:noWrap/>
            <w:vAlign w:val="bottom"/>
            <w:hideMark/>
          </w:tcPr>
          <w:p w14:paraId="478AFEC3" w14:textId="77777777" w:rsidR="00C05A5B" w:rsidRPr="00CA0F28" w:rsidRDefault="00C05A5B" w:rsidP="00C05A5B">
            <w:pPr>
              <w:spacing w:after="0" w:line="240" w:lineRule="auto"/>
              <w:jc w:val="center"/>
              <w:rPr>
                <w:rFonts w:ascii="Calibri Light" w:eastAsia="Times New Roman" w:hAnsi="Calibri Light" w:cs="Calibri Light"/>
                <w:color w:val="000000"/>
                <w:sz w:val="18"/>
                <w:szCs w:val="18"/>
                <w:lang w:eastAsia="es-ES"/>
              </w:rPr>
            </w:pPr>
            <w:r w:rsidRPr="00CA0F28">
              <w:rPr>
                <w:rFonts w:ascii="Calibri Light" w:eastAsia="Times New Roman" w:hAnsi="Calibri Light" w:cs="Calibri Light"/>
                <w:color w:val="000000"/>
                <w:sz w:val="18"/>
                <w:szCs w:val="18"/>
                <w:lang w:eastAsia="es-ES"/>
              </w:rPr>
              <w:t>0%</w:t>
            </w:r>
          </w:p>
        </w:tc>
      </w:tr>
      <w:tr w:rsidR="00C05A5B" w:rsidRPr="00CA0F28" w14:paraId="77B9D803" w14:textId="77777777" w:rsidTr="00C05A5B">
        <w:trPr>
          <w:trHeight w:val="240"/>
        </w:trPr>
        <w:tc>
          <w:tcPr>
            <w:tcW w:w="1223" w:type="dxa"/>
            <w:tcBorders>
              <w:top w:val="nil"/>
              <w:left w:val="single" w:sz="8" w:space="0" w:color="auto"/>
              <w:bottom w:val="single" w:sz="4" w:space="0" w:color="auto"/>
              <w:right w:val="single" w:sz="4" w:space="0" w:color="auto"/>
            </w:tcBorders>
            <w:shd w:val="clear" w:color="auto" w:fill="auto"/>
            <w:noWrap/>
            <w:vAlign w:val="bottom"/>
            <w:hideMark/>
          </w:tcPr>
          <w:p w14:paraId="05DC64B4" w14:textId="77777777" w:rsidR="00C05A5B" w:rsidRPr="00CA0F28" w:rsidRDefault="00C05A5B" w:rsidP="00C05A5B">
            <w:pPr>
              <w:spacing w:after="0" w:line="240" w:lineRule="auto"/>
              <w:jc w:val="center"/>
              <w:rPr>
                <w:rFonts w:ascii="Calibri Light" w:eastAsia="Times New Roman" w:hAnsi="Calibri Light" w:cs="Calibri Light"/>
                <w:color w:val="000000"/>
                <w:sz w:val="18"/>
                <w:szCs w:val="18"/>
                <w:lang w:eastAsia="es-ES"/>
              </w:rPr>
            </w:pPr>
            <w:r w:rsidRPr="00CA0F28">
              <w:rPr>
                <w:rFonts w:ascii="Calibri Light" w:eastAsia="Times New Roman" w:hAnsi="Calibri Light" w:cs="Calibri Light"/>
                <w:color w:val="000000"/>
                <w:sz w:val="18"/>
                <w:szCs w:val="18"/>
                <w:lang w:eastAsia="es-ES"/>
              </w:rPr>
              <w:t>50</w:t>
            </w:r>
          </w:p>
        </w:tc>
        <w:tc>
          <w:tcPr>
            <w:tcW w:w="1266" w:type="dxa"/>
            <w:tcBorders>
              <w:top w:val="nil"/>
              <w:left w:val="nil"/>
              <w:bottom w:val="single" w:sz="4" w:space="0" w:color="auto"/>
              <w:right w:val="single" w:sz="4" w:space="0" w:color="auto"/>
            </w:tcBorders>
            <w:shd w:val="clear" w:color="auto" w:fill="auto"/>
            <w:noWrap/>
            <w:vAlign w:val="bottom"/>
            <w:hideMark/>
          </w:tcPr>
          <w:p w14:paraId="730FFD0B" w14:textId="77777777" w:rsidR="00C05A5B" w:rsidRPr="00CA0F28" w:rsidRDefault="00C05A5B" w:rsidP="00C05A5B">
            <w:pPr>
              <w:spacing w:after="0" w:line="240" w:lineRule="auto"/>
              <w:jc w:val="center"/>
              <w:rPr>
                <w:rFonts w:ascii="Calibri Light" w:eastAsia="Times New Roman" w:hAnsi="Calibri Light" w:cs="Calibri Light"/>
                <w:color w:val="000000"/>
                <w:sz w:val="18"/>
                <w:szCs w:val="18"/>
                <w:lang w:eastAsia="es-ES"/>
              </w:rPr>
            </w:pPr>
            <w:r w:rsidRPr="00CA0F28">
              <w:rPr>
                <w:rFonts w:ascii="Calibri Light" w:eastAsia="Times New Roman" w:hAnsi="Calibri Light" w:cs="Calibri Light"/>
                <w:color w:val="000000"/>
                <w:sz w:val="18"/>
                <w:szCs w:val="18"/>
                <w:lang w:eastAsia="es-ES"/>
              </w:rPr>
              <w:t>18</w:t>
            </w:r>
          </w:p>
        </w:tc>
        <w:tc>
          <w:tcPr>
            <w:tcW w:w="1146" w:type="dxa"/>
            <w:tcBorders>
              <w:top w:val="nil"/>
              <w:left w:val="nil"/>
              <w:bottom w:val="single" w:sz="4" w:space="0" w:color="auto"/>
              <w:right w:val="single" w:sz="4" w:space="0" w:color="auto"/>
            </w:tcBorders>
            <w:shd w:val="clear" w:color="auto" w:fill="auto"/>
            <w:noWrap/>
            <w:vAlign w:val="bottom"/>
            <w:hideMark/>
          </w:tcPr>
          <w:p w14:paraId="476B7CEA" w14:textId="77777777" w:rsidR="00C05A5B" w:rsidRPr="00CA0F28" w:rsidRDefault="00C05A5B" w:rsidP="00C05A5B">
            <w:pPr>
              <w:spacing w:after="0" w:line="240" w:lineRule="auto"/>
              <w:jc w:val="center"/>
              <w:rPr>
                <w:rFonts w:ascii="Calibri Light" w:eastAsia="Times New Roman" w:hAnsi="Calibri Light" w:cs="Calibri Light"/>
                <w:color w:val="000000"/>
                <w:sz w:val="18"/>
                <w:szCs w:val="18"/>
                <w:lang w:eastAsia="es-ES"/>
              </w:rPr>
            </w:pPr>
            <w:r w:rsidRPr="00CA0F28">
              <w:rPr>
                <w:rFonts w:ascii="Calibri Light" w:eastAsia="Times New Roman" w:hAnsi="Calibri Light" w:cs="Calibri Light"/>
                <w:color w:val="000000"/>
                <w:sz w:val="18"/>
                <w:szCs w:val="18"/>
                <w:lang w:eastAsia="es-ES"/>
              </w:rPr>
              <w:t>2</w:t>
            </w:r>
          </w:p>
        </w:tc>
        <w:tc>
          <w:tcPr>
            <w:tcW w:w="912" w:type="dxa"/>
            <w:tcBorders>
              <w:top w:val="nil"/>
              <w:left w:val="nil"/>
              <w:bottom w:val="single" w:sz="4" w:space="0" w:color="auto"/>
              <w:right w:val="nil"/>
            </w:tcBorders>
            <w:shd w:val="clear" w:color="auto" w:fill="auto"/>
            <w:noWrap/>
            <w:vAlign w:val="bottom"/>
            <w:hideMark/>
          </w:tcPr>
          <w:p w14:paraId="01A408D5" w14:textId="77777777" w:rsidR="00C05A5B" w:rsidRPr="00CA0F28" w:rsidRDefault="00C05A5B" w:rsidP="00C05A5B">
            <w:pPr>
              <w:spacing w:after="0" w:line="240" w:lineRule="auto"/>
              <w:jc w:val="center"/>
              <w:rPr>
                <w:rFonts w:ascii="Calibri Light" w:eastAsia="Times New Roman" w:hAnsi="Calibri Light" w:cs="Calibri Light"/>
                <w:color w:val="000000"/>
                <w:sz w:val="18"/>
                <w:szCs w:val="18"/>
                <w:lang w:eastAsia="es-ES"/>
              </w:rPr>
            </w:pPr>
            <w:r w:rsidRPr="00CA0F28">
              <w:rPr>
                <w:rFonts w:ascii="Calibri Light" w:eastAsia="Times New Roman" w:hAnsi="Calibri Light" w:cs="Calibri Light"/>
                <w:color w:val="000000"/>
                <w:sz w:val="18"/>
                <w:szCs w:val="18"/>
                <w:lang w:eastAsia="es-ES"/>
              </w:rPr>
              <w:t>20</w:t>
            </w:r>
          </w:p>
        </w:tc>
        <w:tc>
          <w:tcPr>
            <w:tcW w:w="3381" w:type="dxa"/>
            <w:tcBorders>
              <w:top w:val="nil"/>
              <w:left w:val="single" w:sz="4" w:space="0" w:color="auto"/>
              <w:bottom w:val="single" w:sz="4" w:space="0" w:color="auto"/>
              <w:right w:val="single" w:sz="8" w:space="0" w:color="auto"/>
            </w:tcBorders>
            <w:shd w:val="clear" w:color="auto" w:fill="auto"/>
            <w:noWrap/>
            <w:vAlign w:val="bottom"/>
            <w:hideMark/>
          </w:tcPr>
          <w:p w14:paraId="0CF39578" w14:textId="77777777" w:rsidR="00C05A5B" w:rsidRPr="00CA0F28" w:rsidRDefault="00C05A5B" w:rsidP="00C05A5B">
            <w:pPr>
              <w:spacing w:after="0" w:line="240" w:lineRule="auto"/>
              <w:jc w:val="center"/>
              <w:rPr>
                <w:rFonts w:ascii="Calibri Light" w:eastAsia="Times New Roman" w:hAnsi="Calibri Light" w:cs="Calibri Light"/>
                <w:color w:val="000000"/>
                <w:sz w:val="18"/>
                <w:szCs w:val="18"/>
                <w:lang w:eastAsia="es-ES"/>
              </w:rPr>
            </w:pPr>
            <w:r w:rsidRPr="00CA0F28">
              <w:rPr>
                <w:rFonts w:ascii="Calibri Light" w:eastAsia="Times New Roman" w:hAnsi="Calibri Light" w:cs="Calibri Light"/>
                <w:color w:val="000000"/>
                <w:sz w:val="18"/>
                <w:szCs w:val="18"/>
                <w:lang w:eastAsia="es-ES"/>
              </w:rPr>
              <w:t>10%</w:t>
            </w:r>
          </w:p>
        </w:tc>
      </w:tr>
      <w:tr w:rsidR="00C05A5B" w:rsidRPr="00CA0F28" w14:paraId="2A9A1433" w14:textId="77777777" w:rsidTr="00C05A5B">
        <w:trPr>
          <w:trHeight w:val="240"/>
        </w:trPr>
        <w:tc>
          <w:tcPr>
            <w:tcW w:w="1223" w:type="dxa"/>
            <w:tcBorders>
              <w:top w:val="nil"/>
              <w:left w:val="single" w:sz="8" w:space="0" w:color="auto"/>
              <w:bottom w:val="single" w:sz="4" w:space="0" w:color="auto"/>
              <w:right w:val="single" w:sz="4" w:space="0" w:color="auto"/>
            </w:tcBorders>
            <w:shd w:val="clear" w:color="auto" w:fill="auto"/>
            <w:noWrap/>
            <w:vAlign w:val="bottom"/>
            <w:hideMark/>
          </w:tcPr>
          <w:p w14:paraId="2FA0D201" w14:textId="77777777" w:rsidR="00C05A5B" w:rsidRPr="00CA0F28" w:rsidRDefault="00C05A5B" w:rsidP="00C05A5B">
            <w:pPr>
              <w:spacing w:after="0" w:line="240" w:lineRule="auto"/>
              <w:jc w:val="center"/>
              <w:rPr>
                <w:rFonts w:ascii="Calibri Light" w:eastAsia="Times New Roman" w:hAnsi="Calibri Light" w:cs="Calibri Light"/>
                <w:color w:val="000000"/>
                <w:sz w:val="18"/>
                <w:szCs w:val="18"/>
                <w:lang w:eastAsia="es-ES"/>
              </w:rPr>
            </w:pPr>
            <w:r w:rsidRPr="00CA0F28">
              <w:rPr>
                <w:rFonts w:ascii="Calibri Light" w:eastAsia="Times New Roman" w:hAnsi="Calibri Light" w:cs="Calibri Light"/>
                <w:color w:val="000000"/>
                <w:sz w:val="18"/>
                <w:szCs w:val="18"/>
                <w:lang w:eastAsia="es-ES"/>
              </w:rPr>
              <w:t>49</w:t>
            </w:r>
          </w:p>
        </w:tc>
        <w:tc>
          <w:tcPr>
            <w:tcW w:w="1266" w:type="dxa"/>
            <w:tcBorders>
              <w:top w:val="nil"/>
              <w:left w:val="nil"/>
              <w:bottom w:val="single" w:sz="4" w:space="0" w:color="auto"/>
              <w:right w:val="single" w:sz="4" w:space="0" w:color="auto"/>
            </w:tcBorders>
            <w:shd w:val="clear" w:color="auto" w:fill="auto"/>
            <w:noWrap/>
            <w:vAlign w:val="bottom"/>
            <w:hideMark/>
          </w:tcPr>
          <w:p w14:paraId="47A5499A" w14:textId="77777777" w:rsidR="00C05A5B" w:rsidRPr="00CA0F28" w:rsidRDefault="00C05A5B" w:rsidP="00C05A5B">
            <w:pPr>
              <w:spacing w:after="0" w:line="240" w:lineRule="auto"/>
              <w:jc w:val="center"/>
              <w:rPr>
                <w:rFonts w:ascii="Calibri Light" w:eastAsia="Times New Roman" w:hAnsi="Calibri Light" w:cs="Calibri Light"/>
                <w:color w:val="000000"/>
                <w:sz w:val="18"/>
                <w:szCs w:val="18"/>
                <w:lang w:eastAsia="es-ES"/>
              </w:rPr>
            </w:pPr>
            <w:r w:rsidRPr="00CA0F28">
              <w:rPr>
                <w:rFonts w:ascii="Calibri Light" w:eastAsia="Times New Roman" w:hAnsi="Calibri Light" w:cs="Calibri Light"/>
                <w:color w:val="000000"/>
                <w:sz w:val="18"/>
                <w:szCs w:val="18"/>
                <w:lang w:eastAsia="es-ES"/>
              </w:rPr>
              <w:t>9</w:t>
            </w:r>
          </w:p>
        </w:tc>
        <w:tc>
          <w:tcPr>
            <w:tcW w:w="1146" w:type="dxa"/>
            <w:tcBorders>
              <w:top w:val="nil"/>
              <w:left w:val="nil"/>
              <w:bottom w:val="single" w:sz="4" w:space="0" w:color="auto"/>
              <w:right w:val="single" w:sz="4" w:space="0" w:color="auto"/>
            </w:tcBorders>
            <w:shd w:val="clear" w:color="auto" w:fill="auto"/>
            <w:noWrap/>
            <w:vAlign w:val="bottom"/>
            <w:hideMark/>
          </w:tcPr>
          <w:p w14:paraId="2B057F99" w14:textId="77777777" w:rsidR="00C05A5B" w:rsidRPr="00CA0F28" w:rsidRDefault="00C05A5B" w:rsidP="00C05A5B">
            <w:pPr>
              <w:spacing w:after="0" w:line="240" w:lineRule="auto"/>
              <w:jc w:val="center"/>
              <w:rPr>
                <w:rFonts w:ascii="Calibri Light" w:eastAsia="Times New Roman" w:hAnsi="Calibri Light" w:cs="Calibri Light"/>
                <w:color w:val="000000"/>
                <w:sz w:val="18"/>
                <w:szCs w:val="18"/>
                <w:lang w:eastAsia="es-ES"/>
              </w:rPr>
            </w:pPr>
            <w:r w:rsidRPr="00CA0F28">
              <w:rPr>
                <w:rFonts w:ascii="Calibri Light" w:eastAsia="Times New Roman" w:hAnsi="Calibri Light" w:cs="Calibri Light"/>
                <w:color w:val="000000"/>
                <w:sz w:val="18"/>
                <w:szCs w:val="18"/>
                <w:lang w:eastAsia="es-ES"/>
              </w:rPr>
              <w:t>2</w:t>
            </w:r>
          </w:p>
        </w:tc>
        <w:tc>
          <w:tcPr>
            <w:tcW w:w="912" w:type="dxa"/>
            <w:tcBorders>
              <w:top w:val="nil"/>
              <w:left w:val="nil"/>
              <w:bottom w:val="single" w:sz="4" w:space="0" w:color="auto"/>
              <w:right w:val="nil"/>
            </w:tcBorders>
            <w:shd w:val="clear" w:color="auto" w:fill="auto"/>
            <w:noWrap/>
            <w:vAlign w:val="bottom"/>
            <w:hideMark/>
          </w:tcPr>
          <w:p w14:paraId="0CFCE495" w14:textId="77777777" w:rsidR="00C05A5B" w:rsidRPr="00CA0F28" w:rsidRDefault="00C05A5B" w:rsidP="00C05A5B">
            <w:pPr>
              <w:spacing w:after="0" w:line="240" w:lineRule="auto"/>
              <w:jc w:val="center"/>
              <w:rPr>
                <w:rFonts w:ascii="Calibri Light" w:eastAsia="Times New Roman" w:hAnsi="Calibri Light" w:cs="Calibri Light"/>
                <w:color w:val="000000"/>
                <w:sz w:val="18"/>
                <w:szCs w:val="18"/>
                <w:lang w:eastAsia="es-ES"/>
              </w:rPr>
            </w:pPr>
            <w:r w:rsidRPr="00CA0F28">
              <w:rPr>
                <w:rFonts w:ascii="Calibri Light" w:eastAsia="Times New Roman" w:hAnsi="Calibri Light" w:cs="Calibri Light"/>
                <w:color w:val="000000"/>
                <w:sz w:val="18"/>
                <w:szCs w:val="18"/>
                <w:lang w:eastAsia="es-ES"/>
              </w:rPr>
              <w:t>11</w:t>
            </w:r>
          </w:p>
        </w:tc>
        <w:tc>
          <w:tcPr>
            <w:tcW w:w="3381" w:type="dxa"/>
            <w:tcBorders>
              <w:top w:val="nil"/>
              <w:left w:val="single" w:sz="4" w:space="0" w:color="auto"/>
              <w:bottom w:val="single" w:sz="4" w:space="0" w:color="auto"/>
              <w:right w:val="single" w:sz="8" w:space="0" w:color="auto"/>
            </w:tcBorders>
            <w:shd w:val="clear" w:color="auto" w:fill="auto"/>
            <w:noWrap/>
            <w:vAlign w:val="bottom"/>
            <w:hideMark/>
          </w:tcPr>
          <w:p w14:paraId="5CD9CCFE" w14:textId="77777777" w:rsidR="00C05A5B" w:rsidRPr="00CA0F28" w:rsidRDefault="00C05A5B" w:rsidP="00C05A5B">
            <w:pPr>
              <w:spacing w:after="0" w:line="240" w:lineRule="auto"/>
              <w:jc w:val="center"/>
              <w:rPr>
                <w:rFonts w:ascii="Calibri Light" w:eastAsia="Times New Roman" w:hAnsi="Calibri Light" w:cs="Calibri Light"/>
                <w:color w:val="000000"/>
                <w:sz w:val="18"/>
                <w:szCs w:val="18"/>
                <w:lang w:eastAsia="es-ES"/>
              </w:rPr>
            </w:pPr>
            <w:r w:rsidRPr="00CA0F28">
              <w:rPr>
                <w:rFonts w:ascii="Calibri Light" w:eastAsia="Times New Roman" w:hAnsi="Calibri Light" w:cs="Calibri Light"/>
                <w:color w:val="000000"/>
                <w:sz w:val="18"/>
                <w:szCs w:val="18"/>
                <w:lang w:eastAsia="es-ES"/>
              </w:rPr>
              <w:t>18%</w:t>
            </w:r>
          </w:p>
        </w:tc>
      </w:tr>
      <w:tr w:rsidR="00C05A5B" w:rsidRPr="00CA0F28" w14:paraId="296F9E52" w14:textId="77777777" w:rsidTr="00C05A5B">
        <w:trPr>
          <w:trHeight w:val="240"/>
        </w:trPr>
        <w:tc>
          <w:tcPr>
            <w:tcW w:w="1223" w:type="dxa"/>
            <w:tcBorders>
              <w:top w:val="nil"/>
              <w:left w:val="single" w:sz="8" w:space="0" w:color="auto"/>
              <w:bottom w:val="single" w:sz="4" w:space="0" w:color="auto"/>
              <w:right w:val="single" w:sz="4" w:space="0" w:color="auto"/>
            </w:tcBorders>
            <w:shd w:val="clear" w:color="auto" w:fill="auto"/>
            <w:noWrap/>
            <w:vAlign w:val="bottom"/>
            <w:hideMark/>
          </w:tcPr>
          <w:p w14:paraId="7405BFE4" w14:textId="77777777" w:rsidR="00C05A5B" w:rsidRPr="00CA0F28" w:rsidRDefault="00C05A5B" w:rsidP="00C05A5B">
            <w:pPr>
              <w:spacing w:after="0" w:line="240" w:lineRule="auto"/>
              <w:jc w:val="center"/>
              <w:rPr>
                <w:rFonts w:ascii="Calibri Light" w:eastAsia="Times New Roman" w:hAnsi="Calibri Light" w:cs="Calibri Light"/>
                <w:color w:val="000000"/>
                <w:sz w:val="18"/>
                <w:szCs w:val="18"/>
                <w:lang w:eastAsia="es-ES"/>
              </w:rPr>
            </w:pPr>
            <w:r w:rsidRPr="00CA0F28">
              <w:rPr>
                <w:rFonts w:ascii="Calibri Light" w:eastAsia="Times New Roman" w:hAnsi="Calibri Light" w:cs="Calibri Light"/>
                <w:color w:val="000000"/>
                <w:sz w:val="18"/>
                <w:szCs w:val="18"/>
                <w:lang w:eastAsia="es-ES"/>
              </w:rPr>
              <w:t>48</w:t>
            </w:r>
          </w:p>
        </w:tc>
        <w:tc>
          <w:tcPr>
            <w:tcW w:w="1266" w:type="dxa"/>
            <w:tcBorders>
              <w:top w:val="nil"/>
              <w:left w:val="nil"/>
              <w:bottom w:val="single" w:sz="4" w:space="0" w:color="auto"/>
              <w:right w:val="single" w:sz="4" w:space="0" w:color="auto"/>
            </w:tcBorders>
            <w:shd w:val="clear" w:color="auto" w:fill="auto"/>
            <w:noWrap/>
            <w:vAlign w:val="bottom"/>
            <w:hideMark/>
          </w:tcPr>
          <w:p w14:paraId="1B9F8617" w14:textId="77777777" w:rsidR="00C05A5B" w:rsidRPr="00CA0F28" w:rsidRDefault="00C05A5B" w:rsidP="00C05A5B">
            <w:pPr>
              <w:spacing w:after="0" w:line="240" w:lineRule="auto"/>
              <w:jc w:val="center"/>
              <w:rPr>
                <w:rFonts w:ascii="Calibri Light" w:eastAsia="Times New Roman" w:hAnsi="Calibri Light" w:cs="Calibri Light"/>
                <w:color w:val="000000"/>
                <w:sz w:val="18"/>
                <w:szCs w:val="18"/>
                <w:lang w:eastAsia="es-ES"/>
              </w:rPr>
            </w:pPr>
            <w:r w:rsidRPr="00CA0F28">
              <w:rPr>
                <w:rFonts w:ascii="Calibri Light" w:eastAsia="Times New Roman" w:hAnsi="Calibri Light" w:cs="Calibri Light"/>
                <w:color w:val="000000"/>
                <w:sz w:val="18"/>
                <w:szCs w:val="18"/>
                <w:lang w:eastAsia="es-ES"/>
              </w:rPr>
              <w:t>11</w:t>
            </w:r>
          </w:p>
        </w:tc>
        <w:tc>
          <w:tcPr>
            <w:tcW w:w="1146" w:type="dxa"/>
            <w:tcBorders>
              <w:top w:val="nil"/>
              <w:left w:val="nil"/>
              <w:bottom w:val="single" w:sz="4" w:space="0" w:color="auto"/>
              <w:right w:val="single" w:sz="4" w:space="0" w:color="auto"/>
            </w:tcBorders>
            <w:shd w:val="clear" w:color="auto" w:fill="auto"/>
            <w:noWrap/>
            <w:vAlign w:val="bottom"/>
            <w:hideMark/>
          </w:tcPr>
          <w:p w14:paraId="51E7E85C" w14:textId="77777777" w:rsidR="00C05A5B" w:rsidRPr="00CA0F28" w:rsidRDefault="00C05A5B" w:rsidP="00C05A5B">
            <w:pPr>
              <w:spacing w:after="0" w:line="240" w:lineRule="auto"/>
              <w:jc w:val="center"/>
              <w:rPr>
                <w:rFonts w:ascii="Calibri Light" w:eastAsia="Times New Roman" w:hAnsi="Calibri Light" w:cs="Calibri Light"/>
                <w:color w:val="000000"/>
                <w:sz w:val="18"/>
                <w:szCs w:val="18"/>
                <w:lang w:eastAsia="es-ES"/>
              </w:rPr>
            </w:pPr>
            <w:r w:rsidRPr="00CA0F28">
              <w:rPr>
                <w:rFonts w:ascii="Calibri Light" w:eastAsia="Times New Roman" w:hAnsi="Calibri Light" w:cs="Calibri Light"/>
                <w:color w:val="000000"/>
                <w:sz w:val="18"/>
                <w:szCs w:val="18"/>
                <w:lang w:eastAsia="es-ES"/>
              </w:rPr>
              <w:t>2</w:t>
            </w:r>
          </w:p>
        </w:tc>
        <w:tc>
          <w:tcPr>
            <w:tcW w:w="912" w:type="dxa"/>
            <w:tcBorders>
              <w:top w:val="nil"/>
              <w:left w:val="nil"/>
              <w:bottom w:val="single" w:sz="4" w:space="0" w:color="auto"/>
              <w:right w:val="nil"/>
            </w:tcBorders>
            <w:shd w:val="clear" w:color="auto" w:fill="auto"/>
            <w:noWrap/>
            <w:vAlign w:val="bottom"/>
            <w:hideMark/>
          </w:tcPr>
          <w:p w14:paraId="48CA009E" w14:textId="77777777" w:rsidR="00C05A5B" w:rsidRPr="00CA0F28" w:rsidRDefault="00C05A5B" w:rsidP="00C05A5B">
            <w:pPr>
              <w:spacing w:after="0" w:line="240" w:lineRule="auto"/>
              <w:jc w:val="center"/>
              <w:rPr>
                <w:rFonts w:ascii="Calibri Light" w:eastAsia="Times New Roman" w:hAnsi="Calibri Light" w:cs="Calibri Light"/>
                <w:color w:val="000000"/>
                <w:sz w:val="18"/>
                <w:szCs w:val="18"/>
                <w:lang w:eastAsia="es-ES"/>
              </w:rPr>
            </w:pPr>
            <w:r w:rsidRPr="00CA0F28">
              <w:rPr>
                <w:rFonts w:ascii="Calibri Light" w:eastAsia="Times New Roman" w:hAnsi="Calibri Light" w:cs="Calibri Light"/>
                <w:color w:val="000000"/>
                <w:sz w:val="18"/>
                <w:szCs w:val="18"/>
                <w:lang w:eastAsia="es-ES"/>
              </w:rPr>
              <w:t>13</w:t>
            </w:r>
          </w:p>
        </w:tc>
        <w:tc>
          <w:tcPr>
            <w:tcW w:w="3381" w:type="dxa"/>
            <w:tcBorders>
              <w:top w:val="nil"/>
              <w:left w:val="single" w:sz="4" w:space="0" w:color="auto"/>
              <w:bottom w:val="single" w:sz="4" w:space="0" w:color="auto"/>
              <w:right w:val="single" w:sz="8" w:space="0" w:color="auto"/>
            </w:tcBorders>
            <w:shd w:val="clear" w:color="auto" w:fill="auto"/>
            <w:noWrap/>
            <w:vAlign w:val="bottom"/>
            <w:hideMark/>
          </w:tcPr>
          <w:p w14:paraId="08867628" w14:textId="77777777" w:rsidR="00C05A5B" w:rsidRPr="00CA0F28" w:rsidRDefault="00C05A5B" w:rsidP="00C05A5B">
            <w:pPr>
              <w:spacing w:after="0" w:line="240" w:lineRule="auto"/>
              <w:jc w:val="center"/>
              <w:rPr>
                <w:rFonts w:ascii="Calibri Light" w:eastAsia="Times New Roman" w:hAnsi="Calibri Light" w:cs="Calibri Light"/>
                <w:color w:val="000000"/>
                <w:sz w:val="18"/>
                <w:szCs w:val="18"/>
                <w:lang w:eastAsia="es-ES"/>
              </w:rPr>
            </w:pPr>
            <w:r w:rsidRPr="00CA0F28">
              <w:rPr>
                <w:rFonts w:ascii="Calibri Light" w:eastAsia="Times New Roman" w:hAnsi="Calibri Light" w:cs="Calibri Light"/>
                <w:color w:val="000000"/>
                <w:sz w:val="18"/>
                <w:szCs w:val="18"/>
                <w:lang w:eastAsia="es-ES"/>
              </w:rPr>
              <w:t>15%</w:t>
            </w:r>
          </w:p>
        </w:tc>
      </w:tr>
      <w:tr w:rsidR="00C05A5B" w:rsidRPr="00CA0F28" w14:paraId="08857FFD" w14:textId="77777777" w:rsidTr="00C05A5B">
        <w:trPr>
          <w:trHeight w:val="240"/>
        </w:trPr>
        <w:tc>
          <w:tcPr>
            <w:tcW w:w="1223" w:type="dxa"/>
            <w:tcBorders>
              <w:top w:val="nil"/>
              <w:left w:val="single" w:sz="8" w:space="0" w:color="auto"/>
              <w:bottom w:val="single" w:sz="4" w:space="0" w:color="auto"/>
              <w:right w:val="single" w:sz="4" w:space="0" w:color="auto"/>
            </w:tcBorders>
            <w:shd w:val="clear" w:color="auto" w:fill="auto"/>
            <w:noWrap/>
            <w:vAlign w:val="bottom"/>
            <w:hideMark/>
          </w:tcPr>
          <w:p w14:paraId="3A1975B3" w14:textId="77777777" w:rsidR="00C05A5B" w:rsidRPr="00CA0F28" w:rsidRDefault="00C05A5B" w:rsidP="00C05A5B">
            <w:pPr>
              <w:spacing w:after="0" w:line="240" w:lineRule="auto"/>
              <w:jc w:val="center"/>
              <w:rPr>
                <w:rFonts w:ascii="Calibri Light" w:eastAsia="Times New Roman" w:hAnsi="Calibri Light" w:cs="Calibri Light"/>
                <w:color w:val="000000"/>
                <w:sz w:val="18"/>
                <w:szCs w:val="18"/>
                <w:lang w:eastAsia="es-ES"/>
              </w:rPr>
            </w:pPr>
            <w:r w:rsidRPr="00CA0F28">
              <w:rPr>
                <w:rFonts w:ascii="Calibri Light" w:eastAsia="Times New Roman" w:hAnsi="Calibri Light" w:cs="Calibri Light"/>
                <w:color w:val="000000"/>
                <w:sz w:val="18"/>
                <w:szCs w:val="18"/>
                <w:lang w:eastAsia="es-ES"/>
              </w:rPr>
              <w:t>47</w:t>
            </w:r>
          </w:p>
        </w:tc>
        <w:tc>
          <w:tcPr>
            <w:tcW w:w="1266" w:type="dxa"/>
            <w:tcBorders>
              <w:top w:val="nil"/>
              <w:left w:val="nil"/>
              <w:bottom w:val="single" w:sz="4" w:space="0" w:color="auto"/>
              <w:right w:val="single" w:sz="4" w:space="0" w:color="auto"/>
            </w:tcBorders>
            <w:shd w:val="clear" w:color="auto" w:fill="auto"/>
            <w:noWrap/>
            <w:vAlign w:val="bottom"/>
            <w:hideMark/>
          </w:tcPr>
          <w:p w14:paraId="7DC5198F" w14:textId="77777777" w:rsidR="00C05A5B" w:rsidRPr="00CA0F28" w:rsidRDefault="00C05A5B" w:rsidP="00C05A5B">
            <w:pPr>
              <w:spacing w:after="0" w:line="240" w:lineRule="auto"/>
              <w:jc w:val="center"/>
              <w:rPr>
                <w:rFonts w:ascii="Calibri Light" w:eastAsia="Times New Roman" w:hAnsi="Calibri Light" w:cs="Calibri Light"/>
                <w:color w:val="000000"/>
                <w:sz w:val="18"/>
                <w:szCs w:val="18"/>
                <w:lang w:eastAsia="es-ES"/>
              </w:rPr>
            </w:pPr>
            <w:r w:rsidRPr="00CA0F28">
              <w:rPr>
                <w:rFonts w:ascii="Calibri Light" w:eastAsia="Times New Roman" w:hAnsi="Calibri Light" w:cs="Calibri Light"/>
                <w:color w:val="000000"/>
                <w:sz w:val="18"/>
                <w:szCs w:val="18"/>
                <w:lang w:eastAsia="es-ES"/>
              </w:rPr>
              <w:t>6</w:t>
            </w:r>
          </w:p>
        </w:tc>
        <w:tc>
          <w:tcPr>
            <w:tcW w:w="1146" w:type="dxa"/>
            <w:tcBorders>
              <w:top w:val="nil"/>
              <w:left w:val="nil"/>
              <w:bottom w:val="single" w:sz="4" w:space="0" w:color="auto"/>
              <w:right w:val="single" w:sz="4" w:space="0" w:color="auto"/>
            </w:tcBorders>
            <w:shd w:val="clear" w:color="auto" w:fill="auto"/>
            <w:noWrap/>
            <w:vAlign w:val="bottom"/>
            <w:hideMark/>
          </w:tcPr>
          <w:p w14:paraId="0D72725F" w14:textId="77777777" w:rsidR="00C05A5B" w:rsidRPr="00CA0F28" w:rsidRDefault="00C05A5B" w:rsidP="00C05A5B">
            <w:pPr>
              <w:spacing w:after="0" w:line="240" w:lineRule="auto"/>
              <w:jc w:val="center"/>
              <w:rPr>
                <w:rFonts w:ascii="Calibri Light" w:eastAsia="Times New Roman" w:hAnsi="Calibri Light" w:cs="Calibri Light"/>
                <w:color w:val="000000"/>
                <w:sz w:val="18"/>
                <w:szCs w:val="18"/>
                <w:lang w:eastAsia="es-ES"/>
              </w:rPr>
            </w:pPr>
            <w:r w:rsidRPr="00CA0F28">
              <w:rPr>
                <w:rFonts w:ascii="Calibri Light" w:eastAsia="Times New Roman" w:hAnsi="Calibri Light" w:cs="Calibri Light"/>
                <w:color w:val="000000"/>
                <w:sz w:val="18"/>
                <w:szCs w:val="18"/>
                <w:lang w:eastAsia="es-ES"/>
              </w:rPr>
              <w:t>1</w:t>
            </w:r>
          </w:p>
        </w:tc>
        <w:tc>
          <w:tcPr>
            <w:tcW w:w="912" w:type="dxa"/>
            <w:tcBorders>
              <w:top w:val="nil"/>
              <w:left w:val="nil"/>
              <w:bottom w:val="single" w:sz="4" w:space="0" w:color="auto"/>
              <w:right w:val="nil"/>
            </w:tcBorders>
            <w:shd w:val="clear" w:color="auto" w:fill="auto"/>
            <w:noWrap/>
            <w:vAlign w:val="bottom"/>
            <w:hideMark/>
          </w:tcPr>
          <w:p w14:paraId="7A9A5DE1" w14:textId="77777777" w:rsidR="00C05A5B" w:rsidRPr="00CA0F28" w:rsidRDefault="00C05A5B" w:rsidP="00C05A5B">
            <w:pPr>
              <w:spacing w:after="0" w:line="240" w:lineRule="auto"/>
              <w:jc w:val="center"/>
              <w:rPr>
                <w:rFonts w:ascii="Calibri Light" w:eastAsia="Times New Roman" w:hAnsi="Calibri Light" w:cs="Calibri Light"/>
                <w:color w:val="000000"/>
                <w:sz w:val="18"/>
                <w:szCs w:val="18"/>
                <w:lang w:eastAsia="es-ES"/>
              </w:rPr>
            </w:pPr>
            <w:r w:rsidRPr="00CA0F28">
              <w:rPr>
                <w:rFonts w:ascii="Calibri Light" w:eastAsia="Times New Roman" w:hAnsi="Calibri Light" w:cs="Calibri Light"/>
                <w:color w:val="000000"/>
                <w:sz w:val="18"/>
                <w:szCs w:val="18"/>
                <w:lang w:eastAsia="es-ES"/>
              </w:rPr>
              <w:t>7</w:t>
            </w:r>
          </w:p>
        </w:tc>
        <w:tc>
          <w:tcPr>
            <w:tcW w:w="3381" w:type="dxa"/>
            <w:tcBorders>
              <w:top w:val="nil"/>
              <w:left w:val="single" w:sz="4" w:space="0" w:color="auto"/>
              <w:bottom w:val="single" w:sz="4" w:space="0" w:color="auto"/>
              <w:right w:val="single" w:sz="8" w:space="0" w:color="auto"/>
            </w:tcBorders>
            <w:shd w:val="clear" w:color="auto" w:fill="auto"/>
            <w:noWrap/>
            <w:vAlign w:val="bottom"/>
            <w:hideMark/>
          </w:tcPr>
          <w:p w14:paraId="0F1089DC" w14:textId="77777777" w:rsidR="00C05A5B" w:rsidRPr="00CA0F28" w:rsidRDefault="00C05A5B" w:rsidP="00C05A5B">
            <w:pPr>
              <w:spacing w:after="0" w:line="240" w:lineRule="auto"/>
              <w:jc w:val="center"/>
              <w:rPr>
                <w:rFonts w:ascii="Calibri Light" w:eastAsia="Times New Roman" w:hAnsi="Calibri Light" w:cs="Calibri Light"/>
                <w:color w:val="000000"/>
                <w:sz w:val="18"/>
                <w:szCs w:val="18"/>
                <w:lang w:eastAsia="es-ES"/>
              </w:rPr>
            </w:pPr>
            <w:r w:rsidRPr="00CA0F28">
              <w:rPr>
                <w:rFonts w:ascii="Calibri Light" w:eastAsia="Times New Roman" w:hAnsi="Calibri Light" w:cs="Calibri Light"/>
                <w:color w:val="000000"/>
                <w:sz w:val="18"/>
                <w:szCs w:val="18"/>
                <w:lang w:eastAsia="es-ES"/>
              </w:rPr>
              <w:t>14%</w:t>
            </w:r>
          </w:p>
        </w:tc>
      </w:tr>
      <w:tr w:rsidR="00C05A5B" w:rsidRPr="00CA0F28" w14:paraId="1A08027C" w14:textId="77777777" w:rsidTr="00C05A5B">
        <w:trPr>
          <w:trHeight w:val="240"/>
        </w:trPr>
        <w:tc>
          <w:tcPr>
            <w:tcW w:w="1223" w:type="dxa"/>
            <w:tcBorders>
              <w:top w:val="nil"/>
              <w:left w:val="single" w:sz="8" w:space="0" w:color="auto"/>
              <w:bottom w:val="single" w:sz="4" w:space="0" w:color="auto"/>
              <w:right w:val="single" w:sz="4" w:space="0" w:color="auto"/>
            </w:tcBorders>
            <w:shd w:val="clear" w:color="auto" w:fill="auto"/>
            <w:noWrap/>
            <w:vAlign w:val="bottom"/>
            <w:hideMark/>
          </w:tcPr>
          <w:p w14:paraId="048BAFD5" w14:textId="77777777" w:rsidR="00C05A5B" w:rsidRPr="00CA0F28" w:rsidRDefault="00C05A5B" w:rsidP="00C05A5B">
            <w:pPr>
              <w:spacing w:after="0" w:line="240" w:lineRule="auto"/>
              <w:jc w:val="center"/>
              <w:rPr>
                <w:rFonts w:ascii="Calibri Light" w:eastAsia="Times New Roman" w:hAnsi="Calibri Light" w:cs="Calibri Light"/>
                <w:color w:val="000000"/>
                <w:sz w:val="18"/>
                <w:szCs w:val="18"/>
                <w:lang w:eastAsia="es-ES"/>
              </w:rPr>
            </w:pPr>
            <w:r w:rsidRPr="00CA0F28">
              <w:rPr>
                <w:rFonts w:ascii="Calibri Light" w:eastAsia="Times New Roman" w:hAnsi="Calibri Light" w:cs="Calibri Light"/>
                <w:color w:val="000000"/>
                <w:sz w:val="18"/>
                <w:szCs w:val="18"/>
                <w:lang w:eastAsia="es-ES"/>
              </w:rPr>
              <w:t>46</w:t>
            </w:r>
          </w:p>
        </w:tc>
        <w:tc>
          <w:tcPr>
            <w:tcW w:w="1266" w:type="dxa"/>
            <w:tcBorders>
              <w:top w:val="nil"/>
              <w:left w:val="nil"/>
              <w:bottom w:val="single" w:sz="4" w:space="0" w:color="auto"/>
              <w:right w:val="single" w:sz="4" w:space="0" w:color="auto"/>
            </w:tcBorders>
            <w:shd w:val="clear" w:color="auto" w:fill="auto"/>
            <w:noWrap/>
            <w:vAlign w:val="bottom"/>
            <w:hideMark/>
          </w:tcPr>
          <w:p w14:paraId="7DE52437" w14:textId="77777777" w:rsidR="00C05A5B" w:rsidRPr="00CA0F28" w:rsidRDefault="00C05A5B" w:rsidP="00C05A5B">
            <w:pPr>
              <w:spacing w:after="0" w:line="240" w:lineRule="auto"/>
              <w:jc w:val="center"/>
              <w:rPr>
                <w:rFonts w:ascii="Calibri Light" w:eastAsia="Times New Roman" w:hAnsi="Calibri Light" w:cs="Calibri Light"/>
                <w:color w:val="000000"/>
                <w:sz w:val="18"/>
                <w:szCs w:val="18"/>
                <w:lang w:eastAsia="es-ES"/>
              </w:rPr>
            </w:pPr>
            <w:r w:rsidRPr="00CA0F28">
              <w:rPr>
                <w:rFonts w:ascii="Calibri Light" w:eastAsia="Times New Roman" w:hAnsi="Calibri Light" w:cs="Calibri Light"/>
                <w:color w:val="000000"/>
                <w:sz w:val="18"/>
                <w:szCs w:val="18"/>
                <w:lang w:eastAsia="es-ES"/>
              </w:rPr>
              <w:t>5</w:t>
            </w:r>
          </w:p>
        </w:tc>
        <w:tc>
          <w:tcPr>
            <w:tcW w:w="1146" w:type="dxa"/>
            <w:tcBorders>
              <w:top w:val="nil"/>
              <w:left w:val="nil"/>
              <w:bottom w:val="single" w:sz="4" w:space="0" w:color="auto"/>
              <w:right w:val="single" w:sz="4" w:space="0" w:color="auto"/>
            </w:tcBorders>
            <w:shd w:val="clear" w:color="auto" w:fill="auto"/>
            <w:noWrap/>
            <w:vAlign w:val="bottom"/>
            <w:hideMark/>
          </w:tcPr>
          <w:p w14:paraId="5AAB47C4" w14:textId="77777777" w:rsidR="00C05A5B" w:rsidRPr="00CA0F28" w:rsidRDefault="00C05A5B" w:rsidP="00C05A5B">
            <w:pPr>
              <w:spacing w:after="0" w:line="240" w:lineRule="auto"/>
              <w:jc w:val="center"/>
              <w:rPr>
                <w:rFonts w:ascii="Calibri Light" w:eastAsia="Times New Roman" w:hAnsi="Calibri Light" w:cs="Calibri Light"/>
                <w:color w:val="000000"/>
                <w:sz w:val="18"/>
                <w:szCs w:val="18"/>
                <w:lang w:eastAsia="es-ES"/>
              </w:rPr>
            </w:pPr>
            <w:r w:rsidRPr="00CA0F28">
              <w:rPr>
                <w:rFonts w:ascii="Calibri Light" w:eastAsia="Times New Roman" w:hAnsi="Calibri Light" w:cs="Calibri Light"/>
                <w:color w:val="000000"/>
                <w:sz w:val="18"/>
                <w:szCs w:val="18"/>
                <w:lang w:eastAsia="es-ES"/>
              </w:rPr>
              <w:t>2</w:t>
            </w:r>
          </w:p>
        </w:tc>
        <w:tc>
          <w:tcPr>
            <w:tcW w:w="912" w:type="dxa"/>
            <w:tcBorders>
              <w:top w:val="nil"/>
              <w:left w:val="nil"/>
              <w:bottom w:val="single" w:sz="4" w:space="0" w:color="auto"/>
              <w:right w:val="nil"/>
            </w:tcBorders>
            <w:shd w:val="clear" w:color="auto" w:fill="auto"/>
            <w:noWrap/>
            <w:vAlign w:val="bottom"/>
            <w:hideMark/>
          </w:tcPr>
          <w:p w14:paraId="77ED18B8" w14:textId="77777777" w:rsidR="00C05A5B" w:rsidRPr="00CA0F28" w:rsidRDefault="00C05A5B" w:rsidP="00C05A5B">
            <w:pPr>
              <w:spacing w:after="0" w:line="240" w:lineRule="auto"/>
              <w:jc w:val="center"/>
              <w:rPr>
                <w:rFonts w:ascii="Calibri Light" w:eastAsia="Times New Roman" w:hAnsi="Calibri Light" w:cs="Calibri Light"/>
                <w:color w:val="000000"/>
                <w:sz w:val="18"/>
                <w:szCs w:val="18"/>
                <w:lang w:eastAsia="es-ES"/>
              </w:rPr>
            </w:pPr>
            <w:r w:rsidRPr="00CA0F28">
              <w:rPr>
                <w:rFonts w:ascii="Calibri Light" w:eastAsia="Times New Roman" w:hAnsi="Calibri Light" w:cs="Calibri Light"/>
                <w:color w:val="000000"/>
                <w:sz w:val="18"/>
                <w:szCs w:val="18"/>
                <w:lang w:eastAsia="es-ES"/>
              </w:rPr>
              <w:t>7</w:t>
            </w:r>
          </w:p>
        </w:tc>
        <w:tc>
          <w:tcPr>
            <w:tcW w:w="3381" w:type="dxa"/>
            <w:tcBorders>
              <w:top w:val="nil"/>
              <w:left w:val="single" w:sz="4" w:space="0" w:color="auto"/>
              <w:bottom w:val="single" w:sz="4" w:space="0" w:color="auto"/>
              <w:right w:val="single" w:sz="8" w:space="0" w:color="auto"/>
            </w:tcBorders>
            <w:shd w:val="clear" w:color="auto" w:fill="auto"/>
            <w:noWrap/>
            <w:vAlign w:val="bottom"/>
            <w:hideMark/>
          </w:tcPr>
          <w:p w14:paraId="5DDA47F9" w14:textId="77777777" w:rsidR="00C05A5B" w:rsidRPr="00CA0F28" w:rsidRDefault="00C05A5B" w:rsidP="00C05A5B">
            <w:pPr>
              <w:spacing w:after="0" w:line="240" w:lineRule="auto"/>
              <w:jc w:val="center"/>
              <w:rPr>
                <w:rFonts w:ascii="Calibri Light" w:eastAsia="Times New Roman" w:hAnsi="Calibri Light" w:cs="Calibri Light"/>
                <w:color w:val="000000"/>
                <w:sz w:val="18"/>
                <w:szCs w:val="18"/>
                <w:lang w:eastAsia="es-ES"/>
              </w:rPr>
            </w:pPr>
            <w:r w:rsidRPr="00CA0F28">
              <w:rPr>
                <w:rFonts w:ascii="Calibri Light" w:eastAsia="Times New Roman" w:hAnsi="Calibri Light" w:cs="Calibri Light"/>
                <w:color w:val="000000"/>
                <w:sz w:val="18"/>
                <w:szCs w:val="18"/>
                <w:lang w:eastAsia="es-ES"/>
              </w:rPr>
              <w:t>29%</w:t>
            </w:r>
          </w:p>
        </w:tc>
      </w:tr>
      <w:tr w:rsidR="00C05A5B" w:rsidRPr="00CA0F28" w14:paraId="4CA7D7DA" w14:textId="77777777" w:rsidTr="00C05A5B">
        <w:trPr>
          <w:trHeight w:val="240"/>
        </w:trPr>
        <w:tc>
          <w:tcPr>
            <w:tcW w:w="1223" w:type="dxa"/>
            <w:tcBorders>
              <w:top w:val="nil"/>
              <w:left w:val="single" w:sz="8" w:space="0" w:color="auto"/>
              <w:bottom w:val="single" w:sz="4" w:space="0" w:color="auto"/>
              <w:right w:val="single" w:sz="4" w:space="0" w:color="auto"/>
            </w:tcBorders>
            <w:shd w:val="clear" w:color="auto" w:fill="auto"/>
            <w:noWrap/>
            <w:vAlign w:val="bottom"/>
            <w:hideMark/>
          </w:tcPr>
          <w:p w14:paraId="40541F85" w14:textId="77777777" w:rsidR="00C05A5B" w:rsidRPr="00CA0F28" w:rsidRDefault="00C05A5B" w:rsidP="00C05A5B">
            <w:pPr>
              <w:spacing w:after="0" w:line="240" w:lineRule="auto"/>
              <w:jc w:val="center"/>
              <w:rPr>
                <w:rFonts w:ascii="Calibri Light" w:eastAsia="Times New Roman" w:hAnsi="Calibri Light" w:cs="Calibri Light"/>
                <w:color w:val="000000"/>
                <w:sz w:val="18"/>
                <w:szCs w:val="18"/>
                <w:lang w:eastAsia="es-ES"/>
              </w:rPr>
            </w:pPr>
            <w:r w:rsidRPr="00CA0F28">
              <w:rPr>
                <w:rFonts w:ascii="Calibri Light" w:eastAsia="Times New Roman" w:hAnsi="Calibri Light" w:cs="Calibri Light"/>
                <w:color w:val="000000"/>
                <w:sz w:val="18"/>
                <w:szCs w:val="18"/>
                <w:lang w:eastAsia="es-ES"/>
              </w:rPr>
              <w:t>45</w:t>
            </w:r>
          </w:p>
        </w:tc>
        <w:tc>
          <w:tcPr>
            <w:tcW w:w="1266" w:type="dxa"/>
            <w:tcBorders>
              <w:top w:val="nil"/>
              <w:left w:val="nil"/>
              <w:bottom w:val="single" w:sz="4" w:space="0" w:color="auto"/>
              <w:right w:val="single" w:sz="4" w:space="0" w:color="auto"/>
            </w:tcBorders>
            <w:shd w:val="clear" w:color="auto" w:fill="auto"/>
            <w:noWrap/>
            <w:vAlign w:val="bottom"/>
            <w:hideMark/>
          </w:tcPr>
          <w:p w14:paraId="764A0E4D" w14:textId="77777777" w:rsidR="00C05A5B" w:rsidRPr="00CA0F28" w:rsidRDefault="00C05A5B" w:rsidP="00C05A5B">
            <w:pPr>
              <w:spacing w:after="0" w:line="240" w:lineRule="auto"/>
              <w:jc w:val="center"/>
              <w:rPr>
                <w:rFonts w:ascii="Calibri Light" w:eastAsia="Times New Roman" w:hAnsi="Calibri Light" w:cs="Calibri Light"/>
                <w:color w:val="000000"/>
                <w:sz w:val="18"/>
                <w:szCs w:val="18"/>
                <w:lang w:eastAsia="es-ES"/>
              </w:rPr>
            </w:pPr>
            <w:r w:rsidRPr="00CA0F28">
              <w:rPr>
                <w:rFonts w:ascii="Calibri Light" w:eastAsia="Times New Roman" w:hAnsi="Calibri Light" w:cs="Calibri Light"/>
                <w:color w:val="000000"/>
                <w:sz w:val="18"/>
                <w:szCs w:val="18"/>
                <w:lang w:eastAsia="es-ES"/>
              </w:rPr>
              <w:t>7</w:t>
            </w:r>
          </w:p>
        </w:tc>
        <w:tc>
          <w:tcPr>
            <w:tcW w:w="1146" w:type="dxa"/>
            <w:tcBorders>
              <w:top w:val="nil"/>
              <w:left w:val="nil"/>
              <w:bottom w:val="single" w:sz="4" w:space="0" w:color="auto"/>
              <w:right w:val="single" w:sz="4" w:space="0" w:color="auto"/>
            </w:tcBorders>
            <w:shd w:val="clear" w:color="auto" w:fill="auto"/>
            <w:noWrap/>
            <w:vAlign w:val="bottom"/>
            <w:hideMark/>
          </w:tcPr>
          <w:p w14:paraId="121389C6" w14:textId="77777777" w:rsidR="00C05A5B" w:rsidRPr="00CA0F28" w:rsidRDefault="00C05A5B" w:rsidP="00C05A5B">
            <w:pPr>
              <w:spacing w:after="0" w:line="240" w:lineRule="auto"/>
              <w:jc w:val="center"/>
              <w:rPr>
                <w:rFonts w:ascii="Calibri Light" w:eastAsia="Times New Roman" w:hAnsi="Calibri Light" w:cs="Calibri Light"/>
                <w:color w:val="000000"/>
                <w:sz w:val="18"/>
                <w:szCs w:val="18"/>
                <w:lang w:eastAsia="es-ES"/>
              </w:rPr>
            </w:pPr>
            <w:r w:rsidRPr="00CA0F28">
              <w:rPr>
                <w:rFonts w:ascii="Calibri Light" w:eastAsia="Times New Roman" w:hAnsi="Calibri Light" w:cs="Calibri Light"/>
                <w:color w:val="000000"/>
                <w:sz w:val="18"/>
                <w:szCs w:val="18"/>
                <w:lang w:eastAsia="es-ES"/>
              </w:rPr>
              <w:t>2</w:t>
            </w:r>
          </w:p>
        </w:tc>
        <w:tc>
          <w:tcPr>
            <w:tcW w:w="912" w:type="dxa"/>
            <w:tcBorders>
              <w:top w:val="nil"/>
              <w:left w:val="nil"/>
              <w:bottom w:val="single" w:sz="4" w:space="0" w:color="auto"/>
              <w:right w:val="nil"/>
            </w:tcBorders>
            <w:shd w:val="clear" w:color="auto" w:fill="auto"/>
            <w:noWrap/>
            <w:vAlign w:val="bottom"/>
            <w:hideMark/>
          </w:tcPr>
          <w:p w14:paraId="129936B1" w14:textId="77777777" w:rsidR="00C05A5B" w:rsidRPr="00CA0F28" w:rsidRDefault="00C05A5B" w:rsidP="00C05A5B">
            <w:pPr>
              <w:spacing w:after="0" w:line="240" w:lineRule="auto"/>
              <w:jc w:val="center"/>
              <w:rPr>
                <w:rFonts w:ascii="Calibri Light" w:eastAsia="Times New Roman" w:hAnsi="Calibri Light" w:cs="Calibri Light"/>
                <w:color w:val="000000"/>
                <w:sz w:val="18"/>
                <w:szCs w:val="18"/>
                <w:lang w:eastAsia="es-ES"/>
              </w:rPr>
            </w:pPr>
            <w:r w:rsidRPr="00CA0F28">
              <w:rPr>
                <w:rFonts w:ascii="Calibri Light" w:eastAsia="Times New Roman" w:hAnsi="Calibri Light" w:cs="Calibri Light"/>
                <w:color w:val="000000"/>
                <w:sz w:val="18"/>
                <w:szCs w:val="18"/>
                <w:lang w:eastAsia="es-ES"/>
              </w:rPr>
              <w:t>9</w:t>
            </w:r>
          </w:p>
        </w:tc>
        <w:tc>
          <w:tcPr>
            <w:tcW w:w="3381" w:type="dxa"/>
            <w:tcBorders>
              <w:top w:val="nil"/>
              <w:left w:val="single" w:sz="4" w:space="0" w:color="auto"/>
              <w:bottom w:val="single" w:sz="4" w:space="0" w:color="auto"/>
              <w:right w:val="single" w:sz="8" w:space="0" w:color="auto"/>
            </w:tcBorders>
            <w:shd w:val="clear" w:color="auto" w:fill="auto"/>
            <w:noWrap/>
            <w:vAlign w:val="bottom"/>
            <w:hideMark/>
          </w:tcPr>
          <w:p w14:paraId="1AD3DBE6" w14:textId="77777777" w:rsidR="00C05A5B" w:rsidRPr="00CA0F28" w:rsidRDefault="00C05A5B" w:rsidP="00C05A5B">
            <w:pPr>
              <w:spacing w:after="0" w:line="240" w:lineRule="auto"/>
              <w:jc w:val="center"/>
              <w:rPr>
                <w:rFonts w:ascii="Calibri Light" w:eastAsia="Times New Roman" w:hAnsi="Calibri Light" w:cs="Calibri Light"/>
                <w:color w:val="000000"/>
                <w:sz w:val="18"/>
                <w:szCs w:val="18"/>
                <w:lang w:eastAsia="es-ES"/>
              </w:rPr>
            </w:pPr>
            <w:r w:rsidRPr="00CA0F28">
              <w:rPr>
                <w:rFonts w:ascii="Calibri Light" w:eastAsia="Times New Roman" w:hAnsi="Calibri Light" w:cs="Calibri Light"/>
                <w:color w:val="000000"/>
                <w:sz w:val="18"/>
                <w:szCs w:val="18"/>
                <w:lang w:eastAsia="es-ES"/>
              </w:rPr>
              <w:t>22%</w:t>
            </w:r>
          </w:p>
        </w:tc>
      </w:tr>
      <w:tr w:rsidR="00C05A5B" w:rsidRPr="00CA0F28" w14:paraId="4FC57080" w14:textId="77777777" w:rsidTr="00C05A5B">
        <w:trPr>
          <w:trHeight w:val="240"/>
        </w:trPr>
        <w:tc>
          <w:tcPr>
            <w:tcW w:w="1223" w:type="dxa"/>
            <w:tcBorders>
              <w:top w:val="nil"/>
              <w:left w:val="single" w:sz="8" w:space="0" w:color="auto"/>
              <w:bottom w:val="single" w:sz="4" w:space="0" w:color="auto"/>
              <w:right w:val="single" w:sz="4" w:space="0" w:color="auto"/>
            </w:tcBorders>
            <w:shd w:val="clear" w:color="auto" w:fill="auto"/>
            <w:noWrap/>
            <w:vAlign w:val="bottom"/>
            <w:hideMark/>
          </w:tcPr>
          <w:p w14:paraId="5E10A31B" w14:textId="77777777" w:rsidR="00C05A5B" w:rsidRPr="00CA0F28" w:rsidRDefault="00C05A5B" w:rsidP="00C05A5B">
            <w:pPr>
              <w:spacing w:after="0" w:line="240" w:lineRule="auto"/>
              <w:jc w:val="center"/>
              <w:rPr>
                <w:rFonts w:ascii="Calibri Light" w:eastAsia="Times New Roman" w:hAnsi="Calibri Light" w:cs="Calibri Light"/>
                <w:color w:val="000000"/>
                <w:sz w:val="18"/>
                <w:szCs w:val="18"/>
                <w:lang w:eastAsia="es-ES"/>
              </w:rPr>
            </w:pPr>
            <w:r w:rsidRPr="00CA0F28">
              <w:rPr>
                <w:rFonts w:ascii="Calibri Light" w:eastAsia="Times New Roman" w:hAnsi="Calibri Light" w:cs="Calibri Light"/>
                <w:color w:val="000000"/>
                <w:sz w:val="18"/>
                <w:szCs w:val="18"/>
                <w:lang w:eastAsia="es-ES"/>
              </w:rPr>
              <w:t>44</w:t>
            </w:r>
          </w:p>
        </w:tc>
        <w:tc>
          <w:tcPr>
            <w:tcW w:w="1266" w:type="dxa"/>
            <w:tcBorders>
              <w:top w:val="nil"/>
              <w:left w:val="nil"/>
              <w:bottom w:val="single" w:sz="4" w:space="0" w:color="auto"/>
              <w:right w:val="single" w:sz="4" w:space="0" w:color="auto"/>
            </w:tcBorders>
            <w:shd w:val="clear" w:color="auto" w:fill="auto"/>
            <w:noWrap/>
            <w:vAlign w:val="bottom"/>
            <w:hideMark/>
          </w:tcPr>
          <w:p w14:paraId="3F4E25A4" w14:textId="77777777" w:rsidR="00C05A5B" w:rsidRPr="00CA0F28" w:rsidRDefault="00C05A5B" w:rsidP="00C05A5B">
            <w:pPr>
              <w:spacing w:after="0" w:line="240" w:lineRule="auto"/>
              <w:jc w:val="center"/>
              <w:rPr>
                <w:rFonts w:ascii="Calibri Light" w:eastAsia="Times New Roman" w:hAnsi="Calibri Light" w:cs="Calibri Light"/>
                <w:color w:val="000000"/>
                <w:sz w:val="18"/>
                <w:szCs w:val="18"/>
                <w:lang w:eastAsia="es-ES"/>
              </w:rPr>
            </w:pPr>
            <w:r w:rsidRPr="00CA0F28">
              <w:rPr>
                <w:rFonts w:ascii="Calibri Light" w:eastAsia="Times New Roman" w:hAnsi="Calibri Light" w:cs="Calibri Light"/>
                <w:color w:val="000000"/>
                <w:sz w:val="18"/>
                <w:szCs w:val="18"/>
                <w:lang w:eastAsia="es-ES"/>
              </w:rPr>
              <w:t>5</w:t>
            </w:r>
          </w:p>
        </w:tc>
        <w:tc>
          <w:tcPr>
            <w:tcW w:w="1146" w:type="dxa"/>
            <w:tcBorders>
              <w:top w:val="nil"/>
              <w:left w:val="nil"/>
              <w:bottom w:val="single" w:sz="4" w:space="0" w:color="auto"/>
              <w:right w:val="single" w:sz="4" w:space="0" w:color="auto"/>
            </w:tcBorders>
            <w:shd w:val="clear" w:color="auto" w:fill="auto"/>
            <w:noWrap/>
            <w:vAlign w:val="bottom"/>
            <w:hideMark/>
          </w:tcPr>
          <w:p w14:paraId="3406CE75" w14:textId="77777777" w:rsidR="00C05A5B" w:rsidRPr="00CA0F28" w:rsidRDefault="00C05A5B" w:rsidP="00C05A5B">
            <w:pPr>
              <w:spacing w:after="0" w:line="240" w:lineRule="auto"/>
              <w:jc w:val="center"/>
              <w:rPr>
                <w:rFonts w:ascii="Calibri Light" w:eastAsia="Times New Roman" w:hAnsi="Calibri Light" w:cs="Calibri Light"/>
                <w:color w:val="000000"/>
                <w:sz w:val="18"/>
                <w:szCs w:val="18"/>
                <w:lang w:eastAsia="es-ES"/>
              </w:rPr>
            </w:pPr>
            <w:r w:rsidRPr="00CA0F28">
              <w:rPr>
                <w:rFonts w:ascii="Calibri Light" w:eastAsia="Times New Roman" w:hAnsi="Calibri Light" w:cs="Calibri Light"/>
                <w:color w:val="000000"/>
                <w:sz w:val="18"/>
                <w:szCs w:val="18"/>
                <w:lang w:eastAsia="es-ES"/>
              </w:rPr>
              <w:t>1</w:t>
            </w:r>
          </w:p>
        </w:tc>
        <w:tc>
          <w:tcPr>
            <w:tcW w:w="912" w:type="dxa"/>
            <w:tcBorders>
              <w:top w:val="nil"/>
              <w:left w:val="nil"/>
              <w:bottom w:val="single" w:sz="4" w:space="0" w:color="auto"/>
              <w:right w:val="nil"/>
            </w:tcBorders>
            <w:shd w:val="clear" w:color="auto" w:fill="auto"/>
            <w:noWrap/>
            <w:vAlign w:val="bottom"/>
            <w:hideMark/>
          </w:tcPr>
          <w:p w14:paraId="042B3C18" w14:textId="77777777" w:rsidR="00C05A5B" w:rsidRPr="00CA0F28" w:rsidRDefault="00C05A5B" w:rsidP="00C05A5B">
            <w:pPr>
              <w:spacing w:after="0" w:line="240" w:lineRule="auto"/>
              <w:jc w:val="center"/>
              <w:rPr>
                <w:rFonts w:ascii="Calibri Light" w:eastAsia="Times New Roman" w:hAnsi="Calibri Light" w:cs="Calibri Light"/>
                <w:color w:val="000000"/>
                <w:sz w:val="18"/>
                <w:szCs w:val="18"/>
                <w:lang w:eastAsia="es-ES"/>
              </w:rPr>
            </w:pPr>
            <w:r w:rsidRPr="00CA0F28">
              <w:rPr>
                <w:rFonts w:ascii="Calibri Light" w:eastAsia="Times New Roman" w:hAnsi="Calibri Light" w:cs="Calibri Light"/>
                <w:color w:val="000000"/>
                <w:sz w:val="18"/>
                <w:szCs w:val="18"/>
                <w:lang w:eastAsia="es-ES"/>
              </w:rPr>
              <w:t>6</w:t>
            </w:r>
          </w:p>
        </w:tc>
        <w:tc>
          <w:tcPr>
            <w:tcW w:w="3381" w:type="dxa"/>
            <w:tcBorders>
              <w:top w:val="nil"/>
              <w:left w:val="single" w:sz="4" w:space="0" w:color="auto"/>
              <w:bottom w:val="single" w:sz="4" w:space="0" w:color="auto"/>
              <w:right w:val="single" w:sz="8" w:space="0" w:color="auto"/>
            </w:tcBorders>
            <w:shd w:val="clear" w:color="auto" w:fill="auto"/>
            <w:noWrap/>
            <w:vAlign w:val="bottom"/>
            <w:hideMark/>
          </w:tcPr>
          <w:p w14:paraId="09AD132E" w14:textId="77777777" w:rsidR="00C05A5B" w:rsidRPr="00CA0F28" w:rsidRDefault="00C05A5B" w:rsidP="00C05A5B">
            <w:pPr>
              <w:spacing w:after="0" w:line="240" w:lineRule="auto"/>
              <w:jc w:val="center"/>
              <w:rPr>
                <w:rFonts w:ascii="Calibri Light" w:eastAsia="Times New Roman" w:hAnsi="Calibri Light" w:cs="Calibri Light"/>
                <w:color w:val="000000"/>
                <w:sz w:val="18"/>
                <w:szCs w:val="18"/>
                <w:lang w:eastAsia="es-ES"/>
              </w:rPr>
            </w:pPr>
            <w:r w:rsidRPr="00CA0F28">
              <w:rPr>
                <w:rFonts w:ascii="Calibri Light" w:eastAsia="Times New Roman" w:hAnsi="Calibri Light" w:cs="Calibri Light"/>
                <w:color w:val="000000"/>
                <w:sz w:val="18"/>
                <w:szCs w:val="18"/>
                <w:lang w:eastAsia="es-ES"/>
              </w:rPr>
              <w:t>17%</w:t>
            </w:r>
          </w:p>
        </w:tc>
      </w:tr>
      <w:tr w:rsidR="00C05A5B" w:rsidRPr="00CA0F28" w14:paraId="058055AA" w14:textId="77777777" w:rsidTr="00C05A5B">
        <w:trPr>
          <w:trHeight w:val="240"/>
        </w:trPr>
        <w:tc>
          <w:tcPr>
            <w:tcW w:w="1223" w:type="dxa"/>
            <w:tcBorders>
              <w:top w:val="nil"/>
              <w:left w:val="single" w:sz="8" w:space="0" w:color="auto"/>
              <w:bottom w:val="single" w:sz="4" w:space="0" w:color="auto"/>
              <w:right w:val="single" w:sz="4" w:space="0" w:color="auto"/>
            </w:tcBorders>
            <w:shd w:val="clear" w:color="auto" w:fill="auto"/>
            <w:noWrap/>
            <w:vAlign w:val="bottom"/>
            <w:hideMark/>
          </w:tcPr>
          <w:p w14:paraId="6479BF75" w14:textId="77777777" w:rsidR="00C05A5B" w:rsidRPr="00CA0F28" w:rsidRDefault="00C05A5B" w:rsidP="00C05A5B">
            <w:pPr>
              <w:spacing w:after="0" w:line="240" w:lineRule="auto"/>
              <w:jc w:val="center"/>
              <w:rPr>
                <w:rFonts w:ascii="Calibri Light" w:eastAsia="Times New Roman" w:hAnsi="Calibri Light" w:cs="Calibri Light"/>
                <w:color w:val="000000"/>
                <w:sz w:val="18"/>
                <w:szCs w:val="18"/>
                <w:lang w:eastAsia="es-ES"/>
              </w:rPr>
            </w:pPr>
            <w:r w:rsidRPr="00CA0F28">
              <w:rPr>
                <w:rFonts w:ascii="Calibri Light" w:eastAsia="Times New Roman" w:hAnsi="Calibri Light" w:cs="Calibri Light"/>
                <w:color w:val="000000"/>
                <w:sz w:val="18"/>
                <w:szCs w:val="18"/>
                <w:lang w:eastAsia="es-ES"/>
              </w:rPr>
              <w:t>43</w:t>
            </w:r>
          </w:p>
        </w:tc>
        <w:tc>
          <w:tcPr>
            <w:tcW w:w="1266" w:type="dxa"/>
            <w:tcBorders>
              <w:top w:val="nil"/>
              <w:left w:val="nil"/>
              <w:bottom w:val="single" w:sz="4" w:space="0" w:color="auto"/>
              <w:right w:val="single" w:sz="4" w:space="0" w:color="auto"/>
            </w:tcBorders>
            <w:shd w:val="clear" w:color="auto" w:fill="auto"/>
            <w:noWrap/>
            <w:vAlign w:val="bottom"/>
            <w:hideMark/>
          </w:tcPr>
          <w:p w14:paraId="2DB2C6FE" w14:textId="77777777" w:rsidR="00C05A5B" w:rsidRPr="00CA0F28" w:rsidRDefault="00C05A5B" w:rsidP="00C05A5B">
            <w:pPr>
              <w:spacing w:after="0" w:line="240" w:lineRule="auto"/>
              <w:jc w:val="center"/>
              <w:rPr>
                <w:rFonts w:ascii="Calibri Light" w:eastAsia="Times New Roman" w:hAnsi="Calibri Light" w:cs="Calibri Light"/>
                <w:color w:val="000000"/>
                <w:sz w:val="18"/>
                <w:szCs w:val="18"/>
                <w:lang w:eastAsia="es-ES"/>
              </w:rPr>
            </w:pPr>
            <w:r w:rsidRPr="00CA0F28">
              <w:rPr>
                <w:rFonts w:ascii="Calibri Light" w:eastAsia="Times New Roman" w:hAnsi="Calibri Light" w:cs="Calibri Light"/>
                <w:color w:val="000000"/>
                <w:sz w:val="18"/>
                <w:szCs w:val="18"/>
                <w:lang w:eastAsia="es-ES"/>
              </w:rPr>
              <w:t>4</w:t>
            </w:r>
          </w:p>
        </w:tc>
        <w:tc>
          <w:tcPr>
            <w:tcW w:w="1146" w:type="dxa"/>
            <w:tcBorders>
              <w:top w:val="nil"/>
              <w:left w:val="nil"/>
              <w:bottom w:val="single" w:sz="4" w:space="0" w:color="auto"/>
              <w:right w:val="single" w:sz="4" w:space="0" w:color="auto"/>
            </w:tcBorders>
            <w:shd w:val="clear" w:color="auto" w:fill="auto"/>
            <w:noWrap/>
            <w:vAlign w:val="bottom"/>
            <w:hideMark/>
          </w:tcPr>
          <w:p w14:paraId="3E88CFCC" w14:textId="77777777" w:rsidR="00C05A5B" w:rsidRPr="00CA0F28" w:rsidRDefault="00C05A5B" w:rsidP="00C05A5B">
            <w:pPr>
              <w:spacing w:after="0" w:line="240" w:lineRule="auto"/>
              <w:jc w:val="center"/>
              <w:rPr>
                <w:rFonts w:ascii="Calibri Light" w:eastAsia="Times New Roman" w:hAnsi="Calibri Light" w:cs="Calibri Light"/>
                <w:color w:val="000000"/>
                <w:sz w:val="18"/>
                <w:szCs w:val="18"/>
                <w:lang w:eastAsia="es-ES"/>
              </w:rPr>
            </w:pPr>
            <w:r w:rsidRPr="00CA0F28">
              <w:rPr>
                <w:rFonts w:ascii="Calibri Light" w:eastAsia="Times New Roman" w:hAnsi="Calibri Light" w:cs="Calibri Light"/>
                <w:color w:val="000000"/>
                <w:sz w:val="18"/>
                <w:szCs w:val="18"/>
                <w:lang w:eastAsia="es-ES"/>
              </w:rPr>
              <w:t>1</w:t>
            </w:r>
          </w:p>
        </w:tc>
        <w:tc>
          <w:tcPr>
            <w:tcW w:w="912" w:type="dxa"/>
            <w:tcBorders>
              <w:top w:val="nil"/>
              <w:left w:val="nil"/>
              <w:bottom w:val="single" w:sz="4" w:space="0" w:color="auto"/>
              <w:right w:val="nil"/>
            </w:tcBorders>
            <w:shd w:val="clear" w:color="auto" w:fill="auto"/>
            <w:noWrap/>
            <w:vAlign w:val="bottom"/>
            <w:hideMark/>
          </w:tcPr>
          <w:p w14:paraId="21989090" w14:textId="77777777" w:rsidR="00C05A5B" w:rsidRPr="00CA0F28" w:rsidRDefault="00C05A5B" w:rsidP="00C05A5B">
            <w:pPr>
              <w:spacing w:after="0" w:line="240" w:lineRule="auto"/>
              <w:jc w:val="center"/>
              <w:rPr>
                <w:rFonts w:ascii="Calibri Light" w:eastAsia="Times New Roman" w:hAnsi="Calibri Light" w:cs="Calibri Light"/>
                <w:color w:val="000000"/>
                <w:sz w:val="18"/>
                <w:szCs w:val="18"/>
                <w:lang w:eastAsia="es-ES"/>
              </w:rPr>
            </w:pPr>
            <w:r w:rsidRPr="00CA0F28">
              <w:rPr>
                <w:rFonts w:ascii="Calibri Light" w:eastAsia="Times New Roman" w:hAnsi="Calibri Light" w:cs="Calibri Light"/>
                <w:color w:val="000000"/>
                <w:sz w:val="18"/>
                <w:szCs w:val="18"/>
                <w:lang w:eastAsia="es-ES"/>
              </w:rPr>
              <w:t>5</w:t>
            </w:r>
          </w:p>
        </w:tc>
        <w:tc>
          <w:tcPr>
            <w:tcW w:w="3381" w:type="dxa"/>
            <w:tcBorders>
              <w:top w:val="nil"/>
              <w:left w:val="single" w:sz="4" w:space="0" w:color="auto"/>
              <w:bottom w:val="single" w:sz="4" w:space="0" w:color="auto"/>
              <w:right w:val="single" w:sz="8" w:space="0" w:color="auto"/>
            </w:tcBorders>
            <w:shd w:val="clear" w:color="auto" w:fill="auto"/>
            <w:noWrap/>
            <w:vAlign w:val="bottom"/>
            <w:hideMark/>
          </w:tcPr>
          <w:p w14:paraId="74EEBAC7" w14:textId="77777777" w:rsidR="00C05A5B" w:rsidRPr="00CA0F28" w:rsidRDefault="00C05A5B" w:rsidP="00C05A5B">
            <w:pPr>
              <w:spacing w:after="0" w:line="240" w:lineRule="auto"/>
              <w:jc w:val="center"/>
              <w:rPr>
                <w:rFonts w:ascii="Calibri Light" w:eastAsia="Times New Roman" w:hAnsi="Calibri Light" w:cs="Calibri Light"/>
                <w:color w:val="000000"/>
                <w:sz w:val="18"/>
                <w:szCs w:val="18"/>
                <w:lang w:eastAsia="es-ES"/>
              </w:rPr>
            </w:pPr>
            <w:r w:rsidRPr="00CA0F28">
              <w:rPr>
                <w:rFonts w:ascii="Calibri Light" w:eastAsia="Times New Roman" w:hAnsi="Calibri Light" w:cs="Calibri Light"/>
                <w:color w:val="000000"/>
                <w:sz w:val="18"/>
                <w:szCs w:val="18"/>
                <w:lang w:eastAsia="es-ES"/>
              </w:rPr>
              <w:t>20%</w:t>
            </w:r>
          </w:p>
        </w:tc>
      </w:tr>
      <w:tr w:rsidR="00C05A5B" w:rsidRPr="00CA0F28" w14:paraId="0758ACFA" w14:textId="77777777" w:rsidTr="00C05A5B">
        <w:trPr>
          <w:trHeight w:val="240"/>
        </w:trPr>
        <w:tc>
          <w:tcPr>
            <w:tcW w:w="1223" w:type="dxa"/>
            <w:tcBorders>
              <w:top w:val="nil"/>
              <w:left w:val="single" w:sz="8" w:space="0" w:color="auto"/>
              <w:bottom w:val="single" w:sz="4" w:space="0" w:color="auto"/>
              <w:right w:val="single" w:sz="4" w:space="0" w:color="auto"/>
            </w:tcBorders>
            <w:shd w:val="clear" w:color="auto" w:fill="auto"/>
            <w:noWrap/>
            <w:vAlign w:val="bottom"/>
            <w:hideMark/>
          </w:tcPr>
          <w:p w14:paraId="2763077E" w14:textId="77777777" w:rsidR="00C05A5B" w:rsidRPr="00CA0F28" w:rsidRDefault="00C05A5B" w:rsidP="00C05A5B">
            <w:pPr>
              <w:spacing w:after="0" w:line="240" w:lineRule="auto"/>
              <w:jc w:val="center"/>
              <w:rPr>
                <w:rFonts w:ascii="Calibri Light" w:eastAsia="Times New Roman" w:hAnsi="Calibri Light" w:cs="Calibri Light"/>
                <w:color w:val="000000"/>
                <w:sz w:val="18"/>
                <w:szCs w:val="18"/>
                <w:lang w:eastAsia="es-ES"/>
              </w:rPr>
            </w:pPr>
            <w:r w:rsidRPr="00CA0F28">
              <w:rPr>
                <w:rFonts w:ascii="Calibri Light" w:eastAsia="Times New Roman" w:hAnsi="Calibri Light" w:cs="Calibri Light"/>
                <w:color w:val="000000"/>
                <w:sz w:val="18"/>
                <w:szCs w:val="18"/>
                <w:lang w:eastAsia="es-ES"/>
              </w:rPr>
              <w:t>42</w:t>
            </w:r>
          </w:p>
        </w:tc>
        <w:tc>
          <w:tcPr>
            <w:tcW w:w="1266" w:type="dxa"/>
            <w:tcBorders>
              <w:top w:val="nil"/>
              <w:left w:val="nil"/>
              <w:bottom w:val="single" w:sz="4" w:space="0" w:color="auto"/>
              <w:right w:val="single" w:sz="4" w:space="0" w:color="auto"/>
            </w:tcBorders>
            <w:shd w:val="clear" w:color="auto" w:fill="auto"/>
            <w:noWrap/>
            <w:vAlign w:val="bottom"/>
            <w:hideMark/>
          </w:tcPr>
          <w:p w14:paraId="1D23311C" w14:textId="77777777" w:rsidR="00C05A5B" w:rsidRPr="00CA0F28" w:rsidRDefault="00C05A5B" w:rsidP="00C05A5B">
            <w:pPr>
              <w:spacing w:after="0" w:line="240" w:lineRule="auto"/>
              <w:jc w:val="center"/>
              <w:rPr>
                <w:rFonts w:ascii="Calibri Light" w:eastAsia="Times New Roman" w:hAnsi="Calibri Light" w:cs="Calibri Light"/>
                <w:color w:val="000000"/>
                <w:sz w:val="18"/>
                <w:szCs w:val="18"/>
                <w:lang w:eastAsia="es-ES"/>
              </w:rPr>
            </w:pPr>
            <w:r w:rsidRPr="00CA0F28">
              <w:rPr>
                <w:rFonts w:ascii="Calibri Light" w:eastAsia="Times New Roman" w:hAnsi="Calibri Light" w:cs="Calibri Light"/>
                <w:color w:val="000000"/>
                <w:sz w:val="18"/>
                <w:szCs w:val="18"/>
                <w:lang w:eastAsia="es-ES"/>
              </w:rPr>
              <w:t>6</w:t>
            </w:r>
          </w:p>
        </w:tc>
        <w:tc>
          <w:tcPr>
            <w:tcW w:w="1146" w:type="dxa"/>
            <w:tcBorders>
              <w:top w:val="nil"/>
              <w:left w:val="nil"/>
              <w:bottom w:val="single" w:sz="4" w:space="0" w:color="auto"/>
              <w:right w:val="single" w:sz="4" w:space="0" w:color="auto"/>
            </w:tcBorders>
            <w:shd w:val="clear" w:color="auto" w:fill="auto"/>
            <w:noWrap/>
            <w:vAlign w:val="bottom"/>
            <w:hideMark/>
          </w:tcPr>
          <w:p w14:paraId="6A1FCBD2" w14:textId="77777777" w:rsidR="00C05A5B" w:rsidRPr="00CA0F28" w:rsidRDefault="00C05A5B" w:rsidP="00C05A5B">
            <w:pPr>
              <w:spacing w:after="0" w:line="240" w:lineRule="auto"/>
              <w:jc w:val="center"/>
              <w:rPr>
                <w:rFonts w:ascii="Calibri Light" w:eastAsia="Times New Roman" w:hAnsi="Calibri Light" w:cs="Calibri Light"/>
                <w:color w:val="000000"/>
                <w:sz w:val="18"/>
                <w:szCs w:val="18"/>
                <w:lang w:eastAsia="es-ES"/>
              </w:rPr>
            </w:pPr>
            <w:r w:rsidRPr="00CA0F28">
              <w:rPr>
                <w:rFonts w:ascii="Calibri Light" w:eastAsia="Times New Roman" w:hAnsi="Calibri Light" w:cs="Calibri Light"/>
                <w:color w:val="000000"/>
                <w:sz w:val="18"/>
                <w:szCs w:val="18"/>
                <w:lang w:eastAsia="es-ES"/>
              </w:rPr>
              <w:t>1</w:t>
            </w:r>
          </w:p>
        </w:tc>
        <w:tc>
          <w:tcPr>
            <w:tcW w:w="912" w:type="dxa"/>
            <w:tcBorders>
              <w:top w:val="nil"/>
              <w:left w:val="nil"/>
              <w:bottom w:val="single" w:sz="4" w:space="0" w:color="auto"/>
              <w:right w:val="nil"/>
            </w:tcBorders>
            <w:shd w:val="clear" w:color="auto" w:fill="auto"/>
            <w:noWrap/>
            <w:vAlign w:val="bottom"/>
            <w:hideMark/>
          </w:tcPr>
          <w:p w14:paraId="60DB3085" w14:textId="77777777" w:rsidR="00C05A5B" w:rsidRPr="00CA0F28" w:rsidRDefault="00C05A5B" w:rsidP="00C05A5B">
            <w:pPr>
              <w:spacing w:after="0" w:line="240" w:lineRule="auto"/>
              <w:jc w:val="center"/>
              <w:rPr>
                <w:rFonts w:ascii="Calibri Light" w:eastAsia="Times New Roman" w:hAnsi="Calibri Light" w:cs="Calibri Light"/>
                <w:color w:val="000000"/>
                <w:sz w:val="18"/>
                <w:szCs w:val="18"/>
                <w:lang w:eastAsia="es-ES"/>
              </w:rPr>
            </w:pPr>
            <w:r w:rsidRPr="00CA0F28">
              <w:rPr>
                <w:rFonts w:ascii="Calibri Light" w:eastAsia="Times New Roman" w:hAnsi="Calibri Light" w:cs="Calibri Light"/>
                <w:color w:val="000000"/>
                <w:sz w:val="18"/>
                <w:szCs w:val="18"/>
                <w:lang w:eastAsia="es-ES"/>
              </w:rPr>
              <w:t>7</w:t>
            </w:r>
          </w:p>
        </w:tc>
        <w:tc>
          <w:tcPr>
            <w:tcW w:w="3381" w:type="dxa"/>
            <w:tcBorders>
              <w:top w:val="nil"/>
              <w:left w:val="single" w:sz="4" w:space="0" w:color="auto"/>
              <w:bottom w:val="single" w:sz="4" w:space="0" w:color="auto"/>
              <w:right w:val="single" w:sz="8" w:space="0" w:color="auto"/>
            </w:tcBorders>
            <w:shd w:val="clear" w:color="auto" w:fill="auto"/>
            <w:noWrap/>
            <w:vAlign w:val="bottom"/>
            <w:hideMark/>
          </w:tcPr>
          <w:p w14:paraId="53E15A79" w14:textId="77777777" w:rsidR="00C05A5B" w:rsidRPr="00CA0F28" w:rsidRDefault="00C05A5B" w:rsidP="00C05A5B">
            <w:pPr>
              <w:spacing w:after="0" w:line="240" w:lineRule="auto"/>
              <w:jc w:val="center"/>
              <w:rPr>
                <w:rFonts w:ascii="Calibri Light" w:eastAsia="Times New Roman" w:hAnsi="Calibri Light" w:cs="Calibri Light"/>
                <w:color w:val="000000"/>
                <w:sz w:val="18"/>
                <w:szCs w:val="18"/>
                <w:lang w:eastAsia="es-ES"/>
              </w:rPr>
            </w:pPr>
            <w:r w:rsidRPr="00CA0F28">
              <w:rPr>
                <w:rFonts w:ascii="Calibri Light" w:eastAsia="Times New Roman" w:hAnsi="Calibri Light" w:cs="Calibri Light"/>
                <w:color w:val="000000"/>
                <w:sz w:val="18"/>
                <w:szCs w:val="18"/>
                <w:lang w:eastAsia="es-ES"/>
              </w:rPr>
              <w:t>14%</w:t>
            </w:r>
          </w:p>
        </w:tc>
      </w:tr>
      <w:tr w:rsidR="00C05A5B" w:rsidRPr="00CA0F28" w14:paraId="76AB69A2" w14:textId="77777777" w:rsidTr="00C05A5B">
        <w:trPr>
          <w:trHeight w:val="240"/>
        </w:trPr>
        <w:tc>
          <w:tcPr>
            <w:tcW w:w="1223" w:type="dxa"/>
            <w:tcBorders>
              <w:top w:val="nil"/>
              <w:left w:val="single" w:sz="8" w:space="0" w:color="auto"/>
              <w:bottom w:val="single" w:sz="4" w:space="0" w:color="auto"/>
              <w:right w:val="single" w:sz="4" w:space="0" w:color="auto"/>
            </w:tcBorders>
            <w:shd w:val="clear" w:color="auto" w:fill="auto"/>
            <w:noWrap/>
            <w:vAlign w:val="bottom"/>
            <w:hideMark/>
          </w:tcPr>
          <w:p w14:paraId="6FF09E34" w14:textId="77777777" w:rsidR="00C05A5B" w:rsidRPr="00CA0F28" w:rsidRDefault="00C05A5B" w:rsidP="00C05A5B">
            <w:pPr>
              <w:spacing w:after="0" w:line="240" w:lineRule="auto"/>
              <w:jc w:val="center"/>
              <w:rPr>
                <w:rFonts w:ascii="Calibri Light" w:eastAsia="Times New Roman" w:hAnsi="Calibri Light" w:cs="Calibri Light"/>
                <w:color w:val="000000"/>
                <w:sz w:val="18"/>
                <w:szCs w:val="18"/>
                <w:lang w:eastAsia="es-ES"/>
              </w:rPr>
            </w:pPr>
            <w:r w:rsidRPr="00CA0F28">
              <w:rPr>
                <w:rFonts w:ascii="Calibri Light" w:eastAsia="Times New Roman" w:hAnsi="Calibri Light" w:cs="Calibri Light"/>
                <w:color w:val="000000"/>
                <w:sz w:val="18"/>
                <w:szCs w:val="18"/>
                <w:lang w:eastAsia="es-ES"/>
              </w:rPr>
              <w:t>41</w:t>
            </w:r>
          </w:p>
        </w:tc>
        <w:tc>
          <w:tcPr>
            <w:tcW w:w="1266" w:type="dxa"/>
            <w:tcBorders>
              <w:top w:val="nil"/>
              <w:left w:val="nil"/>
              <w:bottom w:val="single" w:sz="4" w:space="0" w:color="auto"/>
              <w:right w:val="single" w:sz="4" w:space="0" w:color="auto"/>
            </w:tcBorders>
            <w:shd w:val="clear" w:color="auto" w:fill="auto"/>
            <w:noWrap/>
            <w:vAlign w:val="bottom"/>
            <w:hideMark/>
          </w:tcPr>
          <w:p w14:paraId="7CF2113F" w14:textId="77777777" w:rsidR="00C05A5B" w:rsidRPr="00CA0F28" w:rsidRDefault="00C05A5B" w:rsidP="00C05A5B">
            <w:pPr>
              <w:spacing w:after="0" w:line="240" w:lineRule="auto"/>
              <w:jc w:val="center"/>
              <w:rPr>
                <w:rFonts w:ascii="Calibri Light" w:eastAsia="Times New Roman" w:hAnsi="Calibri Light" w:cs="Calibri Light"/>
                <w:color w:val="000000"/>
                <w:sz w:val="18"/>
                <w:szCs w:val="18"/>
                <w:lang w:eastAsia="es-ES"/>
              </w:rPr>
            </w:pPr>
            <w:r w:rsidRPr="00CA0F28">
              <w:rPr>
                <w:rFonts w:ascii="Calibri Light" w:eastAsia="Times New Roman" w:hAnsi="Calibri Light" w:cs="Calibri Light"/>
                <w:color w:val="000000"/>
                <w:sz w:val="18"/>
                <w:szCs w:val="18"/>
                <w:lang w:eastAsia="es-ES"/>
              </w:rPr>
              <w:t>2</w:t>
            </w:r>
          </w:p>
        </w:tc>
        <w:tc>
          <w:tcPr>
            <w:tcW w:w="1146" w:type="dxa"/>
            <w:tcBorders>
              <w:top w:val="nil"/>
              <w:left w:val="nil"/>
              <w:bottom w:val="single" w:sz="4" w:space="0" w:color="auto"/>
              <w:right w:val="single" w:sz="4" w:space="0" w:color="auto"/>
            </w:tcBorders>
            <w:shd w:val="clear" w:color="auto" w:fill="auto"/>
            <w:noWrap/>
            <w:vAlign w:val="bottom"/>
            <w:hideMark/>
          </w:tcPr>
          <w:p w14:paraId="6D8C8E80" w14:textId="77777777" w:rsidR="00C05A5B" w:rsidRPr="00CA0F28" w:rsidRDefault="00C05A5B" w:rsidP="00C05A5B">
            <w:pPr>
              <w:spacing w:after="0" w:line="240" w:lineRule="auto"/>
              <w:jc w:val="center"/>
              <w:rPr>
                <w:rFonts w:ascii="Calibri Light" w:eastAsia="Times New Roman" w:hAnsi="Calibri Light" w:cs="Calibri Light"/>
                <w:color w:val="000000"/>
                <w:sz w:val="18"/>
                <w:szCs w:val="18"/>
                <w:lang w:eastAsia="es-ES"/>
              </w:rPr>
            </w:pPr>
            <w:r w:rsidRPr="00CA0F28">
              <w:rPr>
                <w:rFonts w:ascii="Calibri Light" w:eastAsia="Times New Roman" w:hAnsi="Calibri Light" w:cs="Calibri Light"/>
                <w:color w:val="000000"/>
                <w:sz w:val="18"/>
                <w:szCs w:val="18"/>
                <w:lang w:eastAsia="es-ES"/>
              </w:rPr>
              <w:t> </w:t>
            </w:r>
          </w:p>
        </w:tc>
        <w:tc>
          <w:tcPr>
            <w:tcW w:w="912" w:type="dxa"/>
            <w:tcBorders>
              <w:top w:val="nil"/>
              <w:left w:val="nil"/>
              <w:bottom w:val="single" w:sz="4" w:space="0" w:color="auto"/>
              <w:right w:val="nil"/>
            </w:tcBorders>
            <w:shd w:val="clear" w:color="auto" w:fill="auto"/>
            <w:noWrap/>
            <w:vAlign w:val="bottom"/>
            <w:hideMark/>
          </w:tcPr>
          <w:p w14:paraId="4443C501" w14:textId="77777777" w:rsidR="00C05A5B" w:rsidRPr="00CA0F28" w:rsidRDefault="00C05A5B" w:rsidP="00C05A5B">
            <w:pPr>
              <w:spacing w:after="0" w:line="240" w:lineRule="auto"/>
              <w:jc w:val="center"/>
              <w:rPr>
                <w:rFonts w:ascii="Calibri Light" w:eastAsia="Times New Roman" w:hAnsi="Calibri Light" w:cs="Calibri Light"/>
                <w:color w:val="000000"/>
                <w:sz w:val="18"/>
                <w:szCs w:val="18"/>
                <w:lang w:eastAsia="es-ES"/>
              </w:rPr>
            </w:pPr>
            <w:r w:rsidRPr="00CA0F28">
              <w:rPr>
                <w:rFonts w:ascii="Calibri Light" w:eastAsia="Times New Roman" w:hAnsi="Calibri Light" w:cs="Calibri Light"/>
                <w:color w:val="000000"/>
                <w:sz w:val="18"/>
                <w:szCs w:val="18"/>
                <w:lang w:eastAsia="es-ES"/>
              </w:rPr>
              <w:t>2</w:t>
            </w:r>
          </w:p>
        </w:tc>
        <w:tc>
          <w:tcPr>
            <w:tcW w:w="3381" w:type="dxa"/>
            <w:tcBorders>
              <w:top w:val="nil"/>
              <w:left w:val="single" w:sz="4" w:space="0" w:color="auto"/>
              <w:bottom w:val="single" w:sz="4" w:space="0" w:color="auto"/>
              <w:right w:val="single" w:sz="8" w:space="0" w:color="auto"/>
            </w:tcBorders>
            <w:shd w:val="clear" w:color="auto" w:fill="auto"/>
            <w:noWrap/>
            <w:vAlign w:val="bottom"/>
            <w:hideMark/>
          </w:tcPr>
          <w:p w14:paraId="76E97E9E" w14:textId="77777777" w:rsidR="00C05A5B" w:rsidRPr="00CA0F28" w:rsidRDefault="00C05A5B" w:rsidP="00C05A5B">
            <w:pPr>
              <w:spacing w:after="0" w:line="240" w:lineRule="auto"/>
              <w:jc w:val="center"/>
              <w:rPr>
                <w:rFonts w:ascii="Calibri Light" w:eastAsia="Times New Roman" w:hAnsi="Calibri Light" w:cs="Calibri Light"/>
                <w:color w:val="000000"/>
                <w:sz w:val="18"/>
                <w:szCs w:val="18"/>
                <w:lang w:eastAsia="es-ES"/>
              </w:rPr>
            </w:pPr>
            <w:r w:rsidRPr="00CA0F28">
              <w:rPr>
                <w:rFonts w:ascii="Calibri Light" w:eastAsia="Times New Roman" w:hAnsi="Calibri Light" w:cs="Calibri Light"/>
                <w:color w:val="000000"/>
                <w:sz w:val="18"/>
                <w:szCs w:val="18"/>
                <w:lang w:eastAsia="es-ES"/>
              </w:rPr>
              <w:t>0%</w:t>
            </w:r>
          </w:p>
        </w:tc>
      </w:tr>
      <w:tr w:rsidR="00C05A5B" w:rsidRPr="00CA0F28" w14:paraId="7D25FAEC" w14:textId="77777777" w:rsidTr="00C05A5B">
        <w:trPr>
          <w:trHeight w:val="240"/>
        </w:trPr>
        <w:tc>
          <w:tcPr>
            <w:tcW w:w="1223" w:type="dxa"/>
            <w:tcBorders>
              <w:top w:val="nil"/>
              <w:left w:val="single" w:sz="8" w:space="0" w:color="auto"/>
              <w:bottom w:val="single" w:sz="4" w:space="0" w:color="auto"/>
              <w:right w:val="single" w:sz="4" w:space="0" w:color="auto"/>
            </w:tcBorders>
            <w:shd w:val="clear" w:color="auto" w:fill="auto"/>
            <w:noWrap/>
            <w:vAlign w:val="bottom"/>
            <w:hideMark/>
          </w:tcPr>
          <w:p w14:paraId="29005DF8" w14:textId="77777777" w:rsidR="00C05A5B" w:rsidRPr="00CA0F28" w:rsidRDefault="00C05A5B" w:rsidP="00C05A5B">
            <w:pPr>
              <w:spacing w:after="0" w:line="240" w:lineRule="auto"/>
              <w:jc w:val="center"/>
              <w:rPr>
                <w:rFonts w:ascii="Calibri Light" w:eastAsia="Times New Roman" w:hAnsi="Calibri Light" w:cs="Calibri Light"/>
                <w:color w:val="000000"/>
                <w:sz w:val="18"/>
                <w:szCs w:val="18"/>
                <w:lang w:eastAsia="es-ES"/>
              </w:rPr>
            </w:pPr>
            <w:r w:rsidRPr="00CA0F28">
              <w:rPr>
                <w:rFonts w:ascii="Calibri Light" w:eastAsia="Times New Roman" w:hAnsi="Calibri Light" w:cs="Calibri Light"/>
                <w:color w:val="000000"/>
                <w:sz w:val="18"/>
                <w:szCs w:val="18"/>
                <w:lang w:eastAsia="es-ES"/>
              </w:rPr>
              <w:t>40</w:t>
            </w:r>
          </w:p>
        </w:tc>
        <w:tc>
          <w:tcPr>
            <w:tcW w:w="1266" w:type="dxa"/>
            <w:tcBorders>
              <w:top w:val="nil"/>
              <w:left w:val="nil"/>
              <w:bottom w:val="single" w:sz="4" w:space="0" w:color="auto"/>
              <w:right w:val="single" w:sz="4" w:space="0" w:color="auto"/>
            </w:tcBorders>
            <w:shd w:val="clear" w:color="auto" w:fill="auto"/>
            <w:noWrap/>
            <w:vAlign w:val="bottom"/>
            <w:hideMark/>
          </w:tcPr>
          <w:p w14:paraId="0E21BF26" w14:textId="77777777" w:rsidR="00C05A5B" w:rsidRPr="00CA0F28" w:rsidRDefault="00C05A5B" w:rsidP="00C05A5B">
            <w:pPr>
              <w:spacing w:after="0" w:line="240" w:lineRule="auto"/>
              <w:jc w:val="center"/>
              <w:rPr>
                <w:rFonts w:ascii="Calibri Light" w:eastAsia="Times New Roman" w:hAnsi="Calibri Light" w:cs="Calibri Light"/>
                <w:color w:val="000000"/>
                <w:sz w:val="18"/>
                <w:szCs w:val="18"/>
                <w:lang w:eastAsia="es-ES"/>
              </w:rPr>
            </w:pPr>
            <w:r w:rsidRPr="00CA0F28">
              <w:rPr>
                <w:rFonts w:ascii="Calibri Light" w:eastAsia="Times New Roman" w:hAnsi="Calibri Light" w:cs="Calibri Light"/>
                <w:color w:val="000000"/>
                <w:sz w:val="18"/>
                <w:szCs w:val="18"/>
                <w:lang w:eastAsia="es-ES"/>
              </w:rPr>
              <w:t>4</w:t>
            </w:r>
          </w:p>
        </w:tc>
        <w:tc>
          <w:tcPr>
            <w:tcW w:w="1146" w:type="dxa"/>
            <w:tcBorders>
              <w:top w:val="nil"/>
              <w:left w:val="nil"/>
              <w:bottom w:val="single" w:sz="4" w:space="0" w:color="auto"/>
              <w:right w:val="single" w:sz="4" w:space="0" w:color="auto"/>
            </w:tcBorders>
            <w:shd w:val="clear" w:color="auto" w:fill="auto"/>
            <w:noWrap/>
            <w:vAlign w:val="bottom"/>
            <w:hideMark/>
          </w:tcPr>
          <w:p w14:paraId="3FAED64B" w14:textId="77777777" w:rsidR="00C05A5B" w:rsidRPr="00CA0F28" w:rsidRDefault="00C05A5B" w:rsidP="00C05A5B">
            <w:pPr>
              <w:spacing w:after="0" w:line="240" w:lineRule="auto"/>
              <w:jc w:val="center"/>
              <w:rPr>
                <w:rFonts w:ascii="Calibri Light" w:eastAsia="Times New Roman" w:hAnsi="Calibri Light" w:cs="Calibri Light"/>
                <w:color w:val="000000"/>
                <w:sz w:val="18"/>
                <w:szCs w:val="18"/>
                <w:lang w:eastAsia="es-ES"/>
              </w:rPr>
            </w:pPr>
            <w:r w:rsidRPr="00CA0F28">
              <w:rPr>
                <w:rFonts w:ascii="Calibri Light" w:eastAsia="Times New Roman" w:hAnsi="Calibri Light" w:cs="Calibri Light"/>
                <w:color w:val="000000"/>
                <w:sz w:val="18"/>
                <w:szCs w:val="18"/>
                <w:lang w:eastAsia="es-ES"/>
              </w:rPr>
              <w:t> </w:t>
            </w:r>
          </w:p>
        </w:tc>
        <w:tc>
          <w:tcPr>
            <w:tcW w:w="912" w:type="dxa"/>
            <w:tcBorders>
              <w:top w:val="nil"/>
              <w:left w:val="nil"/>
              <w:bottom w:val="single" w:sz="4" w:space="0" w:color="auto"/>
              <w:right w:val="nil"/>
            </w:tcBorders>
            <w:shd w:val="clear" w:color="auto" w:fill="auto"/>
            <w:noWrap/>
            <w:vAlign w:val="bottom"/>
            <w:hideMark/>
          </w:tcPr>
          <w:p w14:paraId="315FCBA5" w14:textId="77777777" w:rsidR="00C05A5B" w:rsidRPr="00CA0F28" w:rsidRDefault="00C05A5B" w:rsidP="00C05A5B">
            <w:pPr>
              <w:spacing w:after="0" w:line="240" w:lineRule="auto"/>
              <w:jc w:val="center"/>
              <w:rPr>
                <w:rFonts w:ascii="Calibri Light" w:eastAsia="Times New Roman" w:hAnsi="Calibri Light" w:cs="Calibri Light"/>
                <w:color w:val="000000"/>
                <w:sz w:val="18"/>
                <w:szCs w:val="18"/>
                <w:lang w:eastAsia="es-ES"/>
              </w:rPr>
            </w:pPr>
            <w:r w:rsidRPr="00CA0F28">
              <w:rPr>
                <w:rFonts w:ascii="Calibri Light" w:eastAsia="Times New Roman" w:hAnsi="Calibri Light" w:cs="Calibri Light"/>
                <w:color w:val="000000"/>
                <w:sz w:val="18"/>
                <w:szCs w:val="18"/>
                <w:lang w:eastAsia="es-ES"/>
              </w:rPr>
              <w:t>4</w:t>
            </w:r>
          </w:p>
        </w:tc>
        <w:tc>
          <w:tcPr>
            <w:tcW w:w="3381" w:type="dxa"/>
            <w:tcBorders>
              <w:top w:val="nil"/>
              <w:left w:val="single" w:sz="4" w:space="0" w:color="auto"/>
              <w:bottom w:val="single" w:sz="4" w:space="0" w:color="auto"/>
              <w:right w:val="single" w:sz="8" w:space="0" w:color="auto"/>
            </w:tcBorders>
            <w:shd w:val="clear" w:color="auto" w:fill="auto"/>
            <w:noWrap/>
            <w:vAlign w:val="bottom"/>
            <w:hideMark/>
          </w:tcPr>
          <w:p w14:paraId="43144EF6" w14:textId="77777777" w:rsidR="00C05A5B" w:rsidRPr="00CA0F28" w:rsidRDefault="00C05A5B" w:rsidP="00C05A5B">
            <w:pPr>
              <w:spacing w:after="0" w:line="240" w:lineRule="auto"/>
              <w:jc w:val="center"/>
              <w:rPr>
                <w:rFonts w:ascii="Calibri Light" w:eastAsia="Times New Roman" w:hAnsi="Calibri Light" w:cs="Calibri Light"/>
                <w:color w:val="000000"/>
                <w:sz w:val="18"/>
                <w:szCs w:val="18"/>
                <w:lang w:eastAsia="es-ES"/>
              </w:rPr>
            </w:pPr>
            <w:r w:rsidRPr="00CA0F28">
              <w:rPr>
                <w:rFonts w:ascii="Calibri Light" w:eastAsia="Times New Roman" w:hAnsi="Calibri Light" w:cs="Calibri Light"/>
                <w:color w:val="000000"/>
                <w:sz w:val="18"/>
                <w:szCs w:val="18"/>
                <w:lang w:eastAsia="es-ES"/>
              </w:rPr>
              <w:t>0%</w:t>
            </w:r>
          </w:p>
        </w:tc>
      </w:tr>
      <w:tr w:rsidR="00C05A5B" w:rsidRPr="00CA0F28" w14:paraId="01D5BF42" w14:textId="77777777" w:rsidTr="00C05A5B">
        <w:trPr>
          <w:trHeight w:val="240"/>
        </w:trPr>
        <w:tc>
          <w:tcPr>
            <w:tcW w:w="1223" w:type="dxa"/>
            <w:tcBorders>
              <w:top w:val="nil"/>
              <w:left w:val="single" w:sz="8" w:space="0" w:color="auto"/>
              <w:bottom w:val="single" w:sz="4" w:space="0" w:color="auto"/>
              <w:right w:val="single" w:sz="4" w:space="0" w:color="auto"/>
            </w:tcBorders>
            <w:shd w:val="clear" w:color="auto" w:fill="auto"/>
            <w:noWrap/>
            <w:vAlign w:val="bottom"/>
            <w:hideMark/>
          </w:tcPr>
          <w:p w14:paraId="35181B7B" w14:textId="77777777" w:rsidR="00C05A5B" w:rsidRPr="00CA0F28" w:rsidRDefault="00C05A5B" w:rsidP="00C05A5B">
            <w:pPr>
              <w:spacing w:after="0" w:line="240" w:lineRule="auto"/>
              <w:jc w:val="center"/>
              <w:rPr>
                <w:rFonts w:ascii="Calibri Light" w:eastAsia="Times New Roman" w:hAnsi="Calibri Light" w:cs="Calibri Light"/>
                <w:color w:val="000000"/>
                <w:sz w:val="18"/>
                <w:szCs w:val="18"/>
                <w:lang w:eastAsia="es-ES"/>
              </w:rPr>
            </w:pPr>
            <w:r w:rsidRPr="00CA0F28">
              <w:rPr>
                <w:rFonts w:ascii="Calibri Light" w:eastAsia="Times New Roman" w:hAnsi="Calibri Light" w:cs="Calibri Light"/>
                <w:color w:val="000000"/>
                <w:sz w:val="18"/>
                <w:szCs w:val="18"/>
                <w:lang w:eastAsia="es-ES"/>
              </w:rPr>
              <w:t>39</w:t>
            </w:r>
          </w:p>
        </w:tc>
        <w:tc>
          <w:tcPr>
            <w:tcW w:w="1266" w:type="dxa"/>
            <w:tcBorders>
              <w:top w:val="nil"/>
              <w:left w:val="nil"/>
              <w:bottom w:val="single" w:sz="4" w:space="0" w:color="auto"/>
              <w:right w:val="single" w:sz="4" w:space="0" w:color="auto"/>
            </w:tcBorders>
            <w:shd w:val="clear" w:color="auto" w:fill="auto"/>
            <w:noWrap/>
            <w:vAlign w:val="bottom"/>
            <w:hideMark/>
          </w:tcPr>
          <w:p w14:paraId="78E31F50" w14:textId="77777777" w:rsidR="00C05A5B" w:rsidRPr="00CA0F28" w:rsidRDefault="00C05A5B" w:rsidP="00C05A5B">
            <w:pPr>
              <w:spacing w:after="0" w:line="240" w:lineRule="auto"/>
              <w:jc w:val="center"/>
              <w:rPr>
                <w:rFonts w:ascii="Calibri Light" w:eastAsia="Times New Roman" w:hAnsi="Calibri Light" w:cs="Calibri Light"/>
                <w:color w:val="000000"/>
                <w:sz w:val="18"/>
                <w:szCs w:val="18"/>
                <w:lang w:eastAsia="es-ES"/>
              </w:rPr>
            </w:pPr>
            <w:r w:rsidRPr="00CA0F28">
              <w:rPr>
                <w:rFonts w:ascii="Calibri Light" w:eastAsia="Times New Roman" w:hAnsi="Calibri Light" w:cs="Calibri Light"/>
                <w:color w:val="000000"/>
                <w:sz w:val="18"/>
                <w:szCs w:val="18"/>
                <w:lang w:eastAsia="es-ES"/>
              </w:rPr>
              <w:t>2</w:t>
            </w:r>
          </w:p>
        </w:tc>
        <w:tc>
          <w:tcPr>
            <w:tcW w:w="1146" w:type="dxa"/>
            <w:tcBorders>
              <w:top w:val="nil"/>
              <w:left w:val="nil"/>
              <w:bottom w:val="single" w:sz="4" w:space="0" w:color="auto"/>
              <w:right w:val="single" w:sz="4" w:space="0" w:color="auto"/>
            </w:tcBorders>
            <w:shd w:val="clear" w:color="auto" w:fill="auto"/>
            <w:noWrap/>
            <w:vAlign w:val="bottom"/>
            <w:hideMark/>
          </w:tcPr>
          <w:p w14:paraId="3C3533E7" w14:textId="77777777" w:rsidR="00C05A5B" w:rsidRPr="00CA0F28" w:rsidRDefault="00C05A5B" w:rsidP="00C05A5B">
            <w:pPr>
              <w:spacing w:after="0" w:line="240" w:lineRule="auto"/>
              <w:jc w:val="center"/>
              <w:rPr>
                <w:rFonts w:ascii="Calibri Light" w:eastAsia="Times New Roman" w:hAnsi="Calibri Light" w:cs="Calibri Light"/>
                <w:color w:val="000000"/>
                <w:sz w:val="18"/>
                <w:szCs w:val="18"/>
                <w:lang w:eastAsia="es-ES"/>
              </w:rPr>
            </w:pPr>
            <w:r w:rsidRPr="00CA0F28">
              <w:rPr>
                <w:rFonts w:ascii="Calibri Light" w:eastAsia="Times New Roman" w:hAnsi="Calibri Light" w:cs="Calibri Light"/>
                <w:color w:val="000000"/>
                <w:sz w:val="18"/>
                <w:szCs w:val="18"/>
                <w:lang w:eastAsia="es-ES"/>
              </w:rPr>
              <w:t> </w:t>
            </w:r>
          </w:p>
        </w:tc>
        <w:tc>
          <w:tcPr>
            <w:tcW w:w="912" w:type="dxa"/>
            <w:tcBorders>
              <w:top w:val="nil"/>
              <w:left w:val="nil"/>
              <w:bottom w:val="single" w:sz="4" w:space="0" w:color="auto"/>
              <w:right w:val="nil"/>
            </w:tcBorders>
            <w:shd w:val="clear" w:color="auto" w:fill="auto"/>
            <w:noWrap/>
            <w:vAlign w:val="bottom"/>
            <w:hideMark/>
          </w:tcPr>
          <w:p w14:paraId="6014F7DD" w14:textId="77777777" w:rsidR="00C05A5B" w:rsidRPr="00CA0F28" w:rsidRDefault="00C05A5B" w:rsidP="00C05A5B">
            <w:pPr>
              <w:spacing w:after="0" w:line="240" w:lineRule="auto"/>
              <w:jc w:val="center"/>
              <w:rPr>
                <w:rFonts w:ascii="Calibri Light" w:eastAsia="Times New Roman" w:hAnsi="Calibri Light" w:cs="Calibri Light"/>
                <w:color w:val="000000"/>
                <w:sz w:val="18"/>
                <w:szCs w:val="18"/>
                <w:lang w:eastAsia="es-ES"/>
              </w:rPr>
            </w:pPr>
            <w:r w:rsidRPr="00CA0F28">
              <w:rPr>
                <w:rFonts w:ascii="Calibri Light" w:eastAsia="Times New Roman" w:hAnsi="Calibri Light" w:cs="Calibri Light"/>
                <w:color w:val="000000"/>
                <w:sz w:val="18"/>
                <w:szCs w:val="18"/>
                <w:lang w:eastAsia="es-ES"/>
              </w:rPr>
              <w:t>2</w:t>
            </w:r>
          </w:p>
        </w:tc>
        <w:tc>
          <w:tcPr>
            <w:tcW w:w="3381" w:type="dxa"/>
            <w:tcBorders>
              <w:top w:val="nil"/>
              <w:left w:val="single" w:sz="4" w:space="0" w:color="auto"/>
              <w:bottom w:val="single" w:sz="4" w:space="0" w:color="auto"/>
              <w:right w:val="single" w:sz="8" w:space="0" w:color="auto"/>
            </w:tcBorders>
            <w:shd w:val="clear" w:color="auto" w:fill="auto"/>
            <w:noWrap/>
            <w:vAlign w:val="bottom"/>
            <w:hideMark/>
          </w:tcPr>
          <w:p w14:paraId="1F75B60C" w14:textId="77777777" w:rsidR="00C05A5B" w:rsidRPr="00CA0F28" w:rsidRDefault="00C05A5B" w:rsidP="00C05A5B">
            <w:pPr>
              <w:spacing w:after="0" w:line="240" w:lineRule="auto"/>
              <w:jc w:val="center"/>
              <w:rPr>
                <w:rFonts w:ascii="Calibri Light" w:eastAsia="Times New Roman" w:hAnsi="Calibri Light" w:cs="Calibri Light"/>
                <w:color w:val="000000"/>
                <w:sz w:val="18"/>
                <w:szCs w:val="18"/>
                <w:lang w:eastAsia="es-ES"/>
              </w:rPr>
            </w:pPr>
            <w:r w:rsidRPr="00CA0F28">
              <w:rPr>
                <w:rFonts w:ascii="Calibri Light" w:eastAsia="Times New Roman" w:hAnsi="Calibri Light" w:cs="Calibri Light"/>
                <w:color w:val="000000"/>
                <w:sz w:val="18"/>
                <w:szCs w:val="18"/>
                <w:lang w:eastAsia="es-ES"/>
              </w:rPr>
              <w:t>0%</w:t>
            </w:r>
          </w:p>
        </w:tc>
      </w:tr>
      <w:tr w:rsidR="00C05A5B" w:rsidRPr="00CA0F28" w14:paraId="36A5CD11" w14:textId="77777777" w:rsidTr="00C05A5B">
        <w:trPr>
          <w:trHeight w:val="240"/>
        </w:trPr>
        <w:tc>
          <w:tcPr>
            <w:tcW w:w="1223" w:type="dxa"/>
            <w:tcBorders>
              <w:top w:val="nil"/>
              <w:left w:val="single" w:sz="8" w:space="0" w:color="auto"/>
              <w:bottom w:val="single" w:sz="4" w:space="0" w:color="auto"/>
              <w:right w:val="single" w:sz="4" w:space="0" w:color="auto"/>
            </w:tcBorders>
            <w:shd w:val="clear" w:color="auto" w:fill="auto"/>
            <w:noWrap/>
            <w:vAlign w:val="bottom"/>
            <w:hideMark/>
          </w:tcPr>
          <w:p w14:paraId="0016F2BD" w14:textId="77777777" w:rsidR="00C05A5B" w:rsidRPr="00CA0F28" w:rsidRDefault="00C05A5B" w:rsidP="00C05A5B">
            <w:pPr>
              <w:spacing w:after="0" w:line="240" w:lineRule="auto"/>
              <w:jc w:val="center"/>
              <w:rPr>
                <w:rFonts w:ascii="Calibri Light" w:eastAsia="Times New Roman" w:hAnsi="Calibri Light" w:cs="Calibri Light"/>
                <w:color w:val="000000"/>
                <w:sz w:val="18"/>
                <w:szCs w:val="18"/>
                <w:lang w:eastAsia="es-ES"/>
              </w:rPr>
            </w:pPr>
            <w:r w:rsidRPr="00CA0F28">
              <w:rPr>
                <w:rFonts w:ascii="Calibri Light" w:eastAsia="Times New Roman" w:hAnsi="Calibri Light" w:cs="Calibri Light"/>
                <w:color w:val="000000"/>
                <w:sz w:val="18"/>
                <w:szCs w:val="18"/>
                <w:lang w:eastAsia="es-ES"/>
              </w:rPr>
              <w:t>38</w:t>
            </w:r>
          </w:p>
        </w:tc>
        <w:tc>
          <w:tcPr>
            <w:tcW w:w="1266" w:type="dxa"/>
            <w:tcBorders>
              <w:top w:val="nil"/>
              <w:left w:val="nil"/>
              <w:bottom w:val="single" w:sz="4" w:space="0" w:color="auto"/>
              <w:right w:val="single" w:sz="4" w:space="0" w:color="auto"/>
            </w:tcBorders>
            <w:shd w:val="clear" w:color="auto" w:fill="auto"/>
            <w:noWrap/>
            <w:vAlign w:val="bottom"/>
            <w:hideMark/>
          </w:tcPr>
          <w:p w14:paraId="0B6AF324" w14:textId="77777777" w:rsidR="00C05A5B" w:rsidRPr="00CA0F28" w:rsidRDefault="00C05A5B" w:rsidP="00C05A5B">
            <w:pPr>
              <w:spacing w:after="0" w:line="240" w:lineRule="auto"/>
              <w:jc w:val="center"/>
              <w:rPr>
                <w:rFonts w:ascii="Calibri Light" w:eastAsia="Times New Roman" w:hAnsi="Calibri Light" w:cs="Calibri Light"/>
                <w:color w:val="000000"/>
                <w:sz w:val="18"/>
                <w:szCs w:val="18"/>
                <w:lang w:eastAsia="es-ES"/>
              </w:rPr>
            </w:pPr>
            <w:r w:rsidRPr="00CA0F28">
              <w:rPr>
                <w:rFonts w:ascii="Calibri Light" w:eastAsia="Times New Roman" w:hAnsi="Calibri Light" w:cs="Calibri Light"/>
                <w:color w:val="000000"/>
                <w:sz w:val="18"/>
                <w:szCs w:val="18"/>
                <w:lang w:eastAsia="es-ES"/>
              </w:rPr>
              <w:t>3</w:t>
            </w:r>
          </w:p>
        </w:tc>
        <w:tc>
          <w:tcPr>
            <w:tcW w:w="1146" w:type="dxa"/>
            <w:tcBorders>
              <w:top w:val="nil"/>
              <w:left w:val="nil"/>
              <w:bottom w:val="single" w:sz="4" w:space="0" w:color="auto"/>
              <w:right w:val="single" w:sz="4" w:space="0" w:color="auto"/>
            </w:tcBorders>
            <w:shd w:val="clear" w:color="auto" w:fill="auto"/>
            <w:noWrap/>
            <w:vAlign w:val="bottom"/>
            <w:hideMark/>
          </w:tcPr>
          <w:p w14:paraId="20FE5237" w14:textId="77777777" w:rsidR="00C05A5B" w:rsidRPr="00CA0F28" w:rsidRDefault="00C05A5B" w:rsidP="00C05A5B">
            <w:pPr>
              <w:spacing w:after="0" w:line="240" w:lineRule="auto"/>
              <w:jc w:val="center"/>
              <w:rPr>
                <w:rFonts w:ascii="Calibri Light" w:eastAsia="Times New Roman" w:hAnsi="Calibri Light" w:cs="Calibri Light"/>
                <w:color w:val="000000"/>
                <w:sz w:val="18"/>
                <w:szCs w:val="18"/>
                <w:lang w:eastAsia="es-ES"/>
              </w:rPr>
            </w:pPr>
            <w:r w:rsidRPr="00CA0F28">
              <w:rPr>
                <w:rFonts w:ascii="Calibri Light" w:eastAsia="Times New Roman" w:hAnsi="Calibri Light" w:cs="Calibri Light"/>
                <w:color w:val="000000"/>
                <w:sz w:val="18"/>
                <w:szCs w:val="18"/>
                <w:lang w:eastAsia="es-ES"/>
              </w:rPr>
              <w:t> </w:t>
            </w:r>
          </w:p>
        </w:tc>
        <w:tc>
          <w:tcPr>
            <w:tcW w:w="912" w:type="dxa"/>
            <w:tcBorders>
              <w:top w:val="nil"/>
              <w:left w:val="nil"/>
              <w:bottom w:val="single" w:sz="4" w:space="0" w:color="auto"/>
              <w:right w:val="nil"/>
            </w:tcBorders>
            <w:shd w:val="clear" w:color="auto" w:fill="auto"/>
            <w:noWrap/>
            <w:vAlign w:val="bottom"/>
            <w:hideMark/>
          </w:tcPr>
          <w:p w14:paraId="57A4BBF1" w14:textId="77777777" w:rsidR="00C05A5B" w:rsidRPr="00CA0F28" w:rsidRDefault="00C05A5B" w:rsidP="00C05A5B">
            <w:pPr>
              <w:spacing w:after="0" w:line="240" w:lineRule="auto"/>
              <w:jc w:val="center"/>
              <w:rPr>
                <w:rFonts w:ascii="Calibri Light" w:eastAsia="Times New Roman" w:hAnsi="Calibri Light" w:cs="Calibri Light"/>
                <w:color w:val="000000"/>
                <w:sz w:val="18"/>
                <w:szCs w:val="18"/>
                <w:lang w:eastAsia="es-ES"/>
              </w:rPr>
            </w:pPr>
            <w:r w:rsidRPr="00CA0F28">
              <w:rPr>
                <w:rFonts w:ascii="Calibri Light" w:eastAsia="Times New Roman" w:hAnsi="Calibri Light" w:cs="Calibri Light"/>
                <w:color w:val="000000"/>
                <w:sz w:val="18"/>
                <w:szCs w:val="18"/>
                <w:lang w:eastAsia="es-ES"/>
              </w:rPr>
              <w:t>3</w:t>
            </w:r>
          </w:p>
        </w:tc>
        <w:tc>
          <w:tcPr>
            <w:tcW w:w="3381" w:type="dxa"/>
            <w:tcBorders>
              <w:top w:val="nil"/>
              <w:left w:val="single" w:sz="4" w:space="0" w:color="auto"/>
              <w:bottom w:val="single" w:sz="4" w:space="0" w:color="auto"/>
              <w:right w:val="single" w:sz="8" w:space="0" w:color="auto"/>
            </w:tcBorders>
            <w:shd w:val="clear" w:color="auto" w:fill="auto"/>
            <w:noWrap/>
            <w:vAlign w:val="bottom"/>
            <w:hideMark/>
          </w:tcPr>
          <w:p w14:paraId="65CAF855" w14:textId="77777777" w:rsidR="00C05A5B" w:rsidRPr="00CA0F28" w:rsidRDefault="00C05A5B" w:rsidP="00C05A5B">
            <w:pPr>
              <w:spacing w:after="0" w:line="240" w:lineRule="auto"/>
              <w:jc w:val="center"/>
              <w:rPr>
                <w:rFonts w:ascii="Calibri Light" w:eastAsia="Times New Roman" w:hAnsi="Calibri Light" w:cs="Calibri Light"/>
                <w:color w:val="000000"/>
                <w:sz w:val="18"/>
                <w:szCs w:val="18"/>
                <w:lang w:eastAsia="es-ES"/>
              </w:rPr>
            </w:pPr>
            <w:r w:rsidRPr="00CA0F28">
              <w:rPr>
                <w:rFonts w:ascii="Calibri Light" w:eastAsia="Times New Roman" w:hAnsi="Calibri Light" w:cs="Calibri Light"/>
                <w:color w:val="000000"/>
                <w:sz w:val="18"/>
                <w:szCs w:val="18"/>
                <w:lang w:eastAsia="es-ES"/>
              </w:rPr>
              <w:t>0%</w:t>
            </w:r>
          </w:p>
        </w:tc>
      </w:tr>
      <w:tr w:rsidR="00C05A5B" w:rsidRPr="00CA0F28" w14:paraId="2BA900A9" w14:textId="77777777" w:rsidTr="00C05A5B">
        <w:trPr>
          <w:trHeight w:val="240"/>
        </w:trPr>
        <w:tc>
          <w:tcPr>
            <w:tcW w:w="1223" w:type="dxa"/>
            <w:tcBorders>
              <w:top w:val="nil"/>
              <w:left w:val="single" w:sz="8" w:space="0" w:color="auto"/>
              <w:bottom w:val="single" w:sz="4" w:space="0" w:color="auto"/>
              <w:right w:val="single" w:sz="4" w:space="0" w:color="auto"/>
            </w:tcBorders>
            <w:shd w:val="clear" w:color="auto" w:fill="auto"/>
            <w:noWrap/>
            <w:vAlign w:val="bottom"/>
            <w:hideMark/>
          </w:tcPr>
          <w:p w14:paraId="11B8C624" w14:textId="77777777" w:rsidR="00C05A5B" w:rsidRPr="00CA0F28" w:rsidRDefault="00C05A5B" w:rsidP="00C05A5B">
            <w:pPr>
              <w:spacing w:after="0" w:line="240" w:lineRule="auto"/>
              <w:jc w:val="center"/>
              <w:rPr>
                <w:rFonts w:ascii="Calibri Light" w:eastAsia="Times New Roman" w:hAnsi="Calibri Light" w:cs="Calibri Light"/>
                <w:color w:val="000000"/>
                <w:sz w:val="18"/>
                <w:szCs w:val="18"/>
                <w:lang w:eastAsia="es-ES"/>
              </w:rPr>
            </w:pPr>
            <w:r w:rsidRPr="00CA0F28">
              <w:rPr>
                <w:rFonts w:ascii="Calibri Light" w:eastAsia="Times New Roman" w:hAnsi="Calibri Light" w:cs="Calibri Light"/>
                <w:color w:val="000000"/>
                <w:sz w:val="18"/>
                <w:szCs w:val="18"/>
                <w:lang w:eastAsia="es-ES"/>
              </w:rPr>
              <w:t>37</w:t>
            </w:r>
          </w:p>
        </w:tc>
        <w:tc>
          <w:tcPr>
            <w:tcW w:w="1266" w:type="dxa"/>
            <w:tcBorders>
              <w:top w:val="nil"/>
              <w:left w:val="nil"/>
              <w:bottom w:val="single" w:sz="4" w:space="0" w:color="auto"/>
              <w:right w:val="single" w:sz="4" w:space="0" w:color="auto"/>
            </w:tcBorders>
            <w:shd w:val="clear" w:color="auto" w:fill="auto"/>
            <w:noWrap/>
            <w:vAlign w:val="bottom"/>
            <w:hideMark/>
          </w:tcPr>
          <w:p w14:paraId="7896190F" w14:textId="77777777" w:rsidR="00C05A5B" w:rsidRPr="00CA0F28" w:rsidRDefault="00C05A5B" w:rsidP="00C05A5B">
            <w:pPr>
              <w:spacing w:after="0" w:line="240" w:lineRule="auto"/>
              <w:jc w:val="center"/>
              <w:rPr>
                <w:rFonts w:ascii="Calibri Light" w:eastAsia="Times New Roman" w:hAnsi="Calibri Light" w:cs="Calibri Light"/>
                <w:color w:val="000000"/>
                <w:sz w:val="18"/>
                <w:szCs w:val="18"/>
                <w:lang w:eastAsia="es-ES"/>
              </w:rPr>
            </w:pPr>
            <w:r w:rsidRPr="00CA0F28">
              <w:rPr>
                <w:rFonts w:ascii="Calibri Light" w:eastAsia="Times New Roman" w:hAnsi="Calibri Light" w:cs="Calibri Light"/>
                <w:color w:val="000000"/>
                <w:sz w:val="18"/>
                <w:szCs w:val="18"/>
                <w:lang w:eastAsia="es-ES"/>
              </w:rPr>
              <w:t>3</w:t>
            </w:r>
          </w:p>
        </w:tc>
        <w:tc>
          <w:tcPr>
            <w:tcW w:w="1146" w:type="dxa"/>
            <w:tcBorders>
              <w:top w:val="nil"/>
              <w:left w:val="nil"/>
              <w:bottom w:val="single" w:sz="4" w:space="0" w:color="auto"/>
              <w:right w:val="single" w:sz="4" w:space="0" w:color="auto"/>
            </w:tcBorders>
            <w:shd w:val="clear" w:color="auto" w:fill="auto"/>
            <w:noWrap/>
            <w:vAlign w:val="bottom"/>
            <w:hideMark/>
          </w:tcPr>
          <w:p w14:paraId="314C4751" w14:textId="77777777" w:rsidR="00C05A5B" w:rsidRPr="00CA0F28" w:rsidRDefault="00C05A5B" w:rsidP="00C05A5B">
            <w:pPr>
              <w:spacing w:after="0" w:line="240" w:lineRule="auto"/>
              <w:jc w:val="center"/>
              <w:rPr>
                <w:rFonts w:ascii="Calibri Light" w:eastAsia="Times New Roman" w:hAnsi="Calibri Light" w:cs="Calibri Light"/>
                <w:color w:val="000000"/>
                <w:sz w:val="18"/>
                <w:szCs w:val="18"/>
                <w:lang w:eastAsia="es-ES"/>
              </w:rPr>
            </w:pPr>
            <w:r w:rsidRPr="00CA0F28">
              <w:rPr>
                <w:rFonts w:ascii="Calibri Light" w:eastAsia="Times New Roman" w:hAnsi="Calibri Light" w:cs="Calibri Light"/>
                <w:color w:val="000000"/>
                <w:sz w:val="18"/>
                <w:szCs w:val="18"/>
                <w:lang w:eastAsia="es-ES"/>
              </w:rPr>
              <w:t> </w:t>
            </w:r>
          </w:p>
        </w:tc>
        <w:tc>
          <w:tcPr>
            <w:tcW w:w="912" w:type="dxa"/>
            <w:tcBorders>
              <w:top w:val="nil"/>
              <w:left w:val="nil"/>
              <w:bottom w:val="single" w:sz="4" w:space="0" w:color="auto"/>
              <w:right w:val="nil"/>
            </w:tcBorders>
            <w:shd w:val="clear" w:color="auto" w:fill="auto"/>
            <w:noWrap/>
            <w:vAlign w:val="bottom"/>
            <w:hideMark/>
          </w:tcPr>
          <w:p w14:paraId="5658B36F" w14:textId="77777777" w:rsidR="00C05A5B" w:rsidRPr="00CA0F28" w:rsidRDefault="00C05A5B" w:rsidP="00C05A5B">
            <w:pPr>
              <w:spacing w:after="0" w:line="240" w:lineRule="auto"/>
              <w:jc w:val="center"/>
              <w:rPr>
                <w:rFonts w:ascii="Calibri Light" w:eastAsia="Times New Roman" w:hAnsi="Calibri Light" w:cs="Calibri Light"/>
                <w:color w:val="000000"/>
                <w:sz w:val="18"/>
                <w:szCs w:val="18"/>
                <w:lang w:eastAsia="es-ES"/>
              </w:rPr>
            </w:pPr>
            <w:r w:rsidRPr="00CA0F28">
              <w:rPr>
                <w:rFonts w:ascii="Calibri Light" w:eastAsia="Times New Roman" w:hAnsi="Calibri Light" w:cs="Calibri Light"/>
                <w:color w:val="000000"/>
                <w:sz w:val="18"/>
                <w:szCs w:val="18"/>
                <w:lang w:eastAsia="es-ES"/>
              </w:rPr>
              <w:t>3</w:t>
            </w:r>
          </w:p>
        </w:tc>
        <w:tc>
          <w:tcPr>
            <w:tcW w:w="3381" w:type="dxa"/>
            <w:tcBorders>
              <w:top w:val="nil"/>
              <w:left w:val="single" w:sz="4" w:space="0" w:color="auto"/>
              <w:bottom w:val="single" w:sz="4" w:space="0" w:color="auto"/>
              <w:right w:val="single" w:sz="8" w:space="0" w:color="auto"/>
            </w:tcBorders>
            <w:shd w:val="clear" w:color="auto" w:fill="auto"/>
            <w:noWrap/>
            <w:vAlign w:val="bottom"/>
            <w:hideMark/>
          </w:tcPr>
          <w:p w14:paraId="23E88E54" w14:textId="77777777" w:rsidR="00C05A5B" w:rsidRPr="00CA0F28" w:rsidRDefault="00C05A5B" w:rsidP="00C05A5B">
            <w:pPr>
              <w:spacing w:after="0" w:line="240" w:lineRule="auto"/>
              <w:jc w:val="center"/>
              <w:rPr>
                <w:rFonts w:ascii="Calibri Light" w:eastAsia="Times New Roman" w:hAnsi="Calibri Light" w:cs="Calibri Light"/>
                <w:color w:val="000000"/>
                <w:sz w:val="18"/>
                <w:szCs w:val="18"/>
                <w:lang w:eastAsia="es-ES"/>
              </w:rPr>
            </w:pPr>
            <w:r w:rsidRPr="00CA0F28">
              <w:rPr>
                <w:rFonts w:ascii="Calibri Light" w:eastAsia="Times New Roman" w:hAnsi="Calibri Light" w:cs="Calibri Light"/>
                <w:color w:val="000000"/>
                <w:sz w:val="18"/>
                <w:szCs w:val="18"/>
                <w:lang w:eastAsia="es-ES"/>
              </w:rPr>
              <w:t>0%</w:t>
            </w:r>
          </w:p>
        </w:tc>
      </w:tr>
      <w:tr w:rsidR="00C05A5B" w:rsidRPr="00CA0F28" w14:paraId="0B9C8B66" w14:textId="77777777" w:rsidTr="00C05A5B">
        <w:trPr>
          <w:trHeight w:val="240"/>
        </w:trPr>
        <w:tc>
          <w:tcPr>
            <w:tcW w:w="1223" w:type="dxa"/>
            <w:tcBorders>
              <w:top w:val="nil"/>
              <w:left w:val="single" w:sz="8" w:space="0" w:color="auto"/>
              <w:bottom w:val="single" w:sz="4" w:space="0" w:color="auto"/>
              <w:right w:val="single" w:sz="4" w:space="0" w:color="auto"/>
            </w:tcBorders>
            <w:shd w:val="clear" w:color="auto" w:fill="auto"/>
            <w:noWrap/>
            <w:vAlign w:val="bottom"/>
            <w:hideMark/>
          </w:tcPr>
          <w:p w14:paraId="0D8B2C90" w14:textId="77777777" w:rsidR="00C05A5B" w:rsidRPr="00CA0F28" w:rsidRDefault="00C05A5B" w:rsidP="00C05A5B">
            <w:pPr>
              <w:spacing w:after="0" w:line="240" w:lineRule="auto"/>
              <w:jc w:val="center"/>
              <w:rPr>
                <w:rFonts w:ascii="Calibri Light" w:eastAsia="Times New Roman" w:hAnsi="Calibri Light" w:cs="Calibri Light"/>
                <w:color w:val="000000"/>
                <w:sz w:val="18"/>
                <w:szCs w:val="18"/>
                <w:lang w:eastAsia="es-ES"/>
              </w:rPr>
            </w:pPr>
            <w:r w:rsidRPr="00CA0F28">
              <w:rPr>
                <w:rFonts w:ascii="Calibri Light" w:eastAsia="Times New Roman" w:hAnsi="Calibri Light" w:cs="Calibri Light"/>
                <w:color w:val="000000"/>
                <w:sz w:val="18"/>
                <w:szCs w:val="18"/>
                <w:lang w:eastAsia="es-ES"/>
              </w:rPr>
              <w:t>36</w:t>
            </w:r>
          </w:p>
        </w:tc>
        <w:tc>
          <w:tcPr>
            <w:tcW w:w="1266" w:type="dxa"/>
            <w:tcBorders>
              <w:top w:val="nil"/>
              <w:left w:val="nil"/>
              <w:bottom w:val="single" w:sz="4" w:space="0" w:color="auto"/>
              <w:right w:val="single" w:sz="4" w:space="0" w:color="auto"/>
            </w:tcBorders>
            <w:shd w:val="clear" w:color="auto" w:fill="auto"/>
            <w:noWrap/>
            <w:vAlign w:val="bottom"/>
            <w:hideMark/>
          </w:tcPr>
          <w:p w14:paraId="2F3949A2" w14:textId="77777777" w:rsidR="00C05A5B" w:rsidRPr="00CA0F28" w:rsidRDefault="00C05A5B" w:rsidP="00C05A5B">
            <w:pPr>
              <w:spacing w:after="0" w:line="240" w:lineRule="auto"/>
              <w:jc w:val="center"/>
              <w:rPr>
                <w:rFonts w:ascii="Calibri Light" w:eastAsia="Times New Roman" w:hAnsi="Calibri Light" w:cs="Calibri Light"/>
                <w:color w:val="000000"/>
                <w:sz w:val="18"/>
                <w:szCs w:val="18"/>
                <w:lang w:eastAsia="es-ES"/>
              </w:rPr>
            </w:pPr>
            <w:r w:rsidRPr="00CA0F28">
              <w:rPr>
                <w:rFonts w:ascii="Calibri Light" w:eastAsia="Times New Roman" w:hAnsi="Calibri Light" w:cs="Calibri Light"/>
                <w:color w:val="000000"/>
                <w:sz w:val="18"/>
                <w:szCs w:val="18"/>
                <w:lang w:eastAsia="es-ES"/>
              </w:rPr>
              <w:t> </w:t>
            </w:r>
          </w:p>
        </w:tc>
        <w:tc>
          <w:tcPr>
            <w:tcW w:w="1146" w:type="dxa"/>
            <w:tcBorders>
              <w:top w:val="nil"/>
              <w:left w:val="nil"/>
              <w:bottom w:val="single" w:sz="4" w:space="0" w:color="auto"/>
              <w:right w:val="single" w:sz="4" w:space="0" w:color="auto"/>
            </w:tcBorders>
            <w:shd w:val="clear" w:color="auto" w:fill="auto"/>
            <w:noWrap/>
            <w:vAlign w:val="bottom"/>
            <w:hideMark/>
          </w:tcPr>
          <w:p w14:paraId="43CAA3F8" w14:textId="77777777" w:rsidR="00C05A5B" w:rsidRPr="00CA0F28" w:rsidRDefault="00C05A5B" w:rsidP="00C05A5B">
            <w:pPr>
              <w:spacing w:after="0" w:line="240" w:lineRule="auto"/>
              <w:jc w:val="center"/>
              <w:rPr>
                <w:rFonts w:ascii="Calibri Light" w:eastAsia="Times New Roman" w:hAnsi="Calibri Light" w:cs="Calibri Light"/>
                <w:color w:val="000000"/>
                <w:sz w:val="18"/>
                <w:szCs w:val="18"/>
                <w:lang w:eastAsia="es-ES"/>
              </w:rPr>
            </w:pPr>
            <w:r w:rsidRPr="00CA0F28">
              <w:rPr>
                <w:rFonts w:ascii="Calibri Light" w:eastAsia="Times New Roman" w:hAnsi="Calibri Light" w:cs="Calibri Light"/>
                <w:color w:val="000000"/>
                <w:sz w:val="18"/>
                <w:szCs w:val="18"/>
                <w:lang w:eastAsia="es-ES"/>
              </w:rPr>
              <w:t>1</w:t>
            </w:r>
          </w:p>
        </w:tc>
        <w:tc>
          <w:tcPr>
            <w:tcW w:w="912" w:type="dxa"/>
            <w:tcBorders>
              <w:top w:val="nil"/>
              <w:left w:val="nil"/>
              <w:bottom w:val="single" w:sz="4" w:space="0" w:color="auto"/>
              <w:right w:val="nil"/>
            </w:tcBorders>
            <w:shd w:val="clear" w:color="auto" w:fill="auto"/>
            <w:noWrap/>
            <w:vAlign w:val="bottom"/>
            <w:hideMark/>
          </w:tcPr>
          <w:p w14:paraId="50012BF2" w14:textId="77777777" w:rsidR="00C05A5B" w:rsidRPr="00CA0F28" w:rsidRDefault="00C05A5B" w:rsidP="00C05A5B">
            <w:pPr>
              <w:spacing w:after="0" w:line="240" w:lineRule="auto"/>
              <w:jc w:val="center"/>
              <w:rPr>
                <w:rFonts w:ascii="Calibri Light" w:eastAsia="Times New Roman" w:hAnsi="Calibri Light" w:cs="Calibri Light"/>
                <w:color w:val="000000"/>
                <w:sz w:val="18"/>
                <w:szCs w:val="18"/>
                <w:lang w:eastAsia="es-ES"/>
              </w:rPr>
            </w:pPr>
            <w:r w:rsidRPr="00CA0F28">
              <w:rPr>
                <w:rFonts w:ascii="Calibri Light" w:eastAsia="Times New Roman" w:hAnsi="Calibri Light" w:cs="Calibri Light"/>
                <w:color w:val="000000"/>
                <w:sz w:val="18"/>
                <w:szCs w:val="18"/>
                <w:lang w:eastAsia="es-ES"/>
              </w:rPr>
              <w:t>1</w:t>
            </w:r>
          </w:p>
        </w:tc>
        <w:tc>
          <w:tcPr>
            <w:tcW w:w="3381" w:type="dxa"/>
            <w:tcBorders>
              <w:top w:val="nil"/>
              <w:left w:val="single" w:sz="4" w:space="0" w:color="auto"/>
              <w:bottom w:val="single" w:sz="4" w:space="0" w:color="auto"/>
              <w:right w:val="single" w:sz="8" w:space="0" w:color="auto"/>
            </w:tcBorders>
            <w:shd w:val="clear" w:color="auto" w:fill="auto"/>
            <w:noWrap/>
            <w:vAlign w:val="bottom"/>
            <w:hideMark/>
          </w:tcPr>
          <w:p w14:paraId="57FFCE5C" w14:textId="77777777" w:rsidR="00C05A5B" w:rsidRPr="00CA0F28" w:rsidRDefault="00C05A5B" w:rsidP="00C05A5B">
            <w:pPr>
              <w:spacing w:after="0" w:line="240" w:lineRule="auto"/>
              <w:jc w:val="center"/>
              <w:rPr>
                <w:rFonts w:ascii="Calibri Light" w:eastAsia="Times New Roman" w:hAnsi="Calibri Light" w:cs="Calibri Light"/>
                <w:color w:val="000000"/>
                <w:sz w:val="18"/>
                <w:szCs w:val="18"/>
                <w:lang w:eastAsia="es-ES"/>
              </w:rPr>
            </w:pPr>
            <w:r w:rsidRPr="00CA0F28">
              <w:rPr>
                <w:rFonts w:ascii="Calibri Light" w:eastAsia="Times New Roman" w:hAnsi="Calibri Light" w:cs="Calibri Light"/>
                <w:color w:val="000000"/>
                <w:sz w:val="18"/>
                <w:szCs w:val="18"/>
                <w:lang w:eastAsia="es-ES"/>
              </w:rPr>
              <w:t>100%</w:t>
            </w:r>
          </w:p>
        </w:tc>
      </w:tr>
      <w:tr w:rsidR="00C05A5B" w:rsidRPr="00CA0F28" w14:paraId="0A9ADFF4" w14:textId="77777777" w:rsidTr="00C05A5B">
        <w:trPr>
          <w:trHeight w:val="240"/>
        </w:trPr>
        <w:tc>
          <w:tcPr>
            <w:tcW w:w="1223" w:type="dxa"/>
            <w:tcBorders>
              <w:top w:val="nil"/>
              <w:left w:val="single" w:sz="8" w:space="0" w:color="auto"/>
              <w:bottom w:val="single" w:sz="4" w:space="0" w:color="auto"/>
              <w:right w:val="single" w:sz="4" w:space="0" w:color="auto"/>
            </w:tcBorders>
            <w:shd w:val="clear" w:color="auto" w:fill="auto"/>
            <w:noWrap/>
            <w:vAlign w:val="bottom"/>
            <w:hideMark/>
          </w:tcPr>
          <w:p w14:paraId="0F9C71B8" w14:textId="77777777" w:rsidR="00C05A5B" w:rsidRPr="00CA0F28" w:rsidRDefault="00C05A5B" w:rsidP="00C05A5B">
            <w:pPr>
              <w:spacing w:after="0" w:line="240" w:lineRule="auto"/>
              <w:jc w:val="center"/>
              <w:rPr>
                <w:rFonts w:ascii="Calibri Light" w:eastAsia="Times New Roman" w:hAnsi="Calibri Light" w:cs="Calibri Light"/>
                <w:color w:val="000000"/>
                <w:sz w:val="18"/>
                <w:szCs w:val="18"/>
                <w:lang w:eastAsia="es-ES"/>
              </w:rPr>
            </w:pPr>
            <w:r w:rsidRPr="00CA0F28">
              <w:rPr>
                <w:rFonts w:ascii="Calibri Light" w:eastAsia="Times New Roman" w:hAnsi="Calibri Light" w:cs="Calibri Light"/>
                <w:color w:val="000000"/>
                <w:sz w:val="18"/>
                <w:szCs w:val="18"/>
                <w:lang w:eastAsia="es-ES"/>
              </w:rPr>
              <w:t>35</w:t>
            </w:r>
          </w:p>
        </w:tc>
        <w:tc>
          <w:tcPr>
            <w:tcW w:w="1266" w:type="dxa"/>
            <w:tcBorders>
              <w:top w:val="nil"/>
              <w:left w:val="nil"/>
              <w:bottom w:val="single" w:sz="4" w:space="0" w:color="auto"/>
              <w:right w:val="single" w:sz="4" w:space="0" w:color="auto"/>
            </w:tcBorders>
            <w:shd w:val="clear" w:color="auto" w:fill="auto"/>
            <w:noWrap/>
            <w:vAlign w:val="bottom"/>
            <w:hideMark/>
          </w:tcPr>
          <w:p w14:paraId="7FC35304" w14:textId="77777777" w:rsidR="00C05A5B" w:rsidRPr="00CA0F28" w:rsidRDefault="00C05A5B" w:rsidP="00C05A5B">
            <w:pPr>
              <w:spacing w:after="0" w:line="240" w:lineRule="auto"/>
              <w:jc w:val="center"/>
              <w:rPr>
                <w:rFonts w:ascii="Calibri Light" w:eastAsia="Times New Roman" w:hAnsi="Calibri Light" w:cs="Calibri Light"/>
                <w:color w:val="000000"/>
                <w:sz w:val="18"/>
                <w:szCs w:val="18"/>
                <w:lang w:eastAsia="es-ES"/>
              </w:rPr>
            </w:pPr>
            <w:r w:rsidRPr="00CA0F28">
              <w:rPr>
                <w:rFonts w:ascii="Calibri Light" w:eastAsia="Times New Roman" w:hAnsi="Calibri Light" w:cs="Calibri Light"/>
                <w:color w:val="000000"/>
                <w:sz w:val="18"/>
                <w:szCs w:val="18"/>
                <w:lang w:eastAsia="es-ES"/>
              </w:rPr>
              <w:t>3</w:t>
            </w:r>
          </w:p>
        </w:tc>
        <w:tc>
          <w:tcPr>
            <w:tcW w:w="1146" w:type="dxa"/>
            <w:tcBorders>
              <w:top w:val="nil"/>
              <w:left w:val="nil"/>
              <w:bottom w:val="single" w:sz="4" w:space="0" w:color="auto"/>
              <w:right w:val="single" w:sz="4" w:space="0" w:color="auto"/>
            </w:tcBorders>
            <w:shd w:val="clear" w:color="auto" w:fill="auto"/>
            <w:noWrap/>
            <w:vAlign w:val="bottom"/>
            <w:hideMark/>
          </w:tcPr>
          <w:p w14:paraId="0354C2FB" w14:textId="77777777" w:rsidR="00C05A5B" w:rsidRPr="00CA0F28" w:rsidRDefault="00C05A5B" w:rsidP="00C05A5B">
            <w:pPr>
              <w:spacing w:after="0" w:line="240" w:lineRule="auto"/>
              <w:jc w:val="center"/>
              <w:rPr>
                <w:rFonts w:ascii="Calibri Light" w:eastAsia="Times New Roman" w:hAnsi="Calibri Light" w:cs="Calibri Light"/>
                <w:color w:val="000000"/>
                <w:sz w:val="18"/>
                <w:szCs w:val="18"/>
                <w:lang w:eastAsia="es-ES"/>
              </w:rPr>
            </w:pPr>
            <w:r w:rsidRPr="00CA0F28">
              <w:rPr>
                <w:rFonts w:ascii="Calibri Light" w:eastAsia="Times New Roman" w:hAnsi="Calibri Light" w:cs="Calibri Light"/>
                <w:color w:val="000000"/>
                <w:sz w:val="18"/>
                <w:szCs w:val="18"/>
                <w:lang w:eastAsia="es-ES"/>
              </w:rPr>
              <w:t> </w:t>
            </w:r>
          </w:p>
        </w:tc>
        <w:tc>
          <w:tcPr>
            <w:tcW w:w="912" w:type="dxa"/>
            <w:tcBorders>
              <w:top w:val="nil"/>
              <w:left w:val="nil"/>
              <w:bottom w:val="single" w:sz="4" w:space="0" w:color="auto"/>
              <w:right w:val="nil"/>
            </w:tcBorders>
            <w:shd w:val="clear" w:color="auto" w:fill="auto"/>
            <w:noWrap/>
            <w:vAlign w:val="bottom"/>
            <w:hideMark/>
          </w:tcPr>
          <w:p w14:paraId="65C8DAD8" w14:textId="77777777" w:rsidR="00C05A5B" w:rsidRPr="00CA0F28" w:rsidRDefault="00C05A5B" w:rsidP="00C05A5B">
            <w:pPr>
              <w:spacing w:after="0" w:line="240" w:lineRule="auto"/>
              <w:jc w:val="center"/>
              <w:rPr>
                <w:rFonts w:ascii="Calibri Light" w:eastAsia="Times New Roman" w:hAnsi="Calibri Light" w:cs="Calibri Light"/>
                <w:color w:val="000000"/>
                <w:sz w:val="18"/>
                <w:szCs w:val="18"/>
                <w:lang w:eastAsia="es-ES"/>
              </w:rPr>
            </w:pPr>
            <w:r w:rsidRPr="00CA0F28">
              <w:rPr>
                <w:rFonts w:ascii="Calibri Light" w:eastAsia="Times New Roman" w:hAnsi="Calibri Light" w:cs="Calibri Light"/>
                <w:color w:val="000000"/>
                <w:sz w:val="18"/>
                <w:szCs w:val="18"/>
                <w:lang w:eastAsia="es-ES"/>
              </w:rPr>
              <w:t>3</w:t>
            </w:r>
          </w:p>
        </w:tc>
        <w:tc>
          <w:tcPr>
            <w:tcW w:w="3381" w:type="dxa"/>
            <w:tcBorders>
              <w:top w:val="nil"/>
              <w:left w:val="single" w:sz="4" w:space="0" w:color="auto"/>
              <w:bottom w:val="single" w:sz="4" w:space="0" w:color="auto"/>
              <w:right w:val="single" w:sz="8" w:space="0" w:color="auto"/>
            </w:tcBorders>
            <w:shd w:val="clear" w:color="auto" w:fill="auto"/>
            <w:noWrap/>
            <w:vAlign w:val="bottom"/>
            <w:hideMark/>
          </w:tcPr>
          <w:p w14:paraId="65806B22" w14:textId="77777777" w:rsidR="00C05A5B" w:rsidRPr="00CA0F28" w:rsidRDefault="00C05A5B" w:rsidP="00C05A5B">
            <w:pPr>
              <w:spacing w:after="0" w:line="240" w:lineRule="auto"/>
              <w:jc w:val="center"/>
              <w:rPr>
                <w:rFonts w:ascii="Calibri Light" w:eastAsia="Times New Roman" w:hAnsi="Calibri Light" w:cs="Calibri Light"/>
                <w:color w:val="000000"/>
                <w:sz w:val="18"/>
                <w:szCs w:val="18"/>
                <w:lang w:eastAsia="es-ES"/>
              </w:rPr>
            </w:pPr>
            <w:r w:rsidRPr="00CA0F28">
              <w:rPr>
                <w:rFonts w:ascii="Calibri Light" w:eastAsia="Times New Roman" w:hAnsi="Calibri Light" w:cs="Calibri Light"/>
                <w:color w:val="000000"/>
                <w:sz w:val="18"/>
                <w:szCs w:val="18"/>
                <w:lang w:eastAsia="es-ES"/>
              </w:rPr>
              <w:t>0%</w:t>
            </w:r>
          </w:p>
        </w:tc>
      </w:tr>
      <w:tr w:rsidR="00C05A5B" w:rsidRPr="00CA0F28" w14:paraId="76EEC4DD" w14:textId="77777777" w:rsidTr="00C05A5B">
        <w:trPr>
          <w:trHeight w:val="240"/>
        </w:trPr>
        <w:tc>
          <w:tcPr>
            <w:tcW w:w="1223" w:type="dxa"/>
            <w:tcBorders>
              <w:top w:val="nil"/>
              <w:left w:val="single" w:sz="8" w:space="0" w:color="auto"/>
              <w:bottom w:val="single" w:sz="4" w:space="0" w:color="auto"/>
              <w:right w:val="single" w:sz="4" w:space="0" w:color="auto"/>
            </w:tcBorders>
            <w:shd w:val="clear" w:color="auto" w:fill="auto"/>
            <w:noWrap/>
            <w:vAlign w:val="bottom"/>
            <w:hideMark/>
          </w:tcPr>
          <w:p w14:paraId="728E5CFE" w14:textId="77777777" w:rsidR="00C05A5B" w:rsidRPr="00CA0F28" w:rsidRDefault="00C05A5B" w:rsidP="00C05A5B">
            <w:pPr>
              <w:spacing w:after="0" w:line="240" w:lineRule="auto"/>
              <w:jc w:val="center"/>
              <w:rPr>
                <w:rFonts w:ascii="Calibri Light" w:eastAsia="Times New Roman" w:hAnsi="Calibri Light" w:cs="Calibri Light"/>
                <w:color w:val="000000"/>
                <w:sz w:val="18"/>
                <w:szCs w:val="18"/>
                <w:lang w:eastAsia="es-ES"/>
              </w:rPr>
            </w:pPr>
            <w:r w:rsidRPr="00CA0F28">
              <w:rPr>
                <w:rFonts w:ascii="Calibri Light" w:eastAsia="Times New Roman" w:hAnsi="Calibri Light" w:cs="Calibri Light"/>
                <w:color w:val="000000"/>
                <w:sz w:val="18"/>
                <w:szCs w:val="18"/>
                <w:lang w:eastAsia="es-ES"/>
              </w:rPr>
              <w:t>34</w:t>
            </w:r>
          </w:p>
        </w:tc>
        <w:tc>
          <w:tcPr>
            <w:tcW w:w="1266" w:type="dxa"/>
            <w:tcBorders>
              <w:top w:val="nil"/>
              <w:left w:val="nil"/>
              <w:bottom w:val="single" w:sz="4" w:space="0" w:color="auto"/>
              <w:right w:val="single" w:sz="4" w:space="0" w:color="auto"/>
            </w:tcBorders>
            <w:shd w:val="clear" w:color="auto" w:fill="auto"/>
            <w:noWrap/>
            <w:vAlign w:val="bottom"/>
            <w:hideMark/>
          </w:tcPr>
          <w:p w14:paraId="5A9275CE" w14:textId="77777777" w:rsidR="00C05A5B" w:rsidRPr="00CA0F28" w:rsidRDefault="00C05A5B" w:rsidP="00C05A5B">
            <w:pPr>
              <w:spacing w:after="0" w:line="240" w:lineRule="auto"/>
              <w:jc w:val="center"/>
              <w:rPr>
                <w:rFonts w:ascii="Calibri Light" w:eastAsia="Times New Roman" w:hAnsi="Calibri Light" w:cs="Calibri Light"/>
                <w:color w:val="000000"/>
                <w:sz w:val="18"/>
                <w:szCs w:val="18"/>
                <w:lang w:eastAsia="es-ES"/>
              </w:rPr>
            </w:pPr>
            <w:r w:rsidRPr="00CA0F28">
              <w:rPr>
                <w:rFonts w:ascii="Calibri Light" w:eastAsia="Times New Roman" w:hAnsi="Calibri Light" w:cs="Calibri Light"/>
                <w:color w:val="000000"/>
                <w:sz w:val="18"/>
                <w:szCs w:val="18"/>
                <w:lang w:eastAsia="es-ES"/>
              </w:rPr>
              <w:t>5</w:t>
            </w:r>
          </w:p>
        </w:tc>
        <w:tc>
          <w:tcPr>
            <w:tcW w:w="1146" w:type="dxa"/>
            <w:tcBorders>
              <w:top w:val="nil"/>
              <w:left w:val="nil"/>
              <w:bottom w:val="single" w:sz="4" w:space="0" w:color="auto"/>
              <w:right w:val="single" w:sz="4" w:space="0" w:color="auto"/>
            </w:tcBorders>
            <w:shd w:val="clear" w:color="auto" w:fill="auto"/>
            <w:noWrap/>
            <w:vAlign w:val="bottom"/>
            <w:hideMark/>
          </w:tcPr>
          <w:p w14:paraId="3FBE51A7" w14:textId="77777777" w:rsidR="00C05A5B" w:rsidRPr="00CA0F28" w:rsidRDefault="00C05A5B" w:rsidP="00C05A5B">
            <w:pPr>
              <w:spacing w:after="0" w:line="240" w:lineRule="auto"/>
              <w:jc w:val="center"/>
              <w:rPr>
                <w:rFonts w:ascii="Calibri Light" w:eastAsia="Times New Roman" w:hAnsi="Calibri Light" w:cs="Calibri Light"/>
                <w:color w:val="000000"/>
                <w:sz w:val="18"/>
                <w:szCs w:val="18"/>
                <w:lang w:eastAsia="es-ES"/>
              </w:rPr>
            </w:pPr>
            <w:r w:rsidRPr="00CA0F28">
              <w:rPr>
                <w:rFonts w:ascii="Calibri Light" w:eastAsia="Times New Roman" w:hAnsi="Calibri Light" w:cs="Calibri Light"/>
                <w:color w:val="000000"/>
                <w:sz w:val="18"/>
                <w:szCs w:val="18"/>
                <w:lang w:eastAsia="es-ES"/>
              </w:rPr>
              <w:t>1</w:t>
            </w:r>
          </w:p>
        </w:tc>
        <w:tc>
          <w:tcPr>
            <w:tcW w:w="912" w:type="dxa"/>
            <w:tcBorders>
              <w:top w:val="nil"/>
              <w:left w:val="nil"/>
              <w:bottom w:val="single" w:sz="4" w:space="0" w:color="auto"/>
              <w:right w:val="nil"/>
            </w:tcBorders>
            <w:shd w:val="clear" w:color="auto" w:fill="auto"/>
            <w:noWrap/>
            <w:vAlign w:val="bottom"/>
            <w:hideMark/>
          </w:tcPr>
          <w:p w14:paraId="034F4A24" w14:textId="77777777" w:rsidR="00C05A5B" w:rsidRPr="00CA0F28" w:rsidRDefault="00C05A5B" w:rsidP="00C05A5B">
            <w:pPr>
              <w:spacing w:after="0" w:line="240" w:lineRule="auto"/>
              <w:jc w:val="center"/>
              <w:rPr>
                <w:rFonts w:ascii="Calibri Light" w:eastAsia="Times New Roman" w:hAnsi="Calibri Light" w:cs="Calibri Light"/>
                <w:color w:val="000000"/>
                <w:sz w:val="18"/>
                <w:szCs w:val="18"/>
                <w:lang w:eastAsia="es-ES"/>
              </w:rPr>
            </w:pPr>
            <w:r w:rsidRPr="00CA0F28">
              <w:rPr>
                <w:rFonts w:ascii="Calibri Light" w:eastAsia="Times New Roman" w:hAnsi="Calibri Light" w:cs="Calibri Light"/>
                <w:color w:val="000000"/>
                <w:sz w:val="18"/>
                <w:szCs w:val="18"/>
                <w:lang w:eastAsia="es-ES"/>
              </w:rPr>
              <w:t>6</w:t>
            </w:r>
          </w:p>
        </w:tc>
        <w:tc>
          <w:tcPr>
            <w:tcW w:w="3381" w:type="dxa"/>
            <w:tcBorders>
              <w:top w:val="nil"/>
              <w:left w:val="single" w:sz="4" w:space="0" w:color="auto"/>
              <w:bottom w:val="single" w:sz="4" w:space="0" w:color="auto"/>
              <w:right w:val="single" w:sz="8" w:space="0" w:color="auto"/>
            </w:tcBorders>
            <w:shd w:val="clear" w:color="auto" w:fill="auto"/>
            <w:noWrap/>
            <w:vAlign w:val="bottom"/>
            <w:hideMark/>
          </w:tcPr>
          <w:p w14:paraId="13DBEBB9" w14:textId="77777777" w:rsidR="00C05A5B" w:rsidRPr="00CA0F28" w:rsidRDefault="00C05A5B" w:rsidP="00C05A5B">
            <w:pPr>
              <w:spacing w:after="0" w:line="240" w:lineRule="auto"/>
              <w:jc w:val="center"/>
              <w:rPr>
                <w:rFonts w:ascii="Calibri Light" w:eastAsia="Times New Roman" w:hAnsi="Calibri Light" w:cs="Calibri Light"/>
                <w:color w:val="000000"/>
                <w:sz w:val="18"/>
                <w:szCs w:val="18"/>
                <w:lang w:eastAsia="es-ES"/>
              </w:rPr>
            </w:pPr>
            <w:r w:rsidRPr="00CA0F28">
              <w:rPr>
                <w:rFonts w:ascii="Calibri Light" w:eastAsia="Times New Roman" w:hAnsi="Calibri Light" w:cs="Calibri Light"/>
                <w:color w:val="000000"/>
                <w:sz w:val="18"/>
                <w:szCs w:val="18"/>
                <w:lang w:eastAsia="es-ES"/>
              </w:rPr>
              <w:t>17%</w:t>
            </w:r>
          </w:p>
        </w:tc>
      </w:tr>
      <w:tr w:rsidR="00C05A5B" w:rsidRPr="00CA0F28" w14:paraId="3411B94C" w14:textId="77777777" w:rsidTr="00C05A5B">
        <w:trPr>
          <w:trHeight w:val="240"/>
        </w:trPr>
        <w:tc>
          <w:tcPr>
            <w:tcW w:w="1223" w:type="dxa"/>
            <w:tcBorders>
              <w:top w:val="nil"/>
              <w:left w:val="single" w:sz="8" w:space="0" w:color="auto"/>
              <w:bottom w:val="single" w:sz="4" w:space="0" w:color="auto"/>
              <w:right w:val="single" w:sz="4" w:space="0" w:color="auto"/>
            </w:tcBorders>
            <w:shd w:val="clear" w:color="auto" w:fill="auto"/>
            <w:noWrap/>
            <w:vAlign w:val="bottom"/>
            <w:hideMark/>
          </w:tcPr>
          <w:p w14:paraId="41034D05" w14:textId="77777777" w:rsidR="00C05A5B" w:rsidRPr="00CA0F28" w:rsidRDefault="00C05A5B" w:rsidP="00C05A5B">
            <w:pPr>
              <w:spacing w:after="0" w:line="240" w:lineRule="auto"/>
              <w:jc w:val="center"/>
              <w:rPr>
                <w:rFonts w:ascii="Calibri Light" w:eastAsia="Times New Roman" w:hAnsi="Calibri Light" w:cs="Calibri Light"/>
                <w:color w:val="000000"/>
                <w:sz w:val="18"/>
                <w:szCs w:val="18"/>
                <w:lang w:eastAsia="es-ES"/>
              </w:rPr>
            </w:pPr>
            <w:r w:rsidRPr="00CA0F28">
              <w:rPr>
                <w:rFonts w:ascii="Calibri Light" w:eastAsia="Times New Roman" w:hAnsi="Calibri Light" w:cs="Calibri Light"/>
                <w:color w:val="000000"/>
                <w:sz w:val="18"/>
                <w:szCs w:val="18"/>
                <w:lang w:eastAsia="es-ES"/>
              </w:rPr>
              <w:t>33</w:t>
            </w:r>
          </w:p>
        </w:tc>
        <w:tc>
          <w:tcPr>
            <w:tcW w:w="1266" w:type="dxa"/>
            <w:tcBorders>
              <w:top w:val="nil"/>
              <w:left w:val="nil"/>
              <w:bottom w:val="single" w:sz="4" w:space="0" w:color="auto"/>
              <w:right w:val="single" w:sz="4" w:space="0" w:color="auto"/>
            </w:tcBorders>
            <w:shd w:val="clear" w:color="auto" w:fill="auto"/>
            <w:noWrap/>
            <w:vAlign w:val="bottom"/>
            <w:hideMark/>
          </w:tcPr>
          <w:p w14:paraId="36AE80AC" w14:textId="77777777" w:rsidR="00C05A5B" w:rsidRPr="00CA0F28" w:rsidRDefault="00C05A5B" w:rsidP="00C05A5B">
            <w:pPr>
              <w:spacing w:after="0" w:line="240" w:lineRule="auto"/>
              <w:jc w:val="center"/>
              <w:rPr>
                <w:rFonts w:ascii="Calibri Light" w:eastAsia="Times New Roman" w:hAnsi="Calibri Light" w:cs="Calibri Light"/>
                <w:color w:val="000000"/>
                <w:sz w:val="18"/>
                <w:szCs w:val="18"/>
                <w:lang w:eastAsia="es-ES"/>
              </w:rPr>
            </w:pPr>
            <w:r w:rsidRPr="00CA0F28">
              <w:rPr>
                <w:rFonts w:ascii="Calibri Light" w:eastAsia="Times New Roman" w:hAnsi="Calibri Light" w:cs="Calibri Light"/>
                <w:color w:val="000000"/>
                <w:sz w:val="18"/>
                <w:szCs w:val="18"/>
                <w:lang w:eastAsia="es-ES"/>
              </w:rPr>
              <w:t>1</w:t>
            </w:r>
          </w:p>
        </w:tc>
        <w:tc>
          <w:tcPr>
            <w:tcW w:w="1146" w:type="dxa"/>
            <w:tcBorders>
              <w:top w:val="nil"/>
              <w:left w:val="nil"/>
              <w:bottom w:val="single" w:sz="4" w:space="0" w:color="auto"/>
              <w:right w:val="single" w:sz="4" w:space="0" w:color="auto"/>
            </w:tcBorders>
            <w:shd w:val="clear" w:color="auto" w:fill="auto"/>
            <w:noWrap/>
            <w:vAlign w:val="bottom"/>
            <w:hideMark/>
          </w:tcPr>
          <w:p w14:paraId="5F8B27BD" w14:textId="77777777" w:rsidR="00C05A5B" w:rsidRPr="00CA0F28" w:rsidRDefault="00C05A5B" w:rsidP="00C05A5B">
            <w:pPr>
              <w:spacing w:after="0" w:line="240" w:lineRule="auto"/>
              <w:jc w:val="center"/>
              <w:rPr>
                <w:rFonts w:ascii="Calibri Light" w:eastAsia="Times New Roman" w:hAnsi="Calibri Light" w:cs="Calibri Light"/>
                <w:color w:val="000000"/>
                <w:sz w:val="18"/>
                <w:szCs w:val="18"/>
                <w:lang w:eastAsia="es-ES"/>
              </w:rPr>
            </w:pPr>
            <w:r w:rsidRPr="00CA0F28">
              <w:rPr>
                <w:rFonts w:ascii="Calibri Light" w:eastAsia="Times New Roman" w:hAnsi="Calibri Light" w:cs="Calibri Light"/>
                <w:color w:val="000000"/>
                <w:sz w:val="18"/>
                <w:szCs w:val="18"/>
                <w:lang w:eastAsia="es-ES"/>
              </w:rPr>
              <w:t> </w:t>
            </w:r>
          </w:p>
        </w:tc>
        <w:tc>
          <w:tcPr>
            <w:tcW w:w="912" w:type="dxa"/>
            <w:tcBorders>
              <w:top w:val="nil"/>
              <w:left w:val="nil"/>
              <w:bottom w:val="single" w:sz="4" w:space="0" w:color="auto"/>
              <w:right w:val="nil"/>
            </w:tcBorders>
            <w:shd w:val="clear" w:color="auto" w:fill="auto"/>
            <w:noWrap/>
            <w:vAlign w:val="bottom"/>
            <w:hideMark/>
          </w:tcPr>
          <w:p w14:paraId="78807505" w14:textId="77777777" w:rsidR="00C05A5B" w:rsidRPr="00CA0F28" w:rsidRDefault="00C05A5B" w:rsidP="00C05A5B">
            <w:pPr>
              <w:spacing w:after="0" w:line="240" w:lineRule="auto"/>
              <w:jc w:val="center"/>
              <w:rPr>
                <w:rFonts w:ascii="Calibri Light" w:eastAsia="Times New Roman" w:hAnsi="Calibri Light" w:cs="Calibri Light"/>
                <w:color w:val="000000"/>
                <w:sz w:val="18"/>
                <w:szCs w:val="18"/>
                <w:lang w:eastAsia="es-ES"/>
              </w:rPr>
            </w:pPr>
            <w:r w:rsidRPr="00CA0F28">
              <w:rPr>
                <w:rFonts w:ascii="Calibri Light" w:eastAsia="Times New Roman" w:hAnsi="Calibri Light" w:cs="Calibri Light"/>
                <w:color w:val="000000"/>
                <w:sz w:val="18"/>
                <w:szCs w:val="18"/>
                <w:lang w:eastAsia="es-ES"/>
              </w:rPr>
              <w:t>1</w:t>
            </w:r>
          </w:p>
        </w:tc>
        <w:tc>
          <w:tcPr>
            <w:tcW w:w="3381" w:type="dxa"/>
            <w:tcBorders>
              <w:top w:val="nil"/>
              <w:left w:val="single" w:sz="4" w:space="0" w:color="auto"/>
              <w:bottom w:val="single" w:sz="4" w:space="0" w:color="auto"/>
              <w:right w:val="single" w:sz="8" w:space="0" w:color="auto"/>
            </w:tcBorders>
            <w:shd w:val="clear" w:color="auto" w:fill="auto"/>
            <w:noWrap/>
            <w:vAlign w:val="bottom"/>
            <w:hideMark/>
          </w:tcPr>
          <w:p w14:paraId="73162837" w14:textId="77777777" w:rsidR="00C05A5B" w:rsidRPr="00CA0F28" w:rsidRDefault="00C05A5B" w:rsidP="00C05A5B">
            <w:pPr>
              <w:spacing w:after="0" w:line="240" w:lineRule="auto"/>
              <w:jc w:val="center"/>
              <w:rPr>
                <w:rFonts w:ascii="Calibri Light" w:eastAsia="Times New Roman" w:hAnsi="Calibri Light" w:cs="Calibri Light"/>
                <w:color w:val="000000"/>
                <w:sz w:val="18"/>
                <w:szCs w:val="18"/>
                <w:lang w:eastAsia="es-ES"/>
              </w:rPr>
            </w:pPr>
            <w:r w:rsidRPr="00CA0F28">
              <w:rPr>
                <w:rFonts w:ascii="Calibri Light" w:eastAsia="Times New Roman" w:hAnsi="Calibri Light" w:cs="Calibri Light"/>
                <w:color w:val="000000"/>
                <w:sz w:val="18"/>
                <w:szCs w:val="18"/>
                <w:lang w:eastAsia="es-ES"/>
              </w:rPr>
              <w:t>0%</w:t>
            </w:r>
          </w:p>
        </w:tc>
      </w:tr>
      <w:tr w:rsidR="00C05A5B" w:rsidRPr="00CA0F28" w14:paraId="3375C6AE" w14:textId="77777777" w:rsidTr="00C05A5B">
        <w:trPr>
          <w:trHeight w:val="240"/>
        </w:trPr>
        <w:tc>
          <w:tcPr>
            <w:tcW w:w="1223" w:type="dxa"/>
            <w:tcBorders>
              <w:top w:val="nil"/>
              <w:left w:val="single" w:sz="8" w:space="0" w:color="auto"/>
              <w:bottom w:val="single" w:sz="4" w:space="0" w:color="auto"/>
              <w:right w:val="single" w:sz="4" w:space="0" w:color="auto"/>
            </w:tcBorders>
            <w:shd w:val="clear" w:color="auto" w:fill="auto"/>
            <w:noWrap/>
            <w:vAlign w:val="bottom"/>
            <w:hideMark/>
          </w:tcPr>
          <w:p w14:paraId="26FE6111" w14:textId="77777777" w:rsidR="00C05A5B" w:rsidRPr="00CA0F28" w:rsidRDefault="00C05A5B" w:rsidP="00C05A5B">
            <w:pPr>
              <w:spacing w:after="0" w:line="240" w:lineRule="auto"/>
              <w:jc w:val="center"/>
              <w:rPr>
                <w:rFonts w:ascii="Calibri Light" w:eastAsia="Times New Roman" w:hAnsi="Calibri Light" w:cs="Calibri Light"/>
                <w:color w:val="000000"/>
                <w:sz w:val="18"/>
                <w:szCs w:val="18"/>
                <w:lang w:eastAsia="es-ES"/>
              </w:rPr>
            </w:pPr>
            <w:r w:rsidRPr="00CA0F28">
              <w:rPr>
                <w:rFonts w:ascii="Calibri Light" w:eastAsia="Times New Roman" w:hAnsi="Calibri Light" w:cs="Calibri Light"/>
                <w:color w:val="000000"/>
                <w:sz w:val="18"/>
                <w:szCs w:val="18"/>
                <w:lang w:eastAsia="es-ES"/>
              </w:rPr>
              <w:t>31</w:t>
            </w:r>
          </w:p>
        </w:tc>
        <w:tc>
          <w:tcPr>
            <w:tcW w:w="1266" w:type="dxa"/>
            <w:tcBorders>
              <w:top w:val="nil"/>
              <w:left w:val="nil"/>
              <w:bottom w:val="single" w:sz="4" w:space="0" w:color="auto"/>
              <w:right w:val="single" w:sz="4" w:space="0" w:color="auto"/>
            </w:tcBorders>
            <w:shd w:val="clear" w:color="auto" w:fill="auto"/>
            <w:noWrap/>
            <w:vAlign w:val="bottom"/>
            <w:hideMark/>
          </w:tcPr>
          <w:p w14:paraId="07DE9575" w14:textId="77777777" w:rsidR="00C05A5B" w:rsidRPr="00CA0F28" w:rsidRDefault="00C05A5B" w:rsidP="00C05A5B">
            <w:pPr>
              <w:spacing w:after="0" w:line="240" w:lineRule="auto"/>
              <w:jc w:val="center"/>
              <w:rPr>
                <w:rFonts w:ascii="Calibri Light" w:eastAsia="Times New Roman" w:hAnsi="Calibri Light" w:cs="Calibri Light"/>
                <w:color w:val="000000"/>
                <w:sz w:val="18"/>
                <w:szCs w:val="18"/>
                <w:lang w:eastAsia="es-ES"/>
              </w:rPr>
            </w:pPr>
            <w:r w:rsidRPr="00CA0F28">
              <w:rPr>
                <w:rFonts w:ascii="Calibri Light" w:eastAsia="Times New Roman" w:hAnsi="Calibri Light" w:cs="Calibri Light"/>
                <w:color w:val="000000"/>
                <w:sz w:val="18"/>
                <w:szCs w:val="18"/>
                <w:lang w:eastAsia="es-ES"/>
              </w:rPr>
              <w:t>2</w:t>
            </w:r>
          </w:p>
        </w:tc>
        <w:tc>
          <w:tcPr>
            <w:tcW w:w="1146" w:type="dxa"/>
            <w:tcBorders>
              <w:top w:val="nil"/>
              <w:left w:val="nil"/>
              <w:bottom w:val="single" w:sz="4" w:space="0" w:color="auto"/>
              <w:right w:val="single" w:sz="4" w:space="0" w:color="auto"/>
            </w:tcBorders>
            <w:shd w:val="clear" w:color="auto" w:fill="auto"/>
            <w:noWrap/>
            <w:vAlign w:val="bottom"/>
            <w:hideMark/>
          </w:tcPr>
          <w:p w14:paraId="0118598A" w14:textId="77777777" w:rsidR="00C05A5B" w:rsidRPr="00CA0F28" w:rsidRDefault="00C05A5B" w:rsidP="00C05A5B">
            <w:pPr>
              <w:spacing w:after="0" w:line="240" w:lineRule="auto"/>
              <w:jc w:val="center"/>
              <w:rPr>
                <w:rFonts w:ascii="Calibri Light" w:eastAsia="Times New Roman" w:hAnsi="Calibri Light" w:cs="Calibri Light"/>
                <w:color w:val="000000"/>
                <w:sz w:val="18"/>
                <w:szCs w:val="18"/>
                <w:lang w:eastAsia="es-ES"/>
              </w:rPr>
            </w:pPr>
            <w:r w:rsidRPr="00CA0F28">
              <w:rPr>
                <w:rFonts w:ascii="Calibri Light" w:eastAsia="Times New Roman" w:hAnsi="Calibri Light" w:cs="Calibri Light"/>
                <w:color w:val="000000"/>
                <w:sz w:val="18"/>
                <w:szCs w:val="18"/>
                <w:lang w:eastAsia="es-ES"/>
              </w:rPr>
              <w:t> </w:t>
            </w:r>
          </w:p>
        </w:tc>
        <w:tc>
          <w:tcPr>
            <w:tcW w:w="912" w:type="dxa"/>
            <w:tcBorders>
              <w:top w:val="nil"/>
              <w:left w:val="nil"/>
              <w:bottom w:val="single" w:sz="4" w:space="0" w:color="auto"/>
              <w:right w:val="nil"/>
            </w:tcBorders>
            <w:shd w:val="clear" w:color="auto" w:fill="auto"/>
            <w:noWrap/>
            <w:vAlign w:val="bottom"/>
            <w:hideMark/>
          </w:tcPr>
          <w:p w14:paraId="1E2FA0CF" w14:textId="77777777" w:rsidR="00C05A5B" w:rsidRPr="00CA0F28" w:rsidRDefault="00C05A5B" w:rsidP="00C05A5B">
            <w:pPr>
              <w:spacing w:after="0" w:line="240" w:lineRule="auto"/>
              <w:jc w:val="center"/>
              <w:rPr>
                <w:rFonts w:ascii="Calibri Light" w:eastAsia="Times New Roman" w:hAnsi="Calibri Light" w:cs="Calibri Light"/>
                <w:color w:val="000000"/>
                <w:sz w:val="18"/>
                <w:szCs w:val="18"/>
                <w:lang w:eastAsia="es-ES"/>
              </w:rPr>
            </w:pPr>
            <w:r w:rsidRPr="00CA0F28">
              <w:rPr>
                <w:rFonts w:ascii="Calibri Light" w:eastAsia="Times New Roman" w:hAnsi="Calibri Light" w:cs="Calibri Light"/>
                <w:color w:val="000000"/>
                <w:sz w:val="18"/>
                <w:szCs w:val="18"/>
                <w:lang w:eastAsia="es-ES"/>
              </w:rPr>
              <w:t>2</w:t>
            </w:r>
          </w:p>
        </w:tc>
        <w:tc>
          <w:tcPr>
            <w:tcW w:w="3381" w:type="dxa"/>
            <w:tcBorders>
              <w:top w:val="nil"/>
              <w:left w:val="single" w:sz="4" w:space="0" w:color="auto"/>
              <w:bottom w:val="single" w:sz="4" w:space="0" w:color="auto"/>
              <w:right w:val="single" w:sz="8" w:space="0" w:color="auto"/>
            </w:tcBorders>
            <w:shd w:val="clear" w:color="auto" w:fill="auto"/>
            <w:noWrap/>
            <w:vAlign w:val="bottom"/>
            <w:hideMark/>
          </w:tcPr>
          <w:p w14:paraId="2438D5FB" w14:textId="77777777" w:rsidR="00C05A5B" w:rsidRPr="00CA0F28" w:rsidRDefault="00C05A5B" w:rsidP="00C05A5B">
            <w:pPr>
              <w:spacing w:after="0" w:line="240" w:lineRule="auto"/>
              <w:jc w:val="center"/>
              <w:rPr>
                <w:rFonts w:ascii="Calibri Light" w:eastAsia="Times New Roman" w:hAnsi="Calibri Light" w:cs="Calibri Light"/>
                <w:color w:val="000000"/>
                <w:sz w:val="18"/>
                <w:szCs w:val="18"/>
                <w:lang w:eastAsia="es-ES"/>
              </w:rPr>
            </w:pPr>
            <w:r w:rsidRPr="00CA0F28">
              <w:rPr>
                <w:rFonts w:ascii="Calibri Light" w:eastAsia="Times New Roman" w:hAnsi="Calibri Light" w:cs="Calibri Light"/>
                <w:color w:val="000000"/>
                <w:sz w:val="18"/>
                <w:szCs w:val="18"/>
                <w:lang w:eastAsia="es-ES"/>
              </w:rPr>
              <w:t>0%</w:t>
            </w:r>
          </w:p>
        </w:tc>
      </w:tr>
      <w:tr w:rsidR="00C05A5B" w:rsidRPr="00CA0F28" w14:paraId="660E2BF9" w14:textId="77777777" w:rsidTr="00C05A5B">
        <w:trPr>
          <w:trHeight w:val="240"/>
        </w:trPr>
        <w:tc>
          <w:tcPr>
            <w:tcW w:w="1223" w:type="dxa"/>
            <w:tcBorders>
              <w:top w:val="nil"/>
              <w:left w:val="single" w:sz="8" w:space="0" w:color="auto"/>
              <w:bottom w:val="single" w:sz="4" w:space="0" w:color="auto"/>
              <w:right w:val="single" w:sz="4" w:space="0" w:color="auto"/>
            </w:tcBorders>
            <w:shd w:val="clear" w:color="auto" w:fill="auto"/>
            <w:noWrap/>
            <w:vAlign w:val="bottom"/>
            <w:hideMark/>
          </w:tcPr>
          <w:p w14:paraId="4853BDCA" w14:textId="77777777" w:rsidR="00C05A5B" w:rsidRPr="00CA0F28" w:rsidRDefault="00C05A5B" w:rsidP="00C05A5B">
            <w:pPr>
              <w:spacing w:after="0" w:line="240" w:lineRule="auto"/>
              <w:jc w:val="center"/>
              <w:rPr>
                <w:rFonts w:ascii="Calibri Light" w:eastAsia="Times New Roman" w:hAnsi="Calibri Light" w:cs="Calibri Light"/>
                <w:color w:val="000000"/>
                <w:sz w:val="18"/>
                <w:szCs w:val="18"/>
                <w:lang w:eastAsia="es-ES"/>
              </w:rPr>
            </w:pPr>
            <w:r w:rsidRPr="00CA0F28">
              <w:rPr>
                <w:rFonts w:ascii="Calibri Light" w:eastAsia="Times New Roman" w:hAnsi="Calibri Light" w:cs="Calibri Light"/>
                <w:color w:val="000000"/>
                <w:sz w:val="18"/>
                <w:szCs w:val="18"/>
                <w:lang w:eastAsia="es-ES"/>
              </w:rPr>
              <w:t>30</w:t>
            </w:r>
          </w:p>
        </w:tc>
        <w:tc>
          <w:tcPr>
            <w:tcW w:w="1266" w:type="dxa"/>
            <w:tcBorders>
              <w:top w:val="nil"/>
              <w:left w:val="nil"/>
              <w:bottom w:val="single" w:sz="4" w:space="0" w:color="auto"/>
              <w:right w:val="single" w:sz="4" w:space="0" w:color="auto"/>
            </w:tcBorders>
            <w:shd w:val="clear" w:color="auto" w:fill="auto"/>
            <w:noWrap/>
            <w:vAlign w:val="bottom"/>
            <w:hideMark/>
          </w:tcPr>
          <w:p w14:paraId="4FA4D5E5" w14:textId="77777777" w:rsidR="00C05A5B" w:rsidRPr="00CA0F28" w:rsidRDefault="00C05A5B" w:rsidP="00C05A5B">
            <w:pPr>
              <w:spacing w:after="0" w:line="240" w:lineRule="auto"/>
              <w:jc w:val="center"/>
              <w:rPr>
                <w:rFonts w:ascii="Calibri Light" w:eastAsia="Times New Roman" w:hAnsi="Calibri Light" w:cs="Calibri Light"/>
                <w:color w:val="000000"/>
                <w:sz w:val="18"/>
                <w:szCs w:val="18"/>
                <w:lang w:eastAsia="es-ES"/>
              </w:rPr>
            </w:pPr>
            <w:r w:rsidRPr="00CA0F28">
              <w:rPr>
                <w:rFonts w:ascii="Calibri Light" w:eastAsia="Times New Roman" w:hAnsi="Calibri Light" w:cs="Calibri Light"/>
                <w:color w:val="000000"/>
                <w:sz w:val="18"/>
                <w:szCs w:val="18"/>
                <w:lang w:eastAsia="es-ES"/>
              </w:rPr>
              <w:t>4</w:t>
            </w:r>
          </w:p>
        </w:tc>
        <w:tc>
          <w:tcPr>
            <w:tcW w:w="1146" w:type="dxa"/>
            <w:tcBorders>
              <w:top w:val="nil"/>
              <w:left w:val="nil"/>
              <w:bottom w:val="single" w:sz="4" w:space="0" w:color="auto"/>
              <w:right w:val="single" w:sz="4" w:space="0" w:color="auto"/>
            </w:tcBorders>
            <w:shd w:val="clear" w:color="auto" w:fill="auto"/>
            <w:noWrap/>
            <w:vAlign w:val="bottom"/>
            <w:hideMark/>
          </w:tcPr>
          <w:p w14:paraId="01AE9CBE" w14:textId="77777777" w:rsidR="00C05A5B" w:rsidRPr="00CA0F28" w:rsidRDefault="00C05A5B" w:rsidP="00C05A5B">
            <w:pPr>
              <w:spacing w:after="0" w:line="240" w:lineRule="auto"/>
              <w:jc w:val="center"/>
              <w:rPr>
                <w:rFonts w:ascii="Calibri Light" w:eastAsia="Times New Roman" w:hAnsi="Calibri Light" w:cs="Calibri Light"/>
                <w:color w:val="000000"/>
                <w:sz w:val="18"/>
                <w:szCs w:val="18"/>
                <w:lang w:eastAsia="es-ES"/>
              </w:rPr>
            </w:pPr>
            <w:r w:rsidRPr="00CA0F28">
              <w:rPr>
                <w:rFonts w:ascii="Calibri Light" w:eastAsia="Times New Roman" w:hAnsi="Calibri Light" w:cs="Calibri Light"/>
                <w:color w:val="000000"/>
                <w:sz w:val="18"/>
                <w:szCs w:val="18"/>
                <w:lang w:eastAsia="es-ES"/>
              </w:rPr>
              <w:t> </w:t>
            </w:r>
          </w:p>
        </w:tc>
        <w:tc>
          <w:tcPr>
            <w:tcW w:w="912" w:type="dxa"/>
            <w:tcBorders>
              <w:top w:val="nil"/>
              <w:left w:val="nil"/>
              <w:bottom w:val="single" w:sz="4" w:space="0" w:color="auto"/>
              <w:right w:val="nil"/>
            </w:tcBorders>
            <w:shd w:val="clear" w:color="auto" w:fill="auto"/>
            <w:noWrap/>
            <w:vAlign w:val="bottom"/>
            <w:hideMark/>
          </w:tcPr>
          <w:p w14:paraId="22BFE3BE" w14:textId="77777777" w:rsidR="00C05A5B" w:rsidRPr="00CA0F28" w:rsidRDefault="00C05A5B" w:rsidP="00C05A5B">
            <w:pPr>
              <w:spacing w:after="0" w:line="240" w:lineRule="auto"/>
              <w:jc w:val="center"/>
              <w:rPr>
                <w:rFonts w:ascii="Calibri Light" w:eastAsia="Times New Roman" w:hAnsi="Calibri Light" w:cs="Calibri Light"/>
                <w:color w:val="000000"/>
                <w:sz w:val="18"/>
                <w:szCs w:val="18"/>
                <w:lang w:eastAsia="es-ES"/>
              </w:rPr>
            </w:pPr>
            <w:r w:rsidRPr="00CA0F28">
              <w:rPr>
                <w:rFonts w:ascii="Calibri Light" w:eastAsia="Times New Roman" w:hAnsi="Calibri Light" w:cs="Calibri Light"/>
                <w:color w:val="000000"/>
                <w:sz w:val="18"/>
                <w:szCs w:val="18"/>
                <w:lang w:eastAsia="es-ES"/>
              </w:rPr>
              <w:t>4</w:t>
            </w:r>
          </w:p>
        </w:tc>
        <w:tc>
          <w:tcPr>
            <w:tcW w:w="3381" w:type="dxa"/>
            <w:tcBorders>
              <w:top w:val="nil"/>
              <w:left w:val="single" w:sz="4" w:space="0" w:color="auto"/>
              <w:bottom w:val="single" w:sz="4" w:space="0" w:color="auto"/>
              <w:right w:val="single" w:sz="8" w:space="0" w:color="auto"/>
            </w:tcBorders>
            <w:shd w:val="clear" w:color="auto" w:fill="auto"/>
            <w:noWrap/>
            <w:vAlign w:val="bottom"/>
            <w:hideMark/>
          </w:tcPr>
          <w:p w14:paraId="3690A4C7" w14:textId="77777777" w:rsidR="00C05A5B" w:rsidRPr="00CA0F28" w:rsidRDefault="00C05A5B" w:rsidP="00C05A5B">
            <w:pPr>
              <w:spacing w:after="0" w:line="240" w:lineRule="auto"/>
              <w:jc w:val="center"/>
              <w:rPr>
                <w:rFonts w:ascii="Calibri Light" w:eastAsia="Times New Roman" w:hAnsi="Calibri Light" w:cs="Calibri Light"/>
                <w:color w:val="000000"/>
                <w:sz w:val="18"/>
                <w:szCs w:val="18"/>
                <w:lang w:eastAsia="es-ES"/>
              </w:rPr>
            </w:pPr>
            <w:r w:rsidRPr="00CA0F28">
              <w:rPr>
                <w:rFonts w:ascii="Calibri Light" w:eastAsia="Times New Roman" w:hAnsi="Calibri Light" w:cs="Calibri Light"/>
                <w:color w:val="000000"/>
                <w:sz w:val="18"/>
                <w:szCs w:val="18"/>
                <w:lang w:eastAsia="es-ES"/>
              </w:rPr>
              <w:t>0%</w:t>
            </w:r>
          </w:p>
        </w:tc>
      </w:tr>
      <w:tr w:rsidR="00C05A5B" w:rsidRPr="00CA0F28" w14:paraId="4C34C1D5" w14:textId="77777777" w:rsidTr="00C05A5B">
        <w:trPr>
          <w:trHeight w:val="240"/>
        </w:trPr>
        <w:tc>
          <w:tcPr>
            <w:tcW w:w="1223" w:type="dxa"/>
            <w:tcBorders>
              <w:top w:val="nil"/>
              <w:left w:val="single" w:sz="8" w:space="0" w:color="auto"/>
              <w:bottom w:val="single" w:sz="4" w:space="0" w:color="auto"/>
              <w:right w:val="single" w:sz="4" w:space="0" w:color="auto"/>
            </w:tcBorders>
            <w:shd w:val="clear" w:color="auto" w:fill="auto"/>
            <w:noWrap/>
            <w:vAlign w:val="bottom"/>
            <w:hideMark/>
          </w:tcPr>
          <w:p w14:paraId="48B9ECD0" w14:textId="77777777" w:rsidR="00C05A5B" w:rsidRPr="00CA0F28" w:rsidRDefault="00C05A5B" w:rsidP="00C05A5B">
            <w:pPr>
              <w:spacing w:after="0" w:line="240" w:lineRule="auto"/>
              <w:jc w:val="center"/>
              <w:rPr>
                <w:rFonts w:ascii="Calibri Light" w:eastAsia="Times New Roman" w:hAnsi="Calibri Light" w:cs="Calibri Light"/>
                <w:color w:val="000000"/>
                <w:sz w:val="18"/>
                <w:szCs w:val="18"/>
                <w:lang w:eastAsia="es-ES"/>
              </w:rPr>
            </w:pPr>
            <w:r w:rsidRPr="00CA0F28">
              <w:rPr>
                <w:rFonts w:ascii="Calibri Light" w:eastAsia="Times New Roman" w:hAnsi="Calibri Light" w:cs="Calibri Light"/>
                <w:color w:val="000000"/>
                <w:sz w:val="18"/>
                <w:szCs w:val="18"/>
                <w:lang w:eastAsia="es-ES"/>
              </w:rPr>
              <w:t>29</w:t>
            </w:r>
          </w:p>
        </w:tc>
        <w:tc>
          <w:tcPr>
            <w:tcW w:w="1266" w:type="dxa"/>
            <w:tcBorders>
              <w:top w:val="nil"/>
              <w:left w:val="nil"/>
              <w:bottom w:val="single" w:sz="4" w:space="0" w:color="auto"/>
              <w:right w:val="single" w:sz="4" w:space="0" w:color="auto"/>
            </w:tcBorders>
            <w:shd w:val="clear" w:color="auto" w:fill="auto"/>
            <w:noWrap/>
            <w:vAlign w:val="bottom"/>
            <w:hideMark/>
          </w:tcPr>
          <w:p w14:paraId="1FBEBCFC" w14:textId="77777777" w:rsidR="00C05A5B" w:rsidRPr="00CA0F28" w:rsidRDefault="00C05A5B" w:rsidP="00C05A5B">
            <w:pPr>
              <w:spacing w:after="0" w:line="240" w:lineRule="auto"/>
              <w:jc w:val="center"/>
              <w:rPr>
                <w:rFonts w:ascii="Calibri Light" w:eastAsia="Times New Roman" w:hAnsi="Calibri Light" w:cs="Calibri Light"/>
                <w:color w:val="000000"/>
                <w:sz w:val="18"/>
                <w:szCs w:val="18"/>
                <w:lang w:eastAsia="es-ES"/>
              </w:rPr>
            </w:pPr>
            <w:r w:rsidRPr="00CA0F28">
              <w:rPr>
                <w:rFonts w:ascii="Calibri Light" w:eastAsia="Times New Roman" w:hAnsi="Calibri Light" w:cs="Calibri Light"/>
                <w:color w:val="000000"/>
                <w:sz w:val="18"/>
                <w:szCs w:val="18"/>
                <w:lang w:eastAsia="es-ES"/>
              </w:rPr>
              <w:t>3</w:t>
            </w:r>
          </w:p>
        </w:tc>
        <w:tc>
          <w:tcPr>
            <w:tcW w:w="1146" w:type="dxa"/>
            <w:tcBorders>
              <w:top w:val="nil"/>
              <w:left w:val="nil"/>
              <w:bottom w:val="single" w:sz="4" w:space="0" w:color="auto"/>
              <w:right w:val="single" w:sz="4" w:space="0" w:color="auto"/>
            </w:tcBorders>
            <w:shd w:val="clear" w:color="auto" w:fill="auto"/>
            <w:noWrap/>
            <w:vAlign w:val="bottom"/>
            <w:hideMark/>
          </w:tcPr>
          <w:p w14:paraId="7364C5B8" w14:textId="77777777" w:rsidR="00C05A5B" w:rsidRPr="00CA0F28" w:rsidRDefault="00C05A5B" w:rsidP="00C05A5B">
            <w:pPr>
              <w:spacing w:after="0" w:line="240" w:lineRule="auto"/>
              <w:jc w:val="center"/>
              <w:rPr>
                <w:rFonts w:ascii="Calibri Light" w:eastAsia="Times New Roman" w:hAnsi="Calibri Light" w:cs="Calibri Light"/>
                <w:color w:val="000000"/>
                <w:sz w:val="18"/>
                <w:szCs w:val="18"/>
                <w:lang w:eastAsia="es-ES"/>
              </w:rPr>
            </w:pPr>
            <w:r w:rsidRPr="00CA0F28">
              <w:rPr>
                <w:rFonts w:ascii="Calibri Light" w:eastAsia="Times New Roman" w:hAnsi="Calibri Light" w:cs="Calibri Light"/>
                <w:color w:val="000000"/>
                <w:sz w:val="18"/>
                <w:szCs w:val="18"/>
                <w:lang w:eastAsia="es-ES"/>
              </w:rPr>
              <w:t> </w:t>
            </w:r>
          </w:p>
        </w:tc>
        <w:tc>
          <w:tcPr>
            <w:tcW w:w="912" w:type="dxa"/>
            <w:tcBorders>
              <w:top w:val="nil"/>
              <w:left w:val="nil"/>
              <w:bottom w:val="single" w:sz="4" w:space="0" w:color="auto"/>
              <w:right w:val="nil"/>
            </w:tcBorders>
            <w:shd w:val="clear" w:color="auto" w:fill="auto"/>
            <w:noWrap/>
            <w:vAlign w:val="bottom"/>
            <w:hideMark/>
          </w:tcPr>
          <w:p w14:paraId="7C020A31" w14:textId="77777777" w:rsidR="00C05A5B" w:rsidRPr="00CA0F28" w:rsidRDefault="00C05A5B" w:rsidP="00C05A5B">
            <w:pPr>
              <w:spacing w:after="0" w:line="240" w:lineRule="auto"/>
              <w:jc w:val="center"/>
              <w:rPr>
                <w:rFonts w:ascii="Calibri Light" w:eastAsia="Times New Roman" w:hAnsi="Calibri Light" w:cs="Calibri Light"/>
                <w:color w:val="000000"/>
                <w:sz w:val="18"/>
                <w:szCs w:val="18"/>
                <w:lang w:eastAsia="es-ES"/>
              </w:rPr>
            </w:pPr>
            <w:r w:rsidRPr="00CA0F28">
              <w:rPr>
                <w:rFonts w:ascii="Calibri Light" w:eastAsia="Times New Roman" w:hAnsi="Calibri Light" w:cs="Calibri Light"/>
                <w:color w:val="000000"/>
                <w:sz w:val="18"/>
                <w:szCs w:val="18"/>
                <w:lang w:eastAsia="es-ES"/>
              </w:rPr>
              <w:t>3</w:t>
            </w:r>
          </w:p>
        </w:tc>
        <w:tc>
          <w:tcPr>
            <w:tcW w:w="3381" w:type="dxa"/>
            <w:tcBorders>
              <w:top w:val="nil"/>
              <w:left w:val="single" w:sz="4" w:space="0" w:color="auto"/>
              <w:bottom w:val="single" w:sz="4" w:space="0" w:color="auto"/>
              <w:right w:val="single" w:sz="8" w:space="0" w:color="auto"/>
            </w:tcBorders>
            <w:shd w:val="clear" w:color="auto" w:fill="auto"/>
            <w:noWrap/>
            <w:vAlign w:val="bottom"/>
            <w:hideMark/>
          </w:tcPr>
          <w:p w14:paraId="754DFECC" w14:textId="77777777" w:rsidR="00C05A5B" w:rsidRPr="00CA0F28" w:rsidRDefault="00C05A5B" w:rsidP="00C05A5B">
            <w:pPr>
              <w:spacing w:after="0" w:line="240" w:lineRule="auto"/>
              <w:jc w:val="center"/>
              <w:rPr>
                <w:rFonts w:ascii="Calibri Light" w:eastAsia="Times New Roman" w:hAnsi="Calibri Light" w:cs="Calibri Light"/>
                <w:color w:val="000000"/>
                <w:sz w:val="18"/>
                <w:szCs w:val="18"/>
                <w:lang w:eastAsia="es-ES"/>
              </w:rPr>
            </w:pPr>
            <w:r w:rsidRPr="00CA0F28">
              <w:rPr>
                <w:rFonts w:ascii="Calibri Light" w:eastAsia="Times New Roman" w:hAnsi="Calibri Light" w:cs="Calibri Light"/>
                <w:color w:val="000000"/>
                <w:sz w:val="18"/>
                <w:szCs w:val="18"/>
                <w:lang w:eastAsia="es-ES"/>
              </w:rPr>
              <w:t>0%</w:t>
            </w:r>
          </w:p>
        </w:tc>
      </w:tr>
      <w:tr w:rsidR="00C05A5B" w:rsidRPr="00CA0F28" w14:paraId="3A623CA1" w14:textId="77777777" w:rsidTr="00C05A5B">
        <w:trPr>
          <w:trHeight w:val="240"/>
        </w:trPr>
        <w:tc>
          <w:tcPr>
            <w:tcW w:w="1223" w:type="dxa"/>
            <w:tcBorders>
              <w:top w:val="nil"/>
              <w:left w:val="single" w:sz="8" w:space="0" w:color="auto"/>
              <w:bottom w:val="single" w:sz="4" w:space="0" w:color="auto"/>
              <w:right w:val="single" w:sz="4" w:space="0" w:color="auto"/>
            </w:tcBorders>
            <w:shd w:val="clear" w:color="auto" w:fill="auto"/>
            <w:noWrap/>
            <w:vAlign w:val="bottom"/>
            <w:hideMark/>
          </w:tcPr>
          <w:p w14:paraId="1EFCED9C" w14:textId="77777777" w:rsidR="00C05A5B" w:rsidRPr="00CA0F28" w:rsidRDefault="00C05A5B" w:rsidP="00C05A5B">
            <w:pPr>
              <w:spacing w:after="0" w:line="240" w:lineRule="auto"/>
              <w:jc w:val="center"/>
              <w:rPr>
                <w:rFonts w:ascii="Calibri Light" w:eastAsia="Times New Roman" w:hAnsi="Calibri Light" w:cs="Calibri Light"/>
                <w:color w:val="000000"/>
                <w:sz w:val="18"/>
                <w:szCs w:val="18"/>
                <w:lang w:eastAsia="es-ES"/>
              </w:rPr>
            </w:pPr>
            <w:r w:rsidRPr="00CA0F28">
              <w:rPr>
                <w:rFonts w:ascii="Calibri Light" w:eastAsia="Times New Roman" w:hAnsi="Calibri Light" w:cs="Calibri Light"/>
                <w:color w:val="000000"/>
                <w:sz w:val="18"/>
                <w:szCs w:val="18"/>
                <w:lang w:eastAsia="es-ES"/>
              </w:rPr>
              <w:t>28</w:t>
            </w:r>
          </w:p>
        </w:tc>
        <w:tc>
          <w:tcPr>
            <w:tcW w:w="1266" w:type="dxa"/>
            <w:tcBorders>
              <w:top w:val="nil"/>
              <w:left w:val="nil"/>
              <w:bottom w:val="single" w:sz="4" w:space="0" w:color="auto"/>
              <w:right w:val="single" w:sz="4" w:space="0" w:color="auto"/>
            </w:tcBorders>
            <w:shd w:val="clear" w:color="auto" w:fill="auto"/>
            <w:noWrap/>
            <w:vAlign w:val="bottom"/>
            <w:hideMark/>
          </w:tcPr>
          <w:p w14:paraId="68343C5B" w14:textId="77777777" w:rsidR="00C05A5B" w:rsidRPr="00CA0F28" w:rsidRDefault="00C05A5B" w:rsidP="00C05A5B">
            <w:pPr>
              <w:spacing w:after="0" w:line="240" w:lineRule="auto"/>
              <w:jc w:val="center"/>
              <w:rPr>
                <w:rFonts w:ascii="Calibri Light" w:eastAsia="Times New Roman" w:hAnsi="Calibri Light" w:cs="Calibri Light"/>
                <w:color w:val="000000"/>
                <w:sz w:val="18"/>
                <w:szCs w:val="18"/>
                <w:lang w:eastAsia="es-ES"/>
              </w:rPr>
            </w:pPr>
            <w:r w:rsidRPr="00CA0F28">
              <w:rPr>
                <w:rFonts w:ascii="Calibri Light" w:eastAsia="Times New Roman" w:hAnsi="Calibri Light" w:cs="Calibri Light"/>
                <w:color w:val="000000"/>
                <w:sz w:val="18"/>
                <w:szCs w:val="18"/>
                <w:lang w:eastAsia="es-ES"/>
              </w:rPr>
              <w:t>3</w:t>
            </w:r>
          </w:p>
        </w:tc>
        <w:tc>
          <w:tcPr>
            <w:tcW w:w="1146" w:type="dxa"/>
            <w:tcBorders>
              <w:top w:val="nil"/>
              <w:left w:val="nil"/>
              <w:bottom w:val="single" w:sz="4" w:space="0" w:color="auto"/>
              <w:right w:val="single" w:sz="4" w:space="0" w:color="auto"/>
            </w:tcBorders>
            <w:shd w:val="clear" w:color="auto" w:fill="auto"/>
            <w:noWrap/>
            <w:vAlign w:val="bottom"/>
            <w:hideMark/>
          </w:tcPr>
          <w:p w14:paraId="36FC6239" w14:textId="77777777" w:rsidR="00C05A5B" w:rsidRPr="00CA0F28" w:rsidRDefault="00C05A5B" w:rsidP="00C05A5B">
            <w:pPr>
              <w:spacing w:after="0" w:line="240" w:lineRule="auto"/>
              <w:jc w:val="center"/>
              <w:rPr>
                <w:rFonts w:ascii="Calibri Light" w:eastAsia="Times New Roman" w:hAnsi="Calibri Light" w:cs="Calibri Light"/>
                <w:color w:val="000000"/>
                <w:sz w:val="18"/>
                <w:szCs w:val="18"/>
                <w:lang w:eastAsia="es-ES"/>
              </w:rPr>
            </w:pPr>
            <w:r w:rsidRPr="00CA0F28">
              <w:rPr>
                <w:rFonts w:ascii="Calibri Light" w:eastAsia="Times New Roman" w:hAnsi="Calibri Light" w:cs="Calibri Light"/>
                <w:color w:val="000000"/>
                <w:sz w:val="18"/>
                <w:szCs w:val="18"/>
                <w:lang w:eastAsia="es-ES"/>
              </w:rPr>
              <w:t> </w:t>
            </w:r>
          </w:p>
        </w:tc>
        <w:tc>
          <w:tcPr>
            <w:tcW w:w="912" w:type="dxa"/>
            <w:tcBorders>
              <w:top w:val="nil"/>
              <w:left w:val="nil"/>
              <w:bottom w:val="single" w:sz="4" w:space="0" w:color="auto"/>
              <w:right w:val="nil"/>
            </w:tcBorders>
            <w:shd w:val="clear" w:color="auto" w:fill="auto"/>
            <w:noWrap/>
            <w:vAlign w:val="bottom"/>
            <w:hideMark/>
          </w:tcPr>
          <w:p w14:paraId="0B510585" w14:textId="77777777" w:rsidR="00C05A5B" w:rsidRPr="00CA0F28" w:rsidRDefault="00C05A5B" w:rsidP="00C05A5B">
            <w:pPr>
              <w:spacing w:after="0" w:line="240" w:lineRule="auto"/>
              <w:jc w:val="center"/>
              <w:rPr>
                <w:rFonts w:ascii="Calibri Light" w:eastAsia="Times New Roman" w:hAnsi="Calibri Light" w:cs="Calibri Light"/>
                <w:color w:val="000000"/>
                <w:sz w:val="18"/>
                <w:szCs w:val="18"/>
                <w:lang w:eastAsia="es-ES"/>
              </w:rPr>
            </w:pPr>
            <w:r w:rsidRPr="00CA0F28">
              <w:rPr>
                <w:rFonts w:ascii="Calibri Light" w:eastAsia="Times New Roman" w:hAnsi="Calibri Light" w:cs="Calibri Light"/>
                <w:color w:val="000000"/>
                <w:sz w:val="18"/>
                <w:szCs w:val="18"/>
                <w:lang w:eastAsia="es-ES"/>
              </w:rPr>
              <w:t>3</w:t>
            </w:r>
          </w:p>
        </w:tc>
        <w:tc>
          <w:tcPr>
            <w:tcW w:w="3381" w:type="dxa"/>
            <w:tcBorders>
              <w:top w:val="nil"/>
              <w:left w:val="single" w:sz="4" w:space="0" w:color="auto"/>
              <w:bottom w:val="single" w:sz="4" w:space="0" w:color="auto"/>
              <w:right w:val="single" w:sz="8" w:space="0" w:color="auto"/>
            </w:tcBorders>
            <w:shd w:val="clear" w:color="auto" w:fill="auto"/>
            <w:noWrap/>
            <w:vAlign w:val="bottom"/>
            <w:hideMark/>
          </w:tcPr>
          <w:p w14:paraId="3E4D6681" w14:textId="77777777" w:rsidR="00C05A5B" w:rsidRPr="00CA0F28" w:rsidRDefault="00C05A5B" w:rsidP="00C05A5B">
            <w:pPr>
              <w:spacing w:after="0" w:line="240" w:lineRule="auto"/>
              <w:jc w:val="center"/>
              <w:rPr>
                <w:rFonts w:ascii="Calibri Light" w:eastAsia="Times New Roman" w:hAnsi="Calibri Light" w:cs="Calibri Light"/>
                <w:color w:val="000000"/>
                <w:sz w:val="18"/>
                <w:szCs w:val="18"/>
                <w:lang w:eastAsia="es-ES"/>
              </w:rPr>
            </w:pPr>
            <w:r w:rsidRPr="00CA0F28">
              <w:rPr>
                <w:rFonts w:ascii="Calibri Light" w:eastAsia="Times New Roman" w:hAnsi="Calibri Light" w:cs="Calibri Light"/>
                <w:color w:val="000000"/>
                <w:sz w:val="18"/>
                <w:szCs w:val="18"/>
                <w:lang w:eastAsia="es-ES"/>
              </w:rPr>
              <w:t>0%</w:t>
            </w:r>
          </w:p>
        </w:tc>
      </w:tr>
      <w:tr w:rsidR="00C05A5B" w:rsidRPr="00CA0F28" w14:paraId="2F2C75AC" w14:textId="77777777" w:rsidTr="00C05A5B">
        <w:trPr>
          <w:trHeight w:val="240"/>
        </w:trPr>
        <w:tc>
          <w:tcPr>
            <w:tcW w:w="1223" w:type="dxa"/>
            <w:tcBorders>
              <w:top w:val="nil"/>
              <w:left w:val="single" w:sz="8" w:space="0" w:color="auto"/>
              <w:bottom w:val="single" w:sz="4" w:space="0" w:color="auto"/>
              <w:right w:val="single" w:sz="4" w:space="0" w:color="auto"/>
            </w:tcBorders>
            <w:shd w:val="clear" w:color="auto" w:fill="auto"/>
            <w:noWrap/>
            <w:vAlign w:val="bottom"/>
            <w:hideMark/>
          </w:tcPr>
          <w:p w14:paraId="65BCB731" w14:textId="77777777" w:rsidR="00C05A5B" w:rsidRPr="00CA0F28" w:rsidRDefault="00C05A5B" w:rsidP="00C05A5B">
            <w:pPr>
              <w:spacing w:after="0" w:line="240" w:lineRule="auto"/>
              <w:jc w:val="center"/>
              <w:rPr>
                <w:rFonts w:ascii="Calibri Light" w:eastAsia="Times New Roman" w:hAnsi="Calibri Light" w:cs="Calibri Light"/>
                <w:color w:val="000000"/>
                <w:sz w:val="18"/>
                <w:szCs w:val="18"/>
                <w:lang w:eastAsia="es-ES"/>
              </w:rPr>
            </w:pPr>
            <w:r w:rsidRPr="00CA0F28">
              <w:rPr>
                <w:rFonts w:ascii="Calibri Light" w:eastAsia="Times New Roman" w:hAnsi="Calibri Light" w:cs="Calibri Light"/>
                <w:color w:val="000000"/>
                <w:sz w:val="18"/>
                <w:szCs w:val="18"/>
                <w:lang w:eastAsia="es-ES"/>
              </w:rPr>
              <w:t>27</w:t>
            </w:r>
          </w:p>
        </w:tc>
        <w:tc>
          <w:tcPr>
            <w:tcW w:w="1266" w:type="dxa"/>
            <w:tcBorders>
              <w:top w:val="nil"/>
              <w:left w:val="nil"/>
              <w:bottom w:val="single" w:sz="4" w:space="0" w:color="auto"/>
              <w:right w:val="single" w:sz="4" w:space="0" w:color="auto"/>
            </w:tcBorders>
            <w:shd w:val="clear" w:color="auto" w:fill="auto"/>
            <w:noWrap/>
            <w:vAlign w:val="bottom"/>
            <w:hideMark/>
          </w:tcPr>
          <w:p w14:paraId="13CCB050" w14:textId="77777777" w:rsidR="00C05A5B" w:rsidRPr="00CA0F28" w:rsidRDefault="00C05A5B" w:rsidP="00C05A5B">
            <w:pPr>
              <w:spacing w:after="0" w:line="240" w:lineRule="auto"/>
              <w:jc w:val="center"/>
              <w:rPr>
                <w:rFonts w:ascii="Calibri Light" w:eastAsia="Times New Roman" w:hAnsi="Calibri Light" w:cs="Calibri Light"/>
                <w:color w:val="000000"/>
                <w:sz w:val="18"/>
                <w:szCs w:val="18"/>
                <w:lang w:eastAsia="es-ES"/>
              </w:rPr>
            </w:pPr>
            <w:r w:rsidRPr="00CA0F28">
              <w:rPr>
                <w:rFonts w:ascii="Calibri Light" w:eastAsia="Times New Roman" w:hAnsi="Calibri Light" w:cs="Calibri Light"/>
                <w:color w:val="000000"/>
                <w:sz w:val="18"/>
                <w:szCs w:val="18"/>
                <w:lang w:eastAsia="es-ES"/>
              </w:rPr>
              <w:t>2</w:t>
            </w:r>
          </w:p>
        </w:tc>
        <w:tc>
          <w:tcPr>
            <w:tcW w:w="1146" w:type="dxa"/>
            <w:tcBorders>
              <w:top w:val="nil"/>
              <w:left w:val="nil"/>
              <w:bottom w:val="single" w:sz="4" w:space="0" w:color="auto"/>
              <w:right w:val="single" w:sz="4" w:space="0" w:color="auto"/>
            </w:tcBorders>
            <w:shd w:val="clear" w:color="auto" w:fill="auto"/>
            <w:noWrap/>
            <w:vAlign w:val="bottom"/>
            <w:hideMark/>
          </w:tcPr>
          <w:p w14:paraId="2E94BAEA" w14:textId="77777777" w:rsidR="00C05A5B" w:rsidRPr="00CA0F28" w:rsidRDefault="00C05A5B" w:rsidP="00C05A5B">
            <w:pPr>
              <w:spacing w:after="0" w:line="240" w:lineRule="auto"/>
              <w:jc w:val="center"/>
              <w:rPr>
                <w:rFonts w:ascii="Calibri Light" w:eastAsia="Times New Roman" w:hAnsi="Calibri Light" w:cs="Calibri Light"/>
                <w:color w:val="000000"/>
                <w:sz w:val="18"/>
                <w:szCs w:val="18"/>
                <w:lang w:eastAsia="es-ES"/>
              </w:rPr>
            </w:pPr>
            <w:r w:rsidRPr="00CA0F28">
              <w:rPr>
                <w:rFonts w:ascii="Calibri Light" w:eastAsia="Times New Roman" w:hAnsi="Calibri Light" w:cs="Calibri Light"/>
                <w:color w:val="000000"/>
                <w:sz w:val="18"/>
                <w:szCs w:val="18"/>
                <w:lang w:eastAsia="es-ES"/>
              </w:rPr>
              <w:t> </w:t>
            </w:r>
          </w:p>
        </w:tc>
        <w:tc>
          <w:tcPr>
            <w:tcW w:w="912" w:type="dxa"/>
            <w:tcBorders>
              <w:top w:val="nil"/>
              <w:left w:val="nil"/>
              <w:bottom w:val="single" w:sz="4" w:space="0" w:color="auto"/>
              <w:right w:val="nil"/>
            </w:tcBorders>
            <w:shd w:val="clear" w:color="auto" w:fill="auto"/>
            <w:noWrap/>
            <w:vAlign w:val="bottom"/>
            <w:hideMark/>
          </w:tcPr>
          <w:p w14:paraId="1AD37249" w14:textId="77777777" w:rsidR="00C05A5B" w:rsidRPr="00CA0F28" w:rsidRDefault="00C05A5B" w:rsidP="00C05A5B">
            <w:pPr>
              <w:spacing w:after="0" w:line="240" w:lineRule="auto"/>
              <w:jc w:val="center"/>
              <w:rPr>
                <w:rFonts w:ascii="Calibri Light" w:eastAsia="Times New Roman" w:hAnsi="Calibri Light" w:cs="Calibri Light"/>
                <w:color w:val="000000"/>
                <w:sz w:val="18"/>
                <w:szCs w:val="18"/>
                <w:lang w:eastAsia="es-ES"/>
              </w:rPr>
            </w:pPr>
            <w:r w:rsidRPr="00CA0F28">
              <w:rPr>
                <w:rFonts w:ascii="Calibri Light" w:eastAsia="Times New Roman" w:hAnsi="Calibri Light" w:cs="Calibri Light"/>
                <w:color w:val="000000"/>
                <w:sz w:val="18"/>
                <w:szCs w:val="18"/>
                <w:lang w:eastAsia="es-ES"/>
              </w:rPr>
              <w:t>2</w:t>
            </w:r>
          </w:p>
        </w:tc>
        <w:tc>
          <w:tcPr>
            <w:tcW w:w="3381" w:type="dxa"/>
            <w:tcBorders>
              <w:top w:val="nil"/>
              <w:left w:val="single" w:sz="4" w:space="0" w:color="auto"/>
              <w:bottom w:val="single" w:sz="4" w:space="0" w:color="auto"/>
              <w:right w:val="single" w:sz="8" w:space="0" w:color="auto"/>
            </w:tcBorders>
            <w:shd w:val="clear" w:color="auto" w:fill="auto"/>
            <w:noWrap/>
            <w:vAlign w:val="bottom"/>
            <w:hideMark/>
          </w:tcPr>
          <w:p w14:paraId="3CD414BD" w14:textId="77777777" w:rsidR="00C05A5B" w:rsidRPr="00CA0F28" w:rsidRDefault="00C05A5B" w:rsidP="00C05A5B">
            <w:pPr>
              <w:spacing w:after="0" w:line="240" w:lineRule="auto"/>
              <w:jc w:val="center"/>
              <w:rPr>
                <w:rFonts w:ascii="Calibri Light" w:eastAsia="Times New Roman" w:hAnsi="Calibri Light" w:cs="Calibri Light"/>
                <w:color w:val="000000"/>
                <w:sz w:val="18"/>
                <w:szCs w:val="18"/>
                <w:lang w:eastAsia="es-ES"/>
              </w:rPr>
            </w:pPr>
            <w:r w:rsidRPr="00CA0F28">
              <w:rPr>
                <w:rFonts w:ascii="Calibri Light" w:eastAsia="Times New Roman" w:hAnsi="Calibri Light" w:cs="Calibri Light"/>
                <w:color w:val="000000"/>
                <w:sz w:val="18"/>
                <w:szCs w:val="18"/>
                <w:lang w:eastAsia="es-ES"/>
              </w:rPr>
              <w:t>0%</w:t>
            </w:r>
          </w:p>
        </w:tc>
      </w:tr>
      <w:tr w:rsidR="00C05A5B" w:rsidRPr="00CA0F28" w14:paraId="01A9CF68" w14:textId="77777777" w:rsidTr="00C05A5B">
        <w:trPr>
          <w:trHeight w:val="240"/>
        </w:trPr>
        <w:tc>
          <w:tcPr>
            <w:tcW w:w="1223" w:type="dxa"/>
            <w:tcBorders>
              <w:top w:val="nil"/>
              <w:left w:val="single" w:sz="8" w:space="0" w:color="auto"/>
              <w:bottom w:val="single" w:sz="4" w:space="0" w:color="auto"/>
              <w:right w:val="single" w:sz="4" w:space="0" w:color="auto"/>
            </w:tcBorders>
            <w:shd w:val="clear" w:color="auto" w:fill="auto"/>
            <w:noWrap/>
            <w:vAlign w:val="bottom"/>
            <w:hideMark/>
          </w:tcPr>
          <w:p w14:paraId="57AB073F" w14:textId="77777777" w:rsidR="00C05A5B" w:rsidRPr="00CA0F28" w:rsidRDefault="00C05A5B" w:rsidP="00C05A5B">
            <w:pPr>
              <w:spacing w:after="0" w:line="240" w:lineRule="auto"/>
              <w:jc w:val="center"/>
              <w:rPr>
                <w:rFonts w:ascii="Calibri Light" w:eastAsia="Times New Roman" w:hAnsi="Calibri Light" w:cs="Calibri Light"/>
                <w:color w:val="000000"/>
                <w:sz w:val="18"/>
                <w:szCs w:val="18"/>
                <w:lang w:eastAsia="es-ES"/>
              </w:rPr>
            </w:pPr>
            <w:r w:rsidRPr="00CA0F28">
              <w:rPr>
                <w:rFonts w:ascii="Calibri Light" w:eastAsia="Times New Roman" w:hAnsi="Calibri Light" w:cs="Calibri Light"/>
                <w:color w:val="000000"/>
                <w:sz w:val="18"/>
                <w:szCs w:val="18"/>
                <w:lang w:eastAsia="es-ES"/>
              </w:rPr>
              <w:t>25</w:t>
            </w:r>
          </w:p>
        </w:tc>
        <w:tc>
          <w:tcPr>
            <w:tcW w:w="1266" w:type="dxa"/>
            <w:tcBorders>
              <w:top w:val="nil"/>
              <w:left w:val="nil"/>
              <w:bottom w:val="single" w:sz="4" w:space="0" w:color="auto"/>
              <w:right w:val="single" w:sz="4" w:space="0" w:color="auto"/>
            </w:tcBorders>
            <w:shd w:val="clear" w:color="auto" w:fill="auto"/>
            <w:noWrap/>
            <w:vAlign w:val="bottom"/>
            <w:hideMark/>
          </w:tcPr>
          <w:p w14:paraId="5741EBD4" w14:textId="77777777" w:rsidR="00C05A5B" w:rsidRPr="00CA0F28" w:rsidRDefault="00C05A5B" w:rsidP="00C05A5B">
            <w:pPr>
              <w:spacing w:after="0" w:line="240" w:lineRule="auto"/>
              <w:jc w:val="center"/>
              <w:rPr>
                <w:rFonts w:ascii="Calibri Light" w:eastAsia="Times New Roman" w:hAnsi="Calibri Light" w:cs="Calibri Light"/>
                <w:color w:val="000000"/>
                <w:sz w:val="18"/>
                <w:szCs w:val="18"/>
                <w:lang w:eastAsia="es-ES"/>
              </w:rPr>
            </w:pPr>
            <w:r w:rsidRPr="00CA0F28">
              <w:rPr>
                <w:rFonts w:ascii="Calibri Light" w:eastAsia="Times New Roman" w:hAnsi="Calibri Light" w:cs="Calibri Light"/>
                <w:color w:val="000000"/>
                <w:sz w:val="18"/>
                <w:szCs w:val="18"/>
                <w:lang w:eastAsia="es-ES"/>
              </w:rPr>
              <w:t>2</w:t>
            </w:r>
          </w:p>
        </w:tc>
        <w:tc>
          <w:tcPr>
            <w:tcW w:w="1146" w:type="dxa"/>
            <w:tcBorders>
              <w:top w:val="nil"/>
              <w:left w:val="nil"/>
              <w:bottom w:val="single" w:sz="4" w:space="0" w:color="auto"/>
              <w:right w:val="single" w:sz="4" w:space="0" w:color="auto"/>
            </w:tcBorders>
            <w:shd w:val="clear" w:color="auto" w:fill="auto"/>
            <w:noWrap/>
            <w:vAlign w:val="bottom"/>
            <w:hideMark/>
          </w:tcPr>
          <w:p w14:paraId="17010C18" w14:textId="77777777" w:rsidR="00C05A5B" w:rsidRPr="00CA0F28" w:rsidRDefault="00C05A5B" w:rsidP="00C05A5B">
            <w:pPr>
              <w:spacing w:after="0" w:line="240" w:lineRule="auto"/>
              <w:jc w:val="center"/>
              <w:rPr>
                <w:rFonts w:ascii="Calibri Light" w:eastAsia="Times New Roman" w:hAnsi="Calibri Light" w:cs="Calibri Light"/>
                <w:color w:val="000000"/>
                <w:sz w:val="18"/>
                <w:szCs w:val="18"/>
                <w:lang w:eastAsia="es-ES"/>
              </w:rPr>
            </w:pPr>
            <w:r w:rsidRPr="00CA0F28">
              <w:rPr>
                <w:rFonts w:ascii="Calibri Light" w:eastAsia="Times New Roman" w:hAnsi="Calibri Light" w:cs="Calibri Light"/>
                <w:color w:val="000000"/>
                <w:sz w:val="18"/>
                <w:szCs w:val="18"/>
                <w:lang w:eastAsia="es-ES"/>
              </w:rPr>
              <w:t> </w:t>
            </w:r>
          </w:p>
        </w:tc>
        <w:tc>
          <w:tcPr>
            <w:tcW w:w="912" w:type="dxa"/>
            <w:tcBorders>
              <w:top w:val="nil"/>
              <w:left w:val="nil"/>
              <w:bottom w:val="single" w:sz="4" w:space="0" w:color="auto"/>
              <w:right w:val="nil"/>
            </w:tcBorders>
            <w:shd w:val="clear" w:color="auto" w:fill="auto"/>
            <w:noWrap/>
            <w:vAlign w:val="bottom"/>
            <w:hideMark/>
          </w:tcPr>
          <w:p w14:paraId="1E39B3A9" w14:textId="77777777" w:rsidR="00C05A5B" w:rsidRPr="00CA0F28" w:rsidRDefault="00C05A5B" w:rsidP="00C05A5B">
            <w:pPr>
              <w:spacing w:after="0" w:line="240" w:lineRule="auto"/>
              <w:jc w:val="center"/>
              <w:rPr>
                <w:rFonts w:ascii="Calibri Light" w:eastAsia="Times New Roman" w:hAnsi="Calibri Light" w:cs="Calibri Light"/>
                <w:color w:val="000000"/>
                <w:sz w:val="18"/>
                <w:szCs w:val="18"/>
                <w:lang w:eastAsia="es-ES"/>
              </w:rPr>
            </w:pPr>
            <w:r w:rsidRPr="00CA0F28">
              <w:rPr>
                <w:rFonts w:ascii="Calibri Light" w:eastAsia="Times New Roman" w:hAnsi="Calibri Light" w:cs="Calibri Light"/>
                <w:color w:val="000000"/>
                <w:sz w:val="18"/>
                <w:szCs w:val="18"/>
                <w:lang w:eastAsia="es-ES"/>
              </w:rPr>
              <w:t>2</w:t>
            </w:r>
          </w:p>
        </w:tc>
        <w:tc>
          <w:tcPr>
            <w:tcW w:w="3381" w:type="dxa"/>
            <w:tcBorders>
              <w:top w:val="nil"/>
              <w:left w:val="single" w:sz="4" w:space="0" w:color="auto"/>
              <w:bottom w:val="single" w:sz="4" w:space="0" w:color="auto"/>
              <w:right w:val="single" w:sz="8" w:space="0" w:color="auto"/>
            </w:tcBorders>
            <w:shd w:val="clear" w:color="auto" w:fill="auto"/>
            <w:noWrap/>
            <w:vAlign w:val="bottom"/>
            <w:hideMark/>
          </w:tcPr>
          <w:p w14:paraId="26AE240D" w14:textId="77777777" w:rsidR="00C05A5B" w:rsidRPr="00CA0F28" w:rsidRDefault="00C05A5B" w:rsidP="00C05A5B">
            <w:pPr>
              <w:spacing w:after="0" w:line="240" w:lineRule="auto"/>
              <w:jc w:val="center"/>
              <w:rPr>
                <w:rFonts w:ascii="Calibri Light" w:eastAsia="Times New Roman" w:hAnsi="Calibri Light" w:cs="Calibri Light"/>
                <w:color w:val="000000"/>
                <w:sz w:val="18"/>
                <w:szCs w:val="18"/>
                <w:lang w:eastAsia="es-ES"/>
              </w:rPr>
            </w:pPr>
            <w:r w:rsidRPr="00CA0F28">
              <w:rPr>
                <w:rFonts w:ascii="Calibri Light" w:eastAsia="Times New Roman" w:hAnsi="Calibri Light" w:cs="Calibri Light"/>
                <w:color w:val="000000"/>
                <w:sz w:val="18"/>
                <w:szCs w:val="18"/>
                <w:lang w:eastAsia="es-ES"/>
              </w:rPr>
              <w:t>0%</w:t>
            </w:r>
          </w:p>
        </w:tc>
      </w:tr>
      <w:tr w:rsidR="00C05A5B" w:rsidRPr="00CA0F28" w14:paraId="25BDE1D5" w14:textId="77777777" w:rsidTr="00C05A5B">
        <w:trPr>
          <w:trHeight w:val="240"/>
        </w:trPr>
        <w:tc>
          <w:tcPr>
            <w:tcW w:w="1223" w:type="dxa"/>
            <w:tcBorders>
              <w:top w:val="nil"/>
              <w:left w:val="single" w:sz="8" w:space="0" w:color="auto"/>
              <w:bottom w:val="single" w:sz="4" w:space="0" w:color="auto"/>
              <w:right w:val="single" w:sz="4" w:space="0" w:color="auto"/>
            </w:tcBorders>
            <w:shd w:val="clear" w:color="auto" w:fill="auto"/>
            <w:noWrap/>
            <w:vAlign w:val="bottom"/>
            <w:hideMark/>
          </w:tcPr>
          <w:p w14:paraId="6A868399" w14:textId="77777777" w:rsidR="00C05A5B" w:rsidRPr="00CA0F28" w:rsidRDefault="00C05A5B" w:rsidP="00C05A5B">
            <w:pPr>
              <w:spacing w:after="0" w:line="240" w:lineRule="auto"/>
              <w:jc w:val="center"/>
              <w:rPr>
                <w:rFonts w:ascii="Calibri Light" w:eastAsia="Times New Roman" w:hAnsi="Calibri Light" w:cs="Calibri Light"/>
                <w:color w:val="000000"/>
                <w:sz w:val="18"/>
                <w:szCs w:val="18"/>
                <w:lang w:eastAsia="es-ES"/>
              </w:rPr>
            </w:pPr>
            <w:r w:rsidRPr="00CA0F28">
              <w:rPr>
                <w:rFonts w:ascii="Calibri Light" w:eastAsia="Times New Roman" w:hAnsi="Calibri Light" w:cs="Calibri Light"/>
                <w:color w:val="000000"/>
                <w:sz w:val="18"/>
                <w:szCs w:val="18"/>
                <w:lang w:eastAsia="es-ES"/>
              </w:rPr>
              <w:t>24</w:t>
            </w:r>
          </w:p>
        </w:tc>
        <w:tc>
          <w:tcPr>
            <w:tcW w:w="1266" w:type="dxa"/>
            <w:tcBorders>
              <w:top w:val="nil"/>
              <w:left w:val="nil"/>
              <w:bottom w:val="single" w:sz="4" w:space="0" w:color="auto"/>
              <w:right w:val="single" w:sz="4" w:space="0" w:color="auto"/>
            </w:tcBorders>
            <w:shd w:val="clear" w:color="auto" w:fill="auto"/>
            <w:noWrap/>
            <w:vAlign w:val="bottom"/>
            <w:hideMark/>
          </w:tcPr>
          <w:p w14:paraId="457374FA" w14:textId="77777777" w:rsidR="00C05A5B" w:rsidRPr="00CA0F28" w:rsidRDefault="00C05A5B" w:rsidP="00C05A5B">
            <w:pPr>
              <w:spacing w:after="0" w:line="240" w:lineRule="auto"/>
              <w:jc w:val="center"/>
              <w:rPr>
                <w:rFonts w:ascii="Calibri Light" w:eastAsia="Times New Roman" w:hAnsi="Calibri Light" w:cs="Calibri Light"/>
                <w:color w:val="000000"/>
                <w:sz w:val="18"/>
                <w:szCs w:val="18"/>
                <w:lang w:eastAsia="es-ES"/>
              </w:rPr>
            </w:pPr>
            <w:r w:rsidRPr="00CA0F28">
              <w:rPr>
                <w:rFonts w:ascii="Calibri Light" w:eastAsia="Times New Roman" w:hAnsi="Calibri Light" w:cs="Calibri Light"/>
                <w:color w:val="000000"/>
                <w:sz w:val="18"/>
                <w:szCs w:val="18"/>
                <w:lang w:eastAsia="es-ES"/>
              </w:rPr>
              <w:t>1</w:t>
            </w:r>
          </w:p>
        </w:tc>
        <w:tc>
          <w:tcPr>
            <w:tcW w:w="1146" w:type="dxa"/>
            <w:tcBorders>
              <w:top w:val="nil"/>
              <w:left w:val="nil"/>
              <w:bottom w:val="single" w:sz="4" w:space="0" w:color="auto"/>
              <w:right w:val="single" w:sz="4" w:space="0" w:color="auto"/>
            </w:tcBorders>
            <w:shd w:val="clear" w:color="auto" w:fill="auto"/>
            <w:noWrap/>
            <w:vAlign w:val="bottom"/>
            <w:hideMark/>
          </w:tcPr>
          <w:p w14:paraId="795B6B71" w14:textId="77777777" w:rsidR="00C05A5B" w:rsidRPr="00CA0F28" w:rsidRDefault="00C05A5B" w:rsidP="00C05A5B">
            <w:pPr>
              <w:spacing w:after="0" w:line="240" w:lineRule="auto"/>
              <w:jc w:val="center"/>
              <w:rPr>
                <w:rFonts w:ascii="Calibri Light" w:eastAsia="Times New Roman" w:hAnsi="Calibri Light" w:cs="Calibri Light"/>
                <w:color w:val="000000"/>
                <w:sz w:val="18"/>
                <w:szCs w:val="18"/>
                <w:lang w:eastAsia="es-ES"/>
              </w:rPr>
            </w:pPr>
            <w:r w:rsidRPr="00CA0F28">
              <w:rPr>
                <w:rFonts w:ascii="Calibri Light" w:eastAsia="Times New Roman" w:hAnsi="Calibri Light" w:cs="Calibri Light"/>
                <w:color w:val="000000"/>
                <w:sz w:val="18"/>
                <w:szCs w:val="18"/>
                <w:lang w:eastAsia="es-ES"/>
              </w:rPr>
              <w:t> </w:t>
            </w:r>
          </w:p>
        </w:tc>
        <w:tc>
          <w:tcPr>
            <w:tcW w:w="912" w:type="dxa"/>
            <w:tcBorders>
              <w:top w:val="nil"/>
              <w:left w:val="nil"/>
              <w:bottom w:val="single" w:sz="4" w:space="0" w:color="auto"/>
              <w:right w:val="nil"/>
            </w:tcBorders>
            <w:shd w:val="clear" w:color="auto" w:fill="auto"/>
            <w:noWrap/>
            <w:vAlign w:val="bottom"/>
            <w:hideMark/>
          </w:tcPr>
          <w:p w14:paraId="4335B8F9" w14:textId="77777777" w:rsidR="00C05A5B" w:rsidRPr="00CA0F28" w:rsidRDefault="00C05A5B" w:rsidP="00C05A5B">
            <w:pPr>
              <w:spacing w:after="0" w:line="240" w:lineRule="auto"/>
              <w:jc w:val="center"/>
              <w:rPr>
                <w:rFonts w:ascii="Calibri Light" w:eastAsia="Times New Roman" w:hAnsi="Calibri Light" w:cs="Calibri Light"/>
                <w:color w:val="000000"/>
                <w:sz w:val="18"/>
                <w:szCs w:val="18"/>
                <w:lang w:eastAsia="es-ES"/>
              </w:rPr>
            </w:pPr>
            <w:r w:rsidRPr="00CA0F28">
              <w:rPr>
                <w:rFonts w:ascii="Calibri Light" w:eastAsia="Times New Roman" w:hAnsi="Calibri Light" w:cs="Calibri Light"/>
                <w:color w:val="000000"/>
                <w:sz w:val="18"/>
                <w:szCs w:val="18"/>
                <w:lang w:eastAsia="es-ES"/>
              </w:rPr>
              <w:t>1</w:t>
            </w:r>
          </w:p>
        </w:tc>
        <w:tc>
          <w:tcPr>
            <w:tcW w:w="3381" w:type="dxa"/>
            <w:tcBorders>
              <w:top w:val="nil"/>
              <w:left w:val="single" w:sz="4" w:space="0" w:color="auto"/>
              <w:bottom w:val="single" w:sz="4" w:space="0" w:color="auto"/>
              <w:right w:val="single" w:sz="8" w:space="0" w:color="auto"/>
            </w:tcBorders>
            <w:shd w:val="clear" w:color="auto" w:fill="auto"/>
            <w:noWrap/>
            <w:vAlign w:val="bottom"/>
            <w:hideMark/>
          </w:tcPr>
          <w:p w14:paraId="7F060A16" w14:textId="77777777" w:rsidR="00C05A5B" w:rsidRPr="00CA0F28" w:rsidRDefault="00C05A5B" w:rsidP="00C05A5B">
            <w:pPr>
              <w:spacing w:after="0" w:line="240" w:lineRule="auto"/>
              <w:jc w:val="center"/>
              <w:rPr>
                <w:rFonts w:ascii="Calibri Light" w:eastAsia="Times New Roman" w:hAnsi="Calibri Light" w:cs="Calibri Light"/>
                <w:color w:val="000000"/>
                <w:sz w:val="18"/>
                <w:szCs w:val="18"/>
                <w:lang w:eastAsia="es-ES"/>
              </w:rPr>
            </w:pPr>
            <w:r w:rsidRPr="00CA0F28">
              <w:rPr>
                <w:rFonts w:ascii="Calibri Light" w:eastAsia="Times New Roman" w:hAnsi="Calibri Light" w:cs="Calibri Light"/>
                <w:color w:val="000000"/>
                <w:sz w:val="18"/>
                <w:szCs w:val="18"/>
                <w:lang w:eastAsia="es-ES"/>
              </w:rPr>
              <w:t>0%</w:t>
            </w:r>
          </w:p>
        </w:tc>
      </w:tr>
      <w:tr w:rsidR="00C05A5B" w:rsidRPr="00CA0F28" w14:paraId="6963E0BA" w14:textId="77777777" w:rsidTr="00C05A5B">
        <w:trPr>
          <w:trHeight w:val="240"/>
        </w:trPr>
        <w:tc>
          <w:tcPr>
            <w:tcW w:w="1223" w:type="dxa"/>
            <w:tcBorders>
              <w:top w:val="nil"/>
              <w:left w:val="single" w:sz="8" w:space="0" w:color="auto"/>
              <w:bottom w:val="single" w:sz="4" w:space="0" w:color="auto"/>
              <w:right w:val="single" w:sz="4" w:space="0" w:color="auto"/>
            </w:tcBorders>
            <w:shd w:val="clear" w:color="auto" w:fill="auto"/>
            <w:noWrap/>
            <w:vAlign w:val="bottom"/>
            <w:hideMark/>
          </w:tcPr>
          <w:p w14:paraId="008D7B54" w14:textId="77777777" w:rsidR="00C05A5B" w:rsidRPr="00CA0F28" w:rsidRDefault="00C05A5B" w:rsidP="00C05A5B">
            <w:pPr>
              <w:spacing w:after="0" w:line="240" w:lineRule="auto"/>
              <w:jc w:val="center"/>
              <w:rPr>
                <w:rFonts w:ascii="Calibri Light" w:eastAsia="Times New Roman" w:hAnsi="Calibri Light" w:cs="Calibri Light"/>
                <w:color w:val="000000"/>
                <w:sz w:val="18"/>
                <w:szCs w:val="18"/>
                <w:lang w:eastAsia="es-ES"/>
              </w:rPr>
            </w:pPr>
            <w:r w:rsidRPr="00CA0F28">
              <w:rPr>
                <w:rFonts w:ascii="Calibri Light" w:eastAsia="Times New Roman" w:hAnsi="Calibri Light" w:cs="Calibri Light"/>
                <w:color w:val="000000"/>
                <w:sz w:val="18"/>
                <w:szCs w:val="18"/>
                <w:lang w:eastAsia="es-ES"/>
              </w:rPr>
              <w:t>22</w:t>
            </w:r>
          </w:p>
        </w:tc>
        <w:tc>
          <w:tcPr>
            <w:tcW w:w="1266" w:type="dxa"/>
            <w:tcBorders>
              <w:top w:val="nil"/>
              <w:left w:val="nil"/>
              <w:bottom w:val="single" w:sz="4" w:space="0" w:color="auto"/>
              <w:right w:val="single" w:sz="4" w:space="0" w:color="auto"/>
            </w:tcBorders>
            <w:shd w:val="clear" w:color="auto" w:fill="auto"/>
            <w:noWrap/>
            <w:vAlign w:val="bottom"/>
            <w:hideMark/>
          </w:tcPr>
          <w:p w14:paraId="4EC0FBEA" w14:textId="77777777" w:rsidR="00C05A5B" w:rsidRPr="00CA0F28" w:rsidRDefault="00C05A5B" w:rsidP="00C05A5B">
            <w:pPr>
              <w:spacing w:after="0" w:line="240" w:lineRule="auto"/>
              <w:jc w:val="center"/>
              <w:rPr>
                <w:rFonts w:ascii="Calibri Light" w:eastAsia="Times New Roman" w:hAnsi="Calibri Light" w:cs="Calibri Light"/>
                <w:color w:val="000000"/>
                <w:sz w:val="18"/>
                <w:szCs w:val="18"/>
                <w:lang w:eastAsia="es-ES"/>
              </w:rPr>
            </w:pPr>
            <w:r w:rsidRPr="00CA0F28">
              <w:rPr>
                <w:rFonts w:ascii="Calibri Light" w:eastAsia="Times New Roman" w:hAnsi="Calibri Light" w:cs="Calibri Light"/>
                <w:color w:val="000000"/>
                <w:sz w:val="18"/>
                <w:szCs w:val="18"/>
                <w:lang w:eastAsia="es-ES"/>
              </w:rPr>
              <w:t>1</w:t>
            </w:r>
          </w:p>
        </w:tc>
        <w:tc>
          <w:tcPr>
            <w:tcW w:w="1146" w:type="dxa"/>
            <w:tcBorders>
              <w:top w:val="nil"/>
              <w:left w:val="nil"/>
              <w:bottom w:val="single" w:sz="4" w:space="0" w:color="auto"/>
              <w:right w:val="single" w:sz="4" w:space="0" w:color="auto"/>
            </w:tcBorders>
            <w:shd w:val="clear" w:color="auto" w:fill="auto"/>
            <w:noWrap/>
            <w:vAlign w:val="bottom"/>
            <w:hideMark/>
          </w:tcPr>
          <w:p w14:paraId="5C8D14E7" w14:textId="77777777" w:rsidR="00C05A5B" w:rsidRPr="00CA0F28" w:rsidRDefault="00C05A5B" w:rsidP="00C05A5B">
            <w:pPr>
              <w:spacing w:after="0" w:line="240" w:lineRule="auto"/>
              <w:jc w:val="center"/>
              <w:rPr>
                <w:rFonts w:ascii="Calibri Light" w:eastAsia="Times New Roman" w:hAnsi="Calibri Light" w:cs="Calibri Light"/>
                <w:color w:val="000000"/>
                <w:sz w:val="18"/>
                <w:szCs w:val="18"/>
                <w:lang w:eastAsia="es-ES"/>
              </w:rPr>
            </w:pPr>
            <w:r w:rsidRPr="00CA0F28">
              <w:rPr>
                <w:rFonts w:ascii="Calibri Light" w:eastAsia="Times New Roman" w:hAnsi="Calibri Light" w:cs="Calibri Light"/>
                <w:color w:val="000000"/>
                <w:sz w:val="18"/>
                <w:szCs w:val="18"/>
                <w:lang w:eastAsia="es-ES"/>
              </w:rPr>
              <w:t> </w:t>
            </w:r>
          </w:p>
        </w:tc>
        <w:tc>
          <w:tcPr>
            <w:tcW w:w="912" w:type="dxa"/>
            <w:tcBorders>
              <w:top w:val="nil"/>
              <w:left w:val="nil"/>
              <w:bottom w:val="single" w:sz="4" w:space="0" w:color="auto"/>
              <w:right w:val="nil"/>
            </w:tcBorders>
            <w:shd w:val="clear" w:color="auto" w:fill="auto"/>
            <w:noWrap/>
            <w:vAlign w:val="bottom"/>
            <w:hideMark/>
          </w:tcPr>
          <w:p w14:paraId="2B67BF81" w14:textId="77777777" w:rsidR="00C05A5B" w:rsidRPr="00CA0F28" w:rsidRDefault="00C05A5B" w:rsidP="00C05A5B">
            <w:pPr>
              <w:spacing w:after="0" w:line="240" w:lineRule="auto"/>
              <w:jc w:val="center"/>
              <w:rPr>
                <w:rFonts w:ascii="Calibri Light" w:eastAsia="Times New Roman" w:hAnsi="Calibri Light" w:cs="Calibri Light"/>
                <w:color w:val="000000"/>
                <w:sz w:val="18"/>
                <w:szCs w:val="18"/>
                <w:lang w:eastAsia="es-ES"/>
              </w:rPr>
            </w:pPr>
            <w:r w:rsidRPr="00CA0F28">
              <w:rPr>
                <w:rFonts w:ascii="Calibri Light" w:eastAsia="Times New Roman" w:hAnsi="Calibri Light" w:cs="Calibri Light"/>
                <w:color w:val="000000"/>
                <w:sz w:val="18"/>
                <w:szCs w:val="18"/>
                <w:lang w:eastAsia="es-ES"/>
              </w:rPr>
              <w:t>1</w:t>
            </w:r>
          </w:p>
        </w:tc>
        <w:tc>
          <w:tcPr>
            <w:tcW w:w="3381" w:type="dxa"/>
            <w:tcBorders>
              <w:top w:val="nil"/>
              <w:left w:val="single" w:sz="4" w:space="0" w:color="auto"/>
              <w:bottom w:val="single" w:sz="4" w:space="0" w:color="auto"/>
              <w:right w:val="single" w:sz="8" w:space="0" w:color="auto"/>
            </w:tcBorders>
            <w:shd w:val="clear" w:color="auto" w:fill="auto"/>
            <w:noWrap/>
            <w:vAlign w:val="bottom"/>
            <w:hideMark/>
          </w:tcPr>
          <w:p w14:paraId="462A8CAF" w14:textId="77777777" w:rsidR="00C05A5B" w:rsidRPr="00CA0F28" w:rsidRDefault="00C05A5B" w:rsidP="00C05A5B">
            <w:pPr>
              <w:spacing w:after="0" w:line="240" w:lineRule="auto"/>
              <w:jc w:val="center"/>
              <w:rPr>
                <w:rFonts w:ascii="Calibri Light" w:eastAsia="Times New Roman" w:hAnsi="Calibri Light" w:cs="Calibri Light"/>
                <w:color w:val="000000"/>
                <w:sz w:val="18"/>
                <w:szCs w:val="18"/>
                <w:lang w:eastAsia="es-ES"/>
              </w:rPr>
            </w:pPr>
            <w:r w:rsidRPr="00CA0F28">
              <w:rPr>
                <w:rFonts w:ascii="Calibri Light" w:eastAsia="Times New Roman" w:hAnsi="Calibri Light" w:cs="Calibri Light"/>
                <w:color w:val="000000"/>
                <w:sz w:val="18"/>
                <w:szCs w:val="18"/>
                <w:lang w:eastAsia="es-ES"/>
              </w:rPr>
              <w:t>0%</w:t>
            </w:r>
          </w:p>
        </w:tc>
      </w:tr>
      <w:tr w:rsidR="00C05A5B" w:rsidRPr="00CA0F28" w14:paraId="474A6B53" w14:textId="77777777" w:rsidTr="00C05A5B">
        <w:trPr>
          <w:trHeight w:val="240"/>
        </w:trPr>
        <w:tc>
          <w:tcPr>
            <w:tcW w:w="1223"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7B12087" w14:textId="77777777" w:rsidR="00C05A5B" w:rsidRPr="00CA0F28" w:rsidRDefault="00C05A5B" w:rsidP="00C05A5B">
            <w:pPr>
              <w:spacing w:after="0" w:line="240" w:lineRule="auto"/>
              <w:jc w:val="center"/>
              <w:rPr>
                <w:rFonts w:ascii="Calibri Light" w:eastAsia="Times New Roman" w:hAnsi="Calibri Light" w:cs="Calibri Light"/>
                <w:b/>
                <w:bCs/>
                <w:color w:val="000000"/>
                <w:sz w:val="18"/>
                <w:szCs w:val="18"/>
                <w:lang w:eastAsia="es-ES"/>
              </w:rPr>
            </w:pPr>
            <w:r w:rsidRPr="00CA0F28">
              <w:rPr>
                <w:rFonts w:ascii="Calibri Light" w:eastAsia="Times New Roman" w:hAnsi="Calibri Light" w:cs="Calibri Light"/>
                <w:b/>
                <w:bCs/>
                <w:color w:val="000000"/>
                <w:sz w:val="18"/>
                <w:szCs w:val="18"/>
                <w:lang w:eastAsia="es-ES"/>
              </w:rPr>
              <w:t>TOTALES</w:t>
            </w:r>
          </w:p>
        </w:tc>
        <w:tc>
          <w:tcPr>
            <w:tcW w:w="1266" w:type="dxa"/>
            <w:tcBorders>
              <w:top w:val="single" w:sz="8" w:space="0" w:color="auto"/>
              <w:left w:val="nil"/>
              <w:bottom w:val="single" w:sz="8" w:space="0" w:color="auto"/>
              <w:right w:val="single" w:sz="8" w:space="0" w:color="auto"/>
            </w:tcBorders>
            <w:shd w:val="clear" w:color="auto" w:fill="auto"/>
            <w:noWrap/>
            <w:vAlign w:val="bottom"/>
            <w:hideMark/>
          </w:tcPr>
          <w:p w14:paraId="2139B688" w14:textId="77777777" w:rsidR="00C05A5B" w:rsidRPr="00CA0F28" w:rsidRDefault="00C05A5B" w:rsidP="00C05A5B">
            <w:pPr>
              <w:spacing w:after="0" w:line="240" w:lineRule="auto"/>
              <w:jc w:val="center"/>
              <w:rPr>
                <w:rFonts w:ascii="Calibri Light" w:eastAsia="Times New Roman" w:hAnsi="Calibri Light" w:cs="Calibri Light"/>
                <w:b/>
                <w:bCs/>
                <w:color w:val="000000"/>
                <w:sz w:val="18"/>
                <w:szCs w:val="18"/>
                <w:lang w:eastAsia="es-ES"/>
              </w:rPr>
            </w:pPr>
            <w:r w:rsidRPr="00CA0F28">
              <w:rPr>
                <w:rFonts w:ascii="Calibri Light" w:eastAsia="Times New Roman" w:hAnsi="Calibri Light" w:cs="Calibri Light"/>
                <w:b/>
                <w:bCs/>
                <w:color w:val="000000"/>
                <w:sz w:val="18"/>
                <w:szCs w:val="18"/>
                <w:lang w:eastAsia="es-ES"/>
              </w:rPr>
              <w:t>261</w:t>
            </w:r>
          </w:p>
        </w:tc>
        <w:tc>
          <w:tcPr>
            <w:tcW w:w="1146" w:type="dxa"/>
            <w:tcBorders>
              <w:top w:val="single" w:sz="8" w:space="0" w:color="auto"/>
              <w:left w:val="nil"/>
              <w:bottom w:val="single" w:sz="8" w:space="0" w:color="auto"/>
              <w:right w:val="single" w:sz="8" w:space="0" w:color="auto"/>
            </w:tcBorders>
            <w:shd w:val="clear" w:color="auto" w:fill="auto"/>
            <w:noWrap/>
            <w:vAlign w:val="bottom"/>
            <w:hideMark/>
          </w:tcPr>
          <w:p w14:paraId="3E1C50EE" w14:textId="77777777" w:rsidR="00C05A5B" w:rsidRPr="00CA0F28" w:rsidRDefault="00C05A5B" w:rsidP="00C05A5B">
            <w:pPr>
              <w:spacing w:after="0" w:line="240" w:lineRule="auto"/>
              <w:jc w:val="center"/>
              <w:rPr>
                <w:rFonts w:ascii="Calibri Light" w:eastAsia="Times New Roman" w:hAnsi="Calibri Light" w:cs="Calibri Light"/>
                <w:b/>
                <w:bCs/>
                <w:color w:val="000000"/>
                <w:sz w:val="18"/>
                <w:szCs w:val="18"/>
                <w:lang w:eastAsia="es-ES"/>
              </w:rPr>
            </w:pPr>
            <w:r w:rsidRPr="00CA0F28">
              <w:rPr>
                <w:rFonts w:ascii="Calibri Light" w:eastAsia="Times New Roman" w:hAnsi="Calibri Light" w:cs="Calibri Light"/>
                <w:b/>
                <w:bCs/>
                <w:color w:val="000000"/>
                <w:sz w:val="18"/>
                <w:szCs w:val="18"/>
                <w:lang w:eastAsia="es-ES"/>
              </w:rPr>
              <w:t>22</w:t>
            </w:r>
          </w:p>
        </w:tc>
        <w:tc>
          <w:tcPr>
            <w:tcW w:w="912" w:type="dxa"/>
            <w:tcBorders>
              <w:top w:val="single" w:sz="8" w:space="0" w:color="auto"/>
              <w:left w:val="nil"/>
              <w:bottom w:val="single" w:sz="8" w:space="0" w:color="auto"/>
              <w:right w:val="nil"/>
            </w:tcBorders>
            <w:shd w:val="clear" w:color="auto" w:fill="auto"/>
            <w:noWrap/>
            <w:vAlign w:val="bottom"/>
            <w:hideMark/>
          </w:tcPr>
          <w:p w14:paraId="5F5985EA" w14:textId="77777777" w:rsidR="00C05A5B" w:rsidRPr="00CA0F28" w:rsidRDefault="00C05A5B" w:rsidP="00C05A5B">
            <w:pPr>
              <w:spacing w:after="0" w:line="240" w:lineRule="auto"/>
              <w:jc w:val="center"/>
              <w:rPr>
                <w:rFonts w:ascii="Calibri Light" w:eastAsia="Times New Roman" w:hAnsi="Calibri Light" w:cs="Calibri Light"/>
                <w:b/>
                <w:bCs/>
                <w:color w:val="000000"/>
                <w:sz w:val="18"/>
                <w:szCs w:val="18"/>
                <w:lang w:eastAsia="es-ES"/>
              </w:rPr>
            </w:pPr>
            <w:r w:rsidRPr="00CA0F28">
              <w:rPr>
                <w:rFonts w:ascii="Calibri Light" w:eastAsia="Times New Roman" w:hAnsi="Calibri Light" w:cs="Calibri Light"/>
                <w:b/>
                <w:bCs/>
                <w:color w:val="000000"/>
                <w:sz w:val="18"/>
                <w:szCs w:val="18"/>
                <w:lang w:eastAsia="es-ES"/>
              </w:rPr>
              <w:t>283</w:t>
            </w:r>
          </w:p>
        </w:tc>
        <w:tc>
          <w:tcPr>
            <w:tcW w:w="3381" w:type="dxa"/>
            <w:tcBorders>
              <w:top w:val="single" w:sz="8" w:space="0" w:color="auto"/>
              <w:left w:val="single" w:sz="4" w:space="0" w:color="auto"/>
              <w:bottom w:val="single" w:sz="8" w:space="0" w:color="auto"/>
              <w:right w:val="single" w:sz="8" w:space="0" w:color="auto"/>
            </w:tcBorders>
            <w:shd w:val="clear" w:color="auto" w:fill="auto"/>
            <w:noWrap/>
            <w:vAlign w:val="bottom"/>
            <w:hideMark/>
          </w:tcPr>
          <w:p w14:paraId="0873387B" w14:textId="77777777" w:rsidR="00C05A5B" w:rsidRPr="00CA0F28" w:rsidRDefault="00C05A5B" w:rsidP="00C05A5B">
            <w:pPr>
              <w:spacing w:after="0" w:line="240" w:lineRule="auto"/>
              <w:jc w:val="center"/>
              <w:rPr>
                <w:rFonts w:ascii="Calibri Light" w:eastAsia="Times New Roman" w:hAnsi="Calibri Light" w:cs="Calibri Light"/>
                <w:b/>
                <w:bCs/>
                <w:color w:val="000000"/>
                <w:sz w:val="18"/>
                <w:szCs w:val="18"/>
                <w:lang w:eastAsia="es-ES"/>
              </w:rPr>
            </w:pPr>
            <w:r w:rsidRPr="00CA0F28">
              <w:rPr>
                <w:rFonts w:ascii="Calibri Light" w:eastAsia="Times New Roman" w:hAnsi="Calibri Light" w:cs="Calibri Light"/>
                <w:b/>
                <w:bCs/>
                <w:color w:val="000000"/>
                <w:sz w:val="18"/>
                <w:szCs w:val="18"/>
                <w:lang w:eastAsia="es-ES"/>
              </w:rPr>
              <w:t>7,77%</w:t>
            </w:r>
          </w:p>
        </w:tc>
      </w:tr>
    </w:tbl>
    <w:p w14:paraId="0D04222D" w14:textId="77777777" w:rsidR="00C05A5B" w:rsidRDefault="00C05A5B" w:rsidP="00C05A5B">
      <w:pPr>
        <w:rPr>
          <w:rFonts w:ascii="Century Gothic" w:hAnsi="Century Gothic" w:cs="Arial"/>
          <w:sz w:val="20"/>
          <w:szCs w:val="20"/>
        </w:rPr>
      </w:pPr>
    </w:p>
    <w:p w14:paraId="729FD5B6" w14:textId="77777777" w:rsidR="00C05A5B" w:rsidRDefault="00C05A5B" w:rsidP="00C05A5B">
      <w:pPr>
        <w:jc w:val="both"/>
        <w:rPr>
          <w:rFonts w:ascii="Calibri Light" w:hAnsi="Calibri Light" w:cs="Calibri Light"/>
        </w:rPr>
      </w:pPr>
      <w:r w:rsidRPr="00020399">
        <w:rPr>
          <w:rFonts w:ascii="Calibri Light" w:hAnsi="Calibri Light" w:cs="Calibri Light"/>
        </w:rPr>
        <w:lastRenderedPageBreak/>
        <w:t xml:space="preserve">En este apartado se verifica que la plantilla masculina está más envejecida, con un 41%(Varea) y 55%(Cantabria) de trabajadores en el rango que va desde los 51 hasta los 60 años, mientras, en el caso de las mujeres, el mayor número se encuentra en el rango que va desde los 41 años hasta los 50 años con 34%(Varea) y 63%(Cantabria). En el segundo tramo se invierten los datos siendo </w:t>
      </w:r>
    </w:p>
    <w:p w14:paraId="78D69E40" w14:textId="77777777" w:rsidR="00C05A5B" w:rsidRDefault="00C05A5B" w:rsidP="00C05A5B">
      <w:pPr>
        <w:jc w:val="both"/>
        <w:rPr>
          <w:rFonts w:ascii="Calibri Light" w:hAnsi="Calibri Light" w:cs="Calibri Light"/>
        </w:rPr>
      </w:pPr>
    </w:p>
    <w:p w14:paraId="5C81F642" w14:textId="77777777" w:rsidR="00C05A5B" w:rsidRDefault="00C05A5B" w:rsidP="00C05A5B">
      <w:pPr>
        <w:jc w:val="both"/>
        <w:rPr>
          <w:rFonts w:ascii="Calibri Light" w:hAnsi="Calibri Light" w:cs="Calibri Light"/>
        </w:rPr>
      </w:pPr>
      <w:r w:rsidRPr="00020399">
        <w:rPr>
          <w:rFonts w:ascii="Calibri Light" w:hAnsi="Calibri Light" w:cs="Calibri Light"/>
        </w:rPr>
        <w:t>el tramo con más número de hombres es el que va de los 41 a los 50 años con un 28% (Varea y Cantabria) y en el caso de las mujeres un 28.5% (Varea y Cantabria).</w:t>
      </w:r>
    </w:p>
    <w:p w14:paraId="00D1294F" w14:textId="77777777" w:rsidR="00C05A5B" w:rsidRDefault="00C05A5B" w:rsidP="00C05A5B">
      <w:pPr>
        <w:jc w:val="both"/>
        <w:rPr>
          <w:rFonts w:ascii="Calibri Light" w:hAnsi="Calibri Light" w:cs="Calibri Light"/>
          <w:color w:val="222222"/>
          <w:u w:val="single"/>
        </w:rPr>
      </w:pPr>
      <w:r w:rsidRPr="005B4CA7">
        <w:rPr>
          <w:rFonts w:ascii="Calibri Light" w:hAnsi="Calibri Light" w:cs="Calibri Light"/>
          <w:u w:val="single"/>
        </w:rPr>
        <w:t>2.2</w:t>
      </w:r>
      <w:r w:rsidRPr="005B4CA7">
        <w:rPr>
          <w:rFonts w:ascii="Calibri Light" w:hAnsi="Calibri Light" w:cs="Calibri Light"/>
          <w:color w:val="222222"/>
          <w:u w:val="single"/>
        </w:rPr>
        <w:t xml:space="preserve"> </w:t>
      </w:r>
      <w:bookmarkStart w:id="8" w:name="_Hlk98259894"/>
      <w:r w:rsidRPr="00E9617D">
        <w:rPr>
          <w:rFonts w:ascii="Calibri Light" w:hAnsi="Calibri Light" w:cs="Calibri Light"/>
          <w:color w:val="222222"/>
          <w:u w:val="single"/>
        </w:rPr>
        <w:t>Distribución de la plantilla por grupos de edad</w:t>
      </w:r>
      <w:r>
        <w:rPr>
          <w:rFonts w:ascii="Calibri Light" w:hAnsi="Calibri Light" w:cs="Calibri Light"/>
          <w:color w:val="222222"/>
          <w:u w:val="single"/>
        </w:rPr>
        <w:t xml:space="preserve"> y departamento</w:t>
      </w:r>
      <w:bookmarkEnd w:id="8"/>
      <w:r>
        <w:rPr>
          <w:rFonts w:ascii="Calibri Light" w:hAnsi="Calibri Light" w:cs="Calibri Light"/>
          <w:color w:val="222222"/>
          <w:u w:val="single"/>
        </w:rPr>
        <w:t>:</w:t>
      </w:r>
    </w:p>
    <w:tbl>
      <w:tblPr>
        <w:tblW w:w="8647" w:type="dxa"/>
        <w:tblCellMar>
          <w:left w:w="70" w:type="dxa"/>
          <w:right w:w="70" w:type="dxa"/>
        </w:tblCellMar>
        <w:tblLook w:val="04A0" w:firstRow="1" w:lastRow="0" w:firstColumn="1" w:lastColumn="0" w:noHBand="0" w:noVBand="1"/>
      </w:tblPr>
      <w:tblGrid>
        <w:gridCol w:w="2620"/>
        <w:gridCol w:w="1000"/>
        <w:gridCol w:w="1200"/>
        <w:gridCol w:w="1200"/>
        <w:gridCol w:w="2627"/>
      </w:tblGrid>
      <w:tr w:rsidR="00C05A5B" w:rsidRPr="005B4CA7" w14:paraId="30393AE3" w14:textId="77777777" w:rsidTr="00C05A5B">
        <w:trPr>
          <w:trHeight w:val="240"/>
        </w:trPr>
        <w:tc>
          <w:tcPr>
            <w:tcW w:w="2620" w:type="dxa"/>
            <w:tcBorders>
              <w:top w:val="nil"/>
              <w:left w:val="nil"/>
              <w:bottom w:val="nil"/>
              <w:right w:val="nil"/>
            </w:tcBorders>
            <w:shd w:val="clear" w:color="auto" w:fill="auto"/>
            <w:noWrap/>
            <w:vAlign w:val="bottom"/>
            <w:hideMark/>
          </w:tcPr>
          <w:p w14:paraId="732A5B51" w14:textId="77777777" w:rsidR="00C05A5B" w:rsidRPr="005B4CA7" w:rsidRDefault="00C05A5B" w:rsidP="00C05A5B">
            <w:pPr>
              <w:spacing w:after="0" w:line="240" w:lineRule="auto"/>
              <w:rPr>
                <w:rFonts w:ascii="Times New Roman" w:eastAsia="Times New Roman" w:hAnsi="Times New Roman" w:cs="Times New Roman"/>
                <w:sz w:val="24"/>
                <w:szCs w:val="24"/>
                <w:lang w:eastAsia="es-ES"/>
              </w:rPr>
            </w:pPr>
          </w:p>
        </w:tc>
        <w:tc>
          <w:tcPr>
            <w:tcW w:w="100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AFE254B" w14:textId="77777777" w:rsidR="00C05A5B" w:rsidRPr="005B4CA7" w:rsidRDefault="00C05A5B" w:rsidP="00C05A5B">
            <w:pPr>
              <w:spacing w:after="0" w:line="240" w:lineRule="auto"/>
              <w:jc w:val="center"/>
              <w:rPr>
                <w:rFonts w:ascii="Calibri" w:eastAsia="Times New Roman" w:hAnsi="Calibri" w:cs="Calibri"/>
                <w:b/>
                <w:bCs/>
                <w:color w:val="000000"/>
                <w:sz w:val="18"/>
                <w:szCs w:val="18"/>
                <w:lang w:eastAsia="es-ES"/>
              </w:rPr>
            </w:pPr>
            <w:r w:rsidRPr="005B4CA7">
              <w:rPr>
                <w:rFonts w:ascii="Calibri" w:eastAsia="Times New Roman" w:hAnsi="Calibri" w:cs="Calibri"/>
                <w:b/>
                <w:bCs/>
                <w:color w:val="000000"/>
                <w:sz w:val="18"/>
                <w:szCs w:val="18"/>
                <w:lang w:eastAsia="es-ES"/>
              </w:rPr>
              <w:t xml:space="preserve">Hombres </w:t>
            </w:r>
          </w:p>
        </w:tc>
        <w:tc>
          <w:tcPr>
            <w:tcW w:w="1200" w:type="dxa"/>
            <w:tcBorders>
              <w:top w:val="single" w:sz="8" w:space="0" w:color="auto"/>
              <w:left w:val="nil"/>
              <w:bottom w:val="single" w:sz="8" w:space="0" w:color="auto"/>
              <w:right w:val="single" w:sz="8" w:space="0" w:color="auto"/>
            </w:tcBorders>
            <w:shd w:val="clear" w:color="auto" w:fill="auto"/>
            <w:noWrap/>
            <w:vAlign w:val="center"/>
            <w:hideMark/>
          </w:tcPr>
          <w:p w14:paraId="42E97ECB" w14:textId="77777777" w:rsidR="00C05A5B" w:rsidRPr="005B4CA7" w:rsidRDefault="00C05A5B" w:rsidP="00C05A5B">
            <w:pPr>
              <w:spacing w:after="0" w:line="240" w:lineRule="auto"/>
              <w:jc w:val="center"/>
              <w:rPr>
                <w:rFonts w:ascii="Calibri" w:eastAsia="Times New Roman" w:hAnsi="Calibri" w:cs="Calibri"/>
                <w:b/>
                <w:bCs/>
                <w:color w:val="000000"/>
                <w:sz w:val="18"/>
                <w:szCs w:val="18"/>
                <w:lang w:eastAsia="es-ES"/>
              </w:rPr>
            </w:pPr>
            <w:r w:rsidRPr="005B4CA7">
              <w:rPr>
                <w:rFonts w:ascii="Calibri" w:eastAsia="Times New Roman" w:hAnsi="Calibri" w:cs="Calibri"/>
                <w:b/>
                <w:bCs/>
                <w:color w:val="000000"/>
                <w:sz w:val="18"/>
                <w:szCs w:val="18"/>
                <w:lang w:eastAsia="es-ES"/>
              </w:rPr>
              <w:t>Mujeres</w:t>
            </w:r>
          </w:p>
        </w:tc>
        <w:tc>
          <w:tcPr>
            <w:tcW w:w="1200" w:type="dxa"/>
            <w:tcBorders>
              <w:top w:val="single" w:sz="8" w:space="0" w:color="auto"/>
              <w:left w:val="nil"/>
              <w:bottom w:val="single" w:sz="8" w:space="0" w:color="auto"/>
              <w:right w:val="nil"/>
            </w:tcBorders>
            <w:shd w:val="clear" w:color="auto" w:fill="auto"/>
            <w:noWrap/>
            <w:vAlign w:val="center"/>
            <w:hideMark/>
          </w:tcPr>
          <w:p w14:paraId="12B215B4" w14:textId="77777777" w:rsidR="00C05A5B" w:rsidRPr="005B4CA7" w:rsidRDefault="00C05A5B" w:rsidP="00C05A5B">
            <w:pPr>
              <w:spacing w:after="0" w:line="240" w:lineRule="auto"/>
              <w:jc w:val="center"/>
              <w:rPr>
                <w:rFonts w:ascii="Calibri" w:eastAsia="Times New Roman" w:hAnsi="Calibri" w:cs="Calibri"/>
                <w:b/>
                <w:bCs/>
                <w:color w:val="000000"/>
                <w:sz w:val="18"/>
                <w:szCs w:val="18"/>
                <w:lang w:eastAsia="es-ES"/>
              </w:rPr>
            </w:pPr>
            <w:r w:rsidRPr="005B4CA7">
              <w:rPr>
                <w:rFonts w:ascii="Calibri" w:eastAsia="Times New Roman" w:hAnsi="Calibri" w:cs="Calibri"/>
                <w:b/>
                <w:bCs/>
                <w:color w:val="000000"/>
                <w:sz w:val="18"/>
                <w:szCs w:val="18"/>
                <w:lang w:eastAsia="es-ES"/>
              </w:rPr>
              <w:t>TOTAL</w:t>
            </w:r>
          </w:p>
        </w:tc>
        <w:tc>
          <w:tcPr>
            <w:tcW w:w="2627" w:type="dxa"/>
            <w:tcBorders>
              <w:top w:val="single" w:sz="8" w:space="0" w:color="auto"/>
              <w:left w:val="single" w:sz="4" w:space="0" w:color="auto"/>
              <w:bottom w:val="single" w:sz="8" w:space="0" w:color="auto"/>
              <w:right w:val="single" w:sz="8" w:space="0" w:color="auto"/>
            </w:tcBorders>
            <w:shd w:val="clear" w:color="auto" w:fill="auto"/>
            <w:noWrap/>
            <w:vAlign w:val="center"/>
            <w:hideMark/>
          </w:tcPr>
          <w:p w14:paraId="54F759B4" w14:textId="77777777" w:rsidR="00C05A5B" w:rsidRPr="005B4CA7" w:rsidRDefault="00C05A5B" w:rsidP="00C05A5B">
            <w:pPr>
              <w:spacing w:after="0" w:line="240" w:lineRule="auto"/>
              <w:jc w:val="center"/>
              <w:rPr>
                <w:rFonts w:ascii="Calibri" w:eastAsia="Times New Roman" w:hAnsi="Calibri" w:cs="Calibri"/>
                <w:b/>
                <w:bCs/>
                <w:color w:val="000000"/>
                <w:sz w:val="18"/>
                <w:szCs w:val="18"/>
                <w:lang w:eastAsia="es-ES"/>
              </w:rPr>
            </w:pPr>
            <w:r w:rsidRPr="005B4CA7">
              <w:rPr>
                <w:rFonts w:ascii="Calibri" w:eastAsia="Times New Roman" w:hAnsi="Calibri" w:cs="Calibri"/>
                <w:b/>
                <w:bCs/>
                <w:color w:val="000000"/>
                <w:sz w:val="18"/>
                <w:szCs w:val="18"/>
                <w:lang w:eastAsia="es-ES"/>
              </w:rPr>
              <w:t>% Mujeres</w:t>
            </w:r>
          </w:p>
        </w:tc>
      </w:tr>
      <w:tr w:rsidR="00C05A5B" w:rsidRPr="005B4CA7" w14:paraId="73EDCC77" w14:textId="77777777" w:rsidTr="00C05A5B">
        <w:trPr>
          <w:trHeight w:val="240"/>
        </w:trPr>
        <w:tc>
          <w:tcPr>
            <w:tcW w:w="262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1E94F0E8" w14:textId="77777777" w:rsidR="00C05A5B" w:rsidRPr="005B4CA7" w:rsidRDefault="00C05A5B" w:rsidP="00C05A5B">
            <w:pPr>
              <w:spacing w:after="0" w:line="240" w:lineRule="auto"/>
              <w:jc w:val="center"/>
              <w:rPr>
                <w:rFonts w:ascii="Calibri Light" w:eastAsia="Times New Roman" w:hAnsi="Calibri Light" w:cs="Calibri Light"/>
                <w:b/>
                <w:bCs/>
                <w:color w:val="000000"/>
                <w:sz w:val="16"/>
                <w:szCs w:val="16"/>
                <w:lang w:eastAsia="es-ES"/>
              </w:rPr>
            </w:pPr>
            <w:r w:rsidRPr="005B4CA7">
              <w:rPr>
                <w:rFonts w:ascii="Calibri Light" w:eastAsia="Times New Roman" w:hAnsi="Calibri Light" w:cs="Calibri Light"/>
                <w:b/>
                <w:bCs/>
                <w:color w:val="000000"/>
                <w:sz w:val="16"/>
                <w:szCs w:val="16"/>
                <w:lang w:eastAsia="es-ES"/>
              </w:rPr>
              <w:t>CALIDAD CENTRAL</w:t>
            </w:r>
          </w:p>
        </w:tc>
        <w:tc>
          <w:tcPr>
            <w:tcW w:w="1000" w:type="dxa"/>
            <w:tcBorders>
              <w:top w:val="nil"/>
              <w:left w:val="nil"/>
              <w:bottom w:val="single" w:sz="4" w:space="0" w:color="auto"/>
              <w:right w:val="single" w:sz="4" w:space="0" w:color="auto"/>
            </w:tcBorders>
            <w:shd w:val="clear" w:color="auto" w:fill="auto"/>
            <w:noWrap/>
            <w:vAlign w:val="center"/>
            <w:hideMark/>
          </w:tcPr>
          <w:p w14:paraId="52EAB0F9"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10</w:t>
            </w:r>
          </w:p>
        </w:tc>
        <w:tc>
          <w:tcPr>
            <w:tcW w:w="1200" w:type="dxa"/>
            <w:tcBorders>
              <w:top w:val="nil"/>
              <w:left w:val="nil"/>
              <w:bottom w:val="single" w:sz="4" w:space="0" w:color="auto"/>
              <w:right w:val="single" w:sz="4" w:space="0" w:color="auto"/>
            </w:tcBorders>
            <w:shd w:val="clear" w:color="auto" w:fill="auto"/>
            <w:noWrap/>
            <w:vAlign w:val="center"/>
            <w:hideMark/>
          </w:tcPr>
          <w:p w14:paraId="10941F3F"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6</w:t>
            </w:r>
          </w:p>
        </w:tc>
        <w:tc>
          <w:tcPr>
            <w:tcW w:w="1200" w:type="dxa"/>
            <w:tcBorders>
              <w:top w:val="nil"/>
              <w:left w:val="nil"/>
              <w:bottom w:val="single" w:sz="4" w:space="0" w:color="auto"/>
              <w:right w:val="single" w:sz="4" w:space="0" w:color="auto"/>
            </w:tcBorders>
            <w:shd w:val="clear" w:color="auto" w:fill="auto"/>
            <w:noWrap/>
            <w:vAlign w:val="center"/>
            <w:hideMark/>
          </w:tcPr>
          <w:p w14:paraId="1D7F5EC0"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16</w:t>
            </w:r>
          </w:p>
        </w:tc>
        <w:tc>
          <w:tcPr>
            <w:tcW w:w="2627" w:type="dxa"/>
            <w:tcBorders>
              <w:top w:val="nil"/>
              <w:left w:val="nil"/>
              <w:bottom w:val="single" w:sz="4" w:space="0" w:color="auto"/>
              <w:right w:val="single" w:sz="8" w:space="0" w:color="auto"/>
            </w:tcBorders>
            <w:shd w:val="clear" w:color="auto" w:fill="auto"/>
            <w:noWrap/>
            <w:vAlign w:val="center"/>
            <w:hideMark/>
          </w:tcPr>
          <w:p w14:paraId="3A629B55"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38%</w:t>
            </w:r>
          </w:p>
        </w:tc>
      </w:tr>
      <w:tr w:rsidR="00C05A5B" w:rsidRPr="005B4CA7" w14:paraId="419BDA88" w14:textId="77777777" w:rsidTr="00C05A5B">
        <w:trPr>
          <w:trHeight w:val="240"/>
        </w:trPr>
        <w:tc>
          <w:tcPr>
            <w:tcW w:w="2620" w:type="dxa"/>
            <w:tcBorders>
              <w:top w:val="nil"/>
              <w:left w:val="single" w:sz="8" w:space="0" w:color="auto"/>
              <w:bottom w:val="single" w:sz="4" w:space="0" w:color="auto"/>
              <w:right w:val="single" w:sz="4" w:space="0" w:color="auto"/>
            </w:tcBorders>
            <w:shd w:val="clear" w:color="auto" w:fill="auto"/>
            <w:noWrap/>
            <w:vAlign w:val="bottom"/>
            <w:hideMark/>
          </w:tcPr>
          <w:p w14:paraId="04C9E11A" w14:textId="77777777" w:rsidR="00C05A5B" w:rsidRPr="005B4CA7" w:rsidRDefault="00C05A5B" w:rsidP="00C05A5B">
            <w:pPr>
              <w:spacing w:after="0" w:line="240" w:lineRule="auto"/>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Entre 18 y 30 años</w:t>
            </w:r>
          </w:p>
        </w:tc>
        <w:tc>
          <w:tcPr>
            <w:tcW w:w="1000" w:type="dxa"/>
            <w:tcBorders>
              <w:top w:val="nil"/>
              <w:left w:val="nil"/>
              <w:bottom w:val="single" w:sz="4" w:space="0" w:color="auto"/>
              <w:right w:val="single" w:sz="4" w:space="0" w:color="auto"/>
            </w:tcBorders>
            <w:shd w:val="clear" w:color="auto" w:fill="auto"/>
            <w:noWrap/>
            <w:vAlign w:val="center"/>
            <w:hideMark/>
          </w:tcPr>
          <w:p w14:paraId="4FCD5D43"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1</w:t>
            </w:r>
          </w:p>
        </w:tc>
        <w:tc>
          <w:tcPr>
            <w:tcW w:w="1200" w:type="dxa"/>
            <w:tcBorders>
              <w:top w:val="nil"/>
              <w:left w:val="nil"/>
              <w:bottom w:val="single" w:sz="4" w:space="0" w:color="auto"/>
              <w:right w:val="single" w:sz="4" w:space="0" w:color="auto"/>
            </w:tcBorders>
            <w:shd w:val="clear" w:color="auto" w:fill="auto"/>
            <w:noWrap/>
            <w:vAlign w:val="center"/>
            <w:hideMark/>
          </w:tcPr>
          <w:p w14:paraId="147FC3BC"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 </w:t>
            </w:r>
          </w:p>
        </w:tc>
        <w:tc>
          <w:tcPr>
            <w:tcW w:w="1200" w:type="dxa"/>
            <w:tcBorders>
              <w:top w:val="nil"/>
              <w:left w:val="nil"/>
              <w:bottom w:val="single" w:sz="4" w:space="0" w:color="auto"/>
              <w:right w:val="single" w:sz="4" w:space="0" w:color="auto"/>
            </w:tcBorders>
            <w:shd w:val="clear" w:color="auto" w:fill="auto"/>
            <w:noWrap/>
            <w:vAlign w:val="center"/>
            <w:hideMark/>
          </w:tcPr>
          <w:p w14:paraId="0484C876"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1</w:t>
            </w:r>
          </w:p>
        </w:tc>
        <w:tc>
          <w:tcPr>
            <w:tcW w:w="2627" w:type="dxa"/>
            <w:tcBorders>
              <w:top w:val="nil"/>
              <w:left w:val="nil"/>
              <w:bottom w:val="single" w:sz="4" w:space="0" w:color="auto"/>
              <w:right w:val="single" w:sz="8" w:space="0" w:color="auto"/>
            </w:tcBorders>
            <w:shd w:val="clear" w:color="auto" w:fill="auto"/>
            <w:noWrap/>
            <w:vAlign w:val="center"/>
            <w:hideMark/>
          </w:tcPr>
          <w:p w14:paraId="750AFD14"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0%</w:t>
            </w:r>
          </w:p>
        </w:tc>
      </w:tr>
      <w:tr w:rsidR="00C05A5B" w:rsidRPr="005B4CA7" w14:paraId="0298E225" w14:textId="77777777" w:rsidTr="00C05A5B">
        <w:trPr>
          <w:trHeight w:val="240"/>
        </w:trPr>
        <w:tc>
          <w:tcPr>
            <w:tcW w:w="2620" w:type="dxa"/>
            <w:tcBorders>
              <w:top w:val="nil"/>
              <w:left w:val="single" w:sz="8" w:space="0" w:color="auto"/>
              <w:bottom w:val="single" w:sz="4" w:space="0" w:color="auto"/>
              <w:right w:val="single" w:sz="4" w:space="0" w:color="auto"/>
            </w:tcBorders>
            <w:shd w:val="clear" w:color="auto" w:fill="auto"/>
            <w:noWrap/>
            <w:vAlign w:val="bottom"/>
            <w:hideMark/>
          </w:tcPr>
          <w:p w14:paraId="131B6D66" w14:textId="77777777" w:rsidR="00C05A5B" w:rsidRPr="005B4CA7" w:rsidRDefault="00C05A5B" w:rsidP="00C05A5B">
            <w:pPr>
              <w:spacing w:after="0" w:line="240" w:lineRule="auto"/>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Entre 31 y 50 años</w:t>
            </w:r>
          </w:p>
        </w:tc>
        <w:tc>
          <w:tcPr>
            <w:tcW w:w="1000" w:type="dxa"/>
            <w:tcBorders>
              <w:top w:val="nil"/>
              <w:left w:val="nil"/>
              <w:bottom w:val="single" w:sz="4" w:space="0" w:color="auto"/>
              <w:right w:val="single" w:sz="4" w:space="0" w:color="auto"/>
            </w:tcBorders>
            <w:shd w:val="clear" w:color="auto" w:fill="auto"/>
            <w:noWrap/>
            <w:vAlign w:val="center"/>
            <w:hideMark/>
          </w:tcPr>
          <w:p w14:paraId="1E409B4D"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4</w:t>
            </w:r>
          </w:p>
        </w:tc>
        <w:tc>
          <w:tcPr>
            <w:tcW w:w="1200" w:type="dxa"/>
            <w:tcBorders>
              <w:top w:val="nil"/>
              <w:left w:val="nil"/>
              <w:bottom w:val="single" w:sz="4" w:space="0" w:color="auto"/>
              <w:right w:val="single" w:sz="4" w:space="0" w:color="auto"/>
            </w:tcBorders>
            <w:shd w:val="clear" w:color="auto" w:fill="auto"/>
            <w:noWrap/>
            <w:vAlign w:val="center"/>
            <w:hideMark/>
          </w:tcPr>
          <w:p w14:paraId="2F92AA1F"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5</w:t>
            </w:r>
          </w:p>
        </w:tc>
        <w:tc>
          <w:tcPr>
            <w:tcW w:w="1200" w:type="dxa"/>
            <w:tcBorders>
              <w:top w:val="nil"/>
              <w:left w:val="nil"/>
              <w:bottom w:val="single" w:sz="4" w:space="0" w:color="auto"/>
              <w:right w:val="single" w:sz="4" w:space="0" w:color="auto"/>
            </w:tcBorders>
            <w:shd w:val="clear" w:color="auto" w:fill="auto"/>
            <w:noWrap/>
            <w:vAlign w:val="center"/>
            <w:hideMark/>
          </w:tcPr>
          <w:p w14:paraId="2895363D"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9</w:t>
            </w:r>
          </w:p>
        </w:tc>
        <w:tc>
          <w:tcPr>
            <w:tcW w:w="2627" w:type="dxa"/>
            <w:tcBorders>
              <w:top w:val="nil"/>
              <w:left w:val="nil"/>
              <w:bottom w:val="single" w:sz="4" w:space="0" w:color="auto"/>
              <w:right w:val="single" w:sz="8" w:space="0" w:color="auto"/>
            </w:tcBorders>
            <w:shd w:val="clear" w:color="auto" w:fill="auto"/>
            <w:noWrap/>
            <w:vAlign w:val="center"/>
            <w:hideMark/>
          </w:tcPr>
          <w:p w14:paraId="7F4E86DE"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56%</w:t>
            </w:r>
          </w:p>
        </w:tc>
      </w:tr>
      <w:tr w:rsidR="00C05A5B" w:rsidRPr="005B4CA7" w14:paraId="52C6AB57" w14:textId="77777777" w:rsidTr="00C05A5B">
        <w:trPr>
          <w:trHeight w:val="240"/>
        </w:trPr>
        <w:tc>
          <w:tcPr>
            <w:tcW w:w="2620" w:type="dxa"/>
            <w:tcBorders>
              <w:top w:val="nil"/>
              <w:left w:val="single" w:sz="8" w:space="0" w:color="auto"/>
              <w:bottom w:val="single" w:sz="4" w:space="0" w:color="auto"/>
              <w:right w:val="single" w:sz="4" w:space="0" w:color="auto"/>
            </w:tcBorders>
            <w:shd w:val="clear" w:color="auto" w:fill="auto"/>
            <w:noWrap/>
            <w:vAlign w:val="bottom"/>
            <w:hideMark/>
          </w:tcPr>
          <w:p w14:paraId="3E2863B5" w14:textId="77777777" w:rsidR="00C05A5B" w:rsidRPr="005B4CA7" w:rsidRDefault="00C05A5B" w:rsidP="00C05A5B">
            <w:pPr>
              <w:spacing w:after="0" w:line="240" w:lineRule="auto"/>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mayor que 50 años</w:t>
            </w:r>
          </w:p>
        </w:tc>
        <w:tc>
          <w:tcPr>
            <w:tcW w:w="1000" w:type="dxa"/>
            <w:tcBorders>
              <w:top w:val="nil"/>
              <w:left w:val="nil"/>
              <w:bottom w:val="single" w:sz="4" w:space="0" w:color="auto"/>
              <w:right w:val="single" w:sz="4" w:space="0" w:color="auto"/>
            </w:tcBorders>
            <w:shd w:val="clear" w:color="auto" w:fill="auto"/>
            <w:noWrap/>
            <w:vAlign w:val="center"/>
            <w:hideMark/>
          </w:tcPr>
          <w:p w14:paraId="2E85EE6C"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5</w:t>
            </w:r>
          </w:p>
        </w:tc>
        <w:tc>
          <w:tcPr>
            <w:tcW w:w="1200" w:type="dxa"/>
            <w:tcBorders>
              <w:top w:val="nil"/>
              <w:left w:val="nil"/>
              <w:bottom w:val="single" w:sz="4" w:space="0" w:color="auto"/>
              <w:right w:val="single" w:sz="4" w:space="0" w:color="auto"/>
            </w:tcBorders>
            <w:shd w:val="clear" w:color="auto" w:fill="auto"/>
            <w:noWrap/>
            <w:vAlign w:val="center"/>
            <w:hideMark/>
          </w:tcPr>
          <w:p w14:paraId="631883A4"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1</w:t>
            </w:r>
          </w:p>
        </w:tc>
        <w:tc>
          <w:tcPr>
            <w:tcW w:w="1200" w:type="dxa"/>
            <w:tcBorders>
              <w:top w:val="nil"/>
              <w:left w:val="nil"/>
              <w:bottom w:val="single" w:sz="4" w:space="0" w:color="auto"/>
              <w:right w:val="single" w:sz="4" w:space="0" w:color="auto"/>
            </w:tcBorders>
            <w:shd w:val="clear" w:color="auto" w:fill="auto"/>
            <w:noWrap/>
            <w:vAlign w:val="center"/>
            <w:hideMark/>
          </w:tcPr>
          <w:p w14:paraId="3E7F25B0"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6</w:t>
            </w:r>
          </w:p>
        </w:tc>
        <w:tc>
          <w:tcPr>
            <w:tcW w:w="2627" w:type="dxa"/>
            <w:tcBorders>
              <w:top w:val="nil"/>
              <w:left w:val="nil"/>
              <w:bottom w:val="single" w:sz="4" w:space="0" w:color="auto"/>
              <w:right w:val="single" w:sz="8" w:space="0" w:color="auto"/>
            </w:tcBorders>
            <w:shd w:val="clear" w:color="auto" w:fill="auto"/>
            <w:noWrap/>
            <w:vAlign w:val="center"/>
            <w:hideMark/>
          </w:tcPr>
          <w:p w14:paraId="2ED59520"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17%</w:t>
            </w:r>
          </w:p>
        </w:tc>
      </w:tr>
      <w:tr w:rsidR="00C05A5B" w:rsidRPr="005B4CA7" w14:paraId="26F861F5" w14:textId="77777777" w:rsidTr="00C05A5B">
        <w:trPr>
          <w:trHeight w:val="240"/>
        </w:trPr>
        <w:tc>
          <w:tcPr>
            <w:tcW w:w="2620" w:type="dxa"/>
            <w:tcBorders>
              <w:top w:val="nil"/>
              <w:left w:val="single" w:sz="8" w:space="0" w:color="auto"/>
              <w:bottom w:val="single" w:sz="4" w:space="0" w:color="auto"/>
              <w:right w:val="single" w:sz="4" w:space="0" w:color="auto"/>
            </w:tcBorders>
            <w:shd w:val="clear" w:color="auto" w:fill="auto"/>
            <w:noWrap/>
            <w:vAlign w:val="bottom"/>
            <w:hideMark/>
          </w:tcPr>
          <w:p w14:paraId="2AA803B8" w14:textId="77777777" w:rsidR="00C05A5B" w:rsidRPr="005B4CA7" w:rsidRDefault="00C05A5B" w:rsidP="00C05A5B">
            <w:pPr>
              <w:spacing w:after="0" w:line="240" w:lineRule="auto"/>
              <w:jc w:val="center"/>
              <w:rPr>
                <w:rFonts w:ascii="Calibri Light" w:eastAsia="Times New Roman" w:hAnsi="Calibri Light" w:cs="Calibri Light"/>
                <w:b/>
                <w:bCs/>
                <w:color w:val="000000"/>
                <w:sz w:val="16"/>
                <w:szCs w:val="16"/>
                <w:lang w:eastAsia="es-ES"/>
              </w:rPr>
            </w:pPr>
            <w:r w:rsidRPr="005B4CA7">
              <w:rPr>
                <w:rFonts w:ascii="Calibri Light" w:eastAsia="Times New Roman" w:hAnsi="Calibri Light" w:cs="Calibri Light"/>
                <w:b/>
                <w:bCs/>
                <w:color w:val="000000"/>
                <w:sz w:val="16"/>
                <w:szCs w:val="16"/>
                <w:lang w:eastAsia="es-ES"/>
              </w:rPr>
              <w:t>CALIDAD PRODUCCIÓN</w:t>
            </w:r>
          </w:p>
        </w:tc>
        <w:tc>
          <w:tcPr>
            <w:tcW w:w="1000" w:type="dxa"/>
            <w:tcBorders>
              <w:top w:val="nil"/>
              <w:left w:val="nil"/>
              <w:bottom w:val="single" w:sz="4" w:space="0" w:color="auto"/>
              <w:right w:val="single" w:sz="4" w:space="0" w:color="auto"/>
            </w:tcBorders>
            <w:shd w:val="clear" w:color="auto" w:fill="auto"/>
            <w:noWrap/>
            <w:vAlign w:val="center"/>
            <w:hideMark/>
          </w:tcPr>
          <w:p w14:paraId="0AA37EE4"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15</w:t>
            </w:r>
          </w:p>
        </w:tc>
        <w:tc>
          <w:tcPr>
            <w:tcW w:w="1200" w:type="dxa"/>
            <w:tcBorders>
              <w:top w:val="nil"/>
              <w:left w:val="nil"/>
              <w:bottom w:val="single" w:sz="4" w:space="0" w:color="auto"/>
              <w:right w:val="single" w:sz="4" w:space="0" w:color="auto"/>
            </w:tcBorders>
            <w:shd w:val="clear" w:color="auto" w:fill="auto"/>
            <w:noWrap/>
            <w:vAlign w:val="center"/>
            <w:hideMark/>
          </w:tcPr>
          <w:p w14:paraId="3D47AA86"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1</w:t>
            </w:r>
          </w:p>
        </w:tc>
        <w:tc>
          <w:tcPr>
            <w:tcW w:w="1200" w:type="dxa"/>
            <w:tcBorders>
              <w:top w:val="nil"/>
              <w:left w:val="nil"/>
              <w:bottom w:val="single" w:sz="4" w:space="0" w:color="auto"/>
              <w:right w:val="single" w:sz="4" w:space="0" w:color="auto"/>
            </w:tcBorders>
            <w:shd w:val="clear" w:color="auto" w:fill="auto"/>
            <w:noWrap/>
            <w:vAlign w:val="center"/>
            <w:hideMark/>
          </w:tcPr>
          <w:p w14:paraId="0165AB47"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16</w:t>
            </w:r>
          </w:p>
        </w:tc>
        <w:tc>
          <w:tcPr>
            <w:tcW w:w="2627" w:type="dxa"/>
            <w:tcBorders>
              <w:top w:val="nil"/>
              <w:left w:val="nil"/>
              <w:bottom w:val="single" w:sz="4" w:space="0" w:color="auto"/>
              <w:right w:val="single" w:sz="8" w:space="0" w:color="auto"/>
            </w:tcBorders>
            <w:shd w:val="clear" w:color="auto" w:fill="auto"/>
            <w:noWrap/>
            <w:vAlign w:val="center"/>
            <w:hideMark/>
          </w:tcPr>
          <w:p w14:paraId="3468790B"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6%</w:t>
            </w:r>
          </w:p>
        </w:tc>
      </w:tr>
      <w:tr w:rsidR="00C05A5B" w:rsidRPr="005B4CA7" w14:paraId="5517B84B" w14:textId="77777777" w:rsidTr="00C05A5B">
        <w:trPr>
          <w:trHeight w:val="240"/>
        </w:trPr>
        <w:tc>
          <w:tcPr>
            <w:tcW w:w="2620" w:type="dxa"/>
            <w:tcBorders>
              <w:top w:val="nil"/>
              <w:left w:val="single" w:sz="8" w:space="0" w:color="auto"/>
              <w:bottom w:val="single" w:sz="4" w:space="0" w:color="auto"/>
              <w:right w:val="single" w:sz="4" w:space="0" w:color="auto"/>
            </w:tcBorders>
            <w:shd w:val="clear" w:color="auto" w:fill="auto"/>
            <w:noWrap/>
            <w:vAlign w:val="bottom"/>
            <w:hideMark/>
          </w:tcPr>
          <w:p w14:paraId="21D2B382" w14:textId="77777777" w:rsidR="00C05A5B" w:rsidRPr="005B4CA7" w:rsidRDefault="00C05A5B" w:rsidP="00C05A5B">
            <w:pPr>
              <w:spacing w:after="0" w:line="240" w:lineRule="auto"/>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Entre 31 y 50 años</w:t>
            </w:r>
          </w:p>
        </w:tc>
        <w:tc>
          <w:tcPr>
            <w:tcW w:w="1000" w:type="dxa"/>
            <w:tcBorders>
              <w:top w:val="nil"/>
              <w:left w:val="nil"/>
              <w:bottom w:val="single" w:sz="4" w:space="0" w:color="auto"/>
              <w:right w:val="single" w:sz="4" w:space="0" w:color="auto"/>
            </w:tcBorders>
            <w:shd w:val="clear" w:color="auto" w:fill="auto"/>
            <w:noWrap/>
            <w:vAlign w:val="center"/>
            <w:hideMark/>
          </w:tcPr>
          <w:p w14:paraId="2B3D469A"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3</w:t>
            </w:r>
          </w:p>
        </w:tc>
        <w:tc>
          <w:tcPr>
            <w:tcW w:w="1200" w:type="dxa"/>
            <w:tcBorders>
              <w:top w:val="nil"/>
              <w:left w:val="nil"/>
              <w:bottom w:val="single" w:sz="4" w:space="0" w:color="auto"/>
              <w:right w:val="single" w:sz="4" w:space="0" w:color="auto"/>
            </w:tcBorders>
            <w:shd w:val="clear" w:color="auto" w:fill="auto"/>
            <w:noWrap/>
            <w:vAlign w:val="center"/>
            <w:hideMark/>
          </w:tcPr>
          <w:p w14:paraId="68CA3EE6"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1</w:t>
            </w:r>
          </w:p>
        </w:tc>
        <w:tc>
          <w:tcPr>
            <w:tcW w:w="1200" w:type="dxa"/>
            <w:tcBorders>
              <w:top w:val="nil"/>
              <w:left w:val="nil"/>
              <w:bottom w:val="single" w:sz="4" w:space="0" w:color="auto"/>
              <w:right w:val="single" w:sz="4" w:space="0" w:color="auto"/>
            </w:tcBorders>
            <w:shd w:val="clear" w:color="auto" w:fill="auto"/>
            <w:noWrap/>
            <w:vAlign w:val="center"/>
            <w:hideMark/>
          </w:tcPr>
          <w:p w14:paraId="31DBE18C"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4</w:t>
            </w:r>
          </w:p>
        </w:tc>
        <w:tc>
          <w:tcPr>
            <w:tcW w:w="2627" w:type="dxa"/>
            <w:tcBorders>
              <w:top w:val="nil"/>
              <w:left w:val="nil"/>
              <w:bottom w:val="single" w:sz="4" w:space="0" w:color="auto"/>
              <w:right w:val="single" w:sz="8" w:space="0" w:color="auto"/>
            </w:tcBorders>
            <w:shd w:val="clear" w:color="auto" w:fill="auto"/>
            <w:noWrap/>
            <w:vAlign w:val="center"/>
            <w:hideMark/>
          </w:tcPr>
          <w:p w14:paraId="5B688DE0"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25%</w:t>
            </w:r>
          </w:p>
        </w:tc>
      </w:tr>
      <w:tr w:rsidR="00C05A5B" w:rsidRPr="005B4CA7" w14:paraId="2EDAEB03" w14:textId="77777777" w:rsidTr="00C05A5B">
        <w:trPr>
          <w:trHeight w:val="240"/>
        </w:trPr>
        <w:tc>
          <w:tcPr>
            <w:tcW w:w="2620" w:type="dxa"/>
            <w:tcBorders>
              <w:top w:val="nil"/>
              <w:left w:val="single" w:sz="8" w:space="0" w:color="auto"/>
              <w:bottom w:val="single" w:sz="4" w:space="0" w:color="auto"/>
              <w:right w:val="single" w:sz="4" w:space="0" w:color="auto"/>
            </w:tcBorders>
            <w:shd w:val="clear" w:color="auto" w:fill="auto"/>
            <w:noWrap/>
            <w:vAlign w:val="bottom"/>
            <w:hideMark/>
          </w:tcPr>
          <w:p w14:paraId="0A0600FF" w14:textId="77777777" w:rsidR="00C05A5B" w:rsidRPr="005B4CA7" w:rsidRDefault="00C05A5B" w:rsidP="00C05A5B">
            <w:pPr>
              <w:spacing w:after="0" w:line="240" w:lineRule="auto"/>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mayor que 50 años</w:t>
            </w:r>
          </w:p>
        </w:tc>
        <w:tc>
          <w:tcPr>
            <w:tcW w:w="1000" w:type="dxa"/>
            <w:tcBorders>
              <w:top w:val="nil"/>
              <w:left w:val="nil"/>
              <w:bottom w:val="single" w:sz="4" w:space="0" w:color="auto"/>
              <w:right w:val="single" w:sz="4" w:space="0" w:color="auto"/>
            </w:tcBorders>
            <w:shd w:val="clear" w:color="auto" w:fill="auto"/>
            <w:noWrap/>
            <w:vAlign w:val="center"/>
            <w:hideMark/>
          </w:tcPr>
          <w:p w14:paraId="2360F1C2"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12</w:t>
            </w:r>
          </w:p>
        </w:tc>
        <w:tc>
          <w:tcPr>
            <w:tcW w:w="1200" w:type="dxa"/>
            <w:tcBorders>
              <w:top w:val="nil"/>
              <w:left w:val="nil"/>
              <w:bottom w:val="single" w:sz="4" w:space="0" w:color="auto"/>
              <w:right w:val="single" w:sz="4" w:space="0" w:color="auto"/>
            </w:tcBorders>
            <w:shd w:val="clear" w:color="auto" w:fill="auto"/>
            <w:noWrap/>
            <w:vAlign w:val="center"/>
            <w:hideMark/>
          </w:tcPr>
          <w:p w14:paraId="59275F04"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 </w:t>
            </w:r>
          </w:p>
        </w:tc>
        <w:tc>
          <w:tcPr>
            <w:tcW w:w="1200" w:type="dxa"/>
            <w:tcBorders>
              <w:top w:val="nil"/>
              <w:left w:val="nil"/>
              <w:bottom w:val="single" w:sz="4" w:space="0" w:color="auto"/>
              <w:right w:val="single" w:sz="4" w:space="0" w:color="auto"/>
            </w:tcBorders>
            <w:shd w:val="clear" w:color="auto" w:fill="auto"/>
            <w:noWrap/>
            <w:vAlign w:val="center"/>
            <w:hideMark/>
          </w:tcPr>
          <w:p w14:paraId="5674F77D"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12</w:t>
            </w:r>
          </w:p>
        </w:tc>
        <w:tc>
          <w:tcPr>
            <w:tcW w:w="2627" w:type="dxa"/>
            <w:tcBorders>
              <w:top w:val="nil"/>
              <w:left w:val="nil"/>
              <w:bottom w:val="single" w:sz="4" w:space="0" w:color="auto"/>
              <w:right w:val="single" w:sz="8" w:space="0" w:color="auto"/>
            </w:tcBorders>
            <w:shd w:val="clear" w:color="auto" w:fill="auto"/>
            <w:noWrap/>
            <w:vAlign w:val="center"/>
            <w:hideMark/>
          </w:tcPr>
          <w:p w14:paraId="60476AD9"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0%</w:t>
            </w:r>
          </w:p>
        </w:tc>
      </w:tr>
      <w:tr w:rsidR="00C05A5B" w:rsidRPr="005B4CA7" w14:paraId="384A4E5C" w14:textId="77777777" w:rsidTr="00C05A5B">
        <w:trPr>
          <w:trHeight w:val="240"/>
        </w:trPr>
        <w:tc>
          <w:tcPr>
            <w:tcW w:w="2620" w:type="dxa"/>
            <w:tcBorders>
              <w:top w:val="nil"/>
              <w:left w:val="single" w:sz="8" w:space="0" w:color="auto"/>
              <w:bottom w:val="single" w:sz="4" w:space="0" w:color="auto"/>
              <w:right w:val="single" w:sz="4" w:space="0" w:color="auto"/>
            </w:tcBorders>
            <w:shd w:val="clear" w:color="auto" w:fill="auto"/>
            <w:noWrap/>
            <w:vAlign w:val="bottom"/>
            <w:hideMark/>
          </w:tcPr>
          <w:p w14:paraId="1F76A650" w14:textId="77777777" w:rsidR="00C05A5B" w:rsidRPr="005B4CA7" w:rsidRDefault="00C05A5B" w:rsidP="00C05A5B">
            <w:pPr>
              <w:spacing w:after="0" w:line="240" w:lineRule="auto"/>
              <w:jc w:val="center"/>
              <w:rPr>
                <w:rFonts w:ascii="Calibri Light" w:eastAsia="Times New Roman" w:hAnsi="Calibri Light" w:cs="Calibri Light"/>
                <w:b/>
                <w:bCs/>
                <w:color w:val="000000"/>
                <w:sz w:val="16"/>
                <w:szCs w:val="16"/>
                <w:lang w:eastAsia="es-ES"/>
              </w:rPr>
            </w:pPr>
            <w:r w:rsidRPr="005B4CA7">
              <w:rPr>
                <w:rFonts w:ascii="Calibri Light" w:eastAsia="Times New Roman" w:hAnsi="Calibri Light" w:cs="Calibri Light"/>
                <w:b/>
                <w:bCs/>
                <w:color w:val="000000"/>
                <w:sz w:val="16"/>
                <w:szCs w:val="16"/>
                <w:lang w:eastAsia="es-ES"/>
              </w:rPr>
              <w:t>COMPRAS</w:t>
            </w:r>
          </w:p>
        </w:tc>
        <w:tc>
          <w:tcPr>
            <w:tcW w:w="1000" w:type="dxa"/>
            <w:tcBorders>
              <w:top w:val="nil"/>
              <w:left w:val="nil"/>
              <w:bottom w:val="single" w:sz="4" w:space="0" w:color="auto"/>
              <w:right w:val="single" w:sz="4" w:space="0" w:color="auto"/>
            </w:tcBorders>
            <w:shd w:val="clear" w:color="auto" w:fill="auto"/>
            <w:noWrap/>
            <w:vAlign w:val="center"/>
            <w:hideMark/>
          </w:tcPr>
          <w:p w14:paraId="25D704D6"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5</w:t>
            </w:r>
          </w:p>
        </w:tc>
        <w:tc>
          <w:tcPr>
            <w:tcW w:w="1200" w:type="dxa"/>
            <w:tcBorders>
              <w:top w:val="nil"/>
              <w:left w:val="nil"/>
              <w:bottom w:val="single" w:sz="4" w:space="0" w:color="auto"/>
              <w:right w:val="single" w:sz="4" w:space="0" w:color="auto"/>
            </w:tcBorders>
            <w:shd w:val="clear" w:color="auto" w:fill="auto"/>
            <w:noWrap/>
            <w:vAlign w:val="center"/>
            <w:hideMark/>
          </w:tcPr>
          <w:p w14:paraId="44E13AF1"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3</w:t>
            </w:r>
          </w:p>
        </w:tc>
        <w:tc>
          <w:tcPr>
            <w:tcW w:w="1200" w:type="dxa"/>
            <w:tcBorders>
              <w:top w:val="nil"/>
              <w:left w:val="nil"/>
              <w:bottom w:val="single" w:sz="4" w:space="0" w:color="auto"/>
              <w:right w:val="single" w:sz="4" w:space="0" w:color="auto"/>
            </w:tcBorders>
            <w:shd w:val="clear" w:color="auto" w:fill="auto"/>
            <w:noWrap/>
            <w:vAlign w:val="center"/>
            <w:hideMark/>
          </w:tcPr>
          <w:p w14:paraId="0F9F080B"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8</w:t>
            </w:r>
          </w:p>
        </w:tc>
        <w:tc>
          <w:tcPr>
            <w:tcW w:w="2627" w:type="dxa"/>
            <w:tcBorders>
              <w:top w:val="nil"/>
              <w:left w:val="nil"/>
              <w:bottom w:val="single" w:sz="4" w:space="0" w:color="auto"/>
              <w:right w:val="single" w:sz="8" w:space="0" w:color="auto"/>
            </w:tcBorders>
            <w:shd w:val="clear" w:color="auto" w:fill="auto"/>
            <w:noWrap/>
            <w:vAlign w:val="center"/>
            <w:hideMark/>
          </w:tcPr>
          <w:p w14:paraId="63045553"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38%</w:t>
            </w:r>
          </w:p>
        </w:tc>
      </w:tr>
      <w:tr w:rsidR="00C05A5B" w:rsidRPr="005B4CA7" w14:paraId="1A37E3F5" w14:textId="77777777" w:rsidTr="00C05A5B">
        <w:trPr>
          <w:trHeight w:val="240"/>
        </w:trPr>
        <w:tc>
          <w:tcPr>
            <w:tcW w:w="2620" w:type="dxa"/>
            <w:tcBorders>
              <w:top w:val="nil"/>
              <w:left w:val="single" w:sz="8" w:space="0" w:color="auto"/>
              <w:bottom w:val="single" w:sz="4" w:space="0" w:color="auto"/>
              <w:right w:val="single" w:sz="4" w:space="0" w:color="auto"/>
            </w:tcBorders>
            <w:shd w:val="clear" w:color="auto" w:fill="auto"/>
            <w:noWrap/>
            <w:vAlign w:val="bottom"/>
            <w:hideMark/>
          </w:tcPr>
          <w:p w14:paraId="15ACE6E8" w14:textId="77777777" w:rsidR="00C05A5B" w:rsidRPr="005B4CA7" w:rsidRDefault="00C05A5B" w:rsidP="00C05A5B">
            <w:pPr>
              <w:spacing w:after="0" w:line="240" w:lineRule="auto"/>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Entre 18 y 30 años</w:t>
            </w:r>
          </w:p>
        </w:tc>
        <w:tc>
          <w:tcPr>
            <w:tcW w:w="1000" w:type="dxa"/>
            <w:tcBorders>
              <w:top w:val="nil"/>
              <w:left w:val="nil"/>
              <w:bottom w:val="single" w:sz="4" w:space="0" w:color="auto"/>
              <w:right w:val="single" w:sz="4" w:space="0" w:color="auto"/>
            </w:tcBorders>
            <w:shd w:val="clear" w:color="auto" w:fill="auto"/>
            <w:noWrap/>
            <w:vAlign w:val="center"/>
            <w:hideMark/>
          </w:tcPr>
          <w:p w14:paraId="252310B3"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 </w:t>
            </w:r>
          </w:p>
        </w:tc>
        <w:tc>
          <w:tcPr>
            <w:tcW w:w="1200" w:type="dxa"/>
            <w:tcBorders>
              <w:top w:val="nil"/>
              <w:left w:val="nil"/>
              <w:bottom w:val="single" w:sz="4" w:space="0" w:color="auto"/>
              <w:right w:val="single" w:sz="4" w:space="0" w:color="auto"/>
            </w:tcBorders>
            <w:shd w:val="clear" w:color="auto" w:fill="auto"/>
            <w:noWrap/>
            <w:vAlign w:val="center"/>
            <w:hideMark/>
          </w:tcPr>
          <w:p w14:paraId="4D446244"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1</w:t>
            </w:r>
          </w:p>
        </w:tc>
        <w:tc>
          <w:tcPr>
            <w:tcW w:w="1200" w:type="dxa"/>
            <w:tcBorders>
              <w:top w:val="nil"/>
              <w:left w:val="nil"/>
              <w:bottom w:val="single" w:sz="4" w:space="0" w:color="auto"/>
              <w:right w:val="single" w:sz="4" w:space="0" w:color="auto"/>
            </w:tcBorders>
            <w:shd w:val="clear" w:color="auto" w:fill="auto"/>
            <w:noWrap/>
            <w:vAlign w:val="center"/>
            <w:hideMark/>
          </w:tcPr>
          <w:p w14:paraId="537AB03B"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1</w:t>
            </w:r>
          </w:p>
        </w:tc>
        <w:tc>
          <w:tcPr>
            <w:tcW w:w="2627" w:type="dxa"/>
            <w:tcBorders>
              <w:top w:val="nil"/>
              <w:left w:val="nil"/>
              <w:bottom w:val="single" w:sz="4" w:space="0" w:color="auto"/>
              <w:right w:val="single" w:sz="8" w:space="0" w:color="auto"/>
            </w:tcBorders>
            <w:shd w:val="clear" w:color="auto" w:fill="auto"/>
            <w:noWrap/>
            <w:vAlign w:val="center"/>
            <w:hideMark/>
          </w:tcPr>
          <w:p w14:paraId="24C7A5FF"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100%</w:t>
            </w:r>
          </w:p>
        </w:tc>
      </w:tr>
      <w:tr w:rsidR="00C05A5B" w:rsidRPr="005B4CA7" w14:paraId="4E42A03F" w14:textId="77777777" w:rsidTr="00C05A5B">
        <w:trPr>
          <w:trHeight w:val="240"/>
        </w:trPr>
        <w:tc>
          <w:tcPr>
            <w:tcW w:w="2620" w:type="dxa"/>
            <w:tcBorders>
              <w:top w:val="nil"/>
              <w:left w:val="single" w:sz="8" w:space="0" w:color="auto"/>
              <w:bottom w:val="single" w:sz="4" w:space="0" w:color="auto"/>
              <w:right w:val="single" w:sz="4" w:space="0" w:color="auto"/>
            </w:tcBorders>
            <w:shd w:val="clear" w:color="auto" w:fill="auto"/>
            <w:noWrap/>
            <w:vAlign w:val="bottom"/>
            <w:hideMark/>
          </w:tcPr>
          <w:p w14:paraId="6D30E9F2" w14:textId="77777777" w:rsidR="00C05A5B" w:rsidRPr="005B4CA7" w:rsidRDefault="00C05A5B" w:rsidP="00C05A5B">
            <w:pPr>
              <w:spacing w:after="0" w:line="240" w:lineRule="auto"/>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Entre 31 y 50 años</w:t>
            </w:r>
          </w:p>
        </w:tc>
        <w:tc>
          <w:tcPr>
            <w:tcW w:w="1000" w:type="dxa"/>
            <w:tcBorders>
              <w:top w:val="nil"/>
              <w:left w:val="nil"/>
              <w:bottom w:val="single" w:sz="4" w:space="0" w:color="auto"/>
              <w:right w:val="single" w:sz="4" w:space="0" w:color="auto"/>
            </w:tcBorders>
            <w:shd w:val="clear" w:color="auto" w:fill="auto"/>
            <w:noWrap/>
            <w:vAlign w:val="center"/>
            <w:hideMark/>
          </w:tcPr>
          <w:p w14:paraId="088BCEBF"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4</w:t>
            </w:r>
          </w:p>
        </w:tc>
        <w:tc>
          <w:tcPr>
            <w:tcW w:w="1200" w:type="dxa"/>
            <w:tcBorders>
              <w:top w:val="nil"/>
              <w:left w:val="nil"/>
              <w:bottom w:val="single" w:sz="4" w:space="0" w:color="auto"/>
              <w:right w:val="single" w:sz="4" w:space="0" w:color="auto"/>
            </w:tcBorders>
            <w:shd w:val="clear" w:color="auto" w:fill="auto"/>
            <w:noWrap/>
            <w:vAlign w:val="center"/>
            <w:hideMark/>
          </w:tcPr>
          <w:p w14:paraId="7687232A"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2</w:t>
            </w:r>
          </w:p>
        </w:tc>
        <w:tc>
          <w:tcPr>
            <w:tcW w:w="1200" w:type="dxa"/>
            <w:tcBorders>
              <w:top w:val="nil"/>
              <w:left w:val="nil"/>
              <w:bottom w:val="single" w:sz="4" w:space="0" w:color="auto"/>
              <w:right w:val="single" w:sz="4" w:space="0" w:color="auto"/>
            </w:tcBorders>
            <w:shd w:val="clear" w:color="auto" w:fill="auto"/>
            <w:noWrap/>
            <w:vAlign w:val="center"/>
            <w:hideMark/>
          </w:tcPr>
          <w:p w14:paraId="395D01C9"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6</w:t>
            </w:r>
          </w:p>
        </w:tc>
        <w:tc>
          <w:tcPr>
            <w:tcW w:w="2627" w:type="dxa"/>
            <w:tcBorders>
              <w:top w:val="nil"/>
              <w:left w:val="nil"/>
              <w:bottom w:val="single" w:sz="4" w:space="0" w:color="auto"/>
              <w:right w:val="single" w:sz="8" w:space="0" w:color="auto"/>
            </w:tcBorders>
            <w:shd w:val="clear" w:color="auto" w:fill="auto"/>
            <w:noWrap/>
            <w:vAlign w:val="center"/>
            <w:hideMark/>
          </w:tcPr>
          <w:p w14:paraId="401A5BDA"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33%</w:t>
            </w:r>
          </w:p>
        </w:tc>
      </w:tr>
      <w:tr w:rsidR="00C05A5B" w:rsidRPr="005B4CA7" w14:paraId="5B7E264D" w14:textId="77777777" w:rsidTr="00C05A5B">
        <w:trPr>
          <w:trHeight w:val="240"/>
        </w:trPr>
        <w:tc>
          <w:tcPr>
            <w:tcW w:w="2620" w:type="dxa"/>
            <w:tcBorders>
              <w:top w:val="nil"/>
              <w:left w:val="single" w:sz="8" w:space="0" w:color="auto"/>
              <w:bottom w:val="single" w:sz="4" w:space="0" w:color="auto"/>
              <w:right w:val="single" w:sz="4" w:space="0" w:color="auto"/>
            </w:tcBorders>
            <w:shd w:val="clear" w:color="auto" w:fill="auto"/>
            <w:noWrap/>
            <w:vAlign w:val="bottom"/>
            <w:hideMark/>
          </w:tcPr>
          <w:p w14:paraId="6D0A79DC" w14:textId="77777777" w:rsidR="00C05A5B" w:rsidRPr="005B4CA7" w:rsidRDefault="00C05A5B" w:rsidP="00C05A5B">
            <w:pPr>
              <w:spacing w:after="0" w:line="240" w:lineRule="auto"/>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mayor que 50 años</w:t>
            </w:r>
          </w:p>
        </w:tc>
        <w:tc>
          <w:tcPr>
            <w:tcW w:w="1000" w:type="dxa"/>
            <w:tcBorders>
              <w:top w:val="nil"/>
              <w:left w:val="nil"/>
              <w:bottom w:val="single" w:sz="4" w:space="0" w:color="auto"/>
              <w:right w:val="single" w:sz="4" w:space="0" w:color="auto"/>
            </w:tcBorders>
            <w:shd w:val="clear" w:color="auto" w:fill="auto"/>
            <w:noWrap/>
            <w:vAlign w:val="center"/>
            <w:hideMark/>
          </w:tcPr>
          <w:p w14:paraId="45F1D91E"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1</w:t>
            </w:r>
          </w:p>
        </w:tc>
        <w:tc>
          <w:tcPr>
            <w:tcW w:w="1200" w:type="dxa"/>
            <w:tcBorders>
              <w:top w:val="nil"/>
              <w:left w:val="nil"/>
              <w:bottom w:val="single" w:sz="4" w:space="0" w:color="auto"/>
              <w:right w:val="single" w:sz="4" w:space="0" w:color="auto"/>
            </w:tcBorders>
            <w:shd w:val="clear" w:color="auto" w:fill="auto"/>
            <w:noWrap/>
            <w:vAlign w:val="center"/>
            <w:hideMark/>
          </w:tcPr>
          <w:p w14:paraId="6A2338D3"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 </w:t>
            </w:r>
          </w:p>
        </w:tc>
        <w:tc>
          <w:tcPr>
            <w:tcW w:w="1200" w:type="dxa"/>
            <w:tcBorders>
              <w:top w:val="nil"/>
              <w:left w:val="nil"/>
              <w:bottom w:val="single" w:sz="4" w:space="0" w:color="auto"/>
              <w:right w:val="single" w:sz="4" w:space="0" w:color="auto"/>
            </w:tcBorders>
            <w:shd w:val="clear" w:color="auto" w:fill="auto"/>
            <w:noWrap/>
            <w:vAlign w:val="center"/>
            <w:hideMark/>
          </w:tcPr>
          <w:p w14:paraId="6447EA31"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1</w:t>
            </w:r>
          </w:p>
        </w:tc>
        <w:tc>
          <w:tcPr>
            <w:tcW w:w="2627" w:type="dxa"/>
            <w:tcBorders>
              <w:top w:val="nil"/>
              <w:left w:val="nil"/>
              <w:bottom w:val="single" w:sz="4" w:space="0" w:color="auto"/>
              <w:right w:val="single" w:sz="8" w:space="0" w:color="auto"/>
            </w:tcBorders>
            <w:shd w:val="clear" w:color="auto" w:fill="auto"/>
            <w:noWrap/>
            <w:vAlign w:val="center"/>
            <w:hideMark/>
          </w:tcPr>
          <w:p w14:paraId="35F03716"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0%</w:t>
            </w:r>
          </w:p>
        </w:tc>
      </w:tr>
      <w:tr w:rsidR="00C05A5B" w:rsidRPr="005B4CA7" w14:paraId="79651865" w14:textId="77777777" w:rsidTr="00C05A5B">
        <w:trPr>
          <w:trHeight w:val="240"/>
        </w:trPr>
        <w:tc>
          <w:tcPr>
            <w:tcW w:w="2620" w:type="dxa"/>
            <w:tcBorders>
              <w:top w:val="nil"/>
              <w:left w:val="single" w:sz="8" w:space="0" w:color="auto"/>
              <w:bottom w:val="single" w:sz="4" w:space="0" w:color="auto"/>
              <w:right w:val="single" w:sz="4" w:space="0" w:color="auto"/>
            </w:tcBorders>
            <w:shd w:val="clear" w:color="auto" w:fill="auto"/>
            <w:noWrap/>
            <w:vAlign w:val="bottom"/>
            <w:hideMark/>
          </w:tcPr>
          <w:p w14:paraId="1190339D" w14:textId="77777777" w:rsidR="00C05A5B" w:rsidRPr="005B4CA7" w:rsidRDefault="00C05A5B" w:rsidP="00C05A5B">
            <w:pPr>
              <w:spacing w:after="0" w:line="240" w:lineRule="auto"/>
              <w:jc w:val="center"/>
              <w:rPr>
                <w:rFonts w:ascii="Calibri Light" w:eastAsia="Times New Roman" w:hAnsi="Calibri Light" w:cs="Calibri Light"/>
                <w:b/>
                <w:bCs/>
                <w:color w:val="000000"/>
                <w:sz w:val="16"/>
                <w:szCs w:val="16"/>
                <w:lang w:eastAsia="es-ES"/>
              </w:rPr>
            </w:pPr>
            <w:r w:rsidRPr="005B4CA7">
              <w:rPr>
                <w:rFonts w:ascii="Calibri Light" w:eastAsia="Times New Roman" w:hAnsi="Calibri Light" w:cs="Calibri Light"/>
                <w:b/>
                <w:bCs/>
                <w:color w:val="000000"/>
                <w:sz w:val="16"/>
                <w:szCs w:val="16"/>
                <w:lang w:eastAsia="es-ES"/>
              </w:rPr>
              <w:t>CONTROL DE GESTIÓN</w:t>
            </w:r>
          </w:p>
        </w:tc>
        <w:tc>
          <w:tcPr>
            <w:tcW w:w="1000" w:type="dxa"/>
            <w:tcBorders>
              <w:top w:val="nil"/>
              <w:left w:val="nil"/>
              <w:bottom w:val="single" w:sz="4" w:space="0" w:color="auto"/>
              <w:right w:val="single" w:sz="4" w:space="0" w:color="auto"/>
            </w:tcBorders>
            <w:shd w:val="clear" w:color="auto" w:fill="auto"/>
            <w:noWrap/>
            <w:vAlign w:val="center"/>
            <w:hideMark/>
          </w:tcPr>
          <w:p w14:paraId="6418C721"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2</w:t>
            </w:r>
          </w:p>
        </w:tc>
        <w:tc>
          <w:tcPr>
            <w:tcW w:w="1200" w:type="dxa"/>
            <w:tcBorders>
              <w:top w:val="nil"/>
              <w:left w:val="nil"/>
              <w:bottom w:val="single" w:sz="4" w:space="0" w:color="auto"/>
              <w:right w:val="single" w:sz="4" w:space="0" w:color="auto"/>
            </w:tcBorders>
            <w:shd w:val="clear" w:color="auto" w:fill="auto"/>
            <w:noWrap/>
            <w:vAlign w:val="center"/>
            <w:hideMark/>
          </w:tcPr>
          <w:p w14:paraId="259C2690"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3</w:t>
            </w:r>
          </w:p>
        </w:tc>
        <w:tc>
          <w:tcPr>
            <w:tcW w:w="1200" w:type="dxa"/>
            <w:tcBorders>
              <w:top w:val="nil"/>
              <w:left w:val="nil"/>
              <w:bottom w:val="single" w:sz="4" w:space="0" w:color="auto"/>
              <w:right w:val="single" w:sz="4" w:space="0" w:color="auto"/>
            </w:tcBorders>
            <w:shd w:val="clear" w:color="auto" w:fill="auto"/>
            <w:noWrap/>
            <w:vAlign w:val="center"/>
            <w:hideMark/>
          </w:tcPr>
          <w:p w14:paraId="72803987"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5</w:t>
            </w:r>
          </w:p>
        </w:tc>
        <w:tc>
          <w:tcPr>
            <w:tcW w:w="2627" w:type="dxa"/>
            <w:tcBorders>
              <w:top w:val="nil"/>
              <w:left w:val="nil"/>
              <w:bottom w:val="single" w:sz="4" w:space="0" w:color="auto"/>
              <w:right w:val="single" w:sz="8" w:space="0" w:color="auto"/>
            </w:tcBorders>
            <w:shd w:val="clear" w:color="auto" w:fill="auto"/>
            <w:noWrap/>
            <w:vAlign w:val="center"/>
            <w:hideMark/>
          </w:tcPr>
          <w:p w14:paraId="3C2BDA5E"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60%</w:t>
            </w:r>
          </w:p>
        </w:tc>
      </w:tr>
      <w:tr w:rsidR="00C05A5B" w:rsidRPr="005B4CA7" w14:paraId="563338A5" w14:textId="77777777" w:rsidTr="00C05A5B">
        <w:trPr>
          <w:trHeight w:val="240"/>
        </w:trPr>
        <w:tc>
          <w:tcPr>
            <w:tcW w:w="2620" w:type="dxa"/>
            <w:tcBorders>
              <w:top w:val="nil"/>
              <w:left w:val="single" w:sz="8" w:space="0" w:color="auto"/>
              <w:bottom w:val="single" w:sz="4" w:space="0" w:color="auto"/>
              <w:right w:val="single" w:sz="4" w:space="0" w:color="auto"/>
            </w:tcBorders>
            <w:shd w:val="clear" w:color="auto" w:fill="auto"/>
            <w:noWrap/>
            <w:vAlign w:val="bottom"/>
            <w:hideMark/>
          </w:tcPr>
          <w:p w14:paraId="3665C923" w14:textId="77777777" w:rsidR="00C05A5B" w:rsidRPr="005B4CA7" w:rsidRDefault="00C05A5B" w:rsidP="00C05A5B">
            <w:pPr>
              <w:spacing w:after="0" w:line="240" w:lineRule="auto"/>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Entre 31 y 50 años</w:t>
            </w:r>
          </w:p>
        </w:tc>
        <w:tc>
          <w:tcPr>
            <w:tcW w:w="1000" w:type="dxa"/>
            <w:tcBorders>
              <w:top w:val="nil"/>
              <w:left w:val="nil"/>
              <w:bottom w:val="single" w:sz="4" w:space="0" w:color="auto"/>
              <w:right w:val="single" w:sz="4" w:space="0" w:color="auto"/>
            </w:tcBorders>
            <w:shd w:val="clear" w:color="auto" w:fill="auto"/>
            <w:noWrap/>
            <w:vAlign w:val="center"/>
            <w:hideMark/>
          </w:tcPr>
          <w:p w14:paraId="79E213A9"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2</w:t>
            </w:r>
          </w:p>
        </w:tc>
        <w:tc>
          <w:tcPr>
            <w:tcW w:w="1200" w:type="dxa"/>
            <w:tcBorders>
              <w:top w:val="nil"/>
              <w:left w:val="nil"/>
              <w:bottom w:val="single" w:sz="4" w:space="0" w:color="auto"/>
              <w:right w:val="single" w:sz="4" w:space="0" w:color="auto"/>
            </w:tcBorders>
            <w:shd w:val="clear" w:color="auto" w:fill="auto"/>
            <w:noWrap/>
            <w:vAlign w:val="center"/>
            <w:hideMark/>
          </w:tcPr>
          <w:p w14:paraId="71193353"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2</w:t>
            </w:r>
          </w:p>
        </w:tc>
        <w:tc>
          <w:tcPr>
            <w:tcW w:w="1200" w:type="dxa"/>
            <w:tcBorders>
              <w:top w:val="nil"/>
              <w:left w:val="nil"/>
              <w:bottom w:val="single" w:sz="4" w:space="0" w:color="auto"/>
              <w:right w:val="single" w:sz="4" w:space="0" w:color="auto"/>
            </w:tcBorders>
            <w:shd w:val="clear" w:color="auto" w:fill="auto"/>
            <w:noWrap/>
            <w:vAlign w:val="center"/>
            <w:hideMark/>
          </w:tcPr>
          <w:p w14:paraId="6ED2FDF2"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4</w:t>
            </w:r>
          </w:p>
        </w:tc>
        <w:tc>
          <w:tcPr>
            <w:tcW w:w="2627" w:type="dxa"/>
            <w:tcBorders>
              <w:top w:val="nil"/>
              <w:left w:val="nil"/>
              <w:bottom w:val="single" w:sz="4" w:space="0" w:color="auto"/>
              <w:right w:val="single" w:sz="8" w:space="0" w:color="auto"/>
            </w:tcBorders>
            <w:shd w:val="clear" w:color="auto" w:fill="auto"/>
            <w:noWrap/>
            <w:vAlign w:val="center"/>
            <w:hideMark/>
          </w:tcPr>
          <w:p w14:paraId="2F65246D"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50%</w:t>
            </w:r>
          </w:p>
        </w:tc>
      </w:tr>
      <w:tr w:rsidR="00C05A5B" w:rsidRPr="005B4CA7" w14:paraId="4B2387F1" w14:textId="77777777" w:rsidTr="00C05A5B">
        <w:trPr>
          <w:trHeight w:val="240"/>
        </w:trPr>
        <w:tc>
          <w:tcPr>
            <w:tcW w:w="2620" w:type="dxa"/>
            <w:tcBorders>
              <w:top w:val="nil"/>
              <w:left w:val="single" w:sz="8" w:space="0" w:color="auto"/>
              <w:bottom w:val="single" w:sz="4" w:space="0" w:color="auto"/>
              <w:right w:val="single" w:sz="4" w:space="0" w:color="auto"/>
            </w:tcBorders>
            <w:shd w:val="clear" w:color="auto" w:fill="auto"/>
            <w:noWrap/>
            <w:vAlign w:val="bottom"/>
            <w:hideMark/>
          </w:tcPr>
          <w:p w14:paraId="061103FC" w14:textId="77777777" w:rsidR="00C05A5B" w:rsidRPr="005B4CA7" w:rsidRDefault="00C05A5B" w:rsidP="00C05A5B">
            <w:pPr>
              <w:spacing w:after="0" w:line="240" w:lineRule="auto"/>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mayor que 50 años</w:t>
            </w:r>
          </w:p>
        </w:tc>
        <w:tc>
          <w:tcPr>
            <w:tcW w:w="1000" w:type="dxa"/>
            <w:tcBorders>
              <w:top w:val="nil"/>
              <w:left w:val="nil"/>
              <w:bottom w:val="single" w:sz="4" w:space="0" w:color="auto"/>
              <w:right w:val="single" w:sz="4" w:space="0" w:color="auto"/>
            </w:tcBorders>
            <w:shd w:val="clear" w:color="auto" w:fill="auto"/>
            <w:noWrap/>
            <w:vAlign w:val="center"/>
            <w:hideMark/>
          </w:tcPr>
          <w:p w14:paraId="55D29F8E"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 </w:t>
            </w:r>
          </w:p>
        </w:tc>
        <w:tc>
          <w:tcPr>
            <w:tcW w:w="1200" w:type="dxa"/>
            <w:tcBorders>
              <w:top w:val="nil"/>
              <w:left w:val="nil"/>
              <w:bottom w:val="single" w:sz="4" w:space="0" w:color="auto"/>
              <w:right w:val="single" w:sz="4" w:space="0" w:color="auto"/>
            </w:tcBorders>
            <w:shd w:val="clear" w:color="auto" w:fill="auto"/>
            <w:noWrap/>
            <w:vAlign w:val="center"/>
            <w:hideMark/>
          </w:tcPr>
          <w:p w14:paraId="0C3FEF98"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1</w:t>
            </w:r>
          </w:p>
        </w:tc>
        <w:tc>
          <w:tcPr>
            <w:tcW w:w="1200" w:type="dxa"/>
            <w:tcBorders>
              <w:top w:val="nil"/>
              <w:left w:val="nil"/>
              <w:bottom w:val="single" w:sz="4" w:space="0" w:color="auto"/>
              <w:right w:val="single" w:sz="4" w:space="0" w:color="auto"/>
            </w:tcBorders>
            <w:shd w:val="clear" w:color="auto" w:fill="auto"/>
            <w:noWrap/>
            <w:vAlign w:val="center"/>
            <w:hideMark/>
          </w:tcPr>
          <w:p w14:paraId="0BD74801"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1</w:t>
            </w:r>
          </w:p>
        </w:tc>
        <w:tc>
          <w:tcPr>
            <w:tcW w:w="2627" w:type="dxa"/>
            <w:tcBorders>
              <w:top w:val="nil"/>
              <w:left w:val="nil"/>
              <w:bottom w:val="single" w:sz="4" w:space="0" w:color="auto"/>
              <w:right w:val="single" w:sz="8" w:space="0" w:color="auto"/>
            </w:tcBorders>
            <w:shd w:val="clear" w:color="auto" w:fill="auto"/>
            <w:noWrap/>
            <w:vAlign w:val="center"/>
            <w:hideMark/>
          </w:tcPr>
          <w:p w14:paraId="5CF2012A"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100%</w:t>
            </w:r>
          </w:p>
        </w:tc>
      </w:tr>
      <w:tr w:rsidR="00C05A5B" w:rsidRPr="005B4CA7" w14:paraId="5F5178AE" w14:textId="77777777" w:rsidTr="00C05A5B">
        <w:trPr>
          <w:trHeight w:val="240"/>
        </w:trPr>
        <w:tc>
          <w:tcPr>
            <w:tcW w:w="2620" w:type="dxa"/>
            <w:tcBorders>
              <w:top w:val="nil"/>
              <w:left w:val="single" w:sz="8" w:space="0" w:color="auto"/>
              <w:bottom w:val="single" w:sz="4" w:space="0" w:color="auto"/>
              <w:right w:val="single" w:sz="4" w:space="0" w:color="auto"/>
            </w:tcBorders>
            <w:shd w:val="clear" w:color="auto" w:fill="auto"/>
            <w:noWrap/>
            <w:vAlign w:val="bottom"/>
            <w:hideMark/>
          </w:tcPr>
          <w:p w14:paraId="2D2300AB" w14:textId="77777777" w:rsidR="00C05A5B" w:rsidRPr="005B4CA7" w:rsidRDefault="00C05A5B" w:rsidP="00C05A5B">
            <w:pPr>
              <w:spacing w:after="0" w:line="240" w:lineRule="auto"/>
              <w:jc w:val="center"/>
              <w:rPr>
                <w:rFonts w:ascii="Calibri Light" w:eastAsia="Times New Roman" w:hAnsi="Calibri Light" w:cs="Calibri Light"/>
                <w:b/>
                <w:bCs/>
                <w:color w:val="000000"/>
                <w:sz w:val="16"/>
                <w:szCs w:val="16"/>
                <w:lang w:eastAsia="es-ES"/>
              </w:rPr>
            </w:pPr>
            <w:r w:rsidRPr="005B4CA7">
              <w:rPr>
                <w:rFonts w:ascii="Calibri Light" w:eastAsia="Times New Roman" w:hAnsi="Calibri Light" w:cs="Calibri Light"/>
                <w:b/>
                <w:bCs/>
                <w:color w:val="000000"/>
                <w:sz w:val="16"/>
                <w:szCs w:val="16"/>
                <w:lang w:eastAsia="es-ES"/>
              </w:rPr>
              <w:t>CONTROL EXTRUSIÓN</w:t>
            </w:r>
          </w:p>
        </w:tc>
        <w:tc>
          <w:tcPr>
            <w:tcW w:w="1000" w:type="dxa"/>
            <w:tcBorders>
              <w:top w:val="nil"/>
              <w:left w:val="nil"/>
              <w:bottom w:val="single" w:sz="4" w:space="0" w:color="auto"/>
              <w:right w:val="single" w:sz="4" w:space="0" w:color="auto"/>
            </w:tcBorders>
            <w:shd w:val="clear" w:color="auto" w:fill="auto"/>
            <w:noWrap/>
            <w:vAlign w:val="center"/>
            <w:hideMark/>
          </w:tcPr>
          <w:p w14:paraId="32DD6AFA"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8</w:t>
            </w:r>
          </w:p>
        </w:tc>
        <w:tc>
          <w:tcPr>
            <w:tcW w:w="1200" w:type="dxa"/>
            <w:tcBorders>
              <w:top w:val="nil"/>
              <w:left w:val="nil"/>
              <w:bottom w:val="single" w:sz="4" w:space="0" w:color="auto"/>
              <w:right w:val="single" w:sz="4" w:space="0" w:color="auto"/>
            </w:tcBorders>
            <w:shd w:val="clear" w:color="auto" w:fill="auto"/>
            <w:noWrap/>
            <w:vAlign w:val="center"/>
            <w:hideMark/>
          </w:tcPr>
          <w:p w14:paraId="735DBDE7"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1</w:t>
            </w:r>
          </w:p>
        </w:tc>
        <w:tc>
          <w:tcPr>
            <w:tcW w:w="1200" w:type="dxa"/>
            <w:tcBorders>
              <w:top w:val="nil"/>
              <w:left w:val="nil"/>
              <w:bottom w:val="single" w:sz="4" w:space="0" w:color="auto"/>
              <w:right w:val="single" w:sz="4" w:space="0" w:color="auto"/>
            </w:tcBorders>
            <w:shd w:val="clear" w:color="auto" w:fill="auto"/>
            <w:noWrap/>
            <w:vAlign w:val="center"/>
            <w:hideMark/>
          </w:tcPr>
          <w:p w14:paraId="6E4B32E3"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9</w:t>
            </w:r>
          </w:p>
        </w:tc>
        <w:tc>
          <w:tcPr>
            <w:tcW w:w="2627" w:type="dxa"/>
            <w:tcBorders>
              <w:top w:val="nil"/>
              <w:left w:val="nil"/>
              <w:bottom w:val="single" w:sz="4" w:space="0" w:color="auto"/>
              <w:right w:val="single" w:sz="8" w:space="0" w:color="auto"/>
            </w:tcBorders>
            <w:shd w:val="clear" w:color="auto" w:fill="auto"/>
            <w:noWrap/>
            <w:vAlign w:val="center"/>
            <w:hideMark/>
          </w:tcPr>
          <w:p w14:paraId="55EC24ED"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11%</w:t>
            </w:r>
          </w:p>
        </w:tc>
      </w:tr>
      <w:tr w:rsidR="00C05A5B" w:rsidRPr="005B4CA7" w14:paraId="5E55B695" w14:textId="77777777" w:rsidTr="00C05A5B">
        <w:trPr>
          <w:trHeight w:val="240"/>
        </w:trPr>
        <w:tc>
          <w:tcPr>
            <w:tcW w:w="2620" w:type="dxa"/>
            <w:tcBorders>
              <w:top w:val="nil"/>
              <w:left w:val="single" w:sz="8" w:space="0" w:color="auto"/>
              <w:bottom w:val="single" w:sz="4" w:space="0" w:color="auto"/>
              <w:right w:val="single" w:sz="4" w:space="0" w:color="auto"/>
            </w:tcBorders>
            <w:shd w:val="clear" w:color="auto" w:fill="auto"/>
            <w:noWrap/>
            <w:vAlign w:val="bottom"/>
            <w:hideMark/>
          </w:tcPr>
          <w:p w14:paraId="538F8A38" w14:textId="77777777" w:rsidR="00C05A5B" w:rsidRPr="005B4CA7" w:rsidRDefault="00C05A5B" w:rsidP="00C05A5B">
            <w:pPr>
              <w:spacing w:after="0" w:line="240" w:lineRule="auto"/>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Entre 31 y 50 años</w:t>
            </w:r>
          </w:p>
        </w:tc>
        <w:tc>
          <w:tcPr>
            <w:tcW w:w="1000" w:type="dxa"/>
            <w:tcBorders>
              <w:top w:val="nil"/>
              <w:left w:val="nil"/>
              <w:bottom w:val="single" w:sz="4" w:space="0" w:color="auto"/>
              <w:right w:val="single" w:sz="4" w:space="0" w:color="auto"/>
            </w:tcBorders>
            <w:shd w:val="clear" w:color="auto" w:fill="auto"/>
            <w:noWrap/>
            <w:vAlign w:val="center"/>
            <w:hideMark/>
          </w:tcPr>
          <w:p w14:paraId="44B66C79"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2</w:t>
            </w:r>
          </w:p>
        </w:tc>
        <w:tc>
          <w:tcPr>
            <w:tcW w:w="1200" w:type="dxa"/>
            <w:tcBorders>
              <w:top w:val="nil"/>
              <w:left w:val="nil"/>
              <w:bottom w:val="single" w:sz="4" w:space="0" w:color="auto"/>
              <w:right w:val="single" w:sz="4" w:space="0" w:color="auto"/>
            </w:tcBorders>
            <w:shd w:val="clear" w:color="auto" w:fill="auto"/>
            <w:noWrap/>
            <w:vAlign w:val="center"/>
            <w:hideMark/>
          </w:tcPr>
          <w:p w14:paraId="256C278A"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1</w:t>
            </w:r>
          </w:p>
        </w:tc>
        <w:tc>
          <w:tcPr>
            <w:tcW w:w="1200" w:type="dxa"/>
            <w:tcBorders>
              <w:top w:val="nil"/>
              <w:left w:val="nil"/>
              <w:bottom w:val="single" w:sz="4" w:space="0" w:color="auto"/>
              <w:right w:val="single" w:sz="4" w:space="0" w:color="auto"/>
            </w:tcBorders>
            <w:shd w:val="clear" w:color="auto" w:fill="auto"/>
            <w:noWrap/>
            <w:vAlign w:val="center"/>
            <w:hideMark/>
          </w:tcPr>
          <w:p w14:paraId="41359AD8"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3</w:t>
            </w:r>
          </w:p>
        </w:tc>
        <w:tc>
          <w:tcPr>
            <w:tcW w:w="2627" w:type="dxa"/>
            <w:tcBorders>
              <w:top w:val="nil"/>
              <w:left w:val="nil"/>
              <w:bottom w:val="single" w:sz="4" w:space="0" w:color="auto"/>
              <w:right w:val="single" w:sz="8" w:space="0" w:color="auto"/>
            </w:tcBorders>
            <w:shd w:val="clear" w:color="auto" w:fill="auto"/>
            <w:noWrap/>
            <w:vAlign w:val="center"/>
            <w:hideMark/>
          </w:tcPr>
          <w:p w14:paraId="408235C6"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33%</w:t>
            </w:r>
          </w:p>
        </w:tc>
      </w:tr>
      <w:tr w:rsidR="00C05A5B" w:rsidRPr="005B4CA7" w14:paraId="7A8D3FFD" w14:textId="77777777" w:rsidTr="00C05A5B">
        <w:trPr>
          <w:trHeight w:val="240"/>
        </w:trPr>
        <w:tc>
          <w:tcPr>
            <w:tcW w:w="2620" w:type="dxa"/>
            <w:tcBorders>
              <w:top w:val="nil"/>
              <w:left w:val="single" w:sz="8" w:space="0" w:color="auto"/>
              <w:bottom w:val="single" w:sz="4" w:space="0" w:color="auto"/>
              <w:right w:val="single" w:sz="4" w:space="0" w:color="auto"/>
            </w:tcBorders>
            <w:shd w:val="clear" w:color="auto" w:fill="auto"/>
            <w:noWrap/>
            <w:vAlign w:val="bottom"/>
            <w:hideMark/>
          </w:tcPr>
          <w:p w14:paraId="194A612D" w14:textId="77777777" w:rsidR="00C05A5B" w:rsidRPr="005B4CA7" w:rsidRDefault="00C05A5B" w:rsidP="00C05A5B">
            <w:pPr>
              <w:spacing w:after="0" w:line="240" w:lineRule="auto"/>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mayor que 50 años</w:t>
            </w:r>
          </w:p>
        </w:tc>
        <w:tc>
          <w:tcPr>
            <w:tcW w:w="1000" w:type="dxa"/>
            <w:tcBorders>
              <w:top w:val="nil"/>
              <w:left w:val="nil"/>
              <w:bottom w:val="single" w:sz="4" w:space="0" w:color="auto"/>
              <w:right w:val="single" w:sz="4" w:space="0" w:color="auto"/>
            </w:tcBorders>
            <w:shd w:val="clear" w:color="auto" w:fill="auto"/>
            <w:noWrap/>
            <w:vAlign w:val="center"/>
            <w:hideMark/>
          </w:tcPr>
          <w:p w14:paraId="557EB62A"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6</w:t>
            </w:r>
          </w:p>
        </w:tc>
        <w:tc>
          <w:tcPr>
            <w:tcW w:w="1200" w:type="dxa"/>
            <w:tcBorders>
              <w:top w:val="nil"/>
              <w:left w:val="nil"/>
              <w:bottom w:val="single" w:sz="4" w:space="0" w:color="auto"/>
              <w:right w:val="single" w:sz="4" w:space="0" w:color="auto"/>
            </w:tcBorders>
            <w:shd w:val="clear" w:color="auto" w:fill="auto"/>
            <w:noWrap/>
            <w:vAlign w:val="center"/>
            <w:hideMark/>
          </w:tcPr>
          <w:p w14:paraId="791F59A6"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 </w:t>
            </w:r>
          </w:p>
        </w:tc>
        <w:tc>
          <w:tcPr>
            <w:tcW w:w="1200" w:type="dxa"/>
            <w:tcBorders>
              <w:top w:val="nil"/>
              <w:left w:val="nil"/>
              <w:bottom w:val="single" w:sz="4" w:space="0" w:color="auto"/>
              <w:right w:val="single" w:sz="4" w:space="0" w:color="auto"/>
            </w:tcBorders>
            <w:shd w:val="clear" w:color="auto" w:fill="auto"/>
            <w:noWrap/>
            <w:vAlign w:val="center"/>
            <w:hideMark/>
          </w:tcPr>
          <w:p w14:paraId="42BF20D4"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6</w:t>
            </w:r>
          </w:p>
        </w:tc>
        <w:tc>
          <w:tcPr>
            <w:tcW w:w="2627" w:type="dxa"/>
            <w:tcBorders>
              <w:top w:val="nil"/>
              <w:left w:val="nil"/>
              <w:bottom w:val="single" w:sz="4" w:space="0" w:color="auto"/>
              <w:right w:val="single" w:sz="8" w:space="0" w:color="auto"/>
            </w:tcBorders>
            <w:shd w:val="clear" w:color="auto" w:fill="auto"/>
            <w:noWrap/>
            <w:vAlign w:val="center"/>
            <w:hideMark/>
          </w:tcPr>
          <w:p w14:paraId="395B31AB"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0%</w:t>
            </w:r>
          </w:p>
        </w:tc>
      </w:tr>
      <w:tr w:rsidR="00C05A5B" w:rsidRPr="005B4CA7" w14:paraId="232EBF39" w14:textId="77777777" w:rsidTr="00C05A5B">
        <w:trPr>
          <w:trHeight w:val="240"/>
        </w:trPr>
        <w:tc>
          <w:tcPr>
            <w:tcW w:w="2620" w:type="dxa"/>
            <w:tcBorders>
              <w:top w:val="nil"/>
              <w:left w:val="single" w:sz="8" w:space="0" w:color="auto"/>
              <w:bottom w:val="single" w:sz="4" w:space="0" w:color="auto"/>
              <w:right w:val="single" w:sz="4" w:space="0" w:color="auto"/>
            </w:tcBorders>
            <w:shd w:val="clear" w:color="auto" w:fill="auto"/>
            <w:noWrap/>
            <w:vAlign w:val="bottom"/>
            <w:hideMark/>
          </w:tcPr>
          <w:p w14:paraId="17DCC912" w14:textId="77777777" w:rsidR="00C05A5B" w:rsidRPr="005B4CA7" w:rsidRDefault="00C05A5B" w:rsidP="00C05A5B">
            <w:pPr>
              <w:spacing w:after="0" w:line="240" w:lineRule="auto"/>
              <w:jc w:val="center"/>
              <w:rPr>
                <w:rFonts w:ascii="Calibri Light" w:eastAsia="Times New Roman" w:hAnsi="Calibri Light" w:cs="Calibri Light"/>
                <w:b/>
                <w:bCs/>
                <w:color w:val="000000"/>
                <w:sz w:val="16"/>
                <w:szCs w:val="16"/>
                <w:lang w:eastAsia="es-ES"/>
              </w:rPr>
            </w:pPr>
            <w:r w:rsidRPr="005B4CA7">
              <w:rPr>
                <w:rFonts w:ascii="Calibri Light" w:eastAsia="Times New Roman" w:hAnsi="Calibri Light" w:cs="Calibri Light"/>
                <w:b/>
                <w:bCs/>
                <w:color w:val="000000"/>
                <w:sz w:val="16"/>
                <w:szCs w:val="16"/>
                <w:lang w:eastAsia="es-ES"/>
              </w:rPr>
              <w:t>CONTROL MEZCLAS</w:t>
            </w:r>
          </w:p>
        </w:tc>
        <w:tc>
          <w:tcPr>
            <w:tcW w:w="1000" w:type="dxa"/>
            <w:tcBorders>
              <w:top w:val="nil"/>
              <w:left w:val="nil"/>
              <w:bottom w:val="single" w:sz="4" w:space="0" w:color="auto"/>
              <w:right w:val="single" w:sz="4" w:space="0" w:color="auto"/>
            </w:tcBorders>
            <w:shd w:val="clear" w:color="auto" w:fill="auto"/>
            <w:noWrap/>
            <w:vAlign w:val="center"/>
            <w:hideMark/>
          </w:tcPr>
          <w:p w14:paraId="0C1A6A45"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5</w:t>
            </w:r>
          </w:p>
        </w:tc>
        <w:tc>
          <w:tcPr>
            <w:tcW w:w="1200" w:type="dxa"/>
            <w:tcBorders>
              <w:top w:val="nil"/>
              <w:left w:val="nil"/>
              <w:bottom w:val="single" w:sz="4" w:space="0" w:color="auto"/>
              <w:right w:val="single" w:sz="4" w:space="0" w:color="auto"/>
            </w:tcBorders>
            <w:shd w:val="clear" w:color="auto" w:fill="auto"/>
            <w:noWrap/>
            <w:vAlign w:val="center"/>
            <w:hideMark/>
          </w:tcPr>
          <w:p w14:paraId="6C6B8B6A"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1</w:t>
            </w:r>
          </w:p>
        </w:tc>
        <w:tc>
          <w:tcPr>
            <w:tcW w:w="1200" w:type="dxa"/>
            <w:tcBorders>
              <w:top w:val="nil"/>
              <w:left w:val="nil"/>
              <w:bottom w:val="single" w:sz="4" w:space="0" w:color="auto"/>
              <w:right w:val="single" w:sz="4" w:space="0" w:color="auto"/>
            </w:tcBorders>
            <w:shd w:val="clear" w:color="auto" w:fill="auto"/>
            <w:noWrap/>
            <w:vAlign w:val="center"/>
            <w:hideMark/>
          </w:tcPr>
          <w:p w14:paraId="74D0641B"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6</w:t>
            </w:r>
          </w:p>
        </w:tc>
        <w:tc>
          <w:tcPr>
            <w:tcW w:w="2627" w:type="dxa"/>
            <w:tcBorders>
              <w:top w:val="nil"/>
              <w:left w:val="nil"/>
              <w:bottom w:val="single" w:sz="4" w:space="0" w:color="auto"/>
              <w:right w:val="single" w:sz="8" w:space="0" w:color="auto"/>
            </w:tcBorders>
            <w:shd w:val="clear" w:color="auto" w:fill="auto"/>
            <w:noWrap/>
            <w:vAlign w:val="center"/>
            <w:hideMark/>
          </w:tcPr>
          <w:p w14:paraId="799D50B9"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17%</w:t>
            </w:r>
          </w:p>
        </w:tc>
      </w:tr>
      <w:tr w:rsidR="00C05A5B" w:rsidRPr="005B4CA7" w14:paraId="53F73166" w14:textId="77777777" w:rsidTr="00C05A5B">
        <w:trPr>
          <w:trHeight w:val="240"/>
        </w:trPr>
        <w:tc>
          <w:tcPr>
            <w:tcW w:w="2620" w:type="dxa"/>
            <w:tcBorders>
              <w:top w:val="nil"/>
              <w:left w:val="single" w:sz="8" w:space="0" w:color="auto"/>
              <w:bottom w:val="single" w:sz="4" w:space="0" w:color="auto"/>
              <w:right w:val="single" w:sz="4" w:space="0" w:color="auto"/>
            </w:tcBorders>
            <w:shd w:val="clear" w:color="auto" w:fill="auto"/>
            <w:noWrap/>
            <w:vAlign w:val="bottom"/>
            <w:hideMark/>
          </w:tcPr>
          <w:p w14:paraId="536AA47B" w14:textId="77777777" w:rsidR="00C05A5B" w:rsidRPr="005B4CA7" w:rsidRDefault="00C05A5B" w:rsidP="00C05A5B">
            <w:pPr>
              <w:spacing w:after="0" w:line="240" w:lineRule="auto"/>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Entre 31 y 50 años</w:t>
            </w:r>
          </w:p>
        </w:tc>
        <w:tc>
          <w:tcPr>
            <w:tcW w:w="1000" w:type="dxa"/>
            <w:tcBorders>
              <w:top w:val="nil"/>
              <w:left w:val="nil"/>
              <w:bottom w:val="single" w:sz="4" w:space="0" w:color="auto"/>
              <w:right w:val="single" w:sz="4" w:space="0" w:color="auto"/>
            </w:tcBorders>
            <w:shd w:val="clear" w:color="auto" w:fill="auto"/>
            <w:noWrap/>
            <w:vAlign w:val="center"/>
            <w:hideMark/>
          </w:tcPr>
          <w:p w14:paraId="3D34D40E"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1</w:t>
            </w:r>
          </w:p>
        </w:tc>
        <w:tc>
          <w:tcPr>
            <w:tcW w:w="1200" w:type="dxa"/>
            <w:tcBorders>
              <w:top w:val="nil"/>
              <w:left w:val="nil"/>
              <w:bottom w:val="single" w:sz="4" w:space="0" w:color="auto"/>
              <w:right w:val="single" w:sz="4" w:space="0" w:color="auto"/>
            </w:tcBorders>
            <w:shd w:val="clear" w:color="auto" w:fill="auto"/>
            <w:noWrap/>
            <w:vAlign w:val="center"/>
            <w:hideMark/>
          </w:tcPr>
          <w:p w14:paraId="2EB800F7"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1</w:t>
            </w:r>
          </w:p>
        </w:tc>
        <w:tc>
          <w:tcPr>
            <w:tcW w:w="1200" w:type="dxa"/>
            <w:tcBorders>
              <w:top w:val="nil"/>
              <w:left w:val="nil"/>
              <w:bottom w:val="single" w:sz="4" w:space="0" w:color="auto"/>
              <w:right w:val="single" w:sz="4" w:space="0" w:color="auto"/>
            </w:tcBorders>
            <w:shd w:val="clear" w:color="auto" w:fill="auto"/>
            <w:noWrap/>
            <w:vAlign w:val="center"/>
            <w:hideMark/>
          </w:tcPr>
          <w:p w14:paraId="6409E270"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2</w:t>
            </w:r>
          </w:p>
        </w:tc>
        <w:tc>
          <w:tcPr>
            <w:tcW w:w="2627" w:type="dxa"/>
            <w:tcBorders>
              <w:top w:val="nil"/>
              <w:left w:val="nil"/>
              <w:bottom w:val="single" w:sz="4" w:space="0" w:color="auto"/>
              <w:right w:val="single" w:sz="8" w:space="0" w:color="auto"/>
            </w:tcBorders>
            <w:shd w:val="clear" w:color="auto" w:fill="auto"/>
            <w:noWrap/>
            <w:vAlign w:val="center"/>
            <w:hideMark/>
          </w:tcPr>
          <w:p w14:paraId="6A40D34D"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50%</w:t>
            </w:r>
          </w:p>
        </w:tc>
      </w:tr>
      <w:tr w:rsidR="00C05A5B" w:rsidRPr="005B4CA7" w14:paraId="108AA61B" w14:textId="77777777" w:rsidTr="00C05A5B">
        <w:trPr>
          <w:trHeight w:val="240"/>
        </w:trPr>
        <w:tc>
          <w:tcPr>
            <w:tcW w:w="2620" w:type="dxa"/>
            <w:tcBorders>
              <w:top w:val="nil"/>
              <w:left w:val="single" w:sz="8" w:space="0" w:color="auto"/>
              <w:bottom w:val="single" w:sz="4" w:space="0" w:color="auto"/>
              <w:right w:val="single" w:sz="4" w:space="0" w:color="auto"/>
            </w:tcBorders>
            <w:shd w:val="clear" w:color="auto" w:fill="auto"/>
            <w:noWrap/>
            <w:vAlign w:val="bottom"/>
            <w:hideMark/>
          </w:tcPr>
          <w:p w14:paraId="4D2EFCA2" w14:textId="77777777" w:rsidR="00C05A5B" w:rsidRPr="005B4CA7" w:rsidRDefault="00C05A5B" w:rsidP="00C05A5B">
            <w:pPr>
              <w:spacing w:after="0" w:line="240" w:lineRule="auto"/>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mayor que 50 años</w:t>
            </w:r>
          </w:p>
        </w:tc>
        <w:tc>
          <w:tcPr>
            <w:tcW w:w="1000" w:type="dxa"/>
            <w:tcBorders>
              <w:top w:val="nil"/>
              <w:left w:val="nil"/>
              <w:bottom w:val="single" w:sz="4" w:space="0" w:color="auto"/>
              <w:right w:val="single" w:sz="4" w:space="0" w:color="auto"/>
            </w:tcBorders>
            <w:shd w:val="clear" w:color="auto" w:fill="auto"/>
            <w:noWrap/>
            <w:vAlign w:val="center"/>
            <w:hideMark/>
          </w:tcPr>
          <w:p w14:paraId="1E9E9FE1"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4</w:t>
            </w:r>
          </w:p>
        </w:tc>
        <w:tc>
          <w:tcPr>
            <w:tcW w:w="1200" w:type="dxa"/>
            <w:tcBorders>
              <w:top w:val="nil"/>
              <w:left w:val="nil"/>
              <w:bottom w:val="single" w:sz="4" w:space="0" w:color="auto"/>
              <w:right w:val="single" w:sz="4" w:space="0" w:color="auto"/>
            </w:tcBorders>
            <w:shd w:val="clear" w:color="auto" w:fill="auto"/>
            <w:noWrap/>
            <w:vAlign w:val="center"/>
            <w:hideMark/>
          </w:tcPr>
          <w:p w14:paraId="46684A16"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 </w:t>
            </w:r>
          </w:p>
        </w:tc>
        <w:tc>
          <w:tcPr>
            <w:tcW w:w="1200" w:type="dxa"/>
            <w:tcBorders>
              <w:top w:val="nil"/>
              <w:left w:val="nil"/>
              <w:bottom w:val="single" w:sz="4" w:space="0" w:color="auto"/>
              <w:right w:val="single" w:sz="4" w:space="0" w:color="auto"/>
            </w:tcBorders>
            <w:shd w:val="clear" w:color="auto" w:fill="auto"/>
            <w:noWrap/>
            <w:vAlign w:val="center"/>
            <w:hideMark/>
          </w:tcPr>
          <w:p w14:paraId="29EF158B"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4</w:t>
            </w:r>
          </w:p>
        </w:tc>
        <w:tc>
          <w:tcPr>
            <w:tcW w:w="2627" w:type="dxa"/>
            <w:tcBorders>
              <w:top w:val="nil"/>
              <w:left w:val="nil"/>
              <w:bottom w:val="single" w:sz="4" w:space="0" w:color="auto"/>
              <w:right w:val="single" w:sz="8" w:space="0" w:color="auto"/>
            </w:tcBorders>
            <w:shd w:val="clear" w:color="auto" w:fill="auto"/>
            <w:noWrap/>
            <w:vAlign w:val="center"/>
            <w:hideMark/>
          </w:tcPr>
          <w:p w14:paraId="541A5062"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0%</w:t>
            </w:r>
          </w:p>
        </w:tc>
      </w:tr>
      <w:tr w:rsidR="00C05A5B" w:rsidRPr="005B4CA7" w14:paraId="6A6FAE62" w14:textId="77777777" w:rsidTr="00C05A5B">
        <w:trPr>
          <w:trHeight w:val="240"/>
        </w:trPr>
        <w:tc>
          <w:tcPr>
            <w:tcW w:w="2620" w:type="dxa"/>
            <w:tcBorders>
              <w:top w:val="nil"/>
              <w:left w:val="single" w:sz="8" w:space="0" w:color="auto"/>
              <w:bottom w:val="single" w:sz="4" w:space="0" w:color="auto"/>
              <w:right w:val="single" w:sz="4" w:space="0" w:color="auto"/>
            </w:tcBorders>
            <w:shd w:val="clear" w:color="auto" w:fill="auto"/>
            <w:noWrap/>
            <w:vAlign w:val="bottom"/>
            <w:hideMark/>
          </w:tcPr>
          <w:p w14:paraId="32131FDE" w14:textId="77777777" w:rsidR="00C05A5B" w:rsidRPr="005B4CA7" w:rsidRDefault="00C05A5B" w:rsidP="00C05A5B">
            <w:pPr>
              <w:spacing w:after="0" w:line="240" w:lineRule="auto"/>
              <w:jc w:val="center"/>
              <w:rPr>
                <w:rFonts w:ascii="Calibri Light" w:eastAsia="Times New Roman" w:hAnsi="Calibri Light" w:cs="Calibri Light"/>
                <w:b/>
                <w:bCs/>
                <w:color w:val="000000"/>
                <w:sz w:val="16"/>
                <w:szCs w:val="16"/>
                <w:lang w:eastAsia="es-ES"/>
              </w:rPr>
            </w:pPr>
            <w:r w:rsidRPr="005B4CA7">
              <w:rPr>
                <w:rFonts w:ascii="Calibri Light" w:eastAsia="Times New Roman" w:hAnsi="Calibri Light" w:cs="Calibri Light"/>
                <w:b/>
                <w:bCs/>
                <w:color w:val="000000"/>
                <w:sz w:val="16"/>
                <w:szCs w:val="16"/>
                <w:lang w:eastAsia="es-ES"/>
              </w:rPr>
              <w:t>DESARROLLO DE PRODUCTO</w:t>
            </w:r>
          </w:p>
        </w:tc>
        <w:tc>
          <w:tcPr>
            <w:tcW w:w="1000" w:type="dxa"/>
            <w:tcBorders>
              <w:top w:val="nil"/>
              <w:left w:val="nil"/>
              <w:bottom w:val="single" w:sz="4" w:space="0" w:color="auto"/>
              <w:right w:val="single" w:sz="4" w:space="0" w:color="auto"/>
            </w:tcBorders>
            <w:shd w:val="clear" w:color="auto" w:fill="auto"/>
            <w:noWrap/>
            <w:vAlign w:val="center"/>
            <w:hideMark/>
          </w:tcPr>
          <w:p w14:paraId="22BA5B1F"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6</w:t>
            </w:r>
          </w:p>
        </w:tc>
        <w:tc>
          <w:tcPr>
            <w:tcW w:w="1200" w:type="dxa"/>
            <w:tcBorders>
              <w:top w:val="nil"/>
              <w:left w:val="nil"/>
              <w:bottom w:val="single" w:sz="4" w:space="0" w:color="auto"/>
              <w:right w:val="single" w:sz="4" w:space="0" w:color="auto"/>
            </w:tcBorders>
            <w:shd w:val="clear" w:color="auto" w:fill="auto"/>
            <w:noWrap/>
            <w:vAlign w:val="center"/>
            <w:hideMark/>
          </w:tcPr>
          <w:p w14:paraId="62467513"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2</w:t>
            </w:r>
          </w:p>
        </w:tc>
        <w:tc>
          <w:tcPr>
            <w:tcW w:w="1200" w:type="dxa"/>
            <w:tcBorders>
              <w:top w:val="nil"/>
              <w:left w:val="nil"/>
              <w:bottom w:val="single" w:sz="4" w:space="0" w:color="auto"/>
              <w:right w:val="single" w:sz="4" w:space="0" w:color="auto"/>
            </w:tcBorders>
            <w:shd w:val="clear" w:color="auto" w:fill="auto"/>
            <w:noWrap/>
            <w:vAlign w:val="center"/>
            <w:hideMark/>
          </w:tcPr>
          <w:p w14:paraId="44063850"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8</w:t>
            </w:r>
          </w:p>
        </w:tc>
        <w:tc>
          <w:tcPr>
            <w:tcW w:w="2627" w:type="dxa"/>
            <w:tcBorders>
              <w:top w:val="nil"/>
              <w:left w:val="nil"/>
              <w:bottom w:val="single" w:sz="4" w:space="0" w:color="auto"/>
              <w:right w:val="single" w:sz="8" w:space="0" w:color="auto"/>
            </w:tcBorders>
            <w:shd w:val="clear" w:color="auto" w:fill="auto"/>
            <w:noWrap/>
            <w:vAlign w:val="center"/>
            <w:hideMark/>
          </w:tcPr>
          <w:p w14:paraId="3DAB29CF"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25%</w:t>
            </w:r>
          </w:p>
        </w:tc>
      </w:tr>
      <w:tr w:rsidR="00C05A5B" w:rsidRPr="005B4CA7" w14:paraId="3ECA60A9" w14:textId="77777777" w:rsidTr="00C05A5B">
        <w:trPr>
          <w:trHeight w:val="240"/>
        </w:trPr>
        <w:tc>
          <w:tcPr>
            <w:tcW w:w="2620" w:type="dxa"/>
            <w:tcBorders>
              <w:top w:val="nil"/>
              <w:left w:val="single" w:sz="8" w:space="0" w:color="auto"/>
              <w:bottom w:val="single" w:sz="4" w:space="0" w:color="auto"/>
              <w:right w:val="single" w:sz="4" w:space="0" w:color="auto"/>
            </w:tcBorders>
            <w:shd w:val="clear" w:color="auto" w:fill="auto"/>
            <w:noWrap/>
            <w:vAlign w:val="bottom"/>
            <w:hideMark/>
          </w:tcPr>
          <w:p w14:paraId="5981CAAE" w14:textId="77777777" w:rsidR="00C05A5B" w:rsidRPr="005B4CA7" w:rsidRDefault="00C05A5B" w:rsidP="00C05A5B">
            <w:pPr>
              <w:spacing w:after="0" w:line="240" w:lineRule="auto"/>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Entre 18 y 30 años</w:t>
            </w:r>
          </w:p>
        </w:tc>
        <w:tc>
          <w:tcPr>
            <w:tcW w:w="1000" w:type="dxa"/>
            <w:tcBorders>
              <w:top w:val="nil"/>
              <w:left w:val="nil"/>
              <w:bottom w:val="single" w:sz="4" w:space="0" w:color="auto"/>
              <w:right w:val="single" w:sz="4" w:space="0" w:color="auto"/>
            </w:tcBorders>
            <w:shd w:val="clear" w:color="auto" w:fill="auto"/>
            <w:noWrap/>
            <w:vAlign w:val="center"/>
            <w:hideMark/>
          </w:tcPr>
          <w:p w14:paraId="63495052"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 </w:t>
            </w:r>
          </w:p>
        </w:tc>
        <w:tc>
          <w:tcPr>
            <w:tcW w:w="1200" w:type="dxa"/>
            <w:tcBorders>
              <w:top w:val="nil"/>
              <w:left w:val="nil"/>
              <w:bottom w:val="single" w:sz="4" w:space="0" w:color="auto"/>
              <w:right w:val="single" w:sz="4" w:space="0" w:color="auto"/>
            </w:tcBorders>
            <w:shd w:val="clear" w:color="auto" w:fill="auto"/>
            <w:noWrap/>
            <w:vAlign w:val="center"/>
            <w:hideMark/>
          </w:tcPr>
          <w:p w14:paraId="0E9B5533"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1</w:t>
            </w:r>
          </w:p>
        </w:tc>
        <w:tc>
          <w:tcPr>
            <w:tcW w:w="1200" w:type="dxa"/>
            <w:tcBorders>
              <w:top w:val="nil"/>
              <w:left w:val="nil"/>
              <w:bottom w:val="single" w:sz="4" w:space="0" w:color="auto"/>
              <w:right w:val="single" w:sz="4" w:space="0" w:color="auto"/>
            </w:tcBorders>
            <w:shd w:val="clear" w:color="auto" w:fill="auto"/>
            <w:noWrap/>
            <w:vAlign w:val="center"/>
            <w:hideMark/>
          </w:tcPr>
          <w:p w14:paraId="78203F38"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1</w:t>
            </w:r>
          </w:p>
        </w:tc>
        <w:tc>
          <w:tcPr>
            <w:tcW w:w="2627" w:type="dxa"/>
            <w:tcBorders>
              <w:top w:val="nil"/>
              <w:left w:val="nil"/>
              <w:bottom w:val="single" w:sz="4" w:space="0" w:color="auto"/>
              <w:right w:val="single" w:sz="8" w:space="0" w:color="auto"/>
            </w:tcBorders>
            <w:shd w:val="clear" w:color="auto" w:fill="auto"/>
            <w:noWrap/>
            <w:vAlign w:val="center"/>
            <w:hideMark/>
          </w:tcPr>
          <w:p w14:paraId="0826424E"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100%</w:t>
            </w:r>
          </w:p>
        </w:tc>
      </w:tr>
      <w:tr w:rsidR="00C05A5B" w:rsidRPr="005B4CA7" w14:paraId="6D8671AB" w14:textId="77777777" w:rsidTr="00C05A5B">
        <w:trPr>
          <w:trHeight w:val="240"/>
        </w:trPr>
        <w:tc>
          <w:tcPr>
            <w:tcW w:w="2620" w:type="dxa"/>
            <w:tcBorders>
              <w:top w:val="nil"/>
              <w:left w:val="single" w:sz="8" w:space="0" w:color="auto"/>
              <w:bottom w:val="single" w:sz="4" w:space="0" w:color="auto"/>
              <w:right w:val="single" w:sz="4" w:space="0" w:color="auto"/>
            </w:tcBorders>
            <w:shd w:val="clear" w:color="auto" w:fill="auto"/>
            <w:noWrap/>
            <w:vAlign w:val="bottom"/>
            <w:hideMark/>
          </w:tcPr>
          <w:p w14:paraId="74EB0151" w14:textId="77777777" w:rsidR="00C05A5B" w:rsidRPr="005B4CA7" w:rsidRDefault="00C05A5B" w:rsidP="00C05A5B">
            <w:pPr>
              <w:spacing w:after="0" w:line="240" w:lineRule="auto"/>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Entre 31 y 50 años</w:t>
            </w:r>
          </w:p>
        </w:tc>
        <w:tc>
          <w:tcPr>
            <w:tcW w:w="1000" w:type="dxa"/>
            <w:tcBorders>
              <w:top w:val="nil"/>
              <w:left w:val="nil"/>
              <w:bottom w:val="single" w:sz="4" w:space="0" w:color="auto"/>
              <w:right w:val="single" w:sz="4" w:space="0" w:color="auto"/>
            </w:tcBorders>
            <w:shd w:val="clear" w:color="auto" w:fill="auto"/>
            <w:noWrap/>
            <w:vAlign w:val="center"/>
            <w:hideMark/>
          </w:tcPr>
          <w:p w14:paraId="769E7D07"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5</w:t>
            </w:r>
          </w:p>
        </w:tc>
        <w:tc>
          <w:tcPr>
            <w:tcW w:w="1200" w:type="dxa"/>
            <w:tcBorders>
              <w:top w:val="nil"/>
              <w:left w:val="nil"/>
              <w:bottom w:val="single" w:sz="4" w:space="0" w:color="auto"/>
              <w:right w:val="single" w:sz="4" w:space="0" w:color="auto"/>
            </w:tcBorders>
            <w:shd w:val="clear" w:color="auto" w:fill="auto"/>
            <w:noWrap/>
            <w:vAlign w:val="center"/>
            <w:hideMark/>
          </w:tcPr>
          <w:p w14:paraId="392F7872"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1</w:t>
            </w:r>
          </w:p>
        </w:tc>
        <w:tc>
          <w:tcPr>
            <w:tcW w:w="1200" w:type="dxa"/>
            <w:tcBorders>
              <w:top w:val="nil"/>
              <w:left w:val="nil"/>
              <w:bottom w:val="single" w:sz="4" w:space="0" w:color="auto"/>
              <w:right w:val="single" w:sz="4" w:space="0" w:color="auto"/>
            </w:tcBorders>
            <w:shd w:val="clear" w:color="auto" w:fill="auto"/>
            <w:noWrap/>
            <w:vAlign w:val="center"/>
            <w:hideMark/>
          </w:tcPr>
          <w:p w14:paraId="6D2C6D7A"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6</w:t>
            </w:r>
          </w:p>
        </w:tc>
        <w:tc>
          <w:tcPr>
            <w:tcW w:w="2627" w:type="dxa"/>
            <w:tcBorders>
              <w:top w:val="nil"/>
              <w:left w:val="nil"/>
              <w:bottom w:val="single" w:sz="4" w:space="0" w:color="auto"/>
              <w:right w:val="single" w:sz="8" w:space="0" w:color="auto"/>
            </w:tcBorders>
            <w:shd w:val="clear" w:color="auto" w:fill="auto"/>
            <w:noWrap/>
            <w:vAlign w:val="center"/>
            <w:hideMark/>
          </w:tcPr>
          <w:p w14:paraId="5C70C6C6"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17%</w:t>
            </w:r>
          </w:p>
        </w:tc>
      </w:tr>
      <w:tr w:rsidR="00C05A5B" w:rsidRPr="005B4CA7" w14:paraId="545A10E5" w14:textId="77777777" w:rsidTr="00C05A5B">
        <w:trPr>
          <w:trHeight w:val="240"/>
        </w:trPr>
        <w:tc>
          <w:tcPr>
            <w:tcW w:w="2620" w:type="dxa"/>
            <w:tcBorders>
              <w:top w:val="nil"/>
              <w:left w:val="single" w:sz="8" w:space="0" w:color="auto"/>
              <w:bottom w:val="single" w:sz="4" w:space="0" w:color="auto"/>
              <w:right w:val="single" w:sz="4" w:space="0" w:color="auto"/>
            </w:tcBorders>
            <w:shd w:val="clear" w:color="auto" w:fill="auto"/>
            <w:noWrap/>
            <w:vAlign w:val="bottom"/>
            <w:hideMark/>
          </w:tcPr>
          <w:p w14:paraId="59C3A1DC" w14:textId="77777777" w:rsidR="00C05A5B" w:rsidRPr="005B4CA7" w:rsidRDefault="00C05A5B" w:rsidP="00C05A5B">
            <w:pPr>
              <w:spacing w:after="0" w:line="240" w:lineRule="auto"/>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mayor que 50 años</w:t>
            </w:r>
          </w:p>
        </w:tc>
        <w:tc>
          <w:tcPr>
            <w:tcW w:w="1000" w:type="dxa"/>
            <w:tcBorders>
              <w:top w:val="nil"/>
              <w:left w:val="nil"/>
              <w:bottom w:val="single" w:sz="4" w:space="0" w:color="auto"/>
              <w:right w:val="single" w:sz="4" w:space="0" w:color="auto"/>
            </w:tcBorders>
            <w:shd w:val="clear" w:color="auto" w:fill="auto"/>
            <w:noWrap/>
            <w:vAlign w:val="center"/>
            <w:hideMark/>
          </w:tcPr>
          <w:p w14:paraId="41254EC3"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1</w:t>
            </w:r>
          </w:p>
        </w:tc>
        <w:tc>
          <w:tcPr>
            <w:tcW w:w="1200" w:type="dxa"/>
            <w:tcBorders>
              <w:top w:val="nil"/>
              <w:left w:val="nil"/>
              <w:bottom w:val="single" w:sz="4" w:space="0" w:color="auto"/>
              <w:right w:val="single" w:sz="4" w:space="0" w:color="auto"/>
            </w:tcBorders>
            <w:shd w:val="clear" w:color="auto" w:fill="auto"/>
            <w:noWrap/>
            <w:vAlign w:val="center"/>
            <w:hideMark/>
          </w:tcPr>
          <w:p w14:paraId="4F4B6083"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 </w:t>
            </w:r>
          </w:p>
        </w:tc>
        <w:tc>
          <w:tcPr>
            <w:tcW w:w="1200" w:type="dxa"/>
            <w:tcBorders>
              <w:top w:val="nil"/>
              <w:left w:val="nil"/>
              <w:bottom w:val="single" w:sz="4" w:space="0" w:color="auto"/>
              <w:right w:val="single" w:sz="4" w:space="0" w:color="auto"/>
            </w:tcBorders>
            <w:shd w:val="clear" w:color="auto" w:fill="auto"/>
            <w:noWrap/>
            <w:vAlign w:val="center"/>
            <w:hideMark/>
          </w:tcPr>
          <w:p w14:paraId="19C25AFB"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1</w:t>
            </w:r>
          </w:p>
        </w:tc>
        <w:tc>
          <w:tcPr>
            <w:tcW w:w="2627" w:type="dxa"/>
            <w:tcBorders>
              <w:top w:val="nil"/>
              <w:left w:val="nil"/>
              <w:bottom w:val="single" w:sz="4" w:space="0" w:color="auto"/>
              <w:right w:val="single" w:sz="8" w:space="0" w:color="auto"/>
            </w:tcBorders>
            <w:shd w:val="clear" w:color="auto" w:fill="auto"/>
            <w:noWrap/>
            <w:vAlign w:val="center"/>
            <w:hideMark/>
          </w:tcPr>
          <w:p w14:paraId="50291D68"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0%</w:t>
            </w:r>
          </w:p>
        </w:tc>
      </w:tr>
      <w:tr w:rsidR="00C05A5B" w:rsidRPr="005B4CA7" w14:paraId="277BB1D2" w14:textId="77777777" w:rsidTr="00C05A5B">
        <w:trPr>
          <w:trHeight w:val="240"/>
        </w:trPr>
        <w:tc>
          <w:tcPr>
            <w:tcW w:w="2620" w:type="dxa"/>
            <w:tcBorders>
              <w:top w:val="nil"/>
              <w:left w:val="single" w:sz="8" w:space="0" w:color="auto"/>
              <w:bottom w:val="single" w:sz="4" w:space="0" w:color="auto"/>
              <w:right w:val="single" w:sz="4" w:space="0" w:color="auto"/>
            </w:tcBorders>
            <w:shd w:val="clear" w:color="auto" w:fill="auto"/>
            <w:noWrap/>
            <w:vAlign w:val="bottom"/>
            <w:hideMark/>
          </w:tcPr>
          <w:p w14:paraId="1E471389" w14:textId="77777777" w:rsidR="00C05A5B" w:rsidRPr="005B4CA7" w:rsidRDefault="00C05A5B" w:rsidP="00C05A5B">
            <w:pPr>
              <w:spacing w:after="0" w:line="240" w:lineRule="auto"/>
              <w:jc w:val="center"/>
              <w:rPr>
                <w:rFonts w:ascii="Calibri Light" w:eastAsia="Times New Roman" w:hAnsi="Calibri Light" w:cs="Calibri Light"/>
                <w:b/>
                <w:bCs/>
                <w:color w:val="000000"/>
                <w:sz w:val="16"/>
                <w:szCs w:val="16"/>
                <w:lang w:eastAsia="es-ES"/>
              </w:rPr>
            </w:pPr>
            <w:r w:rsidRPr="005B4CA7">
              <w:rPr>
                <w:rFonts w:ascii="Calibri Light" w:eastAsia="Times New Roman" w:hAnsi="Calibri Light" w:cs="Calibri Light"/>
                <w:b/>
                <w:bCs/>
                <w:color w:val="000000"/>
                <w:sz w:val="16"/>
                <w:szCs w:val="16"/>
                <w:lang w:eastAsia="es-ES"/>
              </w:rPr>
              <w:t>DIRECCIÓN</w:t>
            </w:r>
          </w:p>
        </w:tc>
        <w:tc>
          <w:tcPr>
            <w:tcW w:w="1000" w:type="dxa"/>
            <w:tcBorders>
              <w:top w:val="nil"/>
              <w:left w:val="nil"/>
              <w:bottom w:val="single" w:sz="4" w:space="0" w:color="auto"/>
              <w:right w:val="single" w:sz="4" w:space="0" w:color="auto"/>
            </w:tcBorders>
            <w:shd w:val="clear" w:color="auto" w:fill="auto"/>
            <w:noWrap/>
            <w:vAlign w:val="center"/>
            <w:hideMark/>
          </w:tcPr>
          <w:p w14:paraId="27C5294A"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1</w:t>
            </w:r>
          </w:p>
        </w:tc>
        <w:tc>
          <w:tcPr>
            <w:tcW w:w="1200" w:type="dxa"/>
            <w:tcBorders>
              <w:top w:val="nil"/>
              <w:left w:val="nil"/>
              <w:bottom w:val="single" w:sz="4" w:space="0" w:color="auto"/>
              <w:right w:val="single" w:sz="4" w:space="0" w:color="auto"/>
            </w:tcBorders>
            <w:shd w:val="clear" w:color="auto" w:fill="auto"/>
            <w:noWrap/>
            <w:vAlign w:val="center"/>
            <w:hideMark/>
          </w:tcPr>
          <w:p w14:paraId="51CDD067"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1</w:t>
            </w:r>
          </w:p>
        </w:tc>
        <w:tc>
          <w:tcPr>
            <w:tcW w:w="1200" w:type="dxa"/>
            <w:tcBorders>
              <w:top w:val="nil"/>
              <w:left w:val="nil"/>
              <w:bottom w:val="single" w:sz="4" w:space="0" w:color="auto"/>
              <w:right w:val="single" w:sz="4" w:space="0" w:color="auto"/>
            </w:tcBorders>
            <w:shd w:val="clear" w:color="auto" w:fill="auto"/>
            <w:noWrap/>
            <w:vAlign w:val="center"/>
            <w:hideMark/>
          </w:tcPr>
          <w:p w14:paraId="5FC0D50F"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2</w:t>
            </w:r>
          </w:p>
        </w:tc>
        <w:tc>
          <w:tcPr>
            <w:tcW w:w="2627" w:type="dxa"/>
            <w:tcBorders>
              <w:top w:val="nil"/>
              <w:left w:val="nil"/>
              <w:bottom w:val="single" w:sz="4" w:space="0" w:color="auto"/>
              <w:right w:val="single" w:sz="8" w:space="0" w:color="auto"/>
            </w:tcBorders>
            <w:shd w:val="clear" w:color="auto" w:fill="auto"/>
            <w:noWrap/>
            <w:vAlign w:val="center"/>
            <w:hideMark/>
          </w:tcPr>
          <w:p w14:paraId="03BA91E5"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50%</w:t>
            </w:r>
          </w:p>
        </w:tc>
      </w:tr>
      <w:tr w:rsidR="00C05A5B" w:rsidRPr="005B4CA7" w14:paraId="0F42D242" w14:textId="77777777" w:rsidTr="00C05A5B">
        <w:trPr>
          <w:trHeight w:val="240"/>
        </w:trPr>
        <w:tc>
          <w:tcPr>
            <w:tcW w:w="2620" w:type="dxa"/>
            <w:tcBorders>
              <w:top w:val="nil"/>
              <w:left w:val="single" w:sz="8" w:space="0" w:color="auto"/>
              <w:bottom w:val="single" w:sz="4" w:space="0" w:color="auto"/>
              <w:right w:val="single" w:sz="4" w:space="0" w:color="auto"/>
            </w:tcBorders>
            <w:shd w:val="clear" w:color="auto" w:fill="auto"/>
            <w:noWrap/>
            <w:vAlign w:val="bottom"/>
            <w:hideMark/>
          </w:tcPr>
          <w:p w14:paraId="4F617E89" w14:textId="77777777" w:rsidR="00C05A5B" w:rsidRPr="005B4CA7" w:rsidRDefault="00C05A5B" w:rsidP="00C05A5B">
            <w:pPr>
              <w:spacing w:after="0" w:line="240" w:lineRule="auto"/>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mayor que 50 años</w:t>
            </w:r>
          </w:p>
        </w:tc>
        <w:tc>
          <w:tcPr>
            <w:tcW w:w="1000" w:type="dxa"/>
            <w:tcBorders>
              <w:top w:val="nil"/>
              <w:left w:val="nil"/>
              <w:bottom w:val="single" w:sz="4" w:space="0" w:color="auto"/>
              <w:right w:val="single" w:sz="4" w:space="0" w:color="auto"/>
            </w:tcBorders>
            <w:shd w:val="clear" w:color="auto" w:fill="auto"/>
            <w:noWrap/>
            <w:vAlign w:val="center"/>
            <w:hideMark/>
          </w:tcPr>
          <w:p w14:paraId="6A401EEA"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1</w:t>
            </w:r>
          </w:p>
        </w:tc>
        <w:tc>
          <w:tcPr>
            <w:tcW w:w="1200" w:type="dxa"/>
            <w:tcBorders>
              <w:top w:val="nil"/>
              <w:left w:val="nil"/>
              <w:bottom w:val="single" w:sz="4" w:space="0" w:color="auto"/>
              <w:right w:val="single" w:sz="4" w:space="0" w:color="auto"/>
            </w:tcBorders>
            <w:shd w:val="clear" w:color="auto" w:fill="auto"/>
            <w:noWrap/>
            <w:vAlign w:val="center"/>
            <w:hideMark/>
          </w:tcPr>
          <w:p w14:paraId="38EEEC59"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1</w:t>
            </w:r>
          </w:p>
        </w:tc>
        <w:tc>
          <w:tcPr>
            <w:tcW w:w="1200" w:type="dxa"/>
            <w:tcBorders>
              <w:top w:val="nil"/>
              <w:left w:val="nil"/>
              <w:bottom w:val="single" w:sz="4" w:space="0" w:color="auto"/>
              <w:right w:val="single" w:sz="4" w:space="0" w:color="auto"/>
            </w:tcBorders>
            <w:shd w:val="clear" w:color="auto" w:fill="auto"/>
            <w:noWrap/>
            <w:vAlign w:val="center"/>
            <w:hideMark/>
          </w:tcPr>
          <w:p w14:paraId="40EDD70B"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2</w:t>
            </w:r>
          </w:p>
        </w:tc>
        <w:tc>
          <w:tcPr>
            <w:tcW w:w="2627" w:type="dxa"/>
            <w:tcBorders>
              <w:top w:val="nil"/>
              <w:left w:val="nil"/>
              <w:bottom w:val="single" w:sz="4" w:space="0" w:color="auto"/>
              <w:right w:val="single" w:sz="8" w:space="0" w:color="auto"/>
            </w:tcBorders>
            <w:shd w:val="clear" w:color="auto" w:fill="auto"/>
            <w:noWrap/>
            <w:vAlign w:val="center"/>
            <w:hideMark/>
          </w:tcPr>
          <w:p w14:paraId="7F5F8A1F"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50%</w:t>
            </w:r>
          </w:p>
        </w:tc>
      </w:tr>
      <w:tr w:rsidR="00C05A5B" w:rsidRPr="005B4CA7" w14:paraId="644E8C03" w14:textId="77777777" w:rsidTr="00C05A5B">
        <w:trPr>
          <w:trHeight w:val="240"/>
        </w:trPr>
        <w:tc>
          <w:tcPr>
            <w:tcW w:w="2620" w:type="dxa"/>
            <w:tcBorders>
              <w:top w:val="nil"/>
              <w:left w:val="single" w:sz="8" w:space="0" w:color="auto"/>
              <w:bottom w:val="single" w:sz="4" w:space="0" w:color="auto"/>
              <w:right w:val="single" w:sz="4" w:space="0" w:color="auto"/>
            </w:tcBorders>
            <w:shd w:val="clear" w:color="auto" w:fill="auto"/>
            <w:noWrap/>
            <w:vAlign w:val="bottom"/>
            <w:hideMark/>
          </w:tcPr>
          <w:p w14:paraId="1188DF5C" w14:textId="77777777" w:rsidR="00C05A5B" w:rsidRPr="005B4CA7" w:rsidRDefault="00C05A5B" w:rsidP="00C05A5B">
            <w:pPr>
              <w:spacing w:after="0" w:line="240" w:lineRule="auto"/>
              <w:jc w:val="center"/>
              <w:rPr>
                <w:rFonts w:ascii="Calibri Light" w:eastAsia="Times New Roman" w:hAnsi="Calibri Light" w:cs="Calibri Light"/>
                <w:b/>
                <w:bCs/>
                <w:color w:val="000000"/>
                <w:sz w:val="16"/>
                <w:szCs w:val="16"/>
                <w:lang w:eastAsia="es-ES"/>
              </w:rPr>
            </w:pPr>
            <w:r w:rsidRPr="005B4CA7">
              <w:rPr>
                <w:rFonts w:ascii="Calibri Light" w:eastAsia="Times New Roman" w:hAnsi="Calibri Light" w:cs="Calibri Light"/>
                <w:b/>
                <w:bCs/>
                <w:color w:val="000000"/>
                <w:sz w:val="16"/>
                <w:szCs w:val="16"/>
                <w:lang w:eastAsia="es-ES"/>
              </w:rPr>
              <w:t>DIRECCIÓN DE PRODUCCIÓN</w:t>
            </w:r>
          </w:p>
        </w:tc>
        <w:tc>
          <w:tcPr>
            <w:tcW w:w="1000" w:type="dxa"/>
            <w:tcBorders>
              <w:top w:val="nil"/>
              <w:left w:val="nil"/>
              <w:bottom w:val="single" w:sz="4" w:space="0" w:color="auto"/>
              <w:right w:val="single" w:sz="4" w:space="0" w:color="auto"/>
            </w:tcBorders>
            <w:shd w:val="clear" w:color="auto" w:fill="auto"/>
            <w:noWrap/>
            <w:vAlign w:val="center"/>
            <w:hideMark/>
          </w:tcPr>
          <w:p w14:paraId="4AED746F"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3</w:t>
            </w:r>
          </w:p>
        </w:tc>
        <w:tc>
          <w:tcPr>
            <w:tcW w:w="1200" w:type="dxa"/>
            <w:tcBorders>
              <w:top w:val="nil"/>
              <w:left w:val="nil"/>
              <w:bottom w:val="single" w:sz="4" w:space="0" w:color="auto"/>
              <w:right w:val="single" w:sz="4" w:space="0" w:color="auto"/>
            </w:tcBorders>
            <w:shd w:val="clear" w:color="auto" w:fill="auto"/>
            <w:noWrap/>
            <w:vAlign w:val="center"/>
            <w:hideMark/>
          </w:tcPr>
          <w:p w14:paraId="1298A004"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 </w:t>
            </w:r>
          </w:p>
        </w:tc>
        <w:tc>
          <w:tcPr>
            <w:tcW w:w="1200" w:type="dxa"/>
            <w:tcBorders>
              <w:top w:val="nil"/>
              <w:left w:val="nil"/>
              <w:bottom w:val="single" w:sz="4" w:space="0" w:color="auto"/>
              <w:right w:val="single" w:sz="4" w:space="0" w:color="auto"/>
            </w:tcBorders>
            <w:shd w:val="clear" w:color="auto" w:fill="auto"/>
            <w:noWrap/>
            <w:vAlign w:val="center"/>
            <w:hideMark/>
          </w:tcPr>
          <w:p w14:paraId="043F7D31"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3</w:t>
            </w:r>
          </w:p>
        </w:tc>
        <w:tc>
          <w:tcPr>
            <w:tcW w:w="2627" w:type="dxa"/>
            <w:tcBorders>
              <w:top w:val="nil"/>
              <w:left w:val="nil"/>
              <w:bottom w:val="single" w:sz="4" w:space="0" w:color="auto"/>
              <w:right w:val="single" w:sz="8" w:space="0" w:color="auto"/>
            </w:tcBorders>
            <w:shd w:val="clear" w:color="auto" w:fill="auto"/>
            <w:noWrap/>
            <w:vAlign w:val="center"/>
            <w:hideMark/>
          </w:tcPr>
          <w:p w14:paraId="12B27C12"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0%</w:t>
            </w:r>
          </w:p>
        </w:tc>
      </w:tr>
      <w:tr w:rsidR="00C05A5B" w:rsidRPr="005B4CA7" w14:paraId="7553E03B" w14:textId="77777777" w:rsidTr="00C05A5B">
        <w:trPr>
          <w:trHeight w:val="240"/>
        </w:trPr>
        <w:tc>
          <w:tcPr>
            <w:tcW w:w="2620" w:type="dxa"/>
            <w:tcBorders>
              <w:top w:val="nil"/>
              <w:left w:val="single" w:sz="8" w:space="0" w:color="auto"/>
              <w:bottom w:val="single" w:sz="4" w:space="0" w:color="auto"/>
              <w:right w:val="single" w:sz="4" w:space="0" w:color="auto"/>
            </w:tcBorders>
            <w:shd w:val="clear" w:color="auto" w:fill="auto"/>
            <w:noWrap/>
            <w:vAlign w:val="bottom"/>
            <w:hideMark/>
          </w:tcPr>
          <w:p w14:paraId="345E4840" w14:textId="77777777" w:rsidR="00C05A5B" w:rsidRPr="005B4CA7" w:rsidRDefault="00C05A5B" w:rsidP="00C05A5B">
            <w:pPr>
              <w:spacing w:after="0" w:line="240" w:lineRule="auto"/>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Entre 31 y 50 años</w:t>
            </w:r>
          </w:p>
        </w:tc>
        <w:tc>
          <w:tcPr>
            <w:tcW w:w="1000" w:type="dxa"/>
            <w:tcBorders>
              <w:top w:val="nil"/>
              <w:left w:val="nil"/>
              <w:bottom w:val="single" w:sz="4" w:space="0" w:color="auto"/>
              <w:right w:val="single" w:sz="4" w:space="0" w:color="auto"/>
            </w:tcBorders>
            <w:shd w:val="clear" w:color="auto" w:fill="auto"/>
            <w:noWrap/>
            <w:vAlign w:val="center"/>
            <w:hideMark/>
          </w:tcPr>
          <w:p w14:paraId="20068E14"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2</w:t>
            </w:r>
          </w:p>
        </w:tc>
        <w:tc>
          <w:tcPr>
            <w:tcW w:w="1200" w:type="dxa"/>
            <w:tcBorders>
              <w:top w:val="nil"/>
              <w:left w:val="nil"/>
              <w:bottom w:val="single" w:sz="4" w:space="0" w:color="auto"/>
              <w:right w:val="single" w:sz="4" w:space="0" w:color="auto"/>
            </w:tcBorders>
            <w:shd w:val="clear" w:color="auto" w:fill="auto"/>
            <w:noWrap/>
            <w:vAlign w:val="center"/>
            <w:hideMark/>
          </w:tcPr>
          <w:p w14:paraId="36854C0A"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 </w:t>
            </w:r>
          </w:p>
        </w:tc>
        <w:tc>
          <w:tcPr>
            <w:tcW w:w="1200" w:type="dxa"/>
            <w:tcBorders>
              <w:top w:val="nil"/>
              <w:left w:val="nil"/>
              <w:bottom w:val="single" w:sz="4" w:space="0" w:color="auto"/>
              <w:right w:val="single" w:sz="4" w:space="0" w:color="auto"/>
            </w:tcBorders>
            <w:shd w:val="clear" w:color="auto" w:fill="auto"/>
            <w:noWrap/>
            <w:vAlign w:val="center"/>
            <w:hideMark/>
          </w:tcPr>
          <w:p w14:paraId="32C2ED02"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2</w:t>
            </w:r>
          </w:p>
        </w:tc>
        <w:tc>
          <w:tcPr>
            <w:tcW w:w="2627" w:type="dxa"/>
            <w:tcBorders>
              <w:top w:val="nil"/>
              <w:left w:val="nil"/>
              <w:bottom w:val="single" w:sz="4" w:space="0" w:color="auto"/>
              <w:right w:val="single" w:sz="8" w:space="0" w:color="auto"/>
            </w:tcBorders>
            <w:shd w:val="clear" w:color="auto" w:fill="auto"/>
            <w:noWrap/>
            <w:vAlign w:val="center"/>
            <w:hideMark/>
          </w:tcPr>
          <w:p w14:paraId="7B0B233D"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0%</w:t>
            </w:r>
          </w:p>
        </w:tc>
      </w:tr>
      <w:tr w:rsidR="00C05A5B" w:rsidRPr="005B4CA7" w14:paraId="1D75A5BD" w14:textId="77777777" w:rsidTr="00C05A5B">
        <w:trPr>
          <w:trHeight w:val="240"/>
        </w:trPr>
        <w:tc>
          <w:tcPr>
            <w:tcW w:w="2620" w:type="dxa"/>
            <w:tcBorders>
              <w:top w:val="nil"/>
              <w:left w:val="single" w:sz="8" w:space="0" w:color="auto"/>
              <w:bottom w:val="single" w:sz="4" w:space="0" w:color="auto"/>
              <w:right w:val="single" w:sz="4" w:space="0" w:color="auto"/>
            </w:tcBorders>
            <w:shd w:val="clear" w:color="auto" w:fill="auto"/>
            <w:noWrap/>
            <w:vAlign w:val="bottom"/>
            <w:hideMark/>
          </w:tcPr>
          <w:p w14:paraId="2DCE280D" w14:textId="77777777" w:rsidR="00C05A5B" w:rsidRPr="005B4CA7" w:rsidRDefault="00C05A5B" w:rsidP="00C05A5B">
            <w:pPr>
              <w:spacing w:after="0" w:line="240" w:lineRule="auto"/>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mayor que 50 años</w:t>
            </w:r>
          </w:p>
        </w:tc>
        <w:tc>
          <w:tcPr>
            <w:tcW w:w="1000" w:type="dxa"/>
            <w:tcBorders>
              <w:top w:val="nil"/>
              <w:left w:val="nil"/>
              <w:bottom w:val="single" w:sz="4" w:space="0" w:color="auto"/>
              <w:right w:val="single" w:sz="4" w:space="0" w:color="auto"/>
            </w:tcBorders>
            <w:shd w:val="clear" w:color="auto" w:fill="auto"/>
            <w:noWrap/>
            <w:vAlign w:val="center"/>
            <w:hideMark/>
          </w:tcPr>
          <w:p w14:paraId="58E354DC"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1</w:t>
            </w:r>
          </w:p>
        </w:tc>
        <w:tc>
          <w:tcPr>
            <w:tcW w:w="1200" w:type="dxa"/>
            <w:tcBorders>
              <w:top w:val="nil"/>
              <w:left w:val="nil"/>
              <w:bottom w:val="single" w:sz="4" w:space="0" w:color="auto"/>
              <w:right w:val="single" w:sz="4" w:space="0" w:color="auto"/>
            </w:tcBorders>
            <w:shd w:val="clear" w:color="auto" w:fill="auto"/>
            <w:noWrap/>
            <w:vAlign w:val="center"/>
            <w:hideMark/>
          </w:tcPr>
          <w:p w14:paraId="243B6978"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 </w:t>
            </w:r>
          </w:p>
        </w:tc>
        <w:tc>
          <w:tcPr>
            <w:tcW w:w="1200" w:type="dxa"/>
            <w:tcBorders>
              <w:top w:val="nil"/>
              <w:left w:val="nil"/>
              <w:bottom w:val="single" w:sz="4" w:space="0" w:color="auto"/>
              <w:right w:val="single" w:sz="4" w:space="0" w:color="auto"/>
            </w:tcBorders>
            <w:shd w:val="clear" w:color="auto" w:fill="auto"/>
            <w:noWrap/>
            <w:vAlign w:val="center"/>
            <w:hideMark/>
          </w:tcPr>
          <w:p w14:paraId="1649E980"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1</w:t>
            </w:r>
          </w:p>
        </w:tc>
        <w:tc>
          <w:tcPr>
            <w:tcW w:w="2627" w:type="dxa"/>
            <w:tcBorders>
              <w:top w:val="nil"/>
              <w:left w:val="nil"/>
              <w:bottom w:val="single" w:sz="4" w:space="0" w:color="auto"/>
              <w:right w:val="single" w:sz="8" w:space="0" w:color="auto"/>
            </w:tcBorders>
            <w:shd w:val="clear" w:color="auto" w:fill="auto"/>
            <w:noWrap/>
            <w:vAlign w:val="center"/>
            <w:hideMark/>
          </w:tcPr>
          <w:p w14:paraId="2C8FA33A"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0%</w:t>
            </w:r>
          </w:p>
        </w:tc>
      </w:tr>
      <w:tr w:rsidR="00C05A5B" w:rsidRPr="005B4CA7" w14:paraId="5D730DEC" w14:textId="77777777" w:rsidTr="00C05A5B">
        <w:trPr>
          <w:trHeight w:val="240"/>
        </w:trPr>
        <w:tc>
          <w:tcPr>
            <w:tcW w:w="2620" w:type="dxa"/>
            <w:tcBorders>
              <w:top w:val="nil"/>
              <w:left w:val="single" w:sz="8" w:space="0" w:color="auto"/>
              <w:bottom w:val="single" w:sz="4" w:space="0" w:color="auto"/>
              <w:right w:val="single" w:sz="4" w:space="0" w:color="auto"/>
            </w:tcBorders>
            <w:shd w:val="clear" w:color="auto" w:fill="auto"/>
            <w:noWrap/>
            <w:vAlign w:val="bottom"/>
            <w:hideMark/>
          </w:tcPr>
          <w:p w14:paraId="456409F1" w14:textId="77777777" w:rsidR="00C05A5B" w:rsidRPr="005B4CA7" w:rsidRDefault="00C05A5B" w:rsidP="00C05A5B">
            <w:pPr>
              <w:spacing w:after="0" w:line="240" w:lineRule="auto"/>
              <w:jc w:val="center"/>
              <w:rPr>
                <w:rFonts w:ascii="Calibri Light" w:eastAsia="Times New Roman" w:hAnsi="Calibri Light" w:cs="Calibri Light"/>
                <w:b/>
                <w:bCs/>
                <w:color w:val="000000"/>
                <w:sz w:val="16"/>
                <w:szCs w:val="16"/>
                <w:lang w:eastAsia="es-ES"/>
              </w:rPr>
            </w:pPr>
            <w:r w:rsidRPr="005B4CA7">
              <w:rPr>
                <w:rFonts w:ascii="Calibri Light" w:eastAsia="Times New Roman" w:hAnsi="Calibri Light" w:cs="Calibri Light"/>
                <w:b/>
                <w:bCs/>
                <w:color w:val="000000"/>
                <w:sz w:val="16"/>
                <w:szCs w:val="16"/>
                <w:lang w:eastAsia="es-ES"/>
              </w:rPr>
              <w:t>DISEÑO</w:t>
            </w:r>
          </w:p>
        </w:tc>
        <w:tc>
          <w:tcPr>
            <w:tcW w:w="1000" w:type="dxa"/>
            <w:tcBorders>
              <w:top w:val="nil"/>
              <w:left w:val="nil"/>
              <w:bottom w:val="single" w:sz="4" w:space="0" w:color="auto"/>
              <w:right w:val="single" w:sz="4" w:space="0" w:color="auto"/>
            </w:tcBorders>
            <w:shd w:val="clear" w:color="auto" w:fill="auto"/>
            <w:noWrap/>
            <w:vAlign w:val="center"/>
            <w:hideMark/>
          </w:tcPr>
          <w:p w14:paraId="29DE4AED"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8</w:t>
            </w:r>
          </w:p>
        </w:tc>
        <w:tc>
          <w:tcPr>
            <w:tcW w:w="1200" w:type="dxa"/>
            <w:tcBorders>
              <w:top w:val="nil"/>
              <w:left w:val="nil"/>
              <w:bottom w:val="single" w:sz="4" w:space="0" w:color="auto"/>
              <w:right w:val="single" w:sz="4" w:space="0" w:color="auto"/>
            </w:tcBorders>
            <w:shd w:val="clear" w:color="auto" w:fill="auto"/>
            <w:noWrap/>
            <w:vAlign w:val="center"/>
            <w:hideMark/>
          </w:tcPr>
          <w:p w14:paraId="4FED40E9"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 </w:t>
            </w:r>
          </w:p>
        </w:tc>
        <w:tc>
          <w:tcPr>
            <w:tcW w:w="1200" w:type="dxa"/>
            <w:tcBorders>
              <w:top w:val="nil"/>
              <w:left w:val="nil"/>
              <w:bottom w:val="single" w:sz="4" w:space="0" w:color="auto"/>
              <w:right w:val="single" w:sz="4" w:space="0" w:color="auto"/>
            </w:tcBorders>
            <w:shd w:val="clear" w:color="auto" w:fill="auto"/>
            <w:noWrap/>
            <w:vAlign w:val="center"/>
            <w:hideMark/>
          </w:tcPr>
          <w:p w14:paraId="5BE00A2D"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8</w:t>
            </w:r>
          </w:p>
        </w:tc>
        <w:tc>
          <w:tcPr>
            <w:tcW w:w="2627" w:type="dxa"/>
            <w:tcBorders>
              <w:top w:val="nil"/>
              <w:left w:val="nil"/>
              <w:bottom w:val="single" w:sz="4" w:space="0" w:color="auto"/>
              <w:right w:val="single" w:sz="8" w:space="0" w:color="auto"/>
            </w:tcBorders>
            <w:shd w:val="clear" w:color="auto" w:fill="auto"/>
            <w:noWrap/>
            <w:vAlign w:val="center"/>
            <w:hideMark/>
          </w:tcPr>
          <w:p w14:paraId="3CF350E4"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0%</w:t>
            </w:r>
          </w:p>
        </w:tc>
      </w:tr>
      <w:tr w:rsidR="00C05A5B" w:rsidRPr="005B4CA7" w14:paraId="08694EEB" w14:textId="77777777" w:rsidTr="00C05A5B">
        <w:trPr>
          <w:trHeight w:val="240"/>
        </w:trPr>
        <w:tc>
          <w:tcPr>
            <w:tcW w:w="2620" w:type="dxa"/>
            <w:tcBorders>
              <w:top w:val="nil"/>
              <w:left w:val="single" w:sz="8" w:space="0" w:color="auto"/>
              <w:bottom w:val="single" w:sz="4" w:space="0" w:color="auto"/>
              <w:right w:val="single" w:sz="4" w:space="0" w:color="auto"/>
            </w:tcBorders>
            <w:shd w:val="clear" w:color="auto" w:fill="auto"/>
            <w:noWrap/>
            <w:vAlign w:val="bottom"/>
            <w:hideMark/>
          </w:tcPr>
          <w:p w14:paraId="21EA016F" w14:textId="77777777" w:rsidR="00C05A5B" w:rsidRPr="005B4CA7" w:rsidRDefault="00C05A5B" w:rsidP="00C05A5B">
            <w:pPr>
              <w:spacing w:after="0" w:line="240" w:lineRule="auto"/>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Entre 18 y 30 años</w:t>
            </w:r>
          </w:p>
        </w:tc>
        <w:tc>
          <w:tcPr>
            <w:tcW w:w="1000" w:type="dxa"/>
            <w:tcBorders>
              <w:top w:val="nil"/>
              <w:left w:val="nil"/>
              <w:bottom w:val="single" w:sz="4" w:space="0" w:color="auto"/>
              <w:right w:val="single" w:sz="4" w:space="0" w:color="auto"/>
            </w:tcBorders>
            <w:shd w:val="clear" w:color="auto" w:fill="auto"/>
            <w:noWrap/>
            <w:vAlign w:val="center"/>
            <w:hideMark/>
          </w:tcPr>
          <w:p w14:paraId="2945CBFA"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1</w:t>
            </w:r>
          </w:p>
        </w:tc>
        <w:tc>
          <w:tcPr>
            <w:tcW w:w="1200" w:type="dxa"/>
            <w:tcBorders>
              <w:top w:val="nil"/>
              <w:left w:val="nil"/>
              <w:bottom w:val="single" w:sz="4" w:space="0" w:color="auto"/>
              <w:right w:val="single" w:sz="4" w:space="0" w:color="auto"/>
            </w:tcBorders>
            <w:shd w:val="clear" w:color="auto" w:fill="auto"/>
            <w:noWrap/>
            <w:vAlign w:val="center"/>
            <w:hideMark/>
          </w:tcPr>
          <w:p w14:paraId="75AF08B0"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 </w:t>
            </w:r>
          </w:p>
        </w:tc>
        <w:tc>
          <w:tcPr>
            <w:tcW w:w="1200" w:type="dxa"/>
            <w:tcBorders>
              <w:top w:val="nil"/>
              <w:left w:val="nil"/>
              <w:bottom w:val="single" w:sz="4" w:space="0" w:color="auto"/>
              <w:right w:val="single" w:sz="4" w:space="0" w:color="auto"/>
            </w:tcBorders>
            <w:shd w:val="clear" w:color="auto" w:fill="auto"/>
            <w:noWrap/>
            <w:vAlign w:val="center"/>
            <w:hideMark/>
          </w:tcPr>
          <w:p w14:paraId="56ED4418"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1</w:t>
            </w:r>
          </w:p>
        </w:tc>
        <w:tc>
          <w:tcPr>
            <w:tcW w:w="2627" w:type="dxa"/>
            <w:tcBorders>
              <w:top w:val="nil"/>
              <w:left w:val="nil"/>
              <w:bottom w:val="single" w:sz="4" w:space="0" w:color="auto"/>
              <w:right w:val="single" w:sz="8" w:space="0" w:color="auto"/>
            </w:tcBorders>
            <w:shd w:val="clear" w:color="auto" w:fill="auto"/>
            <w:noWrap/>
            <w:vAlign w:val="center"/>
            <w:hideMark/>
          </w:tcPr>
          <w:p w14:paraId="675A25CE"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0%</w:t>
            </w:r>
          </w:p>
        </w:tc>
      </w:tr>
      <w:tr w:rsidR="00C05A5B" w:rsidRPr="005B4CA7" w14:paraId="661EB6FA" w14:textId="77777777" w:rsidTr="00C05A5B">
        <w:trPr>
          <w:trHeight w:val="240"/>
        </w:trPr>
        <w:tc>
          <w:tcPr>
            <w:tcW w:w="2620" w:type="dxa"/>
            <w:tcBorders>
              <w:top w:val="nil"/>
              <w:left w:val="single" w:sz="8" w:space="0" w:color="auto"/>
              <w:bottom w:val="single" w:sz="4" w:space="0" w:color="auto"/>
              <w:right w:val="single" w:sz="4" w:space="0" w:color="auto"/>
            </w:tcBorders>
            <w:shd w:val="clear" w:color="auto" w:fill="auto"/>
            <w:noWrap/>
            <w:vAlign w:val="bottom"/>
            <w:hideMark/>
          </w:tcPr>
          <w:p w14:paraId="4B05433F" w14:textId="77777777" w:rsidR="00C05A5B" w:rsidRPr="005B4CA7" w:rsidRDefault="00C05A5B" w:rsidP="00C05A5B">
            <w:pPr>
              <w:spacing w:after="0" w:line="240" w:lineRule="auto"/>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Entre 31 y 50 años</w:t>
            </w:r>
          </w:p>
        </w:tc>
        <w:tc>
          <w:tcPr>
            <w:tcW w:w="1000" w:type="dxa"/>
            <w:tcBorders>
              <w:top w:val="nil"/>
              <w:left w:val="nil"/>
              <w:bottom w:val="single" w:sz="4" w:space="0" w:color="auto"/>
              <w:right w:val="single" w:sz="4" w:space="0" w:color="auto"/>
            </w:tcBorders>
            <w:shd w:val="clear" w:color="auto" w:fill="auto"/>
            <w:noWrap/>
            <w:vAlign w:val="center"/>
            <w:hideMark/>
          </w:tcPr>
          <w:p w14:paraId="23F1925E"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4</w:t>
            </w:r>
          </w:p>
        </w:tc>
        <w:tc>
          <w:tcPr>
            <w:tcW w:w="1200" w:type="dxa"/>
            <w:tcBorders>
              <w:top w:val="nil"/>
              <w:left w:val="nil"/>
              <w:bottom w:val="single" w:sz="4" w:space="0" w:color="auto"/>
              <w:right w:val="single" w:sz="4" w:space="0" w:color="auto"/>
            </w:tcBorders>
            <w:shd w:val="clear" w:color="auto" w:fill="auto"/>
            <w:noWrap/>
            <w:vAlign w:val="center"/>
            <w:hideMark/>
          </w:tcPr>
          <w:p w14:paraId="0588E8C2"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 </w:t>
            </w:r>
          </w:p>
        </w:tc>
        <w:tc>
          <w:tcPr>
            <w:tcW w:w="1200" w:type="dxa"/>
            <w:tcBorders>
              <w:top w:val="nil"/>
              <w:left w:val="nil"/>
              <w:bottom w:val="single" w:sz="4" w:space="0" w:color="auto"/>
              <w:right w:val="single" w:sz="4" w:space="0" w:color="auto"/>
            </w:tcBorders>
            <w:shd w:val="clear" w:color="auto" w:fill="auto"/>
            <w:noWrap/>
            <w:vAlign w:val="center"/>
            <w:hideMark/>
          </w:tcPr>
          <w:p w14:paraId="70560E53"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4</w:t>
            </w:r>
          </w:p>
        </w:tc>
        <w:tc>
          <w:tcPr>
            <w:tcW w:w="2627" w:type="dxa"/>
            <w:tcBorders>
              <w:top w:val="nil"/>
              <w:left w:val="nil"/>
              <w:bottom w:val="single" w:sz="4" w:space="0" w:color="auto"/>
              <w:right w:val="single" w:sz="8" w:space="0" w:color="auto"/>
            </w:tcBorders>
            <w:shd w:val="clear" w:color="auto" w:fill="auto"/>
            <w:noWrap/>
            <w:vAlign w:val="center"/>
            <w:hideMark/>
          </w:tcPr>
          <w:p w14:paraId="30707AAB"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0%</w:t>
            </w:r>
          </w:p>
        </w:tc>
      </w:tr>
      <w:tr w:rsidR="00C05A5B" w:rsidRPr="005B4CA7" w14:paraId="0AAB87E5" w14:textId="77777777" w:rsidTr="00C05A5B">
        <w:trPr>
          <w:trHeight w:val="240"/>
        </w:trPr>
        <w:tc>
          <w:tcPr>
            <w:tcW w:w="2620" w:type="dxa"/>
            <w:tcBorders>
              <w:top w:val="nil"/>
              <w:left w:val="single" w:sz="8" w:space="0" w:color="auto"/>
              <w:bottom w:val="single" w:sz="4" w:space="0" w:color="auto"/>
              <w:right w:val="single" w:sz="4" w:space="0" w:color="auto"/>
            </w:tcBorders>
            <w:shd w:val="clear" w:color="auto" w:fill="auto"/>
            <w:noWrap/>
            <w:vAlign w:val="bottom"/>
            <w:hideMark/>
          </w:tcPr>
          <w:p w14:paraId="435E9240" w14:textId="77777777" w:rsidR="00C05A5B" w:rsidRPr="005B4CA7" w:rsidRDefault="00C05A5B" w:rsidP="00C05A5B">
            <w:pPr>
              <w:spacing w:after="0" w:line="240" w:lineRule="auto"/>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mayor que 50 años</w:t>
            </w:r>
          </w:p>
        </w:tc>
        <w:tc>
          <w:tcPr>
            <w:tcW w:w="1000" w:type="dxa"/>
            <w:tcBorders>
              <w:top w:val="nil"/>
              <w:left w:val="nil"/>
              <w:bottom w:val="single" w:sz="4" w:space="0" w:color="auto"/>
              <w:right w:val="single" w:sz="4" w:space="0" w:color="auto"/>
            </w:tcBorders>
            <w:shd w:val="clear" w:color="auto" w:fill="auto"/>
            <w:noWrap/>
            <w:vAlign w:val="center"/>
            <w:hideMark/>
          </w:tcPr>
          <w:p w14:paraId="1E1D7DA4"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3</w:t>
            </w:r>
          </w:p>
        </w:tc>
        <w:tc>
          <w:tcPr>
            <w:tcW w:w="1200" w:type="dxa"/>
            <w:tcBorders>
              <w:top w:val="nil"/>
              <w:left w:val="nil"/>
              <w:bottom w:val="single" w:sz="4" w:space="0" w:color="auto"/>
              <w:right w:val="single" w:sz="4" w:space="0" w:color="auto"/>
            </w:tcBorders>
            <w:shd w:val="clear" w:color="auto" w:fill="auto"/>
            <w:noWrap/>
            <w:vAlign w:val="center"/>
            <w:hideMark/>
          </w:tcPr>
          <w:p w14:paraId="6C69AEA1"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 </w:t>
            </w:r>
          </w:p>
        </w:tc>
        <w:tc>
          <w:tcPr>
            <w:tcW w:w="1200" w:type="dxa"/>
            <w:tcBorders>
              <w:top w:val="nil"/>
              <w:left w:val="nil"/>
              <w:bottom w:val="single" w:sz="4" w:space="0" w:color="auto"/>
              <w:right w:val="single" w:sz="4" w:space="0" w:color="auto"/>
            </w:tcBorders>
            <w:shd w:val="clear" w:color="auto" w:fill="auto"/>
            <w:noWrap/>
            <w:vAlign w:val="center"/>
            <w:hideMark/>
          </w:tcPr>
          <w:p w14:paraId="2D5D3D37"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3</w:t>
            </w:r>
          </w:p>
        </w:tc>
        <w:tc>
          <w:tcPr>
            <w:tcW w:w="2627" w:type="dxa"/>
            <w:tcBorders>
              <w:top w:val="nil"/>
              <w:left w:val="nil"/>
              <w:bottom w:val="single" w:sz="4" w:space="0" w:color="auto"/>
              <w:right w:val="single" w:sz="8" w:space="0" w:color="auto"/>
            </w:tcBorders>
            <w:shd w:val="clear" w:color="auto" w:fill="auto"/>
            <w:noWrap/>
            <w:vAlign w:val="center"/>
            <w:hideMark/>
          </w:tcPr>
          <w:p w14:paraId="6D024204"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0%</w:t>
            </w:r>
          </w:p>
        </w:tc>
      </w:tr>
      <w:tr w:rsidR="00C05A5B" w:rsidRPr="005B4CA7" w14:paraId="50804D15" w14:textId="77777777" w:rsidTr="00C05A5B">
        <w:trPr>
          <w:trHeight w:val="240"/>
        </w:trPr>
        <w:tc>
          <w:tcPr>
            <w:tcW w:w="2620" w:type="dxa"/>
            <w:tcBorders>
              <w:top w:val="nil"/>
              <w:left w:val="single" w:sz="8" w:space="0" w:color="auto"/>
              <w:bottom w:val="single" w:sz="4" w:space="0" w:color="auto"/>
              <w:right w:val="single" w:sz="4" w:space="0" w:color="auto"/>
            </w:tcBorders>
            <w:shd w:val="clear" w:color="auto" w:fill="auto"/>
            <w:noWrap/>
            <w:vAlign w:val="bottom"/>
            <w:hideMark/>
          </w:tcPr>
          <w:p w14:paraId="71891A28" w14:textId="77777777" w:rsidR="00C05A5B" w:rsidRPr="005B4CA7" w:rsidRDefault="00C05A5B" w:rsidP="00C05A5B">
            <w:pPr>
              <w:spacing w:after="0" w:line="240" w:lineRule="auto"/>
              <w:jc w:val="center"/>
              <w:rPr>
                <w:rFonts w:ascii="Calibri Light" w:eastAsia="Times New Roman" w:hAnsi="Calibri Light" w:cs="Calibri Light"/>
                <w:b/>
                <w:bCs/>
                <w:color w:val="000000"/>
                <w:sz w:val="16"/>
                <w:szCs w:val="16"/>
                <w:lang w:eastAsia="es-ES"/>
              </w:rPr>
            </w:pPr>
            <w:r w:rsidRPr="005B4CA7">
              <w:rPr>
                <w:rFonts w:ascii="Calibri Light" w:eastAsia="Times New Roman" w:hAnsi="Calibri Light" w:cs="Calibri Light"/>
                <w:b/>
                <w:bCs/>
                <w:color w:val="000000"/>
                <w:sz w:val="16"/>
                <w:szCs w:val="16"/>
                <w:lang w:eastAsia="es-ES"/>
              </w:rPr>
              <w:t>EXTRUSIÓN</w:t>
            </w:r>
          </w:p>
        </w:tc>
        <w:tc>
          <w:tcPr>
            <w:tcW w:w="1000" w:type="dxa"/>
            <w:tcBorders>
              <w:top w:val="nil"/>
              <w:left w:val="nil"/>
              <w:bottom w:val="single" w:sz="4" w:space="0" w:color="auto"/>
              <w:right w:val="single" w:sz="4" w:space="0" w:color="auto"/>
            </w:tcBorders>
            <w:shd w:val="clear" w:color="auto" w:fill="auto"/>
            <w:noWrap/>
            <w:vAlign w:val="center"/>
            <w:hideMark/>
          </w:tcPr>
          <w:p w14:paraId="33BD52B0"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159</w:t>
            </w:r>
          </w:p>
        </w:tc>
        <w:tc>
          <w:tcPr>
            <w:tcW w:w="1200" w:type="dxa"/>
            <w:tcBorders>
              <w:top w:val="nil"/>
              <w:left w:val="nil"/>
              <w:bottom w:val="single" w:sz="4" w:space="0" w:color="auto"/>
              <w:right w:val="single" w:sz="4" w:space="0" w:color="auto"/>
            </w:tcBorders>
            <w:shd w:val="clear" w:color="auto" w:fill="auto"/>
            <w:noWrap/>
            <w:vAlign w:val="center"/>
            <w:hideMark/>
          </w:tcPr>
          <w:p w14:paraId="011A01FB"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10</w:t>
            </w:r>
          </w:p>
        </w:tc>
        <w:tc>
          <w:tcPr>
            <w:tcW w:w="1200" w:type="dxa"/>
            <w:tcBorders>
              <w:top w:val="nil"/>
              <w:left w:val="nil"/>
              <w:bottom w:val="single" w:sz="4" w:space="0" w:color="auto"/>
              <w:right w:val="single" w:sz="4" w:space="0" w:color="auto"/>
            </w:tcBorders>
            <w:shd w:val="clear" w:color="auto" w:fill="auto"/>
            <w:noWrap/>
            <w:vAlign w:val="center"/>
            <w:hideMark/>
          </w:tcPr>
          <w:p w14:paraId="5DCABE11"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169</w:t>
            </w:r>
          </w:p>
        </w:tc>
        <w:tc>
          <w:tcPr>
            <w:tcW w:w="2627" w:type="dxa"/>
            <w:tcBorders>
              <w:top w:val="nil"/>
              <w:left w:val="nil"/>
              <w:bottom w:val="single" w:sz="4" w:space="0" w:color="auto"/>
              <w:right w:val="single" w:sz="8" w:space="0" w:color="auto"/>
            </w:tcBorders>
            <w:shd w:val="clear" w:color="auto" w:fill="auto"/>
            <w:noWrap/>
            <w:vAlign w:val="center"/>
            <w:hideMark/>
          </w:tcPr>
          <w:p w14:paraId="45EA81BF"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6%</w:t>
            </w:r>
          </w:p>
        </w:tc>
      </w:tr>
      <w:tr w:rsidR="00C05A5B" w:rsidRPr="005B4CA7" w14:paraId="2AA90111" w14:textId="77777777" w:rsidTr="00C05A5B">
        <w:trPr>
          <w:trHeight w:val="240"/>
        </w:trPr>
        <w:tc>
          <w:tcPr>
            <w:tcW w:w="2620" w:type="dxa"/>
            <w:tcBorders>
              <w:top w:val="nil"/>
              <w:left w:val="single" w:sz="8" w:space="0" w:color="auto"/>
              <w:bottom w:val="single" w:sz="4" w:space="0" w:color="auto"/>
              <w:right w:val="single" w:sz="4" w:space="0" w:color="auto"/>
            </w:tcBorders>
            <w:shd w:val="clear" w:color="auto" w:fill="auto"/>
            <w:noWrap/>
            <w:vAlign w:val="bottom"/>
            <w:hideMark/>
          </w:tcPr>
          <w:p w14:paraId="651A1085" w14:textId="77777777" w:rsidR="00C05A5B" w:rsidRPr="005B4CA7" w:rsidRDefault="00C05A5B" w:rsidP="00C05A5B">
            <w:pPr>
              <w:spacing w:after="0" w:line="240" w:lineRule="auto"/>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Entre 18 y 30 años</w:t>
            </w:r>
          </w:p>
        </w:tc>
        <w:tc>
          <w:tcPr>
            <w:tcW w:w="1000" w:type="dxa"/>
            <w:tcBorders>
              <w:top w:val="nil"/>
              <w:left w:val="nil"/>
              <w:bottom w:val="single" w:sz="4" w:space="0" w:color="auto"/>
              <w:right w:val="single" w:sz="4" w:space="0" w:color="auto"/>
            </w:tcBorders>
            <w:shd w:val="clear" w:color="auto" w:fill="auto"/>
            <w:noWrap/>
            <w:vAlign w:val="center"/>
            <w:hideMark/>
          </w:tcPr>
          <w:p w14:paraId="33F89BC1"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10</w:t>
            </w:r>
          </w:p>
        </w:tc>
        <w:tc>
          <w:tcPr>
            <w:tcW w:w="1200" w:type="dxa"/>
            <w:tcBorders>
              <w:top w:val="nil"/>
              <w:left w:val="nil"/>
              <w:bottom w:val="single" w:sz="4" w:space="0" w:color="auto"/>
              <w:right w:val="single" w:sz="4" w:space="0" w:color="auto"/>
            </w:tcBorders>
            <w:shd w:val="clear" w:color="auto" w:fill="auto"/>
            <w:noWrap/>
            <w:vAlign w:val="center"/>
            <w:hideMark/>
          </w:tcPr>
          <w:p w14:paraId="637C01FE"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 </w:t>
            </w:r>
          </w:p>
        </w:tc>
        <w:tc>
          <w:tcPr>
            <w:tcW w:w="1200" w:type="dxa"/>
            <w:tcBorders>
              <w:top w:val="nil"/>
              <w:left w:val="nil"/>
              <w:bottom w:val="single" w:sz="4" w:space="0" w:color="auto"/>
              <w:right w:val="single" w:sz="4" w:space="0" w:color="auto"/>
            </w:tcBorders>
            <w:shd w:val="clear" w:color="auto" w:fill="auto"/>
            <w:noWrap/>
            <w:vAlign w:val="center"/>
            <w:hideMark/>
          </w:tcPr>
          <w:p w14:paraId="27656709"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10</w:t>
            </w:r>
          </w:p>
        </w:tc>
        <w:tc>
          <w:tcPr>
            <w:tcW w:w="2627" w:type="dxa"/>
            <w:tcBorders>
              <w:top w:val="nil"/>
              <w:left w:val="nil"/>
              <w:bottom w:val="single" w:sz="4" w:space="0" w:color="auto"/>
              <w:right w:val="single" w:sz="8" w:space="0" w:color="auto"/>
            </w:tcBorders>
            <w:shd w:val="clear" w:color="auto" w:fill="auto"/>
            <w:noWrap/>
            <w:vAlign w:val="center"/>
            <w:hideMark/>
          </w:tcPr>
          <w:p w14:paraId="782E7E1C"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0%</w:t>
            </w:r>
          </w:p>
        </w:tc>
      </w:tr>
      <w:tr w:rsidR="00C05A5B" w:rsidRPr="005B4CA7" w14:paraId="37CE9E72" w14:textId="77777777" w:rsidTr="00C05A5B">
        <w:trPr>
          <w:trHeight w:val="240"/>
        </w:trPr>
        <w:tc>
          <w:tcPr>
            <w:tcW w:w="2620" w:type="dxa"/>
            <w:tcBorders>
              <w:top w:val="nil"/>
              <w:left w:val="single" w:sz="8" w:space="0" w:color="auto"/>
              <w:bottom w:val="single" w:sz="4" w:space="0" w:color="auto"/>
              <w:right w:val="single" w:sz="4" w:space="0" w:color="auto"/>
            </w:tcBorders>
            <w:shd w:val="clear" w:color="auto" w:fill="auto"/>
            <w:noWrap/>
            <w:vAlign w:val="bottom"/>
            <w:hideMark/>
          </w:tcPr>
          <w:p w14:paraId="309ABD9F" w14:textId="77777777" w:rsidR="00C05A5B" w:rsidRPr="005B4CA7" w:rsidRDefault="00C05A5B" w:rsidP="00C05A5B">
            <w:pPr>
              <w:spacing w:after="0" w:line="240" w:lineRule="auto"/>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Entre 31 y 50 años</w:t>
            </w:r>
          </w:p>
        </w:tc>
        <w:tc>
          <w:tcPr>
            <w:tcW w:w="1000" w:type="dxa"/>
            <w:tcBorders>
              <w:top w:val="nil"/>
              <w:left w:val="nil"/>
              <w:bottom w:val="single" w:sz="4" w:space="0" w:color="auto"/>
              <w:right w:val="single" w:sz="4" w:space="0" w:color="auto"/>
            </w:tcBorders>
            <w:shd w:val="clear" w:color="auto" w:fill="auto"/>
            <w:noWrap/>
            <w:vAlign w:val="center"/>
            <w:hideMark/>
          </w:tcPr>
          <w:p w14:paraId="3B694B70"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44</w:t>
            </w:r>
          </w:p>
        </w:tc>
        <w:tc>
          <w:tcPr>
            <w:tcW w:w="1200" w:type="dxa"/>
            <w:tcBorders>
              <w:top w:val="nil"/>
              <w:left w:val="nil"/>
              <w:bottom w:val="single" w:sz="4" w:space="0" w:color="auto"/>
              <w:right w:val="single" w:sz="4" w:space="0" w:color="auto"/>
            </w:tcBorders>
            <w:shd w:val="clear" w:color="auto" w:fill="auto"/>
            <w:noWrap/>
            <w:vAlign w:val="center"/>
            <w:hideMark/>
          </w:tcPr>
          <w:p w14:paraId="517FD6E3"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5</w:t>
            </w:r>
          </w:p>
        </w:tc>
        <w:tc>
          <w:tcPr>
            <w:tcW w:w="1200" w:type="dxa"/>
            <w:tcBorders>
              <w:top w:val="nil"/>
              <w:left w:val="nil"/>
              <w:bottom w:val="single" w:sz="4" w:space="0" w:color="auto"/>
              <w:right w:val="single" w:sz="4" w:space="0" w:color="auto"/>
            </w:tcBorders>
            <w:shd w:val="clear" w:color="auto" w:fill="auto"/>
            <w:noWrap/>
            <w:vAlign w:val="center"/>
            <w:hideMark/>
          </w:tcPr>
          <w:p w14:paraId="30639C15"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49</w:t>
            </w:r>
          </w:p>
        </w:tc>
        <w:tc>
          <w:tcPr>
            <w:tcW w:w="2627" w:type="dxa"/>
            <w:tcBorders>
              <w:top w:val="nil"/>
              <w:left w:val="nil"/>
              <w:bottom w:val="single" w:sz="4" w:space="0" w:color="auto"/>
              <w:right w:val="single" w:sz="8" w:space="0" w:color="auto"/>
            </w:tcBorders>
            <w:shd w:val="clear" w:color="auto" w:fill="auto"/>
            <w:noWrap/>
            <w:vAlign w:val="center"/>
            <w:hideMark/>
          </w:tcPr>
          <w:p w14:paraId="78678E65"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10%</w:t>
            </w:r>
          </w:p>
        </w:tc>
      </w:tr>
      <w:tr w:rsidR="00C05A5B" w:rsidRPr="005B4CA7" w14:paraId="7965B5E5" w14:textId="77777777" w:rsidTr="00C05A5B">
        <w:trPr>
          <w:trHeight w:val="240"/>
        </w:trPr>
        <w:tc>
          <w:tcPr>
            <w:tcW w:w="2620" w:type="dxa"/>
            <w:tcBorders>
              <w:top w:val="nil"/>
              <w:left w:val="single" w:sz="8" w:space="0" w:color="auto"/>
              <w:bottom w:val="single" w:sz="4" w:space="0" w:color="auto"/>
              <w:right w:val="single" w:sz="4" w:space="0" w:color="auto"/>
            </w:tcBorders>
            <w:shd w:val="clear" w:color="auto" w:fill="auto"/>
            <w:noWrap/>
            <w:vAlign w:val="bottom"/>
            <w:hideMark/>
          </w:tcPr>
          <w:p w14:paraId="0CA148AB" w14:textId="77777777" w:rsidR="00C05A5B" w:rsidRPr="005B4CA7" w:rsidRDefault="00C05A5B" w:rsidP="00C05A5B">
            <w:pPr>
              <w:spacing w:after="0" w:line="240" w:lineRule="auto"/>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lastRenderedPageBreak/>
              <w:t>mayor que 50 años</w:t>
            </w:r>
          </w:p>
        </w:tc>
        <w:tc>
          <w:tcPr>
            <w:tcW w:w="1000" w:type="dxa"/>
            <w:tcBorders>
              <w:top w:val="nil"/>
              <w:left w:val="nil"/>
              <w:bottom w:val="single" w:sz="4" w:space="0" w:color="auto"/>
              <w:right w:val="single" w:sz="4" w:space="0" w:color="auto"/>
            </w:tcBorders>
            <w:shd w:val="clear" w:color="auto" w:fill="auto"/>
            <w:noWrap/>
            <w:vAlign w:val="center"/>
            <w:hideMark/>
          </w:tcPr>
          <w:p w14:paraId="226D8604"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105</w:t>
            </w:r>
          </w:p>
        </w:tc>
        <w:tc>
          <w:tcPr>
            <w:tcW w:w="1200" w:type="dxa"/>
            <w:tcBorders>
              <w:top w:val="nil"/>
              <w:left w:val="nil"/>
              <w:bottom w:val="single" w:sz="4" w:space="0" w:color="auto"/>
              <w:right w:val="single" w:sz="4" w:space="0" w:color="auto"/>
            </w:tcBorders>
            <w:shd w:val="clear" w:color="auto" w:fill="auto"/>
            <w:noWrap/>
            <w:vAlign w:val="center"/>
            <w:hideMark/>
          </w:tcPr>
          <w:p w14:paraId="5EBAFC47"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5</w:t>
            </w:r>
          </w:p>
        </w:tc>
        <w:tc>
          <w:tcPr>
            <w:tcW w:w="1200" w:type="dxa"/>
            <w:tcBorders>
              <w:top w:val="nil"/>
              <w:left w:val="nil"/>
              <w:bottom w:val="single" w:sz="4" w:space="0" w:color="auto"/>
              <w:right w:val="single" w:sz="4" w:space="0" w:color="auto"/>
            </w:tcBorders>
            <w:shd w:val="clear" w:color="auto" w:fill="auto"/>
            <w:noWrap/>
            <w:vAlign w:val="center"/>
            <w:hideMark/>
          </w:tcPr>
          <w:p w14:paraId="466D0BCE"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110</w:t>
            </w:r>
          </w:p>
        </w:tc>
        <w:tc>
          <w:tcPr>
            <w:tcW w:w="2627" w:type="dxa"/>
            <w:tcBorders>
              <w:top w:val="nil"/>
              <w:left w:val="nil"/>
              <w:bottom w:val="single" w:sz="4" w:space="0" w:color="auto"/>
              <w:right w:val="single" w:sz="8" w:space="0" w:color="auto"/>
            </w:tcBorders>
            <w:shd w:val="clear" w:color="auto" w:fill="auto"/>
            <w:noWrap/>
            <w:vAlign w:val="center"/>
            <w:hideMark/>
          </w:tcPr>
          <w:p w14:paraId="606AB9C5"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5%</w:t>
            </w:r>
          </w:p>
        </w:tc>
      </w:tr>
      <w:tr w:rsidR="00C05A5B" w:rsidRPr="005B4CA7" w14:paraId="793762CF" w14:textId="77777777" w:rsidTr="00C05A5B">
        <w:trPr>
          <w:trHeight w:val="240"/>
        </w:trPr>
        <w:tc>
          <w:tcPr>
            <w:tcW w:w="2620" w:type="dxa"/>
            <w:tcBorders>
              <w:top w:val="nil"/>
              <w:left w:val="single" w:sz="8" w:space="0" w:color="auto"/>
              <w:bottom w:val="single" w:sz="4" w:space="0" w:color="auto"/>
              <w:right w:val="single" w:sz="4" w:space="0" w:color="auto"/>
            </w:tcBorders>
            <w:shd w:val="clear" w:color="auto" w:fill="auto"/>
            <w:noWrap/>
            <w:vAlign w:val="bottom"/>
            <w:hideMark/>
          </w:tcPr>
          <w:p w14:paraId="4E0011A5" w14:textId="77777777" w:rsidR="00C05A5B" w:rsidRPr="005B4CA7" w:rsidRDefault="00C05A5B" w:rsidP="00C05A5B">
            <w:pPr>
              <w:spacing w:after="0" w:line="240" w:lineRule="auto"/>
              <w:jc w:val="center"/>
              <w:rPr>
                <w:rFonts w:ascii="Calibri Light" w:eastAsia="Times New Roman" w:hAnsi="Calibri Light" w:cs="Calibri Light"/>
                <w:b/>
                <w:bCs/>
                <w:color w:val="000000"/>
                <w:sz w:val="16"/>
                <w:szCs w:val="16"/>
                <w:lang w:eastAsia="es-ES"/>
              </w:rPr>
            </w:pPr>
            <w:r w:rsidRPr="005B4CA7">
              <w:rPr>
                <w:rFonts w:ascii="Calibri Light" w:eastAsia="Times New Roman" w:hAnsi="Calibri Light" w:cs="Calibri Light"/>
                <w:b/>
                <w:bCs/>
                <w:color w:val="000000"/>
                <w:sz w:val="16"/>
                <w:szCs w:val="16"/>
                <w:lang w:eastAsia="es-ES"/>
              </w:rPr>
              <w:t>FINANZAS</w:t>
            </w:r>
          </w:p>
        </w:tc>
        <w:tc>
          <w:tcPr>
            <w:tcW w:w="1000" w:type="dxa"/>
            <w:tcBorders>
              <w:top w:val="nil"/>
              <w:left w:val="nil"/>
              <w:bottom w:val="single" w:sz="4" w:space="0" w:color="auto"/>
              <w:right w:val="single" w:sz="4" w:space="0" w:color="auto"/>
            </w:tcBorders>
            <w:shd w:val="clear" w:color="auto" w:fill="auto"/>
            <w:noWrap/>
            <w:vAlign w:val="center"/>
            <w:hideMark/>
          </w:tcPr>
          <w:p w14:paraId="73B1BFBB"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2</w:t>
            </w:r>
          </w:p>
        </w:tc>
        <w:tc>
          <w:tcPr>
            <w:tcW w:w="1200" w:type="dxa"/>
            <w:tcBorders>
              <w:top w:val="nil"/>
              <w:left w:val="nil"/>
              <w:bottom w:val="single" w:sz="4" w:space="0" w:color="auto"/>
              <w:right w:val="single" w:sz="4" w:space="0" w:color="auto"/>
            </w:tcBorders>
            <w:shd w:val="clear" w:color="auto" w:fill="auto"/>
            <w:noWrap/>
            <w:vAlign w:val="center"/>
            <w:hideMark/>
          </w:tcPr>
          <w:p w14:paraId="05154C24"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4</w:t>
            </w:r>
          </w:p>
        </w:tc>
        <w:tc>
          <w:tcPr>
            <w:tcW w:w="1200" w:type="dxa"/>
            <w:tcBorders>
              <w:top w:val="nil"/>
              <w:left w:val="nil"/>
              <w:bottom w:val="single" w:sz="4" w:space="0" w:color="auto"/>
              <w:right w:val="single" w:sz="4" w:space="0" w:color="auto"/>
            </w:tcBorders>
            <w:shd w:val="clear" w:color="auto" w:fill="auto"/>
            <w:noWrap/>
            <w:vAlign w:val="center"/>
            <w:hideMark/>
          </w:tcPr>
          <w:p w14:paraId="1D16C770"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6</w:t>
            </w:r>
          </w:p>
        </w:tc>
        <w:tc>
          <w:tcPr>
            <w:tcW w:w="2627" w:type="dxa"/>
            <w:tcBorders>
              <w:top w:val="nil"/>
              <w:left w:val="nil"/>
              <w:bottom w:val="single" w:sz="4" w:space="0" w:color="auto"/>
              <w:right w:val="single" w:sz="8" w:space="0" w:color="auto"/>
            </w:tcBorders>
            <w:shd w:val="clear" w:color="auto" w:fill="auto"/>
            <w:noWrap/>
            <w:vAlign w:val="center"/>
            <w:hideMark/>
          </w:tcPr>
          <w:p w14:paraId="0DEDDCAC"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67%</w:t>
            </w:r>
          </w:p>
        </w:tc>
      </w:tr>
      <w:tr w:rsidR="00C05A5B" w:rsidRPr="005B4CA7" w14:paraId="547A6DC9" w14:textId="77777777" w:rsidTr="00C05A5B">
        <w:trPr>
          <w:trHeight w:val="240"/>
        </w:trPr>
        <w:tc>
          <w:tcPr>
            <w:tcW w:w="2620" w:type="dxa"/>
            <w:tcBorders>
              <w:top w:val="nil"/>
              <w:left w:val="single" w:sz="8" w:space="0" w:color="auto"/>
              <w:bottom w:val="single" w:sz="4" w:space="0" w:color="auto"/>
              <w:right w:val="single" w:sz="4" w:space="0" w:color="auto"/>
            </w:tcBorders>
            <w:shd w:val="clear" w:color="auto" w:fill="auto"/>
            <w:noWrap/>
            <w:vAlign w:val="bottom"/>
            <w:hideMark/>
          </w:tcPr>
          <w:p w14:paraId="5CD6A578" w14:textId="77777777" w:rsidR="00C05A5B" w:rsidRPr="005B4CA7" w:rsidRDefault="00C05A5B" w:rsidP="00C05A5B">
            <w:pPr>
              <w:spacing w:after="0" w:line="240" w:lineRule="auto"/>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Entre 31 y 50 años</w:t>
            </w:r>
          </w:p>
        </w:tc>
        <w:tc>
          <w:tcPr>
            <w:tcW w:w="1000" w:type="dxa"/>
            <w:tcBorders>
              <w:top w:val="nil"/>
              <w:left w:val="nil"/>
              <w:bottom w:val="single" w:sz="4" w:space="0" w:color="auto"/>
              <w:right w:val="single" w:sz="4" w:space="0" w:color="auto"/>
            </w:tcBorders>
            <w:shd w:val="clear" w:color="auto" w:fill="auto"/>
            <w:noWrap/>
            <w:vAlign w:val="center"/>
            <w:hideMark/>
          </w:tcPr>
          <w:p w14:paraId="3196D99E"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1</w:t>
            </w:r>
          </w:p>
        </w:tc>
        <w:tc>
          <w:tcPr>
            <w:tcW w:w="1200" w:type="dxa"/>
            <w:tcBorders>
              <w:top w:val="nil"/>
              <w:left w:val="nil"/>
              <w:bottom w:val="single" w:sz="4" w:space="0" w:color="auto"/>
              <w:right w:val="single" w:sz="4" w:space="0" w:color="auto"/>
            </w:tcBorders>
            <w:shd w:val="clear" w:color="auto" w:fill="auto"/>
            <w:noWrap/>
            <w:vAlign w:val="center"/>
            <w:hideMark/>
          </w:tcPr>
          <w:p w14:paraId="032740E5"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2</w:t>
            </w:r>
          </w:p>
        </w:tc>
        <w:tc>
          <w:tcPr>
            <w:tcW w:w="1200" w:type="dxa"/>
            <w:tcBorders>
              <w:top w:val="nil"/>
              <w:left w:val="nil"/>
              <w:bottom w:val="single" w:sz="4" w:space="0" w:color="auto"/>
              <w:right w:val="single" w:sz="4" w:space="0" w:color="auto"/>
            </w:tcBorders>
            <w:shd w:val="clear" w:color="auto" w:fill="auto"/>
            <w:noWrap/>
            <w:vAlign w:val="center"/>
            <w:hideMark/>
          </w:tcPr>
          <w:p w14:paraId="13F1310A"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3</w:t>
            </w:r>
          </w:p>
        </w:tc>
        <w:tc>
          <w:tcPr>
            <w:tcW w:w="2627" w:type="dxa"/>
            <w:tcBorders>
              <w:top w:val="nil"/>
              <w:left w:val="nil"/>
              <w:bottom w:val="single" w:sz="4" w:space="0" w:color="auto"/>
              <w:right w:val="single" w:sz="8" w:space="0" w:color="auto"/>
            </w:tcBorders>
            <w:shd w:val="clear" w:color="auto" w:fill="auto"/>
            <w:noWrap/>
            <w:vAlign w:val="center"/>
            <w:hideMark/>
          </w:tcPr>
          <w:p w14:paraId="26F307AE"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67%</w:t>
            </w:r>
          </w:p>
        </w:tc>
      </w:tr>
      <w:tr w:rsidR="00C05A5B" w:rsidRPr="005B4CA7" w14:paraId="49FF3C18" w14:textId="77777777" w:rsidTr="00C05A5B">
        <w:trPr>
          <w:trHeight w:val="240"/>
        </w:trPr>
        <w:tc>
          <w:tcPr>
            <w:tcW w:w="2620" w:type="dxa"/>
            <w:tcBorders>
              <w:top w:val="nil"/>
              <w:left w:val="single" w:sz="8" w:space="0" w:color="auto"/>
              <w:bottom w:val="single" w:sz="4" w:space="0" w:color="auto"/>
              <w:right w:val="single" w:sz="4" w:space="0" w:color="auto"/>
            </w:tcBorders>
            <w:shd w:val="clear" w:color="auto" w:fill="auto"/>
            <w:noWrap/>
            <w:vAlign w:val="bottom"/>
            <w:hideMark/>
          </w:tcPr>
          <w:p w14:paraId="77D28E1C" w14:textId="77777777" w:rsidR="00C05A5B" w:rsidRPr="005B4CA7" w:rsidRDefault="00C05A5B" w:rsidP="00C05A5B">
            <w:pPr>
              <w:spacing w:after="0" w:line="240" w:lineRule="auto"/>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mayor que 50 años</w:t>
            </w:r>
          </w:p>
        </w:tc>
        <w:tc>
          <w:tcPr>
            <w:tcW w:w="1000" w:type="dxa"/>
            <w:tcBorders>
              <w:top w:val="nil"/>
              <w:left w:val="nil"/>
              <w:bottom w:val="single" w:sz="4" w:space="0" w:color="auto"/>
              <w:right w:val="single" w:sz="4" w:space="0" w:color="auto"/>
            </w:tcBorders>
            <w:shd w:val="clear" w:color="auto" w:fill="auto"/>
            <w:noWrap/>
            <w:vAlign w:val="center"/>
            <w:hideMark/>
          </w:tcPr>
          <w:p w14:paraId="63A2BD0F"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1</w:t>
            </w:r>
          </w:p>
        </w:tc>
        <w:tc>
          <w:tcPr>
            <w:tcW w:w="1200" w:type="dxa"/>
            <w:tcBorders>
              <w:top w:val="nil"/>
              <w:left w:val="nil"/>
              <w:bottom w:val="single" w:sz="4" w:space="0" w:color="auto"/>
              <w:right w:val="single" w:sz="4" w:space="0" w:color="auto"/>
            </w:tcBorders>
            <w:shd w:val="clear" w:color="auto" w:fill="auto"/>
            <w:noWrap/>
            <w:vAlign w:val="center"/>
            <w:hideMark/>
          </w:tcPr>
          <w:p w14:paraId="753BD012"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2</w:t>
            </w:r>
          </w:p>
        </w:tc>
        <w:tc>
          <w:tcPr>
            <w:tcW w:w="1200" w:type="dxa"/>
            <w:tcBorders>
              <w:top w:val="nil"/>
              <w:left w:val="nil"/>
              <w:bottom w:val="single" w:sz="4" w:space="0" w:color="auto"/>
              <w:right w:val="single" w:sz="4" w:space="0" w:color="auto"/>
            </w:tcBorders>
            <w:shd w:val="clear" w:color="auto" w:fill="auto"/>
            <w:noWrap/>
            <w:vAlign w:val="center"/>
            <w:hideMark/>
          </w:tcPr>
          <w:p w14:paraId="12AA4AC3"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3</w:t>
            </w:r>
          </w:p>
        </w:tc>
        <w:tc>
          <w:tcPr>
            <w:tcW w:w="2627" w:type="dxa"/>
            <w:tcBorders>
              <w:top w:val="nil"/>
              <w:left w:val="nil"/>
              <w:bottom w:val="single" w:sz="4" w:space="0" w:color="auto"/>
              <w:right w:val="single" w:sz="8" w:space="0" w:color="auto"/>
            </w:tcBorders>
            <w:shd w:val="clear" w:color="auto" w:fill="auto"/>
            <w:noWrap/>
            <w:vAlign w:val="center"/>
            <w:hideMark/>
          </w:tcPr>
          <w:p w14:paraId="2A02D702"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67%</w:t>
            </w:r>
          </w:p>
        </w:tc>
      </w:tr>
      <w:tr w:rsidR="00C05A5B" w:rsidRPr="005B4CA7" w14:paraId="4E707434" w14:textId="77777777" w:rsidTr="00C05A5B">
        <w:trPr>
          <w:trHeight w:val="300"/>
        </w:trPr>
        <w:tc>
          <w:tcPr>
            <w:tcW w:w="2620" w:type="dxa"/>
            <w:tcBorders>
              <w:top w:val="nil"/>
              <w:left w:val="single" w:sz="8" w:space="0" w:color="auto"/>
              <w:bottom w:val="single" w:sz="4" w:space="0" w:color="auto"/>
              <w:right w:val="single" w:sz="4" w:space="0" w:color="auto"/>
            </w:tcBorders>
            <w:shd w:val="clear" w:color="auto" w:fill="auto"/>
            <w:noWrap/>
            <w:vAlign w:val="bottom"/>
            <w:hideMark/>
          </w:tcPr>
          <w:p w14:paraId="5FB152C9" w14:textId="77777777" w:rsidR="00C05A5B" w:rsidRPr="005B4CA7" w:rsidRDefault="00C05A5B" w:rsidP="00C05A5B">
            <w:pPr>
              <w:spacing w:after="0" w:line="240" w:lineRule="auto"/>
              <w:jc w:val="center"/>
              <w:rPr>
                <w:rFonts w:ascii="Calibri Light" w:eastAsia="Times New Roman" w:hAnsi="Calibri Light" w:cs="Calibri Light"/>
                <w:b/>
                <w:bCs/>
                <w:color w:val="000000"/>
                <w:sz w:val="16"/>
                <w:szCs w:val="16"/>
                <w:lang w:eastAsia="es-ES"/>
              </w:rPr>
            </w:pPr>
            <w:r w:rsidRPr="005B4CA7">
              <w:rPr>
                <w:rFonts w:ascii="Calibri Light" w:eastAsia="Times New Roman" w:hAnsi="Calibri Light" w:cs="Calibri Light"/>
                <w:b/>
                <w:bCs/>
                <w:color w:val="000000"/>
                <w:sz w:val="16"/>
                <w:szCs w:val="16"/>
                <w:lang w:eastAsia="es-ES"/>
              </w:rPr>
              <w:t>GESTIÓN DE PROYECTOS</w:t>
            </w:r>
          </w:p>
        </w:tc>
        <w:tc>
          <w:tcPr>
            <w:tcW w:w="1000" w:type="dxa"/>
            <w:tcBorders>
              <w:top w:val="nil"/>
              <w:left w:val="nil"/>
              <w:bottom w:val="single" w:sz="4" w:space="0" w:color="auto"/>
              <w:right w:val="single" w:sz="4" w:space="0" w:color="auto"/>
            </w:tcBorders>
            <w:shd w:val="clear" w:color="auto" w:fill="auto"/>
            <w:noWrap/>
            <w:vAlign w:val="center"/>
            <w:hideMark/>
          </w:tcPr>
          <w:p w14:paraId="30C1E2B4"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3</w:t>
            </w:r>
          </w:p>
        </w:tc>
        <w:tc>
          <w:tcPr>
            <w:tcW w:w="1200" w:type="dxa"/>
            <w:tcBorders>
              <w:top w:val="nil"/>
              <w:left w:val="nil"/>
              <w:bottom w:val="single" w:sz="4" w:space="0" w:color="auto"/>
              <w:right w:val="single" w:sz="4" w:space="0" w:color="auto"/>
            </w:tcBorders>
            <w:shd w:val="clear" w:color="auto" w:fill="auto"/>
            <w:noWrap/>
            <w:vAlign w:val="center"/>
            <w:hideMark/>
          </w:tcPr>
          <w:p w14:paraId="1922ECA2"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 </w:t>
            </w:r>
          </w:p>
        </w:tc>
        <w:tc>
          <w:tcPr>
            <w:tcW w:w="1200" w:type="dxa"/>
            <w:tcBorders>
              <w:top w:val="nil"/>
              <w:left w:val="nil"/>
              <w:bottom w:val="single" w:sz="4" w:space="0" w:color="auto"/>
              <w:right w:val="single" w:sz="4" w:space="0" w:color="auto"/>
            </w:tcBorders>
            <w:shd w:val="clear" w:color="auto" w:fill="auto"/>
            <w:noWrap/>
            <w:vAlign w:val="center"/>
            <w:hideMark/>
          </w:tcPr>
          <w:p w14:paraId="6BDCC323"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3</w:t>
            </w:r>
          </w:p>
        </w:tc>
        <w:tc>
          <w:tcPr>
            <w:tcW w:w="2627" w:type="dxa"/>
            <w:tcBorders>
              <w:top w:val="nil"/>
              <w:left w:val="nil"/>
              <w:bottom w:val="single" w:sz="4" w:space="0" w:color="auto"/>
              <w:right w:val="single" w:sz="8" w:space="0" w:color="auto"/>
            </w:tcBorders>
            <w:shd w:val="clear" w:color="auto" w:fill="auto"/>
            <w:noWrap/>
            <w:vAlign w:val="center"/>
            <w:hideMark/>
          </w:tcPr>
          <w:p w14:paraId="0F371013"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0%</w:t>
            </w:r>
          </w:p>
        </w:tc>
      </w:tr>
      <w:tr w:rsidR="00C05A5B" w:rsidRPr="005B4CA7" w14:paraId="4E096EC8" w14:textId="77777777" w:rsidTr="00C05A5B">
        <w:trPr>
          <w:trHeight w:val="300"/>
        </w:trPr>
        <w:tc>
          <w:tcPr>
            <w:tcW w:w="2620" w:type="dxa"/>
            <w:tcBorders>
              <w:top w:val="nil"/>
              <w:left w:val="single" w:sz="8" w:space="0" w:color="auto"/>
              <w:bottom w:val="single" w:sz="4" w:space="0" w:color="auto"/>
              <w:right w:val="single" w:sz="4" w:space="0" w:color="auto"/>
            </w:tcBorders>
            <w:shd w:val="clear" w:color="auto" w:fill="auto"/>
            <w:noWrap/>
            <w:vAlign w:val="bottom"/>
            <w:hideMark/>
          </w:tcPr>
          <w:p w14:paraId="4B26DDC9" w14:textId="77777777" w:rsidR="00C05A5B" w:rsidRPr="005B4CA7" w:rsidRDefault="00C05A5B" w:rsidP="00C05A5B">
            <w:pPr>
              <w:spacing w:after="0" w:line="240" w:lineRule="auto"/>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Entre 31 y 50 años</w:t>
            </w:r>
          </w:p>
        </w:tc>
        <w:tc>
          <w:tcPr>
            <w:tcW w:w="1000" w:type="dxa"/>
            <w:tcBorders>
              <w:top w:val="nil"/>
              <w:left w:val="nil"/>
              <w:bottom w:val="single" w:sz="4" w:space="0" w:color="auto"/>
              <w:right w:val="single" w:sz="4" w:space="0" w:color="auto"/>
            </w:tcBorders>
            <w:shd w:val="clear" w:color="auto" w:fill="auto"/>
            <w:noWrap/>
            <w:vAlign w:val="center"/>
            <w:hideMark/>
          </w:tcPr>
          <w:p w14:paraId="2D173B44"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2</w:t>
            </w:r>
          </w:p>
        </w:tc>
        <w:tc>
          <w:tcPr>
            <w:tcW w:w="1200" w:type="dxa"/>
            <w:tcBorders>
              <w:top w:val="nil"/>
              <w:left w:val="nil"/>
              <w:bottom w:val="single" w:sz="4" w:space="0" w:color="auto"/>
              <w:right w:val="single" w:sz="4" w:space="0" w:color="auto"/>
            </w:tcBorders>
            <w:shd w:val="clear" w:color="auto" w:fill="auto"/>
            <w:noWrap/>
            <w:vAlign w:val="center"/>
            <w:hideMark/>
          </w:tcPr>
          <w:p w14:paraId="6F4971F9"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 </w:t>
            </w:r>
          </w:p>
        </w:tc>
        <w:tc>
          <w:tcPr>
            <w:tcW w:w="1200" w:type="dxa"/>
            <w:tcBorders>
              <w:top w:val="nil"/>
              <w:left w:val="nil"/>
              <w:bottom w:val="single" w:sz="4" w:space="0" w:color="auto"/>
              <w:right w:val="single" w:sz="4" w:space="0" w:color="auto"/>
            </w:tcBorders>
            <w:shd w:val="clear" w:color="auto" w:fill="auto"/>
            <w:noWrap/>
            <w:vAlign w:val="center"/>
            <w:hideMark/>
          </w:tcPr>
          <w:p w14:paraId="6FA6483A"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2</w:t>
            </w:r>
          </w:p>
        </w:tc>
        <w:tc>
          <w:tcPr>
            <w:tcW w:w="2627" w:type="dxa"/>
            <w:tcBorders>
              <w:top w:val="nil"/>
              <w:left w:val="nil"/>
              <w:bottom w:val="single" w:sz="4" w:space="0" w:color="auto"/>
              <w:right w:val="single" w:sz="8" w:space="0" w:color="auto"/>
            </w:tcBorders>
            <w:shd w:val="clear" w:color="auto" w:fill="auto"/>
            <w:noWrap/>
            <w:vAlign w:val="center"/>
            <w:hideMark/>
          </w:tcPr>
          <w:p w14:paraId="592DD321"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0%</w:t>
            </w:r>
          </w:p>
        </w:tc>
      </w:tr>
      <w:tr w:rsidR="00C05A5B" w:rsidRPr="005B4CA7" w14:paraId="19CEF69C" w14:textId="77777777" w:rsidTr="00C05A5B">
        <w:trPr>
          <w:trHeight w:val="300"/>
        </w:trPr>
        <w:tc>
          <w:tcPr>
            <w:tcW w:w="2620" w:type="dxa"/>
            <w:tcBorders>
              <w:top w:val="nil"/>
              <w:left w:val="single" w:sz="8" w:space="0" w:color="auto"/>
              <w:bottom w:val="single" w:sz="4" w:space="0" w:color="auto"/>
              <w:right w:val="single" w:sz="4" w:space="0" w:color="auto"/>
            </w:tcBorders>
            <w:shd w:val="clear" w:color="auto" w:fill="auto"/>
            <w:noWrap/>
            <w:vAlign w:val="bottom"/>
            <w:hideMark/>
          </w:tcPr>
          <w:p w14:paraId="5AEBC7AB" w14:textId="77777777" w:rsidR="00C05A5B" w:rsidRPr="005B4CA7" w:rsidRDefault="00C05A5B" w:rsidP="00C05A5B">
            <w:pPr>
              <w:spacing w:after="0" w:line="240" w:lineRule="auto"/>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mayor que 50 años</w:t>
            </w:r>
          </w:p>
        </w:tc>
        <w:tc>
          <w:tcPr>
            <w:tcW w:w="1000" w:type="dxa"/>
            <w:tcBorders>
              <w:top w:val="nil"/>
              <w:left w:val="nil"/>
              <w:bottom w:val="single" w:sz="4" w:space="0" w:color="auto"/>
              <w:right w:val="single" w:sz="4" w:space="0" w:color="auto"/>
            </w:tcBorders>
            <w:shd w:val="clear" w:color="auto" w:fill="auto"/>
            <w:noWrap/>
            <w:vAlign w:val="center"/>
            <w:hideMark/>
          </w:tcPr>
          <w:p w14:paraId="2257E33C"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1</w:t>
            </w:r>
          </w:p>
        </w:tc>
        <w:tc>
          <w:tcPr>
            <w:tcW w:w="1200" w:type="dxa"/>
            <w:tcBorders>
              <w:top w:val="nil"/>
              <w:left w:val="nil"/>
              <w:bottom w:val="single" w:sz="4" w:space="0" w:color="auto"/>
              <w:right w:val="single" w:sz="4" w:space="0" w:color="auto"/>
            </w:tcBorders>
            <w:shd w:val="clear" w:color="auto" w:fill="auto"/>
            <w:noWrap/>
            <w:vAlign w:val="center"/>
            <w:hideMark/>
          </w:tcPr>
          <w:p w14:paraId="20B52ECB"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 </w:t>
            </w:r>
          </w:p>
        </w:tc>
        <w:tc>
          <w:tcPr>
            <w:tcW w:w="1200" w:type="dxa"/>
            <w:tcBorders>
              <w:top w:val="nil"/>
              <w:left w:val="nil"/>
              <w:bottom w:val="single" w:sz="4" w:space="0" w:color="auto"/>
              <w:right w:val="single" w:sz="4" w:space="0" w:color="auto"/>
            </w:tcBorders>
            <w:shd w:val="clear" w:color="auto" w:fill="auto"/>
            <w:noWrap/>
            <w:vAlign w:val="center"/>
            <w:hideMark/>
          </w:tcPr>
          <w:p w14:paraId="61D0EBD9"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1</w:t>
            </w:r>
          </w:p>
        </w:tc>
        <w:tc>
          <w:tcPr>
            <w:tcW w:w="2627" w:type="dxa"/>
            <w:tcBorders>
              <w:top w:val="nil"/>
              <w:left w:val="nil"/>
              <w:bottom w:val="single" w:sz="4" w:space="0" w:color="auto"/>
              <w:right w:val="single" w:sz="8" w:space="0" w:color="auto"/>
            </w:tcBorders>
            <w:shd w:val="clear" w:color="auto" w:fill="auto"/>
            <w:noWrap/>
            <w:vAlign w:val="center"/>
            <w:hideMark/>
          </w:tcPr>
          <w:p w14:paraId="26F4D653"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0%</w:t>
            </w:r>
          </w:p>
        </w:tc>
      </w:tr>
    </w:tbl>
    <w:p w14:paraId="33D78AF3" w14:textId="77777777" w:rsidR="00C05A5B" w:rsidRDefault="00C05A5B" w:rsidP="00C05A5B">
      <w:pPr>
        <w:jc w:val="both"/>
        <w:rPr>
          <w:rFonts w:ascii="Calibri Light" w:hAnsi="Calibri Light" w:cs="Calibri Light"/>
        </w:rPr>
      </w:pPr>
    </w:p>
    <w:tbl>
      <w:tblPr>
        <w:tblW w:w="8647" w:type="dxa"/>
        <w:tblCellMar>
          <w:left w:w="70" w:type="dxa"/>
          <w:right w:w="70" w:type="dxa"/>
        </w:tblCellMar>
        <w:tblLook w:val="04A0" w:firstRow="1" w:lastRow="0" w:firstColumn="1" w:lastColumn="0" w:noHBand="0" w:noVBand="1"/>
      </w:tblPr>
      <w:tblGrid>
        <w:gridCol w:w="2620"/>
        <w:gridCol w:w="1000"/>
        <w:gridCol w:w="1200"/>
        <w:gridCol w:w="1200"/>
        <w:gridCol w:w="2627"/>
      </w:tblGrid>
      <w:tr w:rsidR="00C05A5B" w:rsidRPr="005B4CA7" w14:paraId="022E8116" w14:textId="77777777" w:rsidTr="00C05A5B">
        <w:trPr>
          <w:trHeight w:val="315"/>
        </w:trPr>
        <w:tc>
          <w:tcPr>
            <w:tcW w:w="2620" w:type="dxa"/>
            <w:tcBorders>
              <w:top w:val="nil"/>
              <w:left w:val="nil"/>
              <w:bottom w:val="nil"/>
              <w:right w:val="nil"/>
            </w:tcBorders>
            <w:shd w:val="clear" w:color="auto" w:fill="auto"/>
            <w:noWrap/>
            <w:vAlign w:val="bottom"/>
            <w:hideMark/>
          </w:tcPr>
          <w:p w14:paraId="6EFA62AB" w14:textId="77777777" w:rsidR="00C05A5B" w:rsidRPr="005B4CA7" w:rsidRDefault="00C05A5B" w:rsidP="00C05A5B">
            <w:pPr>
              <w:spacing w:after="0" w:line="240" w:lineRule="auto"/>
              <w:rPr>
                <w:rFonts w:ascii="Times New Roman" w:eastAsia="Times New Roman" w:hAnsi="Times New Roman" w:cs="Times New Roman"/>
                <w:sz w:val="24"/>
                <w:szCs w:val="24"/>
                <w:lang w:eastAsia="es-ES"/>
              </w:rPr>
            </w:pPr>
          </w:p>
        </w:tc>
        <w:tc>
          <w:tcPr>
            <w:tcW w:w="100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6A82486" w14:textId="77777777" w:rsidR="00C05A5B" w:rsidRPr="005B4CA7" w:rsidRDefault="00C05A5B" w:rsidP="00C05A5B">
            <w:pPr>
              <w:spacing w:after="0" w:line="240" w:lineRule="auto"/>
              <w:jc w:val="center"/>
              <w:rPr>
                <w:rFonts w:ascii="Calibri" w:eastAsia="Times New Roman" w:hAnsi="Calibri" w:cs="Calibri"/>
                <w:b/>
                <w:bCs/>
                <w:color w:val="000000"/>
                <w:sz w:val="18"/>
                <w:szCs w:val="18"/>
                <w:lang w:eastAsia="es-ES"/>
              </w:rPr>
            </w:pPr>
            <w:r w:rsidRPr="005B4CA7">
              <w:rPr>
                <w:rFonts w:ascii="Calibri" w:eastAsia="Times New Roman" w:hAnsi="Calibri" w:cs="Calibri"/>
                <w:b/>
                <w:bCs/>
                <w:color w:val="000000"/>
                <w:sz w:val="18"/>
                <w:szCs w:val="18"/>
                <w:lang w:eastAsia="es-ES"/>
              </w:rPr>
              <w:t xml:space="preserve">Hombres </w:t>
            </w:r>
          </w:p>
        </w:tc>
        <w:tc>
          <w:tcPr>
            <w:tcW w:w="1200" w:type="dxa"/>
            <w:tcBorders>
              <w:top w:val="single" w:sz="8" w:space="0" w:color="auto"/>
              <w:left w:val="nil"/>
              <w:bottom w:val="single" w:sz="8" w:space="0" w:color="auto"/>
              <w:right w:val="single" w:sz="8" w:space="0" w:color="auto"/>
            </w:tcBorders>
            <w:shd w:val="clear" w:color="auto" w:fill="auto"/>
            <w:noWrap/>
            <w:vAlign w:val="center"/>
            <w:hideMark/>
          </w:tcPr>
          <w:p w14:paraId="4B8DD975" w14:textId="77777777" w:rsidR="00C05A5B" w:rsidRPr="005B4CA7" w:rsidRDefault="00C05A5B" w:rsidP="00C05A5B">
            <w:pPr>
              <w:spacing w:after="0" w:line="240" w:lineRule="auto"/>
              <w:jc w:val="center"/>
              <w:rPr>
                <w:rFonts w:ascii="Calibri" w:eastAsia="Times New Roman" w:hAnsi="Calibri" w:cs="Calibri"/>
                <w:b/>
                <w:bCs/>
                <w:color w:val="000000"/>
                <w:sz w:val="18"/>
                <w:szCs w:val="18"/>
                <w:lang w:eastAsia="es-ES"/>
              </w:rPr>
            </w:pPr>
            <w:r w:rsidRPr="005B4CA7">
              <w:rPr>
                <w:rFonts w:ascii="Calibri" w:eastAsia="Times New Roman" w:hAnsi="Calibri" w:cs="Calibri"/>
                <w:b/>
                <w:bCs/>
                <w:color w:val="000000"/>
                <w:sz w:val="18"/>
                <w:szCs w:val="18"/>
                <w:lang w:eastAsia="es-ES"/>
              </w:rPr>
              <w:t>Mujeres</w:t>
            </w:r>
          </w:p>
        </w:tc>
        <w:tc>
          <w:tcPr>
            <w:tcW w:w="1200" w:type="dxa"/>
            <w:tcBorders>
              <w:top w:val="single" w:sz="8" w:space="0" w:color="auto"/>
              <w:left w:val="nil"/>
              <w:bottom w:val="single" w:sz="8" w:space="0" w:color="auto"/>
              <w:right w:val="nil"/>
            </w:tcBorders>
            <w:shd w:val="clear" w:color="auto" w:fill="auto"/>
            <w:noWrap/>
            <w:vAlign w:val="center"/>
            <w:hideMark/>
          </w:tcPr>
          <w:p w14:paraId="1BDC40DD" w14:textId="77777777" w:rsidR="00C05A5B" w:rsidRPr="005B4CA7" w:rsidRDefault="00C05A5B" w:rsidP="00C05A5B">
            <w:pPr>
              <w:spacing w:after="0" w:line="240" w:lineRule="auto"/>
              <w:jc w:val="center"/>
              <w:rPr>
                <w:rFonts w:ascii="Calibri" w:eastAsia="Times New Roman" w:hAnsi="Calibri" w:cs="Calibri"/>
                <w:b/>
                <w:bCs/>
                <w:color w:val="000000"/>
                <w:sz w:val="18"/>
                <w:szCs w:val="18"/>
                <w:lang w:eastAsia="es-ES"/>
              </w:rPr>
            </w:pPr>
            <w:r w:rsidRPr="005B4CA7">
              <w:rPr>
                <w:rFonts w:ascii="Calibri" w:eastAsia="Times New Roman" w:hAnsi="Calibri" w:cs="Calibri"/>
                <w:b/>
                <w:bCs/>
                <w:color w:val="000000"/>
                <w:sz w:val="18"/>
                <w:szCs w:val="18"/>
                <w:lang w:eastAsia="es-ES"/>
              </w:rPr>
              <w:t>TOTAL</w:t>
            </w:r>
          </w:p>
        </w:tc>
        <w:tc>
          <w:tcPr>
            <w:tcW w:w="2627" w:type="dxa"/>
            <w:tcBorders>
              <w:top w:val="single" w:sz="8" w:space="0" w:color="auto"/>
              <w:left w:val="single" w:sz="4" w:space="0" w:color="auto"/>
              <w:bottom w:val="single" w:sz="8" w:space="0" w:color="auto"/>
              <w:right w:val="single" w:sz="8" w:space="0" w:color="auto"/>
            </w:tcBorders>
            <w:shd w:val="clear" w:color="auto" w:fill="auto"/>
            <w:noWrap/>
            <w:vAlign w:val="center"/>
            <w:hideMark/>
          </w:tcPr>
          <w:p w14:paraId="6BB10C37" w14:textId="77777777" w:rsidR="00C05A5B" w:rsidRPr="005B4CA7" w:rsidRDefault="00C05A5B" w:rsidP="00C05A5B">
            <w:pPr>
              <w:spacing w:after="0" w:line="240" w:lineRule="auto"/>
              <w:jc w:val="center"/>
              <w:rPr>
                <w:rFonts w:ascii="Calibri" w:eastAsia="Times New Roman" w:hAnsi="Calibri" w:cs="Calibri"/>
                <w:b/>
                <w:bCs/>
                <w:color w:val="000000"/>
                <w:sz w:val="18"/>
                <w:szCs w:val="18"/>
                <w:lang w:eastAsia="es-ES"/>
              </w:rPr>
            </w:pPr>
            <w:r w:rsidRPr="005B4CA7">
              <w:rPr>
                <w:rFonts w:ascii="Calibri" w:eastAsia="Times New Roman" w:hAnsi="Calibri" w:cs="Calibri"/>
                <w:b/>
                <w:bCs/>
                <w:color w:val="000000"/>
                <w:sz w:val="18"/>
                <w:szCs w:val="18"/>
                <w:lang w:eastAsia="es-ES"/>
              </w:rPr>
              <w:t>% Mujeres</w:t>
            </w:r>
          </w:p>
        </w:tc>
      </w:tr>
      <w:tr w:rsidR="00C05A5B" w:rsidRPr="005B4CA7" w14:paraId="326E0158" w14:textId="77777777" w:rsidTr="00C05A5B">
        <w:trPr>
          <w:trHeight w:val="300"/>
        </w:trPr>
        <w:tc>
          <w:tcPr>
            <w:tcW w:w="262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4D1ADA12" w14:textId="77777777" w:rsidR="00C05A5B" w:rsidRPr="005B4CA7" w:rsidRDefault="00C05A5B" w:rsidP="00C05A5B">
            <w:pPr>
              <w:spacing w:after="0" w:line="240" w:lineRule="auto"/>
              <w:jc w:val="center"/>
              <w:rPr>
                <w:rFonts w:ascii="Calibri Light" w:eastAsia="Times New Roman" w:hAnsi="Calibri Light" w:cs="Calibri Light"/>
                <w:b/>
                <w:bCs/>
                <w:color w:val="000000"/>
                <w:sz w:val="16"/>
                <w:szCs w:val="16"/>
                <w:lang w:eastAsia="es-ES"/>
              </w:rPr>
            </w:pPr>
            <w:r w:rsidRPr="005B4CA7">
              <w:rPr>
                <w:rFonts w:ascii="Calibri Light" w:eastAsia="Times New Roman" w:hAnsi="Calibri Light" w:cs="Calibri Light"/>
                <w:b/>
                <w:bCs/>
                <w:color w:val="000000"/>
                <w:sz w:val="16"/>
                <w:szCs w:val="16"/>
                <w:lang w:eastAsia="es-ES"/>
              </w:rPr>
              <w:t>INFORMÁTICA</w:t>
            </w:r>
          </w:p>
        </w:tc>
        <w:tc>
          <w:tcPr>
            <w:tcW w:w="1000" w:type="dxa"/>
            <w:tcBorders>
              <w:top w:val="single" w:sz="4" w:space="0" w:color="auto"/>
              <w:left w:val="nil"/>
              <w:bottom w:val="single" w:sz="4" w:space="0" w:color="auto"/>
              <w:right w:val="single" w:sz="4" w:space="0" w:color="auto"/>
            </w:tcBorders>
            <w:shd w:val="clear" w:color="auto" w:fill="auto"/>
            <w:noWrap/>
            <w:vAlign w:val="center"/>
            <w:hideMark/>
          </w:tcPr>
          <w:p w14:paraId="1A2CBD69"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4</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14:paraId="416B1998"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1</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14:paraId="44C1BBC1"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5</w:t>
            </w:r>
          </w:p>
        </w:tc>
        <w:tc>
          <w:tcPr>
            <w:tcW w:w="2627" w:type="dxa"/>
            <w:tcBorders>
              <w:top w:val="single" w:sz="4" w:space="0" w:color="auto"/>
              <w:left w:val="nil"/>
              <w:bottom w:val="single" w:sz="4" w:space="0" w:color="auto"/>
              <w:right w:val="single" w:sz="8" w:space="0" w:color="auto"/>
            </w:tcBorders>
            <w:shd w:val="clear" w:color="auto" w:fill="auto"/>
            <w:noWrap/>
            <w:vAlign w:val="center"/>
            <w:hideMark/>
          </w:tcPr>
          <w:p w14:paraId="574CA54B"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20%</w:t>
            </w:r>
          </w:p>
        </w:tc>
      </w:tr>
      <w:tr w:rsidR="00C05A5B" w:rsidRPr="005B4CA7" w14:paraId="7546247D" w14:textId="77777777" w:rsidTr="00C05A5B">
        <w:trPr>
          <w:trHeight w:val="300"/>
        </w:trPr>
        <w:tc>
          <w:tcPr>
            <w:tcW w:w="2620" w:type="dxa"/>
            <w:tcBorders>
              <w:top w:val="nil"/>
              <w:left w:val="single" w:sz="8" w:space="0" w:color="auto"/>
              <w:bottom w:val="single" w:sz="4" w:space="0" w:color="auto"/>
              <w:right w:val="single" w:sz="4" w:space="0" w:color="auto"/>
            </w:tcBorders>
            <w:shd w:val="clear" w:color="auto" w:fill="auto"/>
            <w:noWrap/>
            <w:vAlign w:val="bottom"/>
            <w:hideMark/>
          </w:tcPr>
          <w:p w14:paraId="4136514E" w14:textId="77777777" w:rsidR="00C05A5B" w:rsidRPr="005B4CA7" w:rsidRDefault="00C05A5B" w:rsidP="00C05A5B">
            <w:pPr>
              <w:spacing w:after="0" w:line="240" w:lineRule="auto"/>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Entre 31 y 50 años</w:t>
            </w:r>
          </w:p>
        </w:tc>
        <w:tc>
          <w:tcPr>
            <w:tcW w:w="1000" w:type="dxa"/>
            <w:tcBorders>
              <w:top w:val="nil"/>
              <w:left w:val="nil"/>
              <w:bottom w:val="single" w:sz="4" w:space="0" w:color="auto"/>
              <w:right w:val="single" w:sz="4" w:space="0" w:color="auto"/>
            </w:tcBorders>
            <w:shd w:val="clear" w:color="auto" w:fill="auto"/>
            <w:noWrap/>
            <w:vAlign w:val="center"/>
            <w:hideMark/>
          </w:tcPr>
          <w:p w14:paraId="5BD9E9FC"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1</w:t>
            </w:r>
          </w:p>
        </w:tc>
        <w:tc>
          <w:tcPr>
            <w:tcW w:w="1200" w:type="dxa"/>
            <w:tcBorders>
              <w:top w:val="nil"/>
              <w:left w:val="nil"/>
              <w:bottom w:val="single" w:sz="4" w:space="0" w:color="auto"/>
              <w:right w:val="single" w:sz="4" w:space="0" w:color="auto"/>
            </w:tcBorders>
            <w:shd w:val="clear" w:color="auto" w:fill="auto"/>
            <w:noWrap/>
            <w:vAlign w:val="center"/>
            <w:hideMark/>
          </w:tcPr>
          <w:p w14:paraId="51F261C8"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 </w:t>
            </w:r>
          </w:p>
        </w:tc>
        <w:tc>
          <w:tcPr>
            <w:tcW w:w="1200" w:type="dxa"/>
            <w:tcBorders>
              <w:top w:val="nil"/>
              <w:left w:val="nil"/>
              <w:bottom w:val="single" w:sz="4" w:space="0" w:color="auto"/>
              <w:right w:val="single" w:sz="4" w:space="0" w:color="auto"/>
            </w:tcBorders>
            <w:shd w:val="clear" w:color="auto" w:fill="auto"/>
            <w:noWrap/>
            <w:vAlign w:val="center"/>
            <w:hideMark/>
          </w:tcPr>
          <w:p w14:paraId="5A9E0B73"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1</w:t>
            </w:r>
          </w:p>
        </w:tc>
        <w:tc>
          <w:tcPr>
            <w:tcW w:w="2627" w:type="dxa"/>
            <w:tcBorders>
              <w:top w:val="nil"/>
              <w:left w:val="nil"/>
              <w:bottom w:val="single" w:sz="4" w:space="0" w:color="auto"/>
              <w:right w:val="single" w:sz="8" w:space="0" w:color="auto"/>
            </w:tcBorders>
            <w:shd w:val="clear" w:color="auto" w:fill="auto"/>
            <w:noWrap/>
            <w:vAlign w:val="center"/>
            <w:hideMark/>
          </w:tcPr>
          <w:p w14:paraId="7C2A13CA"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0%</w:t>
            </w:r>
          </w:p>
        </w:tc>
      </w:tr>
      <w:tr w:rsidR="00C05A5B" w:rsidRPr="005B4CA7" w14:paraId="381B4C7D" w14:textId="77777777" w:rsidTr="00C05A5B">
        <w:trPr>
          <w:trHeight w:val="300"/>
        </w:trPr>
        <w:tc>
          <w:tcPr>
            <w:tcW w:w="2620" w:type="dxa"/>
            <w:tcBorders>
              <w:top w:val="nil"/>
              <w:left w:val="single" w:sz="8" w:space="0" w:color="auto"/>
              <w:bottom w:val="single" w:sz="4" w:space="0" w:color="auto"/>
              <w:right w:val="single" w:sz="4" w:space="0" w:color="auto"/>
            </w:tcBorders>
            <w:shd w:val="clear" w:color="auto" w:fill="auto"/>
            <w:noWrap/>
            <w:vAlign w:val="bottom"/>
            <w:hideMark/>
          </w:tcPr>
          <w:p w14:paraId="1EF2D635" w14:textId="77777777" w:rsidR="00C05A5B" w:rsidRPr="005B4CA7" w:rsidRDefault="00C05A5B" w:rsidP="00C05A5B">
            <w:pPr>
              <w:spacing w:after="0" w:line="240" w:lineRule="auto"/>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mayor que 50 años</w:t>
            </w:r>
          </w:p>
        </w:tc>
        <w:tc>
          <w:tcPr>
            <w:tcW w:w="1000" w:type="dxa"/>
            <w:tcBorders>
              <w:top w:val="nil"/>
              <w:left w:val="nil"/>
              <w:bottom w:val="single" w:sz="4" w:space="0" w:color="auto"/>
              <w:right w:val="single" w:sz="4" w:space="0" w:color="auto"/>
            </w:tcBorders>
            <w:shd w:val="clear" w:color="auto" w:fill="auto"/>
            <w:noWrap/>
            <w:vAlign w:val="center"/>
            <w:hideMark/>
          </w:tcPr>
          <w:p w14:paraId="65108066"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3</w:t>
            </w:r>
          </w:p>
        </w:tc>
        <w:tc>
          <w:tcPr>
            <w:tcW w:w="1200" w:type="dxa"/>
            <w:tcBorders>
              <w:top w:val="nil"/>
              <w:left w:val="nil"/>
              <w:bottom w:val="single" w:sz="4" w:space="0" w:color="auto"/>
              <w:right w:val="single" w:sz="4" w:space="0" w:color="auto"/>
            </w:tcBorders>
            <w:shd w:val="clear" w:color="auto" w:fill="auto"/>
            <w:noWrap/>
            <w:vAlign w:val="center"/>
            <w:hideMark/>
          </w:tcPr>
          <w:p w14:paraId="451ABE64"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1</w:t>
            </w:r>
          </w:p>
        </w:tc>
        <w:tc>
          <w:tcPr>
            <w:tcW w:w="1200" w:type="dxa"/>
            <w:tcBorders>
              <w:top w:val="nil"/>
              <w:left w:val="nil"/>
              <w:bottom w:val="single" w:sz="4" w:space="0" w:color="auto"/>
              <w:right w:val="single" w:sz="4" w:space="0" w:color="auto"/>
            </w:tcBorders>
            <w:shd w:val="clear" w:color="auto" w:fill="auto"/>
            <w:noWrap/>
            <w:vAlign w:val="center"/>
            <w:hideMark/>
          </w:tcPr>
          <w:p w14:paraId="2E06ED67"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4</w:t>
            </w:r>
          </w:p>
        </w:tc>
        <w:tc>
          <w:tcPr>
            <w:tcW w:w="2627" w:type="dxa"/>
            <w:tcBorders>
              <w:top w:val="nil"/>
              <w:left w:val="nil"/>
              <w:bottom w:val="single" w:sz="4" w:space="0" w:color="auto"/>
              <w:right w:val="single" w:sz="8" w:space="0" w:color="auto"/>
            </w:tcBorders>
            <w:shd w:val="clear" w:color="auto" w:fill="auto"/>
            <w:noWrap/>
            <w:vAlign w:val="center"/>
            <w:hideMark/>
          </w:tcPr>
          <w:p w14:paraId="5ACE518C"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25%</w:t>
            </w:r>
          </w:p>
        </w:tc>
      </w:tr>
      <w:tr w:rsidR="00C05A5B" w:rsidRPr="005B4CA7" w14:paraId="4D88F91E" w14:textId="77777777" w:rsidTr="00C05A5B">
        <w:trPr>
          <w:trHeight w:val="300"/>
        </w:trPr>
        <w:tc>
          <w:tcPr>
            <w:tcW w:w="2620" w:type="dxa"/>
            <w:tcBorders>
              <w:top w:val="nil"/>
              <w:left w:val="single" w:sz="8" w:space="0" w:color="auto"/>
              <w:bottom w:val="single" w:sz="4" w:space="0" w:color="auto"/>
              <w:right w:val="single" w:sz="4" w:space="0" w:color="auto"/>
            </w:tcBorders>
            <w:shd w:val="clear" w:color="auto" w:fill="auto"/>
            <w:noWrap/>
            <w:vAlign w:val="bottom"/>
            <w:hideMark/>
          </w:tcPr>
          <w:p w14:paraId="0A522F14" w14:textId="77777777" w:rsidR="00C05A5B" w:rsidRPr="005B4CA7" w:rsidRDefault="00C05A5B" w:rsidP="00C05A5B">
            <w:pPr>
              <w:spacing w:after="0" w:line="240" w:lineRule="auto"/>
              <w:jc w:val="center"/>
              <w:rPr>
                <w:rFonts w:ascii="Calibri Light" w:eastAsia="Times New Roman" w:hAnsi="Calibri Light" w:cs="Calibri Light"/>
                <w:b/>
                <w:bCs/>
                <w:color w:val="000000"/>
                <w:sz w:val="16"/>
                <w:szCs w:val="16"/>
                <w:lang w:eastAsia="es-ES"/>
              </w:rPr>
            </w:pPr>
            <w:r w:rsidRPr="005B4CA7">
              <w:rPr>
                <w:rFonts w:ascii="Calibri Light" w:eastAsia="Times New Roman" w:hAnsi="Calibri Light" w:cs="Calibri Light"/>
                <w:b/>
                <w:bCs/>
                <w:color w:val="000000"/>
                <w:sz w:val="16"/>
                <w:szCs w:val="16"/>
                <w:lang w:eastAsia="es-ES"/>
              </w:rPr>
              <w:t>INGENIERÍA</w:t>
            </w:r>
          </w:p>
        </w:tc>
        <w:tc>
          <w:tcPr>
            <w:tcW w:w="1000" w:type="dxa"/>
            <w:tcBorders>
              <w:top w:val="nil"/>
              <w:left w:val="nil"/>
              <w:bottom w:val="single" w:sz="4" w:space="0" w:color="auto"/>
              <w:right w:val="single" w:sz="4" w:space="0" w:color="auto"/>
            </w:tcBorders>
            <w:shd w:val="clear" w:color="auto" w:fill="auto"/>
            <w:noWrap/>
            <w:vAlign w:val="center"/>
            <w:hideMark/>
          </w:tcPr>
          <w:p w14:paraId="0DE4D9AD"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1</w:t>
            </w:r>
          </w:p>
        </w:tc>
        <w:tc>
          <w:tcPr>
            <w:tcW w:w="1200" w:type="dxa"/>
            <w:tcBorders>
              <w:top w:val="nil"/>
              <w:left w:val="nil"/>
              <w:bottom w:val="single" w:sz="4" w:space="0" w:color="auto"/>
              <w:right w:val="single" w:sz="4" w:space="0" w:color="auto"/>
            </w:tcBorders>
            <w:shd w:val="clear" w:color="auto" w:fill="auto"/>
            <w:noWrap/>
            <w:vAlign w:val="center"/>
            <w:hideMark/>
          </w:tcPr>
          <w:p w14:paraId="1F7F794C"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 </w:t>
            </w:r>
          </w:p>
        </w:tc>
        <w:tc>
          <w:tcPr>
            <w:tcW w:w="1200" w:type="dxa"/>
            <w:tcBorders>
              <w:top w:val="nil"/>
              <w:left w:val="nil"/>
              <w:bottom w:val="single" w:sz="4" w:space="0" w:color="auto"/>
              <w:right w:val="single" w:sz="4" w:space="0" w:color="auto"/>
            </w:tcBorders>
            <w:shd w:val="clear" w:color="auto" w:fill="auto"/>
            <w:noWrap/>
            <w:vAlign w:val="center"/>
            <w:hideMark/>
          </w:tcPr>
          <w:p w14:paraId="785D1BF8"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1</w:t>
            </w:r>
          </w:p>
        </w:tc>
        <w:tc>
          <w:tcPr>
            <w:tcW w:w="2627" w:type="dxa"/>
            <w:tcBorders>
              <w:top w:val="nil"/>
              <w:left w:val="nil"/>
              <w:bottom w:val="single" w:sz="4" w:space="0" w:color="auto"/>
              <w:right w:val="single" w:sz="8" w:space="0" w:color="auto"/>
            </w:tcBorders>
            <w:shd w:val="clear" w:color="auto" w:fill="auto"/>
            <w:noWrap/>
            <w:vAlign w:val="center"/>
            <w:hideMark/>
          </w:tcPr>
          <w:p w14:paraId="2706DE40"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0%</w:t>
            </w:r>
          </w:p>
        </w:tc>
      </w:tr>
      <w:tr w:rsidR="00C05A5B" w:rsidRPr="005B4CA7" w14:paraId="237FBBB6" w14:textId="77777777" w:rsidTr="00C05A5B">
        <w:trPr>
          <w:trHeight w:val="300"/>
        </w:trPr>
        <w:tc>
          <w:tcPr>
            <w:tcW w:w="2620" w:type="dxa"/>
            <w:tcBorders>
              <w:top w:val="nil"/>
              <w:left w:val="single" w:sz="8" w:space="0" w:color="auto"/>
              <w:bottom w:val="single" w:sz="4" w:space="0" w:color="auto"/>
              <w:right w:val="single" w:sz="4" w:space="0" w:color="auto"/>
            </w:tcBorders>
            <w:shd w:val="clear" w:color="auto" w:fill="auto"/>
            <w:noWrap/>
            <w:vAlign w:val="bottom"/>
            <w:hideMark/>
          </w:tcPr>
          <w:p w14:paraId="1AC9D2C3" w14:textId="77777777" w:rsidR="00C05A5B" w:rsidRPr="005B4CA7" w:rsidRDefault="00C05A5B" w:rsidP="00C05A5B">
            <w:pPr>
              <w:spacing w:after="0" w:line="240" w:lineRule="auto"/>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Entre 31 y 50 años</w:t>
            </w:r>
          </w:p>
        </w:tc>
        <w:tc>
          <w:tcPr>
            <w:tcW w:w="1000" w:type="dxa"/>
            <w:tcBorders>
              <w:top w:val="nil"/>
              <w:left w:val="nil"/>
              <w:bottom w:val="single" w:sz="4" w:space="0" w:color="auto"/>
              <w:right w:val="single" w:sz="4" w:space="0" w:color="auto"/>
            </w:tcBorders>
            <w:shd w:val="clear" w:color="auto" w:fill="auto"/>
            <w:noWrap/>
            <w:vAlign w:val="center"/>
            <w:hideMark/>
          </w:tcPr>
          <w:p w14:paraId="4BA734AB"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1</w:t>
            </w:r>
          </w:p>
        </w:tc>
        <w:tc>
          <w:tcPr>
            <w:tcW w:w="1200" w:type="dxa"/>
            <w:tcBorders>
              <w:top w:val="nil"/>
              <w:left w:val="nil"/>
              <w:bottom w:val="single" w:sz="4" w:space="0" w:color="auto"/>
              <w:right w:val="single" w:sz="4" w:space="0" w:color="auto"/>
            </w:tcBorders>
            <w:shd w:val="clear" w:color="auto" w:fill="auto"/>
            <w:noWrap/>
            <w:vAlign w:val="center"/>
            <w:hideMark/>
          </w:tcPr>
          <w:p w14:paraId="689C55F1"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 </w:t>
            </w:r>
          </w:p>
        </w:tc>
        <w:tc>
          <w:tcPr>
            <w:tcW w:w="1200" w:type="dxa"/>
            <w:tcBorders>
              <w:top w:val="nil"/>
              <w:left w:val="nil"/>
              <w:bottom w:val="single" w:sz="4" w:space="0" w:color="auto"/>
              <w:right w:val="single" w:sz="4" w:space="0" w:color="auto"/>
            </w:tcBorders>
            <w:shd w:val="clear" w:color="auto" w:fill="auto"/>
            <w:noWrap/>
            <w:vAlign w:val="center"/>
            <w:hideMark/>
          </w:tcPr>
          <w:p w14:paraId="5099E5E0"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1</w:t>
            </w:r>
          </w:p>
        </w:tc>
        <w:tc>
          <w:tcPr>
            <w:tcW w:w="2627" w:type="dxa"/>
            <w:tcBorders>
              <w:top w:val="nil"/>
              <w:left w:val="nil"/>
              <w:bottom w:val="single" w:sz="4" w:space="0" w:color="auto"/>
              <w:right w:val="single" w:sz="8" w:space="0" w:color="auto"/>
            </w:tcBorders>
            <w:shd w:val="clear" w:color="auto" w:fill="auto"/>
            <w:noWrap/>
            <w:vAlign w:val="center"/>
            <w:hideMark/>
          </w:tcPr>
          <w:p w14:paraId="3B14AEB9"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0%</w:t>
            </w:r>
          </w:p>
        </w:tc>
      </w:tr>
      <w:tr w:rsidR="00C05A5B" w:rsidRPr="005B4CA7" w14:paraId="68C21F20" w14:textId="77777777" w:rsidTr="00C05A5B">
        <w:trPr>
          <w:trHeight w:val="300"/>
        </w:trPr>
        <w:tc>
          <w:tcPr>
            <w:tcW w:w="2620" w:type="dxa"/>
            <w:tcBorders>
              <w:top w:val="nil"/>
              <w:left w:val="single" w:sz="8" w:space="0" w:color="auto"/>
              <w:bottom w:val="single" w:sz="4" w:space="0" w:color="auto"/>
              <w:right w:val="single" w:sz="4" w:space="0" w:color="auto"/>
            </w:tcBorders>
            <w:shd w:val="clear" w:color="auto" w:fill="auto"/>
            <w:noWrap/>
            <w:vAlign w:val="bottom"/>
            <w:hideMark/>
          </w:tcPr>
          <w:p w14:paraId="7650FA0C" w14:textId="77777777" w:rsidR="00C05A5B" w:rsidRPr="005B4CA7" w:rsidRDefault="00C05A5B" w:rsidP="00C05A5B">
            <w:pPr>
              <w:spacing w:after="0" w:line="240" w:lineRule="auto"/>
              <w:jc w:val="center"/>
              <w:rPr>
                <w:rFonts w:ascii="Calibri Light" w:eastAsia="Times New Roman" w:hAnsi="Calibri Light" w:cs="Calibri Light"/>
                <w:b/>
                <w:bCs/>
                <w:color w:val="000000"/>
                <w:sz w:val="16"/>
                <w:szCs w:val="16"/>
                <w:lang w:eastAsia="es-ES"/>
              </w:rPr>
            </w:pPr>
            <w:r w:rsidRPr="005B4CA7">
              <w:rPr>
                <w:rFonts w:ascii="Calibri Light" w:eastAsia="Times New Roman" w:hAnsi="Calibri Light" w:cs="Calibri Light"/>
                <w:b/>
                <w:bCs/>
                <w:color w:val="000000"/>
                <w:sz w:val="16"/>
                <w:szCs w:val="16"/>
                <w:lang w:eastAsia="es-ES"/>
              </w:rPr>
              <w:t>INGENIERÍA DE EXTRUSIÓN</w:t>
            </w:r>
          </w:p>
        </w:tc>
        <w:tc>
          <w:tcPr>
            <w:tcW w:w="1000" w:type="dxa"/>
            <w:tcBorders>
              <w:top w:val="nil"/>
              <w:left w:val="nil"/>
              <w:bottom w:val="single" w:sz="4" w:space="0" w:color="auto"/>
              <w:right w:val="single" w:sz="4" w:space="0" w:color="auto"/>
            </w:tcBorders>
            <w:shd w:val="clear" w:color="auto" w:fill="auto"/>
            <w:noWrap/>
            <w:vAlign w:val="center"/>
            <w:hideMark/>
          </w:tcPr>
          <w:p w14:paraId="1B95A2C3"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18</w:t>
            </w:r>
          </w:p>
        </w:tc>
        <w:tc>
          <w:tcPr>
            <w:tcW w:w="1200" w:type="dxa"/>
            <w:tcBorders>
              <w:top w:val="nil"/>
              <w:left w:val="nil"/>
              <w:bottom w:val="single" w:sz="4" w:space="0" w:color="auto"/>
              <w:right w:val="single" w:sz="4" w:space="0" w:color="auto"/>
            </w:tcBorders>
            <w:shd w:val="clear" w:color="auto" w:fill="auto"/>
            <w:noWrap/>
            <w:vAlign w:val="center"/>
            <w:hideMark/>
          </w:tcPr>
          <w:p w14:paraId="5691C4D1"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 </w:t>
            </w:r>
          </w:p>
        </w:tc>
        <w:tc>
          <w:tcPr>
            <w:tcW w:w="1200" w:type="dxa"/>
            <w:tcBorders>
              <w:top w:val="nil"/>
              <w:left w:val="nil"/>
              <w:bottom w:val="single" w:sz="4" w:space="0" w:color="auto"/>
              <w:right w:val="single" w:sz="4" w:space="0" w:color="auto"/>
            </w:tcBorders>
            <w:shd w:val="clear" w:color="auto" w:fill="auto"/>
            <w:noWrap/>
            <w:vAlign w:val="center"/>
            <w:hideMark/>
          </w:tcPr>
          <w:p w14:paraId="313865AF"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18</w:t>
            </w:r>
          </w:p>
        </w:tc>
        <w:tc>
          <w:tcPr>
            <w:tcW w:w="2627" w:type="dxa"/>
            <w:tcBorders>
              <w:top w:val="nil"/>
              <w:left w:val="nil"/>
              <w:bottom w:val="single" w:sz="4" w:space="0" w:color="auto"/>
              <w:right w:val="single" w:sz="8" w:space="0" w:color="auto"/>
            </w:tcBorders>
            <w:shd w:val="clear" w:color="auto" w:fill="auto"/>
            <w:noWrap/>
            <w:vAlign w:val="center"/>
            <w:hideMark/>
          </w:tcPr>
          <w:p w14:paraId="5BA1C9A8"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0%</w:t>
            </w:r>
          </w:p>
        </w:tc>
      </w:tr>
      <w:tr w:rsidR="00C05A5B" w:rsidRPr="005B4CA7" w14:paraId="05B3E921" w14:textId="77777777" w:rsidTr="00C05A5B">
        <w:trPr>
          <w:trHeight w:val="300"/>
        </w:trPr>
        <w:tc>
          <w:tcPr>
            <w:tcW w:w="2620" w:type="dxa"/>
            <w:tcBorders>
              <w:top w:val="nil"/>
              <w:left w:val="single" w:sz="8" w:space="0" w:color="auto"/>
              <w:bottom w:val="single" w:sz="4" w:space="0" w:color="auto"/>
              <w:right w:val="single" w:sz="4" w:space="0" w:color="auto"/>
            </w:tcBorders>
            <w:shd w:val="clear" w:color="auto" w:fill="auto"/>
            <w:noWrap/>
            <w:vAlign w:val="bottom"/>
            <w:hideMark/>
          </w:tcPr>
          <w:p w14:paraId="7A30FA72" w14:textId="77777777" w:rsidR="00C05A5B" w:rsidRPr="005B4CA7" w:rsidRDefault="00C05A5B" w:rsidP="00C05A5B">
            <w:pPr>
              <w:spacing w:after="0" w:line="240" w:lineRule="auto"/>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Entre 18 y 30 años</w:t>
            </w:r>
          </w:p>
        </w:tc>
        <w:tc>
          <w:tcPr>
            <w:tcW w:w="1000" w:type="dxa"/>
            <w:tcBorders>
              <w:top w:val="nil"/>
              <w:left w:val="nil"/>
              <w:bottom w:val="single" w:sz="4" w:space="0" w:color="auto"/>
              <w:right w:val="single" w:sz="4" w:space="0" w:color="auto"/>
            </w:tcBorders>
            <w:shd w:val="clear" w:color="auto" w:fill="auto"/>
            <w:noWrap/>
            <w:vAlign w:val="center"/>
            <w:hideMark/>
          </w:tcPr>
          <w:p w14:paraId="4404CFDD"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2</w:t>
            </w:r>
          </w:p>
        </w:tc>
        <w:tc>
          <w:tcPr>
            <w:tcW w:w="1200" w:type="dxa"/>
            <w:tcBorders>
              <w:top w:val="nil"/>
              <w:left w:val="nil"/>
              <w:bottom w:val="single" w:sz="4" w:space="0" w:color="auto"/>
              <w:right w:val="single" w:sz="4" w:space="0" w:color="auto"/>
            </w:tcBorders>
            <w:shd w:val="clear" w:color="auto" w:fill="auto"/>
            <w:noWrap/>
            <w:vAlign w:val="center"/>
            <w:hideMark/>
          </w:tcPr>
          <w:p w14:paraId="07A73338"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 </w:t>
            </w:r>
          </w:p>
        </w:tc>
        <w:tc>
          <w:tcPr>
            <w:tcW w:w="1200" w:type="dxa"/>
            <w:tcBorders>
              <w:top w:val="nil"/>
              <w:left w:val="nil"/>
              <w:bottom w:val="single" w:sz="4" w:space="0" w:color="auto"/>
              <w:right w:val="single" w:sz="4" w:space="0" w:color="auto"/>
            </w:tcBorders>
            <w:shd w:val="clear" w:color="auto" w:fill="auto"/>
            <w:noWrap/>
            <w:vAlign w:val="center"/>
            <w:hideMark/>
          </w:tcPr>
          <w:p w14:paraId="3464AE55"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2</w:t>
            </w:r>
          </w:p>
        </w:tc>
        <w:tc>
          <w:tcPr>
            <w:tcW w:w="2627" w:type="dxa"/>
            <w:tcBorders>
              <w:top w:val="nil"/>
              <w:left w:val="nil"/>
              <w:bottom w:val="single" w:sz="4" w:space="0" w:color="auto"/>
              <w:right w:val="single" w:sz="8" w:space="0" w:color="auto"/>
            </w:tcBorders>
            <w:shd w:val="clear" w:color="auto" w:fill="auto"/>
            <w:noWrap/>
            <w:vAlign w:val="center"/>
            <w:hideMark/>
          </w:tcPr>
          <w:p w14:paraId="1580B532"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0%</w:t>
            </w:r>
          </w:p>
        </w:tc>
      </w:tr>
      <w:tr w:rsidR="00C05A5B" w:rsidRPr="005B4CA7" w14:paraId="1F73A6B9" w14:textId="77777777" w:rsidTr="00C05A5B">
        <w:trPr>
          <w:trHeight w:val="300"/>
        </w:trPr>
        <w:tc>
          <w:tcPr>
            <w:tcW w:w="2620" w:type="dxa"/>
            <w:tcBorders>
              <w:top w:val="nil"/>
              <w:left w:val="single" w:sz="8" w:space="0" w:color="auto"/>
              <w:bottom w:val="single" w:sz="4" w:space="0" w:color="auto"/>
              <w:right w:val="single" w:sz="4" w:space="0" w:color="auto"/>
            </w:tcBorders>
            <w:shd w:val="clear" w:color="auto" w:fill="auto"/>
            <w:noWrap/>
            <w:vAlign w:val="bottom"/>
            <w:hideMark/>
          </w:tcPr>
          <w:p w14:paraId="62033FAC" w14:textId="77777777" w:rsidR="00C05A5B" w:rsidRPr="005B4CA7" w:rsidRDefault="00C05A5B" w:rsidP="00C05A5B">
            <w:pPr>
              <w:spacing w:after="0" w:line="240" w:lineRule="auto"/>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Entre 31 y 50 años</w:t>
            </w:r>
          </w:p>
        </w:tc>
        <w:tc>
          <w:tcPr>
            <w:tcW w:w="1000" w:type="dxa"/>
            <w:tcBorders>
              <w:top w:val="nil"/>
              <w:left w:val="nil"/>
              <w:bottom w:val="single" w:sz="4" w:space="0" w:color="auto"/>
              <w:right w:val="single" w:sz="4" w:space="0" w:color="auto"/>
            </w:tcBorders>
            <w:shd w:val="clear" w:color="auto" w:fill="auto"/>
            <w:noWrap/>
            <w:vAlign w:val="center"/>
            <w:hideMark/>
          </w:tcPr>
          <w:p w14:paraId="31AE9B87"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8</w:t>
            </w:r>
          </w:p>
        </w:tc>
        <w:tc>
          <w:tcPr>
            <w:tcW w:w="1200" w:type="dxa"/>
            <w:tcBorders>
              <w:top w:val="nil"/>
              <w:left w:val="nil"/>
              <w:bottom w:val="single" w:sz="4" w:space="0" w:color="auto"/>
              <w:right w:val="single" w:sz="4" w:space="0" w:color="auto"/>
            </w:tcBorders>
            <w:shd w:val="clear" w:color="auto" w:fill="auto"/>
            <w:noWrap/>
            <w:vAlign w:val="center"/>
            <w:hideMark/>
          </w:tcPr>
          <w:p w14:paraId="12914F0E"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 </w:t>
            </w:r>
          </w:p>
        </w:tc>
        <w:tc>
          <w:tcPr>
            <w:tcW w:w="1200" w:type="dxa"/>
            <w:tcBorders>
              <w:top w:val="nil"/>
              <w:left w:val="nil"/>
              <w:bottom w:val="single" w:sz="4" w:space="0" w:color="auto"/>
              <w:right w:val="single" w:sz="4" w:space="0" w:color="auto"/>
            </w:tcBorders>
            <w:shd w:val="clear" w:color="auto" w:fill="auto"/>
            <w:noWrap/>
            <w:vAlign w:val="center"/>
            <w:hideMark/>
          </w:tcPr>
          <w:p w14:paraId="6B928AB9"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8</w:t>
            </w:r>
          </w:p>
        </w:tc>
        <w:tc>
          <w:tcPr>
            <w:tcW w:w="2627" w:type="dxa"/>
            <w:tcBorders>
              <w:top w:val="nil"/>
              <w:left w:val="nil"/>
              <w:bottom w:val="single" w:sz="4" w:space="0" w:color="auto"/>
              <w:right w:val="single" w:sz="8" w:space="0" w:color="auto"/>
            </w:tcBorders>
            <w:shd w:val="clear" w:color="auto" w:fill="auto"/>
            <w:noWrap/>
            <w:vAlign w:val="center"/>
            <w:hideMark/>
          </w:tcPr>
          <w:p w14:paraId="6FE0D5B6"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0%</w:t>
            </w:r>
          </w:p>
        </w:tc>
      </w:tr>
      <w:tr w:rsidR="00C05A5B" w:rsidRPr="005B4CA7" w14:paraId="6B6B40EC" w14:textId="77777777" w:rsidTr="00C05A5B">
        <w:trPr>
          <w:trHeight w:val="300"/>
        </w:trPr>
        <w:tc>
          <w:tcPr>
            <w:tcW w:w="2620" w:type="dxa"/>
            <w:tcBorders>
              <w:top w:val="nil"/>
              <w:left w:val="single" w:sz="8" w:space="0" w:color="auto"/>
              <w:bottom w:val="single" w:sz="4" w:space="0" w:color="auto"/>
              <w:right w:val="single" w:sz="4" w:space="0" w:color="auto"/>
            </w:tcBorders>
            <w:shd w:val="clear" w:color="auto" w:fill="auto"/>
            <w:noWrap/>
            <w:vAlign w:val="bottom"/>
            <w:hideMark/>
          </w:tcPr>
          <w:p w14:paraId="32CFC792" w14:textId="77777777" w:rsidR="00C05A5B" w:rsidRPr="005B4CA7" w:rsidRDefault="00C05A5B" w:rsidP="00C05A5B">
            <w:pPr>
              <w:spacing w:after="0" w:line="240" w:lineRule="auto"/>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mayor que 50 años</w:t>
            </w:r>
          </w:p>
        </w:tc>
        <w:tc>
          <w:tcPr>
            <w:tcW w:w="1000" w:type="dxa"/>
            <w:tcBorders>
              <w:top w:val="nil"/>
              <w:left w:val="nil"/>
              <w:bottom w:val="single" w:sz="4" w:space="0" w:color="auto"/>
              <w:right w:val="single" w:sz="4" w:space="0" w:color="auto"/>
            </w:tcBorders>
            <w:shd w:val="clear" w:color="auto" w:fill="auto"/>
            <w:noWrap/>
            <w:vAlign w:val="center"/>
            <w:hideMark/>
          </w:tcPr>
          <w:p w14:paraId="68280700"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8</w:t>
            </w:r>
          </w:p>
        </w:tc>
        <w:tc>
          <w:tcPr>
            <w:tcW w:w="1200" w:type="dxa"/>
            <w:tcBorders>
              <w:top w:val="nil"/>
              <w:left w:val="nil"/>
              <w:bottom w:val="single" w:sz="4" w:space="0" w:color="auto"/>
              <w:right w:val="single" w:sz="4" w:space="0" w:color="auto"/>
            </w:tcBorders>
            <w:shd w:val="clear" w:color="auto" w:fill="auto"/>
            <w:noWrap/>
            <w:vAlign w:val="center"/>
            <w:hideMark/>
          </w:tcPr>
          <w:p w14:paraId="62A17878"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 </w:t>
            </w:r>
          </w:p>
        </w:tc>
        <w:tc>
          <w:tcPr>
            <w:tcW w:w="1200" w:type="dxa"/>
            <w:tcBorders>
              <w:top w:val="nil"/>
              <w:left w:val="nil"/>
              <w:bottom w:val="single" w:sz="4" w:space="0" w:color="auto"/>
              <w:right w:val="single" w:sz="4" w:space="0" w:color="auto"/>
            </w:tcBorders>
            <w:shd w:val="clear" w:color="auto" w:fill="auto"/>
            <w:noWrap/>
            <w:vAlign w:val="center"/>
            <w:hideMark/>
          </w:tcPr>
          <w:p w14:paraId="67977BE4"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8</w:t>
            </w:r>
          </w:p>
        </w:tc>
        <w:tc>
          <w:tcPr>
            <w:tcW w:w="2627" w:type="dxa"/>
            <w:tcBorders>
              <w:top w:val="nil"/>
              <w:left w:val="nil"/>
              <w:bottom w:val="single" w:sz="4" w:space="0" w:color="auto"/>
              <w:right w:val="single" w:sz="8" w:space="0" w:color="auto"/>
            </w:tcBorders>
            <w:shd w:val="clear" w:color="auto" w:fill="auto"/>
            <w:noWrap/>
            <w:vAlign w:val="center"/>
            <w:hideMark/>
          </w:tcPr>
          <w:p w14:paraId="3978D409"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0%</w:t>
            </w:r>
          </w:p>
        </w:tc>
      </w:tr>
      <w:tr w:rsidR="00C05A5B" w:rsidRPr="005B4CA7" w14:paraId="39DD5595" w14:textId="77777777" w:rsidTr="00C05A5B">
        <w:trPr>
          <w:trHeight w:val="300"/>
        </w:trPr>
        <w:tc>
          <w:tcPr>
            <w:tcW w:w="2620" w:type="dxa"/>
            <w:tcBorders>
              <w:top w:val="nil"/>
              <w:left w:val="single" w:sz="8" w:space="0" w:color="auto"/>
              <w:bottom w:val="single" w:sz="4" w:space="0" w:color="auto"/>
              <w:right w:val="single" w:sz="4" w:space="0" w:color="auto"/>
            </w:tcBorders>
            <w:shd w:val="clear" w:color="auto" w:fill="auto"/>
            <w:noWrap/>
            <w:vAlign w:val="bottom"/>
            <w:hideMark/>
          </w:tcPr>
          <w:p w14:paraId="0CA68DE8" w14:textId="77777777" w:rsidR="00C05A5B" w:rsidRPr="005B4CA7" w:rsidRDefault="00C05A5B" w:rsidP="00C05A5B">
            <w:pPr>
              <w:spacing w:after="0" w:line="240" w:lineRule="auto"/>
              <w:jc w:val="center"/>
              <w:rPr>
                <w:rFonts w:ascii="Calibri Light" w:eastAsia="Times New Roman" w:hAnsi="Calibri Light" w:cs="Calibri Light"/>
                <w:b/>
                <w:bCs/>
                <w:color w:val="000000"/>
                <w:sz w:val="16"/>
                <w:szCs w:val="16"/>
                <w:lang w:eastAsia="es-ES"/>
              </w:rPr>
            </w:pPr>
            <w:r w:rsidRPr="005B4CA7">
              <w:rPr>
                <w:rFonts w:ascii="Calibri Light" w:eastAsia="Times New Roman" w:hAnsi="Calibri Light" w:cs="Calibri Light"/>
                <w:b/>
                <w:bCs/>
                <w:color w:val="000000"/>
                <w:sz w:val="16"/>
                <w:szCs w:val="16"/>
                <w:lang w:eastAsia="es-ES"/>
              </w:rPr>
              <w:t>INGENIERÍA DE FINISHING</w:t>
            </w:r>
          </w:p>
        </w:tc>
        <w:tc>
          <w:tcPr>
            <w:tcW w:w="1000" w:type="dxa"/>
            <w:tcBorders>
              <w:top w:val="nil"/>
              <w:left w:val="nil"/>
              <w:bottom w:val="single" w:sz="4" w:space="0" w:color="auto"/>
              <w:right w:val="single" w:sz="4" w:space="0" w:color="auto"/>
            </w:tcBorders>
            <w:shd w:val="clear" w:color="auto" w:fill="auto"/>
            <w:noWrap/>
            <w:vAlign w:val="center"/>
            <w:hideMark/>
          </w:tcPr>
          <w:p w14:paraId="6C9EAD9C"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13</w:t>
            </w:r>
          </w:p>
        </w:tc>
        <w:tc>
          <w:tcPr>
            <w:tcW w:w="1200" w:type="dxa"/>
            <w:tcBorders>
              <w:top w:val="nil"/>
              <w:left w:val="nil"/>
              <w:bottom w:val="single" w:sz="4" w:space="0" w:color="auto"/>
              <w:right w:val="single" w:sz="4" w:space="0" w:color="auto"/>
            </w:tcBorders>
            <w:shd w:val="clear" w:color="auto" w:fill="auto"/>
            <w:noWrap/>
            <w:vAlign w:val="center"/>
            <w:hideMark/>
          </w:tcPr>
          <w:p w14:paraId="1E771995"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3</w:t>
            </w:r>
          </w:p>
        </w:tc>
        <w:tc>
          <w:tcPr>
            <w:tcW w:w="1200" w:type="dxa"/>
            <w:tcBorders>
              <w:top w:val="nil"/>
              <w:left w:val="nil"/>
              <w:bottom w:val="single" w:sz="4" w:space="0" w:color="auto"/>
              <w:right w:val="single" w:sz="4" w:space="0" w:color="auto"/>
            </w:tcBorders>
            <w:shd w:val="clear" w:color="auto" w:fill="auto"/>
            <w:noWrap/>
            <w:vAlign w:val="center"/>
            <w:hideMark/>
          </w:tcPr>
          <w:p w14:paraId="5A1D2FC9"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16</w:t>
            </w:r>
          </w:p>
        </w:tc>
        <w:tc>
          <w:tcPr>
            <w:tcW w:w="2627" w:type="dxa"/>
            <w:tcBorders>
              <w:top w:val="nil"/>
              <w:left w:val="nil"/>
              <w:bottom w:val="single" w:sz="4" w:space="0" w:color="auto"/>
              <w:right w:val="single" w:sz="8" w:space="0" w:color="auto"/>
            </w:tcBorders>
            <w:shd w:val="clear" w:color="auto" w:fill="auto"/>
            <w:noWrap/>
            <w:vAlign w:val="center"/>
            <w:hideMark/>
          </w:tcPr>
          <w:p w14:paraId="2CBF16E0"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19%</w:t>
            </w:r>
          </w:p>
        </w:tc>
      </w:tr>
      <w:tr w:rsidR="00C05A5B" w:rsidRPr="005B4CA7" w14:paraId="2FD8103E" w14:textId="77777777" w:rsidTr="00C05A5B">
        <w:trPr>
          <w:trHeight w:val="300"/>
        </w:trPr>
        <w:tc>
          <w:tcPr>
            <w:tcW w:w="2620" w:type="dxa"/>
            <w:tcBorders>
              <w:top w:val="nil"/>
              <w:left w:val="single" w:sz="8" w:space="0" w:color="auto"/>
              <w:bottom w:val="single" w:sz="4" w:space="0" w:color="auto"/>
              <w:right w:val="single" w:sz="4" w:space="0" w:color="auto"/>
            </w:tcBorders>
            <w:shd w:val="clear" w:color="auto" w:fill="auto"/>
            <w:noWrap/>
            <w:vAlign w:val="bottom"/>
            <w:hideMark/>
          </w:tcPr>
          <w:p w14:paraId="7B291688" w14:textId="77777777" w:rsidR="00C05A5B" w:rsidRPr="005B4CA7" w:rsidRDefault="00C05A5B" w:rsidP="00C05A5B">
            <w:pPr>
              <w:spacing w:after="0" w:line="240" w:lineRule="auto"/>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Entre 31 y 50 años</w:t>
            </w:r>
          </w:p>
        </w:tc>
        <w:tc>
          <w:tcPr>
            <w:tcW w:w="1000" w:type="dxa"/>
            <w:tcBorders>
              <w:top w:val="nil"/>
              <w:left w:val="nil"/>
              <w:bottom w:val="single" w:sz="4" w:space="0" w:color="auto"/>
              <w:right w:val="single" w:sz="4" w:space="0" w:color="auto"/>
            </w:tcBorders>
            <w:shd w:val="clear" w:color="auto" w:fill="auto"/>
            <w:noWrap/>
            <w:vAlign w:val="center"/>
            <w:hideMark/>
          </w:tcPr>
          <w:p w14:paraId="725264B3"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8</w:t>
            </w:r>
          </w:p>
        </w:tc>
        <w:tc>
          <w:tcPr>
            <w:tcW w:w="1200" w:type="dxa"/>
            <w:tcBorders>
              <w:top w:val="nil"/>
              <w:left w:val="nil"/>
              <w:bottom w:val="single" w:sz="4" w:space="0" w:color="auto"/>
              <w:right w:val="single" w:sz="4" w:space="0" w:color="auto"/>
            </w:tcBorders>
            <w:shd w:val="clear" w:color="auto" w:fill="auto"/>
            <w:noWrap/>
            <w:vAlign w:val="center"/>
            <w:hideMark/>
          </w:tcPr>
          <w:p w14:paraId="5DEE2C9F"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2</w:t>
            </w:r>
          </w:p>
        </w:tc>
        <w:tc>
          <w:tcPr>
            <w:tcW w:w="1200" w:type="dxa"/>
            <w:tcBorders>
              <w:top w:val="nil"/>
              <w:left w:val="nil"/>
              <w:bottom w:val="single" w:sz="4" w:space="0" w:color="auto"/>
              <w:right w:val="single" w:sz="4" w:space="0" w:color="auto"/>
            </w:tcBorders>
            <w:shd w:val="clear" w:color="auto" w:fill="auto"/>
            <w:noWrap/>
            <w:vAlign w:val="center"/>
            <w:hideMark/>
          </w:tcPr>
          <w:p w14:paraId="1532CADF"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10</w:t>
            </w:r>
          </w:p>
        </w:tc>
        <w:tc>
          <w:tcPr>
            <w:tcW w:w="2627" w:type="dxa"/>
            <w:tcBorders>
              <w:top w:val="nil"/>
              <w:left w:val="nil"/>
              <w:bottom w:val="single" w:sz="4" w:space="0" w:color="auto"/>
              <w:right w:val="single" w:sz="8" w:space="0" w:color="auto"/>
            </w:tcBorders>
            <w:shd w:val="clear" w:color="auto" w:fill="auto"/>
            <w:noWrap/>
            <w:vAlign w:val="center"/>
            <w:hideMark/>
          </w:tcPr>
          <w:p w14:paraId="589D9132"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20%</w:t>
            </w:r>
          </w:p>
        </w:tc>
      </w:tr>
      <w:tr w:rsidR="00C05A5B" w:rsidRPr="005B4CA7" w14:paraId="5FA9EC83" w14:textId="77777777" w:rsidTr="00C05A5B">
        <w:trPr>
          <w:trHeight w:val="300"/>
        </w:trPr>
        <w:tc>
          <w:tcPr>
            <w:tcW w:w="2620" w:type="dxa"/>
            <w:tcBorders>
              <w:top w:val="nil"/>
              <w:left w:val="single" w:sz="8" w:space="0" w:color="auto"/>
              <w:bottom w:val="single" w:sz="4" w:space="0" w:color="auto"/>
              <w:right w:val="single" w:sz="4" w:space="0" w:color="auto"/>
            </w:tcBorders>
            <w:shd w:val="clear" w:color="auto" w:fill="auto"/>
            <w:noWrap/>
            <w:vAlign w:val="bottom"/>
            <w:hideMark/>
          </w:tcPr>
          <w:p w14:paraId="0EF3F5A4" w14:textId="77777777" w:rsidR="00C05A5B" w:rsidRPr="005B4CA7" w:rsidRDefault="00C05A5B" w:rsidP="00C05A5B">
            <w:pPr>
              <w:spacing w:after="0" w:line="240" w:lineRule="auto"/>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mayor que 50 años</w:t>
            </w:r>
          </w:p>
        </w:tc>
        <w:tc>
          <w:tcPr>
            <w:tcW w:w="1000" w:type="dxa"/>
            <w:tcBorders>
              <w:top w:val="nil"/>
              <w:left w:val="nil"/>
              <w:bottom w:val="single" w:sz="4" w:space="0" w:color="auto"/>
              <w:right w:val="single" w:sz="4" w:space="0" w:color="auto"/>
            </w:tcBorders>
            <w:shd w:val="clear" w:color="auto" w:fill="auto"/>
            <w:noWrap/>
            <w:vAlign w:val="center"/>
            <w:hideMark/>
          </w:tcPr>
          <w:p w14:paraId="40234342"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5</w:t>
            </w:r>
          </w:p>
        </w:tc>
        <w:tc>
          <w:tcPr>
            <w:tcW w:w="1200" w:type="dxa"/>
            <w:tcBorders>
              <w:top w:val="nil"/>
              <w:left w:val="nil"/>
              <w:bottom w:val="single" w:sz="4" w:space="0" w:color="auto"/>
              <w:right w:val="single" w:sz="4" w:space="0" w:color="auto"/>
            </w:tcBorders>
            <w:shd w:val="clear" w:color="auto" w:fill="auto"/>
            <w:noWrap/>
            <w:vAlign w:val="center"/>
            <w:hideMark/>
          </w:tcPr>
          <w:p w14:paraId="23D81B09"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1</w:t>
            </w:r>
          </w:p>
        </w:tc>
        <w:tc>
          <w:tcPr>
            <w:tcW w:w="1200" w:type="dxa"/>
            <w:tcBorders>
              <w:top w:val="nil"/>
              <w:left w:val="nil"/>
              <w:bottom w:val="single" w:sz="4" w:space="0" w:color="auto"/>
              <w:right w:val="single" w:sz="4" w:space="0" w:color="auto"/>
            </w:tcBorders>
            <w:shd w:val="clear" w:color="auto" w:fill="auto"/>
            <w:noWrap/>
            <w:vAlign w:val="center"/>
            <w:hideMark/>
          </w:tcPr>
          <w:p w14:paraId="3491FCDD"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6</w:t>
            </w:r>
          </w:p>
        </w:tc>
        <w:tc>
          <w:tcPr>
            <w:tcW w:w="2627" w:type="dxa"/>
            <w:tcBorders>
              <w:top w:val="nil"/>
              <w:left w:val="nil"/>
              <w:bottom w:val="single" w:sz="4" w:space="0" w:color="auto"/>
              <w:right w:val="single" w:sz="8" w:space="0" w:color="auto"/>
            </w:tcBorders>
            <w:shd w:val="clear" w:color="auto" w:fill="auto"/>
            <w:noWrap/>
            <w:vAlign w:val="center"/>
            <w:hideMark/>
          </w:tcPr>
          <w:p w14:paraId="5F9E86E5"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17%</w:t>
            </w:r>
          </w:p>
        </w:tc>
      </w:tr>
      <w:tr w:rsidR="00C05A5B" w:rsidRPr="005B4CA7" w14:paraId="25FAEDB0" w14:textId="77777777" w:rsidTr="00C05A5B">
        <w:trPr>
          <w:trHeight w:val="300"/>
        </w:trPr>
        <w:tc>
          <w:tcPr>
            <w:tcW w:w="2620" w:type="dxa"/>
            <w:tcBorders>
              <w:top w:val="nil"/>
              <w:left w:val="single" w:sz="8" w:space="0" w:color="auto"/>
              <w:bottom w:val="single" w:sz="4" w:space="0" w:color="auto"/>
              <w:right w:val="single" w:sz="4" w:space="0" w:color="auto"/>
            </w:tcBorders>
            <w:shd w:val="clear" w:color="auto" w:fill="auto"/>
            <w:noWrap/>
            <w:vAlign w:val="bottom"/>
            <w:hideMark/>
          </w:tcPr>
          <w:p w14:paraId="14E337F5" w14:textId="77777777" w:rsidR="00C05A5B" w:rsidRPr="005B4CA7" w:rsidRDefault="00C05A5B" w:rsidP="00C05A5B">
            <w:pPr>
              <w:spacing w:after="0" w:line="240" w:lineRule="auto"/>
              <w:jc w:val="center"/>
              <w:rPr>
                <w:rFonts w:ascii="Calibri Light" w:eastAsia="Times New Roman" w:hAnsi="Calibri Light" w:cs="Calibri Light"/>
                <w:b/>
                <w:bCs/>
                <w:color w:val="000000"/>
                <w:sz w:val="16"/>
                <w:szCs w:val="16"/>
                <w:lang w:eastAsia="es-ES"/>
              </w:rPr>
            </w:pPr>
            <w:r w:rsidRPr="005B4CA7">
              <w:rPr>
                <w:rFonts w:ascii="Calibri Light" w:eastAsia="Times New Roman" w:hAnsi="Calibri Light" w:cs="Calibri Light"/>
                <w:b/>
                <w:bCs/>
                <w:color w:val="000000"/>
                <w:sz w:val="16"/>
                <w:szCs w:val="16"/>
                <w:lang w:eastAsia="es-ES"/>
              </w:rPr>
              <w:t>INNOVACIÓN</w:t>
            </w:r>
          </w:p>
        </w:tc>
        <w:tc>
          <w:tcPr>
            <w:tcW w:w="1000" w:type="dxa"/>
            <w:tcBorders>
              <w:top w:val="nil"/>
              <w:left w:val="nil"/>
              <w:bottom w:val="single" w:sz="4" w:space="0" w:color="auto"/>
              <w:right w:val="single" w:sz="4" w:space="0" w:color="auto"/>
            </w:tcBorders>
            <w:shd w:val="clear" w:color="auto" w:fill="auto"/>
            <w:noWrap/>
            <w:vAlign w:val="center"/>
            <w:hideMark/>
          </w:tcPr>
          <w:p w14:paraId="6BE667BA"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1</w:t>
            </w:r>
          </w:p>
        </w:tc>
        <w:tc>
          <w:tcPr>
            <w:tcW w:w="1200" w:type="dxa"/>
            <w:tcBorders>
              <w:top w:val="nil"/>
              <w:left w:val="nil"/>
              <w:bottom w:val="single" w:sz="4" w:space="0" w:color="auto"/>
              <w:right w:val="single" w:sz="4" w:space="0" w:color="auto"/>
            </w:tcBorders>
            <w:shd w:val="clear" w:color="auto" w:fill="auto"/>
            <w:noWrap/>
            <w:vAlign w:val="center"/>
            <w:hideMark/>
          </w:tcPr>
          <w:p w14:paraId="01262D7B"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 </w:t>
            </w:r>
          </w:p>
        </w:tc>
        <w:tc>
          <w:tcPr>
            <w:tcW w:w="1200" w:type="dxa"/>
            <w:tcBorders>
              <w:top w:val="nil"/>
              <w:left w:val="nil"/>
              <w:bottom w:val="single" w:sz="4" w:space="0" w:color="auto"/>
              <w:right w:val="single" w:sz="4" w:space="0" w:color="auto"/>
            </w:tcBorders>
            <w:shd w:val="clear" w:color="auto" w:fill="auto"/>
            <w:noWrap/>
            <w:vAlign w:val="center"/>
            <w:hideMark/>
          </w:tcPr>
          <w:p w14:paraId="30AB722B"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1</w:t>
            </w:r>
          </w:p>
        </w:tc>
        <w:tc>
          <w:tcPr>
            <w:tcW w:w="2627" w:type="dxa"/>
            <w:tcBorders>
              <w:top w:val="nil"/>
              <w:left w:val="nil"/>
              <w:bottom w:val="single" w:sz="4" w:space="0" w:color="auto"/>
              <w:right w:val="single" w:sz="8" w:space="0" w:color="auto"/>
            </w:tcBorders>
            <w:shd w:val="clear" w:color="auto" w:fill="auto"/>
            <w:noWrap/>
            <w:vAlign w:val="center"/>
            <w:hideMark/>
          </w:tcPr>
          <w:p w14:paraId="3C47B516"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0%</w:t>
            </w:r>
          </w:p>
        </w:tc>
      </w:tr>
      <w:tr w:rsidR="00C05A5B" w:rsidRPr="005B4CA7" w14:paraId="07AA5295" w14:textId="77777777" w:rsidTr="00C05A5B">
        <w:trPr>
          <w:trHeight w:val="300"/>
        </w:trPr>
        <w:tc>
          <w:tcPr>
            <w:tcW w:w="2620" w:type="dxa"/>
            <w:tcBorders>
              <w:top w:val="nil"/>
              <w:left w:val="single" w:sz="8" w:space="0" w:color="auto"/>
              <w:bottom w:val="single" w:sz="4" w:space="0" w:color="auto"/>
              <w:right w:val="single" w:sz="4" w:space="0" w:color="auto"/>
            </w:tcBorders>
            <w:shd w:val="clear" w:color="auto" w:fill="auto"/>
            <w:noWrap/>
            <w:vAlign w:val="bottom"/>
            <w:hideMark/>
          </w:tcPr>
          <w:p w14:paraId="267D4F42" w14:textId="77777777" w:rsidR="00C05A5B" w:rsidRPr="005B4CA7" w:rsidRDefault="00C05A5B" w:rsidP="00C05A5B">
            <w:pPr>
              <w:spacing w:after="0" w:line="240" w:lineRule="auto"/>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mayor que 50 años</w:t>
            </w:r>
          </w:p>
        </w:tc>
        <w:tc>
          <w:tcPr>
            <w:tcW w:w="1000" w:type="dxa"/>
            <w:tcBorders>
              <w:top w:val="nil"/>
              <w:left w:val="nil"/>
              <w:bottom w:val="single" w:sz="4" w:space="0" w:color="auto"/>
              <w:right w:val="single" w:sz="4" w:space="0" w:color="auto"/>
            </w:tcBorders>
            <w:shd w:val="clear" w:color="auto" w:fill="auto"/>
            <w:noWrap/>
            <w:vAlign w:val="center"/>
            <w:hideMark/>
          </w:tcPr>
          <w:p w14:paraId="3056540B"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1</w:t>
            </w:r>
          </w:p>
        </w:tc>
        <w:tc>
          <w:tcPr>
            <w:tcW w:w="1200" w:type="dxa"/>
            <w:tcBorders>
              <w:top w:val="nil"/>
              <w:left w:val="nil"/>
              <w:bottom w:val="single" w:sz="4" w:space="0" w:color="auto"/>
              <w:right w:val="single" w:sz="4" w:space="0" w:color="auto"/>
            </w:tcBorders>
            <w:shd w:val="clear" w:color="auto" w:fill="auto"/>
            <w:noWrap/>
            <w:vAlign w:val="center"/>
            <w:hideMark/>
          </w:tcPr>
          <w:p w14:paraId="7AE30541"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 </w:t>
            </w:r>
          </w:p>
        </w:tc>
        <w:tc>
          <w:tcPr>
            <w:tcW w:w="1200" w:type="dxa"/>
            <w:tcBorders>
              <w:top w:val="nil"/>
              <w:left w:val="nil"/>
              <w:bottom w:val="single" w:sz="4" w:space="0" w:color="auto"/>
              <w:right w:val="single" w:sz="4" w:space="0" w:color="auto"/>
            </w:tcBorders>
            <w:shd w:val="clear" w:color="auto" w:fill="auto"/>
            <w:noWrap/>
            <w:vAlign w:val="center"/>
            <w:hideMark/>
          </w:tcPr>
          <w:p w14:paraId="724D97F4"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1</w:t>
            </w:r>
          </w:p>
        </w:tc>
        <w:tc>
          <w:tcPr>
            <w:tcW w:w="2627" w:type="dxa"/>
            <w:tcBorders>
              <w:top w:val="nil"/>
              <w:left w:val="nil"/>
              <w:bottom w:val="single" w:sz="4" w:space="0" w:color="auto"/>
              <w:right w:val="single" w:sz="8" w:space="0" w:color="auto"/>
            </w:tcBorders>
            <w:shd w:val="clear" w:color="auto" w:fill="auto"/>
            <w:noWrap/>
            <w:vAlign w:val="center"/>
            <w:hideMark/>
          </w:tcPr>
          <w:p w14:paraId="25CB69E6"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0%</w:t>
            </w:r>
          </w:p>
        </w:tc>
      </w:tr>
      <w:tr w:rsidR="00C05A5B" w:rsidRPr="005B4CA7" w14:paraId="1964DE48" w14:textId="77777777" w:rsidTr="00C05A5B">
        <w:trPr>
          <w:trHeight w:val="300"/>
        </w:trPr>
        <w:tc>
          <w:tcPr>
            <w:tcW w:w="2620" w:type="dxa"/>
            <w:tcBorders>
              <w:top w:val="nil"/>
              <w:left w:val="single" w:sz="8" w:space="0" w:color="auto"/>
              <w:bottom w:val="single" w:sz="4" w:space="0" w:color="auto"/>
              <w:right w:val="single" w:sz="4" w:space="0" w:color="auto"/>
            </w:tcBorders>
            <w:shd w:val="clear" w:color="auto" w:fill="auto"/>
            <w:noWrap/>
            <w:vAlign w:val="bottom"/>
            <w:hideMark/>
          </w:tcPr>
          <w:p w14:paraId="2C2ED02F" w14:textId="77777777" w:rsidR="00C05A5B" w:rsidRPr="005B4CA7" w:rsidRDefault="00C05A5B" w:rsidP="00C05A5B">
            <w:pPr>
              <w:spacing w:after="0" w:line="240" w:lineRule="auto"/>
              <w:jc w:val="center"/>
              <w:rPr>
                <w:rFonts w:ascii="Calibri Light" w:eastAsia="Times New Roman" w:hAnsi="Calibri Light" w:cs="Calibri Light"/>
                <w:b/>
                <w:bCs/>
                <w:color w:val="000000"/>
                <w:sz w:val="16"/>
                <w:szCs w:val="16"/>
                <w:lang w:eastAsia="es-ES"/>
              </w:rPr>
            </w:pPr>
            <w:r w:rsidRPr="005B4CA7">
              <w:rPr>
                <w:rFonts w:ascii="Calibri Light" w:eastAsia="Times New Roman" w:hAnsi="Calibri Light" w:cs="Calibri Light"/>
                <w:b/>
                <w:bCs/>
                <w:color w:val="000000"/>
                <w:sz w:val="16"/>
                <w:szCs w:val="16"/>
                <w:lang w:eastAsia="es-ES"/>
              </w:rPr>
              <w:t>LABORATORIO</w:t>
            </w:r>
          </w:p>
        </w:tc>
        <w:tc>
          <w:tcPr>
            <w:tcW w:w="1000" w:type="dxa"/>
            <w:tcBorders>
              <w:top w:val="nil"/>
              <w:left w:val="nil"/>
              <w:bottom w:val="single" w:sz="4" w:space="0" w:color="auto"/>
              <w:right w:val="single" w:sz="4" w:space="0" w:color="auto"/>
            </w:tcBorders>
            <w:shd w:val="clear" w:color="auto" w:fill="auto"/>
            <w:noWrap/>
            <w:vAlign w:val="center"/>
            <w:hideMark/>
          </w:tcPr>
          <w:p w14:paraId="1AF55B71"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5</w:t>
            </w:r>
          </w:p>
        </w:tc>
        <w:tc>
          <w:tcPr>
            <w:tcW w:w="1200" w:type="dxa"/>
            <w:tcBorders>
              <w:top w:val="nil"/>
              <w:left w:val="nil"/>
              <w:bottom w:val="single" w:sz="4" w:space="0" w:color="auto"/>
              <w:right w:val="single" w:sz="4" w:space="0" w:color="auto"/>
            </w:tcBorders>
            <w:shd w:val="clear" w:color="auto" w:fill="auto"/>
            <w:noWrap/>
            <w:vAlign w:val="center"/>
            <w:hideMark/>
          </w:tcPr>
          <w:p w14:paraId="51C1B2A6"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6</w:t>
            </w:r>
          </w:p>
        </w:tc>
        <w:tc>
          <w:tcPr>
            <w:tcW w:w="1200" w:type="dxa"/>
            <w:tcBorders>
              <w:top w:val="nil"/>
              <w:left w:val="nil"/>
              <w:bottom w:val="single" w:sz="4" w:space="0" w:color="auto"/>
              <w:right w:val="single" w:sz="4" w:space="0" w:color="auto"/>
            </w:tcBorders>
            <w:shd w:val="clear" w:color="auto" w:fill="auto"/>
            <w:noWrap/>
            <w:vAlign w:val="center"/>
            <w:hideMark/>
          </w:tcPr>
          <w:p w14:paraId="0EEF77C7"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11</w:t>
            </w:r>
          </w:p>
        </w:tc>
        <w:tc>
          <w:tcPr>
            <w:tcW w:w="2627" w:type="dxa"/>
            <w:tcBorders>
              <w:top w:val="nil"/>
              <w:left w:val="nil"/>
              <w:bottom w:val="single" w:sz="4" w:space="0" w:color="auto"/>
              <w:right w:val="single" w:sz="8" w:space="0" w:color="auto"/>
            </w:tcBorders>
            <w:shd w:val="clear" w:color="auto" w:fill="auto"/>
            <w:noWrap/>
            <w:vAlign w:val="center"/>
            <w:hideMark/>
          </w:tcPr>
          <w:p w14:paraId="13D2CF3C"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55%</w:t>
            </w:r>
          </w:p>
        </w:tc>
      </w:tr>
      <w:tr w:rsidR="00C05A5B" w:rsidRPr="005B4CA7" w14:paraId="0A0826BB" w14:textId="77777777" w:rsidTr="00C05A5B">
        <w:trPr>
          <w:trHeight w:val="300"/>
        </w:trPr>
        <w:tc>
          <w:tcPr>
            <w:tcW w:w="2620" w:type="dxa"/>
            <w:tcBorders>
              <w:top w:val="nil"/>
              <w:left w:val="single" w:sz="8" w:space="0" w:color="auto"/>
              <w:bottom w:val="single" w:sz="4" w:space="0" w:color="auto"/>
              <w:right w:val="single" w:sz="4" w:space="0" w:color="auto"/>
            </w:tcBorders>
            <w:shd w:val="clear" w:color="auto" w:fill="auto"/>
            <w:noWrap/>
            <w:vAlign w:val="bottom"/>
            <w:hideMark/>
          </w:tcPr>
          <w:p w14:paraId="4DB02D72" w14:textId="77777777" w:rsidR="00C05A5B" w:rsidRPr="005B4CA7" w:rsidRDefault="00C05A5B" w:rsidP="00C05A5B">
            <w:pPr>
              <w:spacing w:after="0" w:line="240" w:lineRule="auto"/>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Entre 18 y 30 años</w:t>
            </w:r>
          </w:p>
        </w:tc>
        <w:tc>
          <w:tcPr>
            <w:tcW w:w="1000" w:type="dxa"/>
            <w:tcBorders>
              <w:top w:val="nil"/>
              <w:left w:val="nil"/>
              <w:bottom w:val="single" w:sz="4" w:space="0" w:color="auto"/>
              <w:right w:val="single" w:sz="4" w:space="0" w:color="auto"/>
            </w:tcBorders>
            <w:shd w:val="clear" w:color="auto" w:fill="auto"/>
            <w:noWrap/>
            <w:vAlign w:val="center"/>
            <w:hideMark/>
          </w:tcPr>
          <w:p w14:paraId="7ACC5E94"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1</w:t>
            </w:r>
          </w:p>
        </w:tc>
        <w:tc>
          <w:tcPr>
            <w:tcW w:w="1200" w:type="dxa"/>
            <w:tcBorders>
              <w:top w:val="nil"/>
              <w:left w:val="nil"/>
              <w:bottom w:val="single" w:sz="4" w:space="0" w:color="auto"/>
              <w:right w:val="single" w:sz="4" w:space="0" w:color="auto"/>
            </w:tcBorders>
            <w:shd w:val="clear" w:color="auto" w:fill="auto"/>
            <w:noWrap/>
            <w:vAlign w:val="center"/>
            <w:hideMark/>
          </w:tcPr>
          <w:p w14:paraId="0D5550C0"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1</w:t>
            </w:r>
          </w:p>
        </w:tc>
        <w:tc>
          <w:tcPr>
            <w:tcW w:w="1200" w:type="dxa"/>
            <w:tcBorders>
              <w:top w:val="nil"/>
              <w:left w:val="nil"/>
              <w:bottom w:val="single" w:sz="4" w:space="0" w:color="auto"/>
              <w:right w:val="single" w:sz="4" w:space="0" w:color="auto"/>
            </w:tcBorders>
            <w:shd w:val="clear" w:color="auto" w:fill="auto"/>
            <w:noWrap/>
            <w:vAlign w:val="center"/>
            <w:hideMark/>
          </w:tcPr>
          <w:p w14:paraId="1D078854"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2</w:t>
            </w:r>
          </w:p>
        </w:tc>
        <w:tc>
          <w:tcPr>
            <w:tcW w:w="2627" w:type="dxa"/>
            <w:tcBorders>
              <w:top w:val="nil"/>
              <w:left w:val="nil"/>
              <w:bottom w:val="single" w:sz="4" w:space="0" w:color="auto"/>
              <w:right w:val="single" w:sz="8" w:space="0" w:color="auto"/>
            </w:tcBorders>
            <w:shd w:val="clear" w:color="auto" w:fill="auto"/>
            <w:noWrap/>
            <w:vAlign w:val="center"/>
            <w:hideMark/>
          </w:tcPr>
          <w:p w14:paraId="4505C94B"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50%</w:t>
            </w:r>
          </w:p>
        </w:tc>
      </w:tr>
      <w:tr w:rsidR="00C05A5B" w:rsidRPr="005B4CA7" w14:paraId="25AC8C88" w14:textId="77777777" w:rsidTr="00C05A5B">
        <w:trPr>
          <w:trHeight w:val="300"/>
        </w:trPr>
        <w:tc>
          <w:tcPr>
            <w:tcW w:w="2620" w:type="dxa"/>
            <w:tcBorders>
              <w:top w:val="nil"/>
              <w:left w:val="single" w:sz="8" w:space="0" w:color="auto"/>
              <w:bottom w:val="single" w:sz="4" w:space="0" w:color="auto"/>
              <w:right w:val="single" w:sz="4" w:space="0" w:color="auto"/>
            </w:tcBorders>
            <w:shd w:val="clear" w:color="auto" w:fill="auto"/>
            <w:noWrap/>
            <w:vAlign w:val="bottom"/>
            <w:hideMark/>
          </w:tcPr>
          <w:p w14:paraId="75C2774C" w14:textId="77777777" w:rsidR="00C05A5B" w:rsidRPr="005B4CA7" w:rsidRDefault="00C05A5B" w:rsidP="00C05A5B">
            <w:pPr>
              <w:spacing w:after="0" w:line="240" w:lineRule="auto"/>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Entre 31 y 50 años</w:t>
            </w:r>
          </w:p>
        </w:tc>
        <w:tc>
          <w:tcPr>
            <w:tcW w:w="1000" w:type="dxa"/>
            <w:tcBorders>
              <w:top w:val="nil"/>
              <w:left w:val="nil"/>
              <w:bottom w:val="single" w:sz="4" w:space="0" w:color="auto"/>
              <w:right w:val="single" w:sz="4" w:space="0" w:color="auto"/>
            </w:tcBorders>
            <w:shd w:val="clear" w:color="auto" w:fill="auto"/>
            <w:noWrap/>
            <w:vAlign w:val="center"/>
            <w:hideMark/>
          </w:tcPr>
          <w:p w14:paraId="4067949F"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3</w:t>
            </w:r>
          </w:p>
        </w:tc>
        <w:tc>
          <w:tcPr>
            <w:tcW w:w="1200" w:type="dxa"/>
            <w:tcBorders>
              <w:top w:val="nil"/>
              <w:left w:val="nil"/>
              <w:bottom w:val="single" w:sz="4" w:space="0" w:color="auto"/>
              <w:right w:val="single" w:sz="4" w:space="0" w:color="auto"/>
            </w:tcBorders>
            <w:shd w:val="clear" w:color="auto" w:fill="auto"/>
            <w:noWrap/>
            <w:vAlign w:val="center"/>
            <w:hideMark/>
          </w:tcPr>
          <w:p w14:paraId="60BD74E5"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4</w:t>
            </w:r>
          </w:p>
        </w:tc>
        <w:tc>
          <w:tcPr>
            <w:tcW w:w="1200" w:type="dxa"/>
            <w:tcBorders>
              <w:top w:val="nil"/>
              <w:left w:val="nil"/>
              <w:bottom w:val="single" w:sz="4" w:space="0" w:color="auto"/>
              <w:right w:val="single" w:sz="4" w:space="0" w:color="auto"/>
            </w:tcBorders>
            <w:shd w:val="clear" w:color="auto" w:fill="auto"/>
            <w:noWrap/>
            <w:vAlign w:val="center"/>
            <w:hideMark/>
          </w:tcPr>
          <w:p w14:paraId="5F3A6CED"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7</w:t>
            </w:r>
          </w:p>
        </w:tc>
        <w:tc>
          <w:tcPr>
            <w:tcW w:w="2627" w:type="dxa"/>
            <w:tcBorders>
              <w:top w:val="nil"/>
              <w:left w:val="nil"/>
              <w:bottom w:val="single" w:sz="4" w:space="0" w:color="auto"/>
              <w:right w:val="single" w:sz="8" w:space="0" w:color="auto"/>
            </w:tcBorders>
            <w:shd w:val="clear" w:color="auto" w:fill="auto"/>
            <w:noWrap/>
            <w:vAlign w:val="center"/>
            <w:hideMark/>
          </w:tcPr>
          <w:p w14:paraId="5F71A3FA"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57%</w:t>
            </w:r>
          </w:p>
        </w:tc>
      </w:tr>
      <w:tr w:rsidR="00C05A5B" w:rsidRPr="005B4CA7" w14:paraId="6EF761C9" w14:textId="77777777" w:rsidTr="00C05A5B">
        <w:trPr>
          <w:trHeight w:val="300"/>
        </w:trPr>
        <w:tc>
          <w:tcPr>
            <w:tcW w:w="2620" w:type="dxa"/>
            <w:tcBorders>
              <w:top w:val="nil"/>
              <w:left w:val="single" w:sz="8" w:space="0" w:color="auto"/>
              <w:bottom w:val="single" w:sz="4" w:space="0" w:color="auto"/>
              <w:right w:val="single" w:sz="4" w:space="0" w:color="auto"/>
            </w:tcBorders>
            <w:shd w:val="clear" w:color="auto" w:fill="auto"/>
            <w:noWrap/>
            <w:vAlign w:val="bottom"/>
            <w:hideMark/>
          </w:tcPr>
          <w:p w14:paraId="679807A8" w14:textId="77777777" w:rsidR="00C05A5B" w:rsidRPr="005B4CA7" w:rsidRDefault="00C05A5B" w:rsidP="00C05A5B">
            <w:pPr>
              <w:spacing w:after="0" w:line="240" w:lineRule="auto"/>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mayor que 50 años</w:t>
            </w:r>
          </w:p>
        </w:tc>
        <w:tc>
          <w:tcPr>
            <w:tcW w:w="1000" w:type="dxa"/>
            <w:tcBorders>
              <w:top w:val="nil"/>
              <w:left w:val="nil"/>
              <w:bottom w:val="single" w:sz="4" w:space="0" w:color="auto"/>
              <w:right w:val="single" w:sz="4" w:space="0" w:color="auto"/>
            </w:tcBorders>
            <w:shd w:val="clear" w:color="auto" w:fill="auto"/>
            <w:noWrap/>
            <w:vAlign w:val="center"/>
            <w:hideMark/>
          </w:tcPr>
          <w:p w14:paraId="4E6AB875"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1</w:t>
            </w:r>
          </w:p>
        </w:tc>
        <w:tc>
          <w:tcPr>
            <w:tcW w:w="1200" w:type="dxa"/>
            <w:tcBorders>
              <w:top w:val="nil"/>
              <w:left w:val="nil"/>
              <w:bottom w:val="single" w:sz="4" w:space="0" w:color="auto"/>
              <w:right w:val="single" w:sz="4" w:space="0" w:color="auto"/>
            </w:tcBorders>
            <w:shd w:val="clear" w:color="auto" w:fill="auto"/>
            <w:noWrap/>
            <w:vAlign w:val="center"/>
            <w:hideMark/>
          </w:tcPr>
          <w:p w14:paraId="6F334714"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1</w:t>
            </w:r>
          </w:p>
        </w:tc>
        <w:tc>
          <w:tcPr>
            <w:tcW w:w="1200" w:type="dxa"/>
            <w:tcBorders>
              <w:top w:val="nil"/>
              <w:left w:val="nil"/>
              <w:bottom w:val="single" w:sz="4" w:space="0" w:color="auto"/>
              <w:right w:val="single" w:sz="4" w:space="0" w:color="auto"/>
            </w:tcBorders>
            <w:shd w:val="clear" w:color="auto" w:fill="auto"/>
            <w:noWrap/>
            <w:vAlign w:val="center"/>
            <w:hideMark/>
          </w:tcPr>
          <w:p w14:paraId="1D3ABDA8"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2</w:t>
            </w:r>
          </w:p>
        </w:tc>
        <w:tc>
          <w:tcPr>
            <w:tcW w:w="2627" w:type="dxa"/>
            <w:tcBorders>
              <w:top w:val="nil"/>
              <w:left w:val="nil"/>
              <w:bottom w:val="single" w:sz="4" w:space="0" w:color="auto"/>
              <w:right w:val="single" w:sz="8" w:space="0" w:color="auto"/>
            </w:tcBorders>
            <w:shd w:val="clear" w:color="auto" w:fill="auto"/>
            <w:noWrap/>
            <w:vAlign w:val="center"/>
            <w:hideMark/>
          </w:tcPr>
          <w:p w14:paraId="718AA561"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50%</w:t>
            </w:r>
          </w:p>
        </w:tc>
      </w:tr>
      <w:tr w:rsidR="00C05A5B" w:rsidRPr="005B4CA7" w14:paraId="2B63AFF2" w14:textId="77777777" w:rsidTr="00C05A5B">
        <w:trPr>
          <w:trHeight w:val="300"/>
        </w:trPr>
        <w:tc>
          <w:tcPr>
            <w:tcW w:w="2620" w:type="dxa"/>
            <w:tcBorders>
              <w:top w:val="nil"/>
              <w:left w:val="single" w:sz="8" w:space="0" w:color="auto"/>
              <w:bottom w:val="single" w:sz="4" w:space="0" w:color="auto"/>
              <w:right w:val="single" w:sz="4" w:space="0" w:color="auto"/>
            </w:tcBorders>
            <w:shd w:val="clear" w:color="auto" w:fill="auto"/>
            <w:noWrap/>
            <w:vAlign w:val="bottom"/>
            <w:hideMark/>
          </w:tcPr>
          <w:p w14:paraId="236F5D6C" w14:textId="77777777" w:rsidR="00C05A5B" w:rsidRPr="005B4CA7" w:rsidRDefault="00C05A5B" w:rsidP="00C05A5B">
            <w:pPr>
              <w:spacing w:after="0" w:line="240" w:lineRule="auto"/>
              <w:jc w:val="center"/>
              <w:rPr>
                <w:rFonts w:ascii="Calibri Light" w:eastAsia="Times New Roman" w:hAnsi="Calibri Light" w:cs="Calibri Light"/>
                <w:b/>
                <w:bCs/>
                <w:color w:val="000000"/>
                <w:sz w:val="16"/>
                <w:szCs w:val="16"/>
                <w:lang w:eastAsia="es-ES"/>
              </w:rPr>
            </w:pPr>
            <w:r w:rsidRPr="005B4CA7">
              <w:rPr>
                <w:rFonts w:ascii="Calibri Light" w:eastAsia="Times New Roman" w:hAnsi="Calibri Light" w:cs="Calibri Light"/>
                <w:b/>
                <w:bCs/>
                <w:color w:val="000000"/>
                <w:sz w:val="16"/>
                <w:szCs w:val="16"/>
                <w:lang w:eastAsia="es-ES"/>
              </w:rPr>
              <w:t>LOGÍSTICA EXPEDICIONES</w:t>
            </w:r>
          </w:p>
        </w:tc>
        <w:tc>
          <w:tcPr>
            <w:tcW w:w="1000" w:type="dxa"/>
            <w:tcBorders>
              <w:top w:val="nil"/>
              <w:left w:val="nil"/>
              <w:bottom w:val="single" w:sz="4" w:space="0" w:color="auto"/>
              <w:right w:val="single" w:sz="4" w:space="0" w:color="auto"/>
            </w:tcBorders>
            <w:shd w:val="clear" w:color="auto" w:fill="auto"/>
            <w:noWrap/>
            <w:vAlign w:val="center"/>
            <w:hideMark/>
          </w:tcPr>
          <w:p w14:paraId="025FC664"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20</w:t>
            </w:r>
          </w:p>
        </w:tc>
        <w:tc>
          <w:tcPr>
            <w:tcW w:w="1200" w:type="dxa"/>
            <w:tcBorders>
              <w:top w:val="nil"/>
              <w:left w:val="nil"/>
              <w:bottom w:val="single" w:sz="4" w:space="0" w:color="auto"/>
              <w:right w:val="single" w:sz="4" w:space="0" w:color="auto"/>
            </w:tcBorders>
            <w:shd w:val="clear" w:color="auto" w:fill="auto"/>
            <w:noWrap/>
            <w:vAlign w:val="center"/>
            <w:hideMark/>
          </w:tcPr>
          <w:p w14:paraId="2F4A88C0"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3</w:t>
            </w:r>
          </w:p>
        </w:tc>
        <w:tc>
          <w:tcPr>
            <w:tcW w:w="1200" w:type="dxa"/>
            <w:tcBorders>
              <w:top w:val="nil"/>
              <w:left w:val="nil"/>
              <w:bottom w:val="single" w:sz="4" w:space="0" w:color="auto"/>
              <w:right w:val="single" w:sz="4" w:space="0" w:color="auto"/>
            </w:tcBorders>
            <w:shd w:val="clear" w:color="auto" w:fill="auto"/>
            <w:noWrap/>
            <w:vAlign w:val="center"/>
            <w:hideMark/>
          </w:tcPr>
          <w:p w14:paraId="596CFDD9"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23</w:t>
            </w:r>
          </w:p>
        </w:tc>
        <w:tc>
          <w:tcPr>
            <w:tcW w:w="2627" w:type="dxa"/>
            <w:tcBorders>
              <w:top w:val="nil"/>
              <w:left w:val="nil"/>
              <w:bottom w:val="single" w:sz="4" w:space="0" w:color="auto"/>
              <w:right w:val="single" w:sz="8" w:space="0" w:color="auto"/>
            </w:tcBorders>
            <w:shd w:val="clear" w:color="auto" w:fill="auto"/>
            <w:noWrap/>
            <w:vAlign w:val="center"/>
            <w:hideMark/>
          </w:tcPr>
          <w:p w14:paraId="45536558"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13%</w:t>
            </w:r>
          </w:p>
        </w:tc>
      </w:tr>
      <w:tr w:rsidR="00C05A5B" w:rsidRPr="005B4CA7" w14:paraId="296909F5" w14:textId="77777777" w:rsidTr="00C05A5B">
        <w:trPr>
          <w:trHeight w:val="300"/>
        </w:trPr>
        <w:tc>
          <w:tcPr>
            <w:tcW w:w="2620" w:type="dxa"/>
            <w:tcBorders>
              <w:top w:val="nil"/>
              <w:left w:val="single" w:sz="8" w:space="0" w:color="auto"/>
              <w:bottom w:val="single" w:sz="4" w:space="0" w:color="auto"/>
              <w:right w:val="single" w:sz="4" w:space="0" w:color="auto"/>
            </w:tcBorders>
            <w:shd w:val="clear" w:color="auto" w:fill="auto"/>
            <w:noWrap/>
            <w:vAlign w:val="bottom"/>
            <w:hideMark/>
          </w:tcPr>
          <w:p w14:paraId="2A619BA0" w14:textId="77777777" w:rsidR="00C05A5B" w:rsidRPr="005B4CA7" w:rsidRDefault="00C05A5B" w:rsidP="00C05A5B">
            <w:pPr>
              <w:spacing w:after="0" w:line="240" w:lineRule="auto"/>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Entre 31 y 50 años</w:t>
            </w:r>
          </w:p>
        </w:tc>
        <w:tc>
          <w:tcPr>
            <w:tcW w:w="1000" w:type="dxa"/>
            <w:tcBorders>
              <w:top w:val="nil"/>
              <w:left w:val="nil"/>
              <w:bottom w:val="single" w:sz="4" w:space="0" w:color="auto"/>
              <w:right w:val="single" w:sz="4" w:space="0" w:color="auto"/>
            </w:tcBorders>
            <w:shd w:val="clear" w:color="auto" w:fill="auto"/>
            <w:noWrap/>
            <w:vAlign w:val="center"/>
            <w:hideMark/>
          </w:tcPr>
          <w:p w14:paraId="7D9C1240"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8</w:t>
            </w:r>
          </w:p>
        </w:tc>
        <w:tc>
          <w:tcPr>
            <w:tcW w:w="1200" w:type="dxa"/>
            <w:tcBorders>
              <w:top w:val="nil"/>
              <w:left w:val="nil"/>
              <w:bottom w:val="single" w:sz="4" w:space="0" w:color="auto"/>
              <w:right w:val="single" w:sz="4" w:space="0" w:color="auto"/>
            </w:tcBorders>
            <w:shd w:val="clear" w:color="auto" w:fill="auto"/>
            <w:noWrap/>
            <w:vAlign w:val="center"/>
            <w:hideMark/>
          </w:tcPr>
          <w:p w14:paraId="67752C3D"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1</w:t>
            </w:r>
          </w:p>
        </w:tc>
        <w:tc>
          <w:tcPr>
            <w:tcW w:w="1200" w:type="dxa"/>
            <w:tcBorders>
              <w:top w:val="nil"/>
              <w:left w:val="nil"/>
              <w:bottom w:val="single" w:sz="4" w:space="0" w:color="auto"/>
              <w:right w:val="single" w:sz="4" w:space="0" w:color="auto"/>
            </w:tcBorders>
            <w:shd w:val="clear" w:color="auto" w:fill="auto"/>
            <w:noWrap/>
            <w:vAlign w:val="center"/>
            <w:hideMark/>
          </w:tcPr>
          <w:p w14:paraId="152F1E44"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9</w:t>
            </w:r>
          </w:p>
        </w:tc>
        <w:tc>
          <w:tcPr>
            <w:tcW w:w="2627" w:type="dxa"/>
            <w:tcBorders>
              <w:top w:val="nil"/>
              <w:left w:val="nil"/>
              <w:bottom w:val="single" w:sz="4" w:space="0" w:color="auto"/>
              <w:right w:val="single" w:sz="8" w:space="0" w:color="auto"/>
            </w:tcBorders>
            <w:shd w:val="clear" w:color="auto" w:fill="auto"/>
            <w:noWrap/>
            <w:vAlign w:val="center"/>
            <w:hideMark/>
          </w:tcPr>
          <w:p w14:paraId="4BA8E514"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11%</w:t>
            </w:r>
          </w:p>
        </w:tc>
      </w:tr>
      <w:tr w:rsidR="00C05A5B" w:rsidRPr="005B4CA7" w14:paraId="5D287492" w14:textId="77777777" w:rsidTr="00C05A5B">
        <w:trPr>
          <w:trHeight w:val="300"/>
        </w:trPr>
        <w:tc>
          <w:tcPr>
            <w:tcW w:w="2620" w:type="dxa"/>
            <w:tcBorders>
              <w:top w:val="nil"/>
              <w:left w:val="single" w:sz="8" w:space="0" w:color="auto"/>
              <w:bottom w:val="single" w:sz="4" w:space="0" w:color="auto"/>
              <w:right w:val="single" w:sz="4" w:space="0" w:color="auto"/>
            </w:tcBorders>
            <w:shd w:val="clear" w:color="auto" w:fill="auto"/>
            <w:noWrap/>
            <w:vAlign w:val="bottom"/>
            <w:hideMark/>
          </w:tcPr>
          <w:p w14:paraId="3DAFBFBD" w14:textId="77777777" w:rsidR="00C05A5B" w:rsidRPr="005B4CA7" w:rsidRDefault="00C05A5B" w:rsidP="00C05A5B">
            <w:pPr>
              <w:spacing w:after="0" w:line="240" w:lineRule="auto"/>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mayor que 50 años</w:t>
            </w:r>
          </w:p>
        </w:tc>
        <w:tc>
          <w:tcPr>
            <w:tcW w:w="1000" w:type="dxa"/>
            <w:tcBorders>
              <w:top w:val="nil"/>
              <w:left w:val="nil"/>
              <w:bottom w:val="single" w:sz="4" w:space="0" w:color="auto"/>
              <w:right w:val="single" w:sz="4" w:space="0" w:color="auto"/>
            </w:tcBorders>
            <w:shd w:val="clear" w:color="auto" w:fill="auto"/>
            <w:noWrap/>
            <w:vAlign w:val="center"/>
            <w:hideMark/>
          </w:tcPr>
          <w:p w14:paraId="1A5B974B"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12</w:t>
            </w:r>
          </w:p>
        </w:tc>
        <w:tc>
          <w:tcPr>
            <w:tcW w:w="1200" w:type="dxa"/>
            <w:tcBorders>
              <w:top w:val="nil"/>
              <w:left w:val="nil"/>
              <w:bottom w:val="single" w:sz="4" w:space="0" w:color="auto"/>
              <w:right w:val="single" w:sz="4" w:space="0" w:color="auto"/>
            </w:tcBorders>
            <w:shd w:val="clear" w:color="auto" w:fill="auto"/>
            <w:noWrap/>
            <w:vAlign w:val="center"/>
            <w:hideMark/>
          </w:tcPr>
          <w:p w14:paraId="46C7E5B9"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2</w:t>
            </w:r>
          </w:p>
        </w:tc>
        <w:tc>
          <w:tcPr>
            <w:tcW w:w="1200" w:type="dxa"/>
            <w:tcBorders>
              <w:top w:val="nil"/>
              <w:left w:val="nil"/>
              <w:bottom w:val="single" w:sz="4" w:space="0" w:color="auto"/>
              <w:right w:val="single" w:sz="4" w:space="0" w:color="auto"/>
            </w:tcBorders>
            <w:shd w:val="clear" w:color="auto" w:fill="auto"/>
            <w:noWrap/>
            <w:vAlign w:val="center"/>
            <w:hideMark/>
          </w:tcPr>
          <w:p w14:paraId="7DC4BD00"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14</w:t>
            </w:r>
          </w:p>
        </w:tc>
        <w:tc>
          <w:tcPr>
            <w:tcW w:w="2627" w:type="dxa"/>
            <w:tcBorders>
              <w:top w:val="nil"/>
              <w:left w:val="nil"/>
              <w:bottom w:val="single" w:sz="4" w:space="0" w:color="auto"/>
              <w:right w:val="single" w:sz="8" w:space="0" w:color="auto"/>
            </w:tcBorders>
            <w:shd w:val="clear" w:color="auto" w:fill="auto"/>
            <w:noWrap/>
            <w:vAlign w:val="center"/>
            <w:hideMark/>
          </w:tcPr>
          <w:p w14:paraId="7F939E2F"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14%</w:t>
            </w:r>
          </w:p>
        </w:tc>
      </w:tr>
      <w:tr w:rsidR="00C05A5B" w:rsidRPr="005B4CA7" w14:paraId="05487208" w14:textId="77777777" w:rsidTr="00C05A5B">
        <w:trPr>
          <w:trHeight w:val="300"/>
        </w:trPr>
        <w:tc>
          <w:tcPr>
            <w:tcW w:w="2620" w:type="dxa"/>
            <w:tcBorders>
              <w:top w:val="nil"/>
              <w:left w:val="single" w:sz="8" w:space="0" w:color="auto"/>
              <w:bottom w:val="single" w:sz="4" w:space="0" w:color="auto"/>
              <w:right w:val="single" w:sz="4" w:space="0" w:color="auto"/>
            </w:tcBorders>
            <w:shd w:val="clear" w:color="auto" w:fill="auto"/>
            <w:noWrap/>
            <w:vAlign w:val="bottom"/>
            <w:hideMark/>
          </w:tcPr>
          <w:p w14:paraId="740CFCD9" w14:textId="77777777" w:rsidR="00C05A5B" w:rsidRPr="005B4CA7" w:rsidRDefault="00C05A5B" w:rsidP="00C05A5B">
            <w:pPr>
              <w:spacing w:after="0" w:line="240" w:lineRule="auto"/>
              <w:jc w:val="center"/>
              <w:rPr>
                <w:rFonts w:ascii="Calibri Light" w:eastAsia="Times New Roman" w:hAnsi="Calibri Light" w:cs="Calibri Light"/>
                <w:b/>
                <w:bCs/>
                <w:color w:val="000000"/>
                <w:sz w:val="16"/>
                <w:szCs w:val="16"/>
                <w:lang w:eastAsia="es-ES"/>
              </w:rPr>
            </w:pPr>
            <w:r w:rsidRPr="005B4CA7">
              <w:rPr>
                <w:rFonts w:ascii="Calibri Light" w:eastAsia="Times New Roman" w:hAnsi="Calibri Light" w:cs="Calibri Light"/>
                <w:b/>
                <w:bCs/>
                <w:color w:val="000000"/>
                <w:sz w:val="16"/>
                <w:szCs w:val="16"/>
                <w:lang w:eastAsia="es-ES"/>
              </w:rPr>
              <w:t>LOGÍSTICA INTERMEDIO</w:t>
            </w:r>
          </w:p>
        </w:tc>
        <w:tc>
          <w:tcPr>
            <w:tcW w:w="1000" w:type="dxa"/>
            <w:tcBorders>
              <w:top w:val="nil"/>
              <w:left w:val="nil"/>
              <w:bottom w:val="single" w:sz="4" w:space="0" w:color="auto"/>
              <w:right w:val="single" w:sz="4" w:space="0" w:color="auto"/>
            </w:tcBorders>
            <w:shd w:val="clear" w:color="auto" w:fill="auto"/>
            <w:noWrap/>
            <w:vAlign w:val="center"/>
            <w:hideMark/>
          </w:tcPr>
          <w:p w14:paraId="314CFBAE"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22</w:t>
            </w:r>
          </w:p>
        </w:tc>
        <w:tc>
          <w:tcPr>
            <w:tcW w:w="1200" w:type="dxa"/>
            <w:tcBorders>
              <w:top w:val="nil"/>
              <w:left w:val="nil"/>
              <w:bottom w:val="single" w:sz="4" w:space="0" w:color="auto"/>
              <w:right w:val="single" w:sz="4" w:space="0" w:color="auto"/>
            </w:tcBorders>
            <w:shd w:val="clear" w:color="auto" w:fill="auto"/>
            <w:noWrap/>
            <w:vAlign w:val="center"/>
            <w:hideMark/>
          </w:tcPr>
          <w:p w14:paraId="71601CF2"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2</w:t>
            </w:r>
          </w:p>
        </w:tc>
        <w:tc>
          <w:tcPr>
            <w:tcW w:w="1200" w:type="dxa"/>
            <w:tcBorders>
              <w:top w:val="nil"/>
              <w:left w:val="nil"/>
              <w:bottom w:val="single" w:sz="4" w:space="0" w:color="auto"/>
              <w:right w:val="single" w:sz="4" w:space="0" w:color="auto"/>
            </w:tcBorders>
            <w:shd w:val="clear" w:color="auto" w:fill="auto"/>
            <w:noWrap/>
            <w:vAlign w:val="center"/>
            <w:hideMark/>
          </w:tcPr>
          <w:p w14:paraId="0F436ED9"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24</w:t>
            </w:r>
          </w:p>
        </w:tc>
        <w:tc>
          <w:tcPr>
            <w:tcW w:w="2627" w:type="dxa"/>
            <w:tcBorders>
              <w:top w:val="nil"/>
              <w:left w:val="nil"/>
              <w:bottom w:val="single" w:sz="4" w:space="0" w:color="auto"/>
              <w:right w:val="single" w:sz="8" w:space="0" w:color="auto"/>
            </w:tcBorders>
            <w:shd w:val="clear" w:color="auto" w:fill="auto"/>
            <w:noWrap/>
            <w:vAlign w:val="center"/>
            <w:hideMark/>
          </w:tcPr>
          <w:p w14:paraId="290022EC"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8%</w:t>
            </w:r>
          </w:p>
        </w:tc>
      </w:tr>
      <w:tr w:rsidR="00C05A5B" w:rsidRPr="005B4CA7" w14:paraId="026FAE94" w14:textId="77777777" w:rsidTr="00C05A5B">
        <w:trPr>
          <w:trHeight w:val="300"/>
        </w:trPr>
        <w:tc>
          <w:tcPr>
            <w:tcW w:w="2620" w:type="dxa"/>
            <w:tcBorders>
              <w:top w:val="nil"/>
              <w:left w:val="single" w:sz="8" w:space="0" w:color="auto"/>
              <w:bottom w:val="single" w:sz="4" w:space="0" w:color="auto"/>
              <w:right w:val="single" w:sz="4" w:space="0" w:color="auto"/>
            </w:tcBorders>
            <w:shd w:val="clear" w:color="auto" w:fill="auto"/>
            <w:noWrap/>
            <w:vAlign w:val="bottom"/>
            <w:hideMark/>
          </w:tcPr>
          <w:p w14:paraId="474B5C85" w14:textId="77777777" w:rsidR="00C05A5B" w:rsidRPr="005B4CA7" w:rsidRDefault="00C05A5B" w:rsidP="00C05A5B">
            <w:pPr>
              <w:spacing w:after="0" w:line="240" w:lineRule="auto"/>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Entre 31 y 50 años</w:t>
            </w:r>
          </w:p>
        </w:tc>
        <w:tc>
          <w:tcPr>
            <w:tcW w:w="1000" w:type="dxa"/>
            <w:tcBorders>
              <w:top w:val="nil"/>
              <w:left w:val="nil"/>
              <w:bottom w:val="single" w:sz="4" w:space="0" w:color="auto"/>
              <w:right w:val="single" w:sz="4" w:space="0" w:color="auto"/>
            </w:tcBorders>
            <w:shd w:val="clear" w:color="auto" w:fill="auto"/>
            <w:noWrap/>
            <w:vAlign w:val="center"/>
            <w:hideMark/>
          </w:tcPr>
          <w:p w14:paraId="31293C53"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10</w:t>
            </w:r>
          </w:p>
        </w:tc>
        <w:tc>
          <w:tcPr>
            <w:tcW w:w="1200" w:type="dxa"/>
            <w:tcBorders>
              <w:top w:val="nil"/>
              <w:left w:val="nil"/>
              <w:bottom w:val="single" w:sz="4" w:space="0" w:color="auto"/>
              <w:right w:val="single" w:sz="4" w:space="0" w:color="auto"/>
            </w:tcBorders>
            <w:shd w:val="clear" w:color="auto" w:fill="auto"/>
            <w:noWrap/>
            <w:vAlign w:val="center"/>
            <w:hideMark/>
          </w:tcPr>
          <w:p w14:paraId="15FC061C"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2</w:t>
            </w:r>
          </w:p>
        </w:tc>
        <w:tc>
          <w:tcPr>
            <w:tcW w:w="1200" w:type="dxa"/>
            <w:tcBorders>
              <w:top w:val="nil"/>
              <w:left w:val="nil"/>
              <w:bottom w:val="single" w:sz="4" w:space="0" w:color="auto"/>
              <w:right w:val="single" w:sz="4" w:space="0" w:color="auto"/>
            </w:tcBorders>
            <w:shd w:val="clear" w:color="auto" w:fill="auto"/>
            <w:noWrap/>
            <w:vAlign w:val="center"/>
            <w:hideMark/>
          </w:tcPr>
          <w:p w14:paraId="00831E5E"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12</w:t>
            </w:r>
          </w:p>
        </w:tc>
        <w:tc>
          <w:tcPr>
            <w:tcW w:w="2627" w:type="dxa"/>
            <w:tcBorders>
              <w:top w:val="nil"/>
              <w:left w:val="nil"/>
              <w:bottom w:val="single" w:sz="4" w:space="0" w:color="auto"/>
              <w:right w:val="single" w:sz="8" w:space="0" w:color="auto"/>
            </w:tcBorders>
            <w:shd w:val="clear" w:color="auto" w:fill="auto"/>
            <w:noWrap/>
            <w:vAlign w:val="center"/>
            <w:hideMark/>
          </w:tcPr>
          <w:p w14:paraId="4130A67C"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17%</w:t>
            </w:r>
          </w:p>
        </w:tc>
      </w:tr>
      <w:tr w:rsidR="00C05A5B" w:rsidRPr="005B4CA7" w14:paraId="1D4AB7ED" w14:textId="77777777" w:rsidTr="00C05A5B">
        <w:trPr>
          <w:trHeight w:val="300"/>
        </w:trPr>
        <w:tc>
          <w:tcPr>
            <w:tcW w:w="2620" w:type="dxa"/>
            <w:tcBorders>
              <w:top w:val="nil"/>
              <w:left w:val="single" w:sz="8" w:space="0" w:color="auto"/>
              <w:bottom w:val="single" w:sz="4" w:space="0" w:color="auto"/>
              <w:right w:val="single" w:sz="4" w:space="0" w:color="auto"/>
            </w:tcBorders>
            <w:shd w:val="clear" w:color="auto" w:fill="auto"/>
            <w:noWrap/>
            <w:vAlign w:val="bottom"/>
            <w:hideMark/>
          </w:tcPr>
          <w:p w14:paraId="1189264E" w14:textId="77777777" w:rsidR="00C05A5B" w:rsidRPr="005B4CA7" w:rsidRDefault="00C05A5B" w:rsidP="00C05A5B">
            <w:pPr>
              <w:spacing w:after="0" w:line="240" w:lineRule="auto"/>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mayor que 50 años</w:t>
            </w:r>
          </w:p>
        </w:tc>
        <w:tc>
          <w:tcPr>
            <w:tcW w:w="1000" w:type="dxa"/>
            <w:tcBorders>
              <w:top w:val="nil"/>
              <w:left w:val="nil"/>
              <w:bottom w:val="single" w:sz="4" w:space="0" w:color="auto"/>
              <w:right w:val="single" w:sz="4" w:space="0" w:color="auto"/>
            </w:tcBorders>
            <w:shd w:val="clear" w:color="auto" w:fill="auto"/>
            <w:noWrap/>
            <w:vAlign w:val="center"/>
            <w:hideMark/>
          </w:tcPr>
          <w:p w14:paraId="558F3D34"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12</w:t>
            </w:r>
          </w:p>
        </w:tc>
        <w:tc>
          <w:tcPr>
            <w:tcW w:w="1200" w:type="dxa"/>
            <w:tcBorders>
              <w:top w:val="nil"/>
              <w:left w:val="nil"/>
              <w:bottom w:val="single" w:sz="4" w:space="0" w:color="auto"/>
              <w:right w:val="single" w:sz="4" w:space="0" w:color="auto"/>
            </w:tcBorders>
            <w:shd w:val="clear" w:color="auto" w:fill="auto"/>
            <w:noWrap/>
            <w:vAlign w:val="center"/>
            <w:hideMark/>
          </w:tcPr>
          <w:p w14:paraId="732BCD94"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 </w:t>
            </w:r>
          </w:p>
        </w:tc>
        <w:tc>
          <w:tcPr>
            <w:tcW w:w="1200" w:type="dxa"/>
            <w:tcBorders>
              <w:top w:val="nil"/>
              <w:left w:val="nil"/>
              <w:bottom w:val="single" w:sz="4" w:space="0" w:color="auto"/>
              <w:right w:val="single" w:sz="4" w:space="0" w:color="auto"/>
            </w:tcBorders>
            <w:shd w:val="clear" w:color="auto" w:fill="auto"/>
            <w:noWrap/>
            <w:vAlign w:val="center"/>
            <w:hideMark/>
          </w:tcPr>
          <w:p w14:paraId="727A90DD"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12</w:t>
            </w:r>
          </w:p>
        </w:tc>
        <w:tc>
          <w:tcPr>
            <w:tcW w:w="2627" w:type="dxa"/>
            <w:tcBorders>
              <w:top w:val="nil"/>
              <w:left w:val="nil"/>
              <w:bottom w:val="single" w:sz="4" w:space="0" w:color="auto"/>
              <w:right w:val="single" w:sz="8" w:space="0" w:color="auto"/>
            </w:tcBorders>
            <w:shd w:val="clear" w:color="auto" w:fill="auto"/>
            <w:noWrap/>
            <w:vAlign w:val="center"/>
            <w:hideMark/>
          </w:tcPr>
          <w:p w14:paraId="63144FEA"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0%</w:t>
            </w:r>
          </w:p>
        </w:tc>
      </w:tr>
      <w:tr w:rsidR="00C05A5B" w:rsidRPr="005B4CA7" w14:paraId="6651D80F" w14:textId="77777777" w:rsidTr="00C05A5B">
        <w:trPr>
          <w:trHeight w:val="300"/>
        </w:trPr>
        <w:tc>
          <w:tcPr>
            <w:tcW w:w="2620" w:type="dxa"/>
            <w:tcBorders>
              <w:top w:val="nil"/>
              <w:left w:val="single" w:sz="8" w:space="0" w:color="auto"/>
              <w:bottom w:val="single" w:sz="4" w:space="0" w:color="auto"/>
              <w:right w:val="single" w:sz="4" w:space="0" w:color="auto"/>
            </w:tcBorders>
            <w:shd w:val="clear" w:color="auto" w:fill="auto"/>
            <w:noWrap/>
            <w:vAlign w:val="bottom"/>
            <w:hideMark/>
          </w:tcPr>
          <w:p w14:paraId="567EB27F" w14:textId="77777777" w:rsidR="00C05A5B" w:rsidRPr="005B4CA7" w:rsidRDefault="00C05A5B" w:rsidP="00C05A5B">
            <w:pPr>
              <w:spacing w:after="0" w:line="240" w:lineRule="auto"/>
              <w:jc w:val="center"/>
              <w:rPr>
                <w:rFonts w:ascii="Calibri Light" w:eastAsia="Times New Roman" w:hAnsi="Calibri Light" w:cs="Calibri Light"/>
                <w:b/>
                <w:bCs/>
                <w:color w:val="000000"/>
                <w:sz w:val="16"/>
                <w:szCs w:val="16"/>
                <w:lang w:eastAsia="es-ES"/>
              </w:rPr>
            </w:pPr>
            <w:r w:rsidRPr="005B4CA7">
              <w:rPr>
                <w:rFonts w:ascii="Calibri Light" w:eastAsia="Times New Roman" w:hAnsi="Calibri Light" w:cs="Calibri Light"/>
                <w:b/>
                <w:bCs/>
                <w:color w:val="000000"/>
                <w:sz w:val="16"/>
                <w:szCs w:val="16"/>
                <w:lang w:eastAsia="es-ES"/>
              </w:rPr>
              <w:t>MANTENIMIENTO</w:t>
            </w:r>
          </w:p>
        </w:tc>
        <w:tc>
          <w:tcPr>
            <w:tcW w:w="1000" w:type="dxa"/>
            <w:tcBorders>
              <w:top w:val="nil"/>
              <w:left w:val="nil"/>
              <w:bottom w:val="single" w:sz="4" w:space="0" w:color="auto"/>
              <w:right w:val="single" w:sz="4" w:space="0" w:color="auto"/>
            </w:tcBorders>
            <w:shd w:val="clear" w:color="auto" w:fill="auto"/>
            <w:noWrap/>
            <w:vAlign w:val="center"/>
            <w:hideMark/>
          </w:tcPr>
          <w:p w14:paraId="5592A334"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32</w:t>
            </w:r>
          </w:p>
        </w:tc>
        <w:tc>
          <w:tcPr>
            <w:tcW w:w="1200" w:type="dxa"/>
            <w:tcBorders>
              <w:top w:val="nil"/>
              <w:left w:val="nil"/>
              <w:bottom w:val="single" w:sz="4" w:space="0" w:color="auto"/>
              <w:right w:val="single" w:sz="4" w:space="0" w:color="auto"/>
            </w:tcBorders>
            <w:shd w:val="clear" w:color="auto" w:fill="auto"/>
            <w:noWrap/>
            <w:vAlign w:val="center"/>
            <w:hideMark/>
          </w:tcPr>
          <w:p w14:paraId="758BDF66"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 </w:t>
            </w:r>
          </w:p>
        </w:tc>
        <w:tc>
          <w:tcPr>
            <w:tcW w:w="1200" w:type="dxa"/>
            <w:tcBorders>
              <w:top w:val="nil"/>
              <w:left w:val="nil"/>
              <w:bottom w:val="single" w:sz="4" w:space="0" w:color="auto"/>
              <w:right w:val="single" w:sz="4" w:space="0" w:color="auto"/>
            </w:tcBorders>
            <w:shd w:val="clear" w:color="auto" w:fill="auto"/>
            <w:noWrap/>
            <w:vAlign w:val="center"/>
            <w:hideMark/>
          </w:tcPr>
          <w:p w14:paraId="12064046"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32</w:t>
            </w:r>
          </w:p>
        </w:tc>
        <w:tc>
          <w:tcPr>
            <w:tcW w:w="2627" w:type="dxa"/>
            <w:tcBorders>
              <w:top w:val="nil"/>
              <w:left w:val="nil"/>
              <w:bottom w:val="single" w:sz="4" w:space="0" w:color="auto"/>
              <w:right w:val="single" w:sz="8" w:space="0" w:color="auto"/>
            </w:tcBorders>
            <w:shd w:val="clear" w:color="auto" w:fill="auto"/>
            <w:noWrap/>
            <w:vAlign w:val="center"/>
            <w:hideMark/>
          </w:tcPr>
          <w:p w14:paraId="14DC666B"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0%</w:t>
            </w:r>
          </w:p>
        </w:tc>
      </w:tr>
      <w:tr w:rsidR="00C05A5B" w:rsidRPr="005B4CA7" w14:paraId="264A7734" w14:textId="77777777" w:rsidTr="00C05A5B">
        <w:trPr>
          <w:trHeight w:val="300"/>
        </w:trPr>
        <w:tc>
          <w:tcPr>
            <w:tcW w:w="2620" w:type="dxa"/>
            <w:tcBorders>
              <w:top w:val="nil"/>
              <w:left w:val="single" w:sz="8" w:space="0" w:color="auto"/>
              <w:bottom w:val="single" w:sz="4" w:space="0" w:color="auto"/>
              <w:right w:val="single" w:sz="4" w:space="0" w:color="auto"/>
            </w:tcBorders>
            <w:shd w:val="clear" w:color="auto" w:fill="auto"/>
            <w:noWrap/>
            <w:vAlign w:val="bottom"/>
            <w:hideMark/>
          </w:tcPr>
          <w:p w14:paraId="6CDA9256" w14:textId="77777777" w:rsidR="00C05A5B" w:rsidRPr="005B4CA7" w:rsidRDefault="00C05A5B" w:rsidP="00C05A5B">
            <w:pPr>
              <w:spacing w:after="0" w:line="240" w:lineRule="auto"/>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Entre 18 y 30 años</w:t>
            </w:r>
          </w:p>
        </w:tc>
        <w:tc>
          <w:tcPr>
            <w:tcW w:w="1000" w:type="dxa"/>
            <w:tcBorders>
              <w:top w:val="nil"/>
              <w:left w:val="nil"/>
              <w:bottom w:val="single" w:sz="4" w:space="0" w:color="auto"/>
              <w:right w:val="single" w:sz="4" w:space="0" w:color="auto"/>
            </w:tcBorders>
            <w:shd w:val="clear" w:color="auto" w:fill="auto"/>
            <w:noWrap/>
            <w:vAlign w:val="center"/>
            <w:hideMark/>
          </w:tcPr>
          <w:p w14:paraId="182CD3BF"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4</w:t>
            </w:r>
          </w:p>
        </w:tc>
        <w:tc>
          <w:tcPr>
            <w:tcW w:w="1200" w:type="dxa"/>
            <w:tcBorders>
              <w:top w:val="nil"/>
              <w:left w:val="nil"/>
              <w:bottom w:val="single" w:sz="4" w:space="0" w:color="auto"/>
              <w:right w:val="single" w:sz="4" w:space="0" w:color="auto"/>
            </w:tcBorders>
            <w:shd w:val="clear" w:color="auto" w:fill="auto"/>
            <w:noWrap/>
            <w:vAlign w:val="center"/>
            <w:hideMark/>
          </w:tcPr>
          <w:p w14:paraId="0AC40C73"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 </w:t>
            </w:r>
          </w:p>
        </w:tc>
        <w:tc>
          <w:tcPr>
            <w:tcW w:w="1200" w:type="dxa"/>
            <w:tcBorders>
              <w:top w:val="nil"/>
              <w:left w:val="nil"/>
              <w:bottom w:val="single" w:sz="4" w:space="0" w:color="auto"/>
              <w:right w:val="single" w:sz="4" w:space="0" w:color="auto"/>
            </w:tcBorders>
            <w:shd w:val="clear" w:color="auto" w:fill="auto"/>
            <w:noWrap/>
            <w:vAlign w:val="center"/>
            <w:hideMark/>
          </w:tcPr>
          <w:p w14:paraId="1E1E44E3"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4</w:t>
            </w:r>
          </w:p>
        </w:tc>
        <w:tc>
          <w:tcPr>
            <w:tcW w:w="2627" w:type="dxa"/>
            <w:tcBorders>
              <w:top w:val="nil"/>
              <w:left w:val="nil"/>
              <w:bottom w:val="single" w:sz="4" w:space="0" w:color="auto"/>
              <w:right w:val="single" w:sz="8" w:space="0" w:color="auto"/>
            </w:tcBorders>
            <w:shd w:val="clear" w:color="auto" w:fill="auto"/>
            <w:noWrap/>
            <w:vAlign w:val="center"/>
            <w:hideMark/>
          </w:tcPr>
          <w:p w14:paraId="0A457948"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0%</w:t>
            </w:r>
          </w:p>
        </w:tc>
      </w:tr>
      <w:tr w:rsidR="00C05A5B" w:rsidRPr="005B4CA7" w14:paraId="6057A37C" w14:textId="77777777" w:rsidTr="00C05A5B">
        <w:trPr>
          <w:trHeight w:val="300"/>
        </w:trPr>
        <w:tc>
          <w:tcPr>
            <w:tcW w:w="2620" w:type="dxa"/>
            <w:tcBorders>
              <w:top w:val="nil"/>
              <w:left w:val="single" w:sz="8" w:space="0" w:color="auto"/>
              <w:bottom w:val="single" w:sz="4" w:space="0" w:color="auto"/>
              <w:right w:val="single" w:sz="4" w:space="0" w:color="auto"/>
            </w:tcBorders>
            <w:shd w:val="clear" w:color="auto" w:fill="auto"/>
            <w:noWrap/>
            <w:vAlign w:val="bottom"/>
            <w:hideMark/>
          </w:tcPr>
          <w:p w14:paraId="11CBDAA3" w14:textId="77777777" w:rsidR="00C05A5B" w:rsidRPr="005B4CA7" w:rsidRDefault="00C05A5B" w:rsidP="00C05A5B">
            <w:pPr>
              <w:spacing w:after="0" w:line="240" w:lineRule="auto"/>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Entre 31 y 50 años</w:t>
            </w:r>
          </w:p>
        </w:tc>
        <w:tc>
          <w:tcPr>
            <w:tcW w:w="1000" w:type="dxa"/>
            <w:tcBorders>
              <w:top w:val="nil"/>
              <w:left w:val="nil"/>
              <w:bottom w:val="single" w:sz="4" w:space="0" w:color="auto"/>
              <w:right w:val="single" w:sz="4" w:space="0" w:color="auto"/>
            </w:tcBorders>
            <w:shd w:val="clear" w:color="auto" w:fill="auto"/>
            <w:noWrap/>
            <w:vAlign w:val="center"/>
            <w:hideMark/>
          </w:tcPr>
          <w:p w14:paraId="548F6366"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15</w:t>
            </w:r>
          </w:p>
        </w:tc>
        <w:tc>
          <w:tcPr>
            <w:tcW w:w="1200" w:type="dxa"/>
            <w:tcBorders>
              <w:top w:val="nil"/>
              <w:left w:val="nil"/>
              <w:bottom w:val="single" w:sz="4" w:space="0" w:color="auto"/>
              <w:right w:val="single" w:sz="4" w:space="0" w:color="auto"/>
            </w:tcBorders>
            <w:shd w:val="clear" w:color="auto" w:fill="auto"/>
            <w:noWrap/>
            <w:vAlign w:val="center"/>
            <w:hideMark/>
          </w:tcPr>
          <w:p w14:paraId="1BE52523"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 </w:t>
            </w:r>
          </w:p>
        </w:tc>
        <w:tc>
          <w:tcPr>
            <w:tcW w:w="1200" w:type="dxa"/>
            <w:tcBorders>
              <w:top w:val="nil"/>
              <w:left w:val="nil"/>
              <w:bottom w:val="single" w:sz="4" w:space="0" w:color="auto"/>
              <w:right w:val="single" w:sz="4" w:space="0" w:color="auto"/>
            </w:tcBorders>
            <w:shd w:val="clear" w:color="auto" w:fill="auto"/>
            <w:noWrap/>
            <w:vAlign w:val="center"/>
            <w:hideMark/>
          </w:tcPr>
          <w:p w14:paraId="40CE6477"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15</w:t>
            </w:r>
          </w:p>
        </w:tc>
        <w:tc>
          <w:tcPr>
            <w:tcW w:w="2627" w:type="dxa"/>
            <w:tcBorders>
              <w:top w:val="nil"/>
              <w:left w:val="nil"/>
              <w:bottom w:val="single" w:sz="4" w:space="0" w:color="auto"/>
              <w:right w:val="single" w:sz="8" w:space="0" w:color="auto"/>
            </w:tcBorders>
            <w:shd w:val="clear" w:color="auto" w:fill="auto"/>
            <w:noWrap/>
            <w:vAlign w:val="center"/>
            <w:hideMark/>
          </w:tcPr>
          <w:p w14:paraId="48F0FE46"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0%</w:t>
            </w:r>
          </w:p>
        </w:tc>
      </w:tr>
      <w:tr w:rsidR="00C05A5B" w:rsidRPr="005B4CA7" w14:paraId="5CBCC0E1" w14:textId="77777777" w:rsidTr="00C05A5B">
        <w:trPr>
          <w:trHeight w:val="300"/>
        </w:trPr>
        <w:tc>
          <w:tcPr>
            <w:tcW w:w="2620" w:type="dxa"/>
            <w:tcBorders>
              <w:top w:val="nil"/>
              <w:left w:val="single" w:sz="8" w:space="0" w:color="auto"/>
              <w:bottom w:val="single" w:sz="4" w:space="0" w:color="auto"/>
              <w:right w:val="single" w:sz="4" w:space="0" w:color="auto"/>
            </w:tcBorders>
            <w:shd w:val="clear" w:color="auto" w:fill="auto"/>
            <w:noWrap/>
            <w:vAlign w:val="bottom"/>
            <w:hideMark/>
          </w:tcPr>
          <w:p w14:paraId="1D27C702" w14:textId="77777777" w:rsidR="00C05A5B" w:rsidRPr="005B4CA7" w:rsidRDefault="00C05A5B" w:rsidP="00C05A5B">
            <w:pPr>
              <w:spacing w:after="0" w:line="240" w:lineRule="auto"/>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mayor que 50 años</w:t>
            </w:r>
          </w:p>
        </w:tc>
        <w:tc>
          <w:tcPr>
            <w:tcW w:w="1000" w:type="dxa"/>
            <w:tcBorders>
              <w:top w:val="nil"/>
              <w:left w:val="nil"/>
              <w:bottom w:val="single" w:sz="4" w:space="0" w:color="auto"/>
              <w:right w:val="single" w:sz="4" w:space="0" w:color="auto"/>
            </w:tcBorders>
            <w:shd w:val="clear" w:color="auto" w:fill="auto"/>
            <w:noWrap/>
            <w:vAlign w:val="center"/>
            <w:hideMark/>
          </w:tcPr>
          <w:p w14:paraId="1A0A4DFA"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13</w:t>
            </w:r>
          </w:p>
        </w:tc>
        <w:tc>
          <w:tcPr>
            <w:tcW w:w="1200" w:type="dxa"/>
            <w:tcBorders>
              <w:top w:val="nil"/>
              <w:left w:val="nil"/>
              <w:bottom w:val="single" w:sz="4" w:space="0" w:color="auto"/>
              <w:right w:val="single" w:sz="4" w:space="0" w:color="auto"/>
            </w:tcBorders>
            <w:shd w:val="clear" w:color="auto" w:fill="auto"/>
            <w:noWrap/>
            <w:vAlign w:val="center"/>
            <w:hideMark/>
          </w:tcPr>
          <w:p w14:paraId="185E36C8"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 </w:t>
            </w:r>
          </w:p>
        </w:tc>
        <w:tc>
          <w:tcPr>
            <w:tcW w:w="1200" w:type="dxa"/>
            <w:tcBorders>
              <w:top w:val="nil"/>
              <w:left w:val="nil"/>
              <w:bottom w:val="single" w:sz="4" w:space="0" w:color="auto"/>
              <w:right w:val="single" w:sz="4" w:space="0" w:color="auto"/>
            </w:tcBorders>
            <w:shd w:val="clear" w:color="auto" w:fill="auto"/>
            <w:noWrap/>
            <w:vAlign w:val="center"/>
            <w:hideMark/>
          </w:tcPr>
          <w:p w14:paraId="71684AA7"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13</w:t>
            </w:r>
          </w:p>
        </w:tc>
        <w:tc>
          <w:tcPr>
            <w:tcW w:w="2627" w:type="dxa"/>
            <w:tcBorders>
              <w:top w:val="nil"/>
              <w:left w:val="nil"/>
              <w:bottom w:val="single" w:sz="4" w:space="0" w:color="auto"/>
              <w:right w:val="single" w:sz="8" w:space="0" w:color="auto"/>
            </w:tcBorders>
            <w:shd w:val="clear" w:color="auto" w:fill="auto"/>
            <w:noWrap/>
            <w:vAlign w:val="center"/>
            <w:hideMark/>
          </w:tcPr>
          <w:p w14:paraId="4904EB1E"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0%</w:t>
            </w:r>
          </w:p>
        </w:tc>
      </w:tr>
      <w:tr w:rsidR="00C05A5B" w:rsidRPr="005B4CA7" w14:paraId="48A1FC7E" w14:textId="77777777" w:rsidTr="00C05A5B">
        <w:trPr>
          <w:trHeight w:val="300"/>
        </w:trPr>
        <w:tc>
          <w:tcPr>
            <w:tcW w:w="2620" w:type="dxa"/>
            <w:tcBorders>
              <w:top w:val="nil"/>
              <w:left w:val="single" w:sz="8" w:space="0" w:color="auto"/>
              <w:bottom w:val="single" w:sz="4" w:space="0" w:color="auto"/>
              <w:right w:val="single" w:sz="4" w:space="0" w:color="auto"/>
            </w:tcBorders>
            <w:shd w:val="clear" w:color="auto" w:fill="auto"/>
            <w:noWrap/>
            <w:vAlign w:val="bottom"/>
            <w:hideMark/>
          </w:tcPr>
          <w:p w14:paraId="50404F8E" w14:textId="77777777" w:rsidR="00C05A5B" w:rsidRPr="005B4CA7" w:rsidRDefault="00C05A5B" w:rsidP="00C05A5B">
            <w:pPr>
              <w:spacing w:after="0" w:line="240" w:lineRule="auto"/>
              <w:jc w:val="center"/>
              <w:rPr>
                <w:rFonts w:ascii="Calibri Light" w:eastAsia="Times New Roman" w:hAnsi="Calibri Light" w:cs="Calibri Light"/>
                <w:b/>
                <w:bCs/>
                <w:color w:val="000000"/>
                <w:sz w:val="16"/>
                <w:szCs w:val="16"/>
                <w:lang w:eastAsia="es-ES"/>
              </w:rPr>
            </w:pPr>
            <w:r w:rsidRPr="005B4CA7">
              <w:rPr>
                <w:rFonts w:ascii="Calibri Light" w:eastAsia="Times New Roman" w:hAnsi="Calibri Light" w:cs="Calibri Light"/>
                <w:b/>
                <w:bCs/>
                <w:color w:val="000000"/>
                <w:sz w:val="16"/>
                <w:szCs w:val="16"/>
                <w:lang w:eastAsia="es-ES"/>
              </w:rPr>
              <w:t>MEZCLAS</w:t>
            </w:r>
          </w:p>
        </w:tc>
        <w:tc>
          <w:tcPr>
            <w:tcW w:w="1000" w:type="dxa"/>
            <w:tcBorders>
              <w:top w:val="nil"/>
              <w:left w:val="nil"/>
              <w:bottom w:val="single" w:sz="4" w:space="0" w:color="auto"/>
              <w:right w:val="single" w:sz="4" w:space="0" w:color="auto"/>
            </w:tcBorders>
            <w:shd w:val="clear" w:color="auto" w:fill="auto"/>
            <w:noWrap/>
            <w:vAlign w:val="center"/>
            <w:hideMark/>
          </w:tcPr>
          <w:p w14:paraId="4E38CFEE"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25</w:t>
            </w:r>
          </w:p>
        </w:tc>
        <w:tc>
          <w:tcPr>
            <w:tcW w:w="1200" w:type="dxa"/>
            <w:tcBorders>
              <w:top w:val="nil"/>
              <w:left w:val="nil"/>
              <w:bottom w:val="single" w:sz="4" w:space="0" w:color="auto"/>
              <w:right w:val="single" w:sz="4" w:space="0" w:color="auto"/>
            </w:tcBorders>
            <w:shd w:val="clear" w:color="auto" w:fill="auto"/>
            <w:noWrap/>
            <w:vAlign w:val="center"/>
            <w:hideMark/>
          </w:tcPr>
          <w:p w14:paraId="748DB307"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 </w:t>
            </w:r>
          </w:p>
        </w:tc>
        <w:tc>
          <w:tcPr>
            <w:tcW w:w="1200" w:type="dxa"/>
            <w:tcBorders>
              <w:top w:val="nil"/>
              <w:left w:val="nil"/>
              <w:bottom w:val="single" w:sz="4" w:space="0" w:color="auto"/>
              <w:right w:val="single" w:sz="4" w:space="0" w:color="auto"/>
            </w:tcBorders>
            <w:shd w:val="clear" w:color="auto" w:fill="auto"/>
            <w:noWrap/>
            <w:vAlign w:val="center"/>
            <w:hideMark/>
          </w:tcPr>
          <w:p w14:paraId="7B19FE03"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25</w:t>
            </w:r>
          </w:p>
        </w:tc>
        <w:tc>
          <w:tcPr>
            <w:tcW w:w="2627" w:type="dxa"/>
            <w:tcBorders>
              <w:top w:val="nil"/>
              <w:left w:val="nil"/>
              <w:bottom w:val="single" w:sz="4" w:space="0" w:color="auto"/>
              <w:right w:val="single" w:sz="8" w:space="0" w:color="auto"/>
            </w:tcBorders>
            <w:shd w:val="clear" w:color="auto" w:fill="auto"/>
            <w:noWrap/>
            <w:vAlign w:val="center"/>
            <w:hideMark/>
          </w:tcPr>
          <w:p w14:paraId="2F32BDA4"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0%</w:t>
            </w:r>
          </w:p>
        </w:tc>
      </w:tr>
      <w:tr w:rsidR="00C05A5B" w:rsidRPr="005B4CA7" w14:paraId="056C5321" w14:textId="77777777" w:rsidTr="00C05A5B">
        <w:trPr>
          <w:trHeight w:val="300"/>
        </w:trPr>
        <w:tc>
          <w:tcPr>
            <w:tcW w:w="2620" w:type="dxa"/>
            <w:tcBorders>
              <w:top w:val="nil"/>
              <w:left w:val="single" w:sz="8" w:space="0" w:color="auto"/>
              <w:bottom w:val="single" w:sz="4" w:space="0" w:color="auto"/>
              <w:right w:val="single" w:sz="4" w:space="0" w:color="auto"/>
            </w:tcBorders>
            <w:shd w:val="clear" w:color="auto" w:fill="auto"/>
            <w:noWrap/>
            <w:vAlign w:val="bottom"/>
            <w:hideMark/>
          </w:tcPr>
          <w:p w14:paraId="0960454B" w14:textId="77777777" w:rsidR="00C05A5B" w:rsidRPr="005B4CA7" w:rsidRDefault="00C05A5B" w:rsidP="00C05A5B">
            <w:pPr>
              <w:spacing w:after="0" w:line="240" w:lineRule="auto"/>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Entre 31 y 50 años</w:t>
            </w:r>
          </w:p>
        </w:tc>
        <w:tc>
          <w:tcPr>
            <w:tcW w:w="1000" w:type="dxa"/>
            <w:tcBorders>
              <w:top w:val="nil"/>
              <w:left w:val="nil"/>
              <w:bottom w:val="single" w:sz="4" w:space="0" w:color="auto"/>
              <w:right w:val="single" w:sz="4" w:space="0" w:color="auto"/>
            </w:tcBorders>
            <w:shd w:val="clear" w:color="auto" w:fill="auto"/>
            <w:noWrap/>
            <w:vAlign w:val="center"/>
            <w:hideMark/>
          </w:tcPr>
          <w:p w14:paraId="4D4F07B7"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8</w:t>
            </w:r>
          </w:p>
        </w:tc>
        <w:tc>
          <w:tcPr>
            <w:tcW w:w="1200" w:type="dxa"/>
            <w:tcBorders>
              <w:top w:val="nil"/>
              <w:left w:val="nil"/>
              <w:bottom w:val="single" w:sz="4" w:space="0" w:color="auto"/>
              <w:right w:val="single" w:sz="4" w:space="0" w:color="auto"/>
            </w:tcBorders>
            <w:shd w:val="clear" w:color="auto" w:fill="auto"/>
            <w:noWrap/>
            <w:vAlign w:val="center"/>
            <w:hideMark/>
          </w:tcPr>
          <w:p w14:paraId="6BE7DD88"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 </w:t>
            </w:r>
          </w:p>
        </w:tc>
        <w:tc>
          <w:tcPr>
            <w:tcW w:w="1200" w:type="dxa"/>
            <w:tcBorders>
              <w:top w:val="nil"/>
              <w:left w:val="nil"/>
              <w:bottom w:val="single" w:sz="4" w:space="0" w:color="auto"/>
              <w:right w:val="single" w:sz="4" w:space="0" w:color="auto"/>
            </w:tcBorders>
            <w:shd w:val="clear" w:color="auto" w:fill="auto"/>
            <w:noWrap/>
            <w:vAlign w:val="center"/>
            <w:hideMark/>
          </w:tcPr>
          <w:p w14:paraId="392A9362"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8</w:t>
            </w:r>
          </w:p>
        </w:tc>
        <w:tc>
          <w:tcPr>
            <w:tcW w:w="2627" w:type="dxa"/>
            <w:tcBorders>
              <w:top w:val="nil"/>
              <w:left w:val="nil"/>
              <w:bottom w:val="single" w:sz="4" w:space="0" w:color="auto"/>
              <w:right w:val="single" w:sz="8" w:space="0" w:color="auto"/>
            </w:tcBorders>
            <w:shd w:val="clear" w:color="auto" w:fill="auto"/>
            <w:noWrap/>
            <w:vAlign w:val="center"/>
            <w:hideMark/>
          </w:tcPr>
          <w:p w14:paraId="3164DC83"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0%</w:t>
            </w:r>
          </w:p>
        </w:tc>
      </w:tr>
      <w:tr w:rsidR="00C05A5B" w:rsidRPr="005B4CA7" w14:paraId="60A11821" w14:textId="77777777" w:rsidTr="00C05A5B">
        <w:trPr>
          <w:trHeight w:val="300"/>
        </w:trPr>
        <w:tc>
          <w:tcPr>
            <w:tcW w:w="2620" w:type="dxa"/>
            <w:tcBorders>
              <w:top w:val="nil"/>
              <w:left w:val="single" w:sz="8" w:space="0" w:color="auto"/>
              <w:bottom w:val="single" w:sz="4" w:space="0" w:color="auto"/>
              <w:right w:val="single" w:sz="4" w:space="0" w:color="auto"/>
            </w:tcBorders>
            <w:shd w:val="clear" w:color="auto" w:fill="auto"/>
            <w:noWrap/>
            <w:vAlign w:val="bottom"/>
            <w:hideMark/>
          </w:tcPr>
          <w:p w14:paraId="27BDBBAF" w14:textId="77777777" w:rsidR="00C05A5B" w:rsidRPr="005B4CA7" w:rsidRDefault="00C05A5B" w:rsidP="00C05A5B">
            <w:pPr>
              <w:spacing w:after="0" w:line="240" w:lineRule="auto"/>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mayor que 50 años</w:t>
            </w:r>
          </w:p>
        </w:tc>
        <w:tc>
          <w:tcPr>
            <w:tcW w:w="1000" w:type="dxa"/>
            <w:tcBorders>
              <w:top w:val="nil"/>
              <w:left w:val="nil"/>
              <w:bottom w:val="single" w:sz="4" w:space="0" w:color="auto"/>
              <w:right w:val="single" w:sz="4" w:space="0" w:color="auto"/>
            </w:tcBorders>
            <w:shd w:val="clear" w:color="auto" w:fill="auto"/>
            <w:noWrap/>
            <w:vAlign w:val="center"/>
            <w:hideMark/>
          </w:tcPr>
          <w:p w14:paraId="34D5DFDF"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17</w:t>
            </w:r>
          </w:p>
        </w:tc>
        <w:tc>
          <w:tcPr>
            <w:tcW w:w="1200" w:type="dxa"/>
            <w:tcBorders>
              <w:top w:val="nil"/>
              <w:left w:val="nil"/>
              <w:bottom w:val="single" w:sz="4" w:space="0" w:color="auto"/>
              <w:right w:val="single" w:sz="4" w:space="0" w:color="auto"/>
            </w:tcBorders>
            <w:shd w:val="clear" w:color="auto" w:fill="auto"/>
            <w:noWrap/>
            <w:vAlign w:val="center"/>
            <w:hideMark/>
          </w:tcPr>
          <w:p w14:paraId="0BFA49CD"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 </w:t>
            </w:r>
          </w:p>
        </w:tc>
        <w:tc>
          <w:tcPr>
            <w:tcW w:w="1200" w:type="dxa"/>
            <w:tcBorders>
              <w:top w:val="nil"/>
              <w:left w:val="nil"/>
              <w:bottom w:val="single" w:sz="4" w:space="0" w:color="auto"/>
              <w:right w:val="single" w:sz="4" w:space="0" w:color="auto"/>
            </w:tcBorders>
            <w:shd w:val="clear" w:color="auto" w:fill="auto"/>
            <w:noWrap/>
            <w:vAlign w:val="center"/>
            <w:hideMark/>
          </w:tcPr>
          <w:p w14:paraId="1BEE0482"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17</w:t>
            </w:r>
          </w:p>
        </w:tc>
        <w:tc>
          <w:tcPr>
            <w:tcW w:w="2627" w:type="dxa"/>
            <w:tcBorders>
              <w:top w:val="nil"/>
              <w:left w:val="nil"/>
              <w:bottom w:val="single" w:sz="4" w:space="0" w:color="auto"/>
              <w:right w:val="single" w:sz="8" w:space="0" w:color="auto"/>
            </w:tcBorders>
            <w:shd w:val="clear" w:color="auto" w:fill="auto"/>
            <w:noWrap/>
            <w:vAlign w:val="center"/>
            <w:hideMark/>
          </w:tcPr>
          <w:p w14:paraId="152FAA33"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0%</w:t>
            </w:r>
          </w:p>
        </w:tc>
      </w:tr>
      <w:tr w:rsidR="00C05A5B" w:rsidRPr="005B4CA7" w14:paraId="4A2D9E7B" w14:textId="77777777" w:rsidTr="00C05A5B">
        <w:trPr>
          <w:trHeight w:val="300"/>
        </w:trPr>
        <w:tc>
          <w:tcPr>
            <w:tcW w:w="2620" w:type="dxa"/>
            <w:tcBorders>
              <w:top w:val="nil"/>
              <w:left w:val="single" w:sz="8" w:space="0" w:color="auto"/>
              <w:bottom w:val="single" w:sz="4" w:space="0" w:color="auto"/>
              <w:right w:val="single" w:sz="4" w:space="0" w:color="auto"/>
            </w:tcBorders>
            <w:shd w:val="clear" w:color="auto" w:fill="auto"/>
            <w:noWrap/>
            <w:vAlign w:val="bottom"/>
            <w:hideMark/>
          </w:tcPr>
          <w:p w14:paraId="1F278D45" w14:textId="77777777" w:rsidR="00C05A5B" w:rsidRPr="005B4CA7" w:rsidRDefault="00C05A5B" w:rsidP="00C05A5B">
            <w:pPr>
              <w:spacing w:after="0" w:line="240" w:lineRule="auto"/>
              <w:jc w:val="center"/>
              <w:rPr>
                <w:rFonts w:ascii="Calibri Light" w:eastAsia="Times New Roman" w:hAnsi="Calibri Light" w:cs="Calibri Light"/>
                <w:b/>
                <w:bCs/>
                <w:color w:val="000000"/>
                <w:sz w:val="16"/>
                <w:szCs w:val="16"/>
                <w:lang w:eastAsia="es-ES"/>
              </w:rPr>
            </w:pPr>
            <w:r w:rsidRPr="005B4CA7">
              <w:rPr>
                <w:rFonts w:ascii="Calibri Light" w:eastAsia="Times New Roman" w:hAnsi="Calibri Light" w:cs="Calibri Light"/>
                <w:b/>
                <w:bCs/>
                <w:color w:val="000000"/>
                <w:sz w:val="16"/>
                <w:szCs w:val="16"/>
                <w:lang w:eastAsia="es-ES"/>
              </w:rPr>
              <w:lastRenderedPageBreak/>
              <w:t>PROGRAMACIÓN</w:t>
            </w:r>
          </w:p>
        </w:tc>
        <w:tc>
          <w:tcPr>
            <w:tcW w:w="1000" w:type="dxa"/>
            <w:tcBorders>
              <w:top w:val="nil"/>
              <w:left w:val="nil"/>
              <w:bottom w:val="single" w:sz="4" w:space="0" w:color="auto"/>
              <w:right w:val="single" w:sz="4" w:space="0" w:color="auto"/>
            </w:tcBorders>
            <w:shd w:val="clear" w:color="auto" w:fill="auto"/>
            <w:noWrap/>
            <w:vAlign w:val="center"/>
            <w:hideMark/>
          </w:tcPr>
          <w:p w14:paraId="4B635D64"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1</w:t>
            </w:r>
          </w:p>
        </w:tc>
        <w:tc>
          <w:tcPr>
            <w:tcW w:w="1200" w:type="dxa"/>
            <w:tcBorders>
              <w:top w:val="nil"/>
              <w:left w:val="nil"/>
              <w:bottom w:val="single" w:sz="4" w:space="0" w:color="auto"/>
              <w:right w:val="single" w:sz="4" w:space="0" w:color="auto"/>
            </w:tcBorders>
            <w:shd w:val="clear" w:color="auto" w:fill="auto"/>
            <w:noWrap/>
            <w:vAlign w:val="center"/>
            <w:hideMark/>
          </w:tcPr>
          <w:p w14:paraId="3E02B08D"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 </w:t>
            </w:r>
          </w:p>
        </w:tc>
        <w:tc>
          <w:tcPr>
            <w:tcW w:w="1200" w:type="dxa"/>
            <w:tcBorders>
              <w:top w:val="nil"/>
              <w:left w:val="nil"/>
              <w:bottom w:val="single" w:sz="4" w:space="0" w:color="auto"/>
              <w:right w:val="single" w:sz="4" w:space="0" w:color="auto"/>
            </w:tcBorders>
            <w:shd w:val="clear" w:color="auto" w:fill="auto"/>
            <w:noWrap/>
            <w:vAlign w:val="center"/>
            <w:hideMark/>
          </w:tcPr>
          <w:p w14:paraId="083BE84B"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1</w:t>
            </w:r>
          </w:p>
        </w:tc>
        <w:tc>
          <w:tcPr>
            <w:tcW w:w="2627" w:type="dxa"/>
            <w:tcBorders>
              <w:top w:val="nil"/>
              <w:left w:val="nil"/>
              <w:bottom w:val="single" w:sz="4" w:space="0" w:color="auto"/>
              <w:right w:val="single" w:sz="8" w:space="0" w:color="auto"/>
            </w:tcBorders>
            <w:shd w:val="clear" w:color="auto" w:fill="auto"/>
            <w:noWrap/>
            <w:vAlign w:val="center"/>
            <w:hideMark/>
          </w:tcPr>
          <w:p w14:paraId="7D4B3B44"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0%</w:t>
            </w:r>
          </w:p>
        </w:tc>
      </w:tr>
      <w:tr w:rsidR="00C05A5B" w:rsidRPr="005B4CA7" w14:paraId="4D31E2F7" w14:textId="77777777" w:rsidTr="00C05A5B">
        <w:trPr>
          <w:trHeight w:val="300"/>
        </w:trPr>
        <w:tc>
          <w:tcPr>
            <w:tcW w:w="2620" w:type="dxa"/>
            <w:tcBorders>
              <w:top w:val="nil"/>
              <w:left w:val="single" w:sz="8" w:space="0" w:color="auto"/>
              <w:bottom w:val="single" w:sz="4" w:space="0" w:color="auto"/>
              <w:right w:val="single" w:sz="4" w:space="0" w:color="auto"/>
            </w:tcBorders>
            <w:shd w:val="clear" w:color="auto" w:fill="auto"/>
            <w:noWrap/>
            <w:vAlign w:val="bottom"/>
            <w:hideMark/>
          </w:tcPr>
          <w:p w14:paraId="5325BB69" w14:textId="77777777" w:rsidR="00C05A5B" w:rsidRPr="005B4CA7" w:rsidRDefault="00C05A5B" w:rsidP="00C05A5B">
            <w:pPr>
              <w:spacing w:after="0" w:line="240" w:lineRule="auto"/>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mayor que 50 años</w:t>
            </w:r>
          </w:p>
        </w:tc>
        <w:tc>
          <w:tcPr>
            <w:tcW w:w="1000" w:type="dxa"/>
            <w:tcBorders>
              <w:top w:val="nil"/>
              <w:left w:val="nil"/>
              <w:bottom w:val="single" w:sz="4" w:space="0" w:color="auto"/>
              <w:right w:val="single" w:sz="4" w:space="0" w:color="auto"/>
            </w:tcBorders>
            <w:shd w:val="clear" w:color="auto" w:fill="auto"/>
            <w:noWrap/>
            <w:vAlign w:val="center"/>
            <w:hideMark/>
          </w:tcPr>
          <w:p w14:paraId="6993861B"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1</w:t>
            </w:r>
          </w:p>
        </w:tc>
        <w:tc>
          <w:tcPr>
            <w:tcW w:w="1200" w:type="dxa"/>
            <w:tcBorders>
              <w:top w:val="nil"/>
              <w:left w:val="nil"/>
              <w:bottom w:val="single" w:sz="4" w:space="0" w:color="auto"/>
              <w:right w:val="single" w:sz="4" w:space="0" w:color="auto"/>
            </w:tcBorders>
            <w:shd w:val="clear" w:color="auto" w:fill="auto"/>
            <w:noWrap/>
            <w:vAlign w:val="center"/>
            <w:hideMark/>
          </w:tcPr>
          <w:p w14:paraId="5B8CA747"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 </w:t>
            </w:r>
          </w:p>
        </w:tc>
        <w:tc>
          <w:tcPr>
            <w:tcW w:w="1200" w:type="dxa"/>
            <w:tcBorders>
              <w:top w:val="nil"/>
              <w:left w:val="nil"/>
              <w:bottom w:val="single" w:sz="4" w:space="0" w:color="auto"/>
              <w:right w:val="single" w:sz="4" w:space="0" w:color="auto"/>
            </w:tcBorders>
            <w:shd w:val="clear" w:color="auto" w:fill="auto"/>
            <w:noWrap/>
            <w:vAlign w:val="center"/>
            <w:hideMark/>
          </w:tcPr>
          <w:p w14:paraId="3DFA3718"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1</w:t>
            </w:r>
          </w:p>
        </w:tc>
        <w:tc>
          <w:tcPr>
            <w:tcW w:w="2627" w:type="dxa"/>
            <w:tcBorders>
              <w:top w:val="nil"/>
              <w:left w:val="nil"/>
              <w:bottom w:val="single" w:sz="4" w:space="0" w:color="auto"/>
              <w:right w:val="single" w:sz="8" w:space="0" w:color="auto"/>
            </w:tcBorders>
            <w:shd w:val="clear" w:color="auto" w:fill="auto"/>
            <w:noWrap/>
            <w:vAlign w:val="center"/>
            <w:hideMark/>
          </w:tcPr>
          <w:p w14:paraId="43206790"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0%</w:t>
            </w:r>
          </w:p>
        </w:tc>
      </w:tr>
      <w:tr w:rsidR="00C05A5B" w:rsidRPr="005B4CA7" w14:paraId="0548AB55" w14:textId="77777777" w:rsidTr="00C05A5B">
        <w:trPr>
          <w:trHeight w:val="300"/>
        </w:trPr>
        <w:tc>
          <w:tcPr>
            <w:tcW w:w="2620" w:type="dxa"/>
            <w:tcBorders>
              <w:top w:val="nil"/>
              <w:left w:val="single" w:sz="8" w:space="0" w:color="auto"/>
              <w:bottom w:val="single" w:sz="4" w:space="0" w:color="auto"/>
              <w:right w:val="single" w:sz="4" w:space="0" w:color="auto"/>
            </w:tcBorders>
            <w:shd w:val="clear" w:color="auto" w:fill="auto"/>
            <w:noWrap/>
            <w:vAlign w:val="bottom"/>
            <w:hideMark/>
          </w:tcPr>
          <w:p w14:paraId="0DDD0DE7" w14:textId="77777777" w:rsidR="00C05A5B" w:rsidRPr="005B4CA7" w:rsidRDefault="00C05A5B" w:rsidP="00C05A5B">
            <w:pPr>
              <w:spacing w:after="0" w:line="240" w:lineRule="auto"/>
              <w:jc w:val="center"/>
              <w:rPr>
                <w:rFonts w:ascii="Calibri Light" w:eastAsia="Times New Roman" w:hAnsi="Calibri Light" w:cs="Calibri Light"/>
                <w:b/>
                <w:bCs/>
                <w:color w:val="000000"/>
                <w:sz w:val="16"/>
                <w:szCs w:val="16"/>
                <w:lang w:eastAsia="es-ES"/>
              </w:rPr>
            </w:pPr>
            <w:r w:rsidRPr="005B4CA7">
              <w:rPr>
                <w:rFonts w:ascii="Calibri Light" w:eastAsia="Times New Roman" w:hAnsi="Calibri Light" w:cs="Calibri Light"/>
                <w:b/>
                <w:bCs/>
                <w:color w:val="000000"/>
                <w:sz w:val="16"/>
                <w:szCs w:val="16"/>
                <w:lang w:eastAsia="es-ES"/>
              </w:rPr>
              <w:t>PROTOTIPOS</w:t>
            </w:r>
          </w:p>
        </w:tc>
        <w:tc>
          <w:tcPr>
            <w:tcW w:w="1000" w:type="dxa"/>
            <w:tcBorders>
              <w:top w:val="nil"/>
              <w:left w:val="nil"/>
              <w:bottom w:val="single" w:sz="4" w:space="0" w:color="auto"/>
              <w:right w:val="single" w:sz="4" w:space="0" w:color="auto"/>
            </w:tcBorders>
            <w:shd w:val="clear" w:color="auto" w:fill="auto"/>
            <w:noWrap/>
            <w:vAlign w:val="center"/>
            <w:hideMark/>
          </w:tcPr>
          <w:p w14:paraId="746B072B"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9</w:t>
            </w:r>
          </w:p>
        </w:tc>
        <w:tc>
          <w:tcPr>
            <w:tcW w:w="1200" w:type="dxa"/>
            <w:tcBorders>
              <w:top w:val="nil"/>
              <w:left w:val="nil"/>
              <w:bottom w:val="single" w:sz="4" w:space="0" w:color="auto"/>
              <w:right w:val="single" w:sz="4" w:space="0" w:color="auto"/>
            </w:tcBorders>
            <w:shd w:val="clear" w:color="auto" w:fill="auto"/>
            <w:noWrap/>
            <w:vAlign w:val="center"/>
            <w:hideMark/>
          </w:tcPr>
          <w:p w14:paraId="48FEFBED"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1</w:t>
            </w:r>
          </w:p>
        </w:tc>
        <w:tc>
          <w:tcPr>
            <w:tcW w:w="1200" w:type="dxa"/>
            <w:tcBorders>
              <w:top w:val="nil"/>
              <w:left w:val="nil"/>
              <w:bottom w:val="single" w:sz="4" w:space="0" w:color="auto"/>
              <w:right w:val="single" w:sz="4" w:space="0" w:color="auto"/>
            </w:tcBorders>
            <w:shd w:val="clear" w:color="auto" w:fill="auto"/>
            <w:noWrap/>
            <w:vAlign w:val="center"/>
            <w:hideMark/>
          </w:tcPr>
          <w:p w14:paraId="79137DF3"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10</w:t>
            </w:r>
          </w:p>
        </w:tc>
        <w:tc>
          <w:tcPr>
            <w:tcW w:w="2627" w:type="dxa"/>
            <w:tcBorders>
              <w:top w:val="nil"/>
              <w:left w:val="nil"/>
              <w:bottom w:val="single" w:sz="4" w:space="0" w:color="auto"/>
              <w:right w:val="single" w:sz="8" w:space="0" w:color="auto"/>
            </w:tcBorders>
            <w:shd w:val="clear" w:color="auto" w:fill="auto"/>
            <w:noWrap/>
            <w:vAlign w:val="center"/>
            <w:hideMark/>
          </w:tcPr>
          <w:p w14:paraId="7BD3BEB9"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10%</w:t>
            </w:r>
          </w:p>
        </w:tc>
      </w:tr>
      <w:tr w:rsidR="00C05A5B" w:rsidRPr="005B4CA7" w14:paraId="57AD2303" w14:textId="77777777" w:rsidTr="00C05A5B">
        <w:trPr>
          <w:trHeight w:val="300"/>
        </w:trPr>
        <w:tc>
          <w:tcPr>
            <w:tcW w:w="2620" w:type="dxa"/>
            <w:tcBorders>
              <w:top w:val="nil"/>
              <w:left w:val="single" w:sz="8" w:space="0" w:color="auto"/>
              <w:bottom w:val="single" w:sz="4" w:space="0" w:color="auto"/>
              <w:right w:val="single" w:sz="4" w:space="0" w:color="auto"/>
            </w:tcBorders>
            <w:shd w:val="clear" w:color="auto" w:fill="auto"/>
            <w:noWrap/>
            <w:vAlign w:val="bottom"/>
            <w:hideMark/>
          </w:tcPr>
          <w:p w14:paraId="4FE1938D" w14:textId="77777777" w:rsidR="00C05A5B" w:rsidRPr="005B4CA7" w:rsidRDefault="00C05A5B" w:rsidP="00C05A5B">
            <w:pPr>
              <w:spacing w:after="0" w:line="240" w:lineRule="auto"/>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Entre 18 y 30 años</w:t>
            </w:r>
          </w:p>
        </w:tc>
        <w:tc>
          <w:tcPr>
            <w:tcW w:w="1000" w:type="dxa"/>
            <w:tcBorders>
              <w:top w:val="nil"/>
              <w:left w:val="nil"/>
              <w:bottom w:val="single" w:sz="4" w:space="0" w:color="auto"/>
              <w:right w:val="single" w:sz="4" w:space="0" w:color="auto"/>
            </w:tcBorders>
            <w:shd w:val="clear" w:color="auto" w:fill="auto"/>
            <w:noWrap/>
            <w:vAlign w:val="center"/>
            <w:hideMark/>
          </w:tcPr>
          <w:p w14:paraId="1BE6607E"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2</w:t>
            </w:r>
          </w:p>
        </w:tc>
        <w:tc>
          <w:tcPr>
            <w:tcW w:w="1200" w:type="dxa"/>
            <w:tcBorders>
              <w:top w:val="nil"/>
              <w:left w:val="nil"/>
              <w:bottom w:val="single" w:sz="4" w:space="0" w:color="auto"/>
              <w:right w:val="single" w:sz="4" w:space="0" w:color="auto"/>
            </w:tcBorders>
            <w:shd w:val="clear" w:color="auto" w:fill="auto"/>
            <w:noWrap/>
            <w:vAlign w:val="center"/>
            <w:hideMark/>
          </w:tcPr>
          <w:p w14:paraId="70107433"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 </w:t>
            </w:r>
          </w:p>
        </w:tc>
        <w:tc>
          <w:tcPr>
            <w:tcW w:w="1200" w:type="dxa"/>
            <w:tcBorders>
              <w:top w:val="nil"/>
              <w:left w:val="nil"/>
              <w:bottom w:val="single" w:sz="4" w:space="0" w:color="auto"/>
              <w:right w:val="single" w:sz="4" w:space="0" w:color="auto"/>
            </w:tcBorders>
            <w:shd w:val="clear" w:color="auto" w:fill="auto"/>
            <w:noWrap/>
            <w:vAlign w:val="center"/>
            <w:hideMark/>
          </w:tcPr>
          <w:p w14:paraId="4246ABBC"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2</w:t>
            </w:r>
          </w:p>
        </w:tc>
        <w:tc>
          <w:tcPr>
            <w:tcW w:w="2627" w:type="dxa"/>
            <w:tcBorders>
              <w:top w:val="nil"/>
              <w:left w:val="nil"/>
              <w:bottom w:val="single" w:sz="4" w:space="0" w:color="auto"/>
              <w:right w:val="single" w:sz="8" w:space="0" w:color="auto"/>
            </w:tcBorders>
            <w:shd w:val="clear" w:color="auto" w:fill="auto"/>
            <w:noWrap/>
            <w:vAlign w:val="center"/>
            <w:hideMark/>
          </w:tcPr>
          <w:p w14:paraId="2C3711A8"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0%</w:t>
            </w:r>
          </w:p>
        </w:tc>
      </w:tr>
      <w:tr w:rsidR="00C05A5B" w:rsidRPr="005B4CA7" w14:paraId="6F806644" w14:textId="77777777" w:rsidTr="00C05A5B">
        <w:trPr>
          <w:trHeight w:val="300"/>
        </w:trPr>
        <w:tc>
          <w:tcPr>
            <w:tcW w:w="2620" w:type="dxa"/>
            <w:tcBorders>
              <w:top w:val="nil"/>
              <w:left w:val="single" w:sz="8" w:space="0" w:color="auto"/>
              <w:bottom w:val="single" w:sz="4" w:space="0" w:color="auto"/>
              <w:right w:val="single" w:sz="4" w:space="0" w:color="auto"/>
            </w:tcBorders>
            <w:shd w:val="clear" w:color="auto" w:fill="auto"/>
            <w:noWrap/>
            <w:vAlign w:val="bottom"/>
            <w:hideMark/>
          </w:tcPr>
          <w:p w14:paraId="282500C9" w14:textId="77777777" w:rsidR="00C05A5B" w:rsidRPr="005B4CA7" w:rsidRDefault="00C05A5B" w:rsidP="00C05A5B">
            <w:pPr>
              <w:spacing w:after="0" w:line="240" w:lineRule="auto"/>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Entre 31 y 50 años</w:t>
            </w:r>
          </w:p>
        </w:tc>
        <w:tc>
          <w:tcPr>
            <w:tcW w:w="1000" w:type="dxa"/>
            <w:tcBorders>
              <w:top w:val="nil"/>
              <w:left w:val="nil"/>
              <w:bottom w:val="single" w:sz="4" w:space="0" w:color="auto"/>
              <w:right w:val="single" w:sz="4" w:space="0" w:color="auto"/>
            </w:tcBorders>
            <w:shd w:val="clear" w:color="auto" w:fill="auto"/>
            <w:noWrap/>
            <w:vAlign w:val="center"/>
            <w:hideMark/>
          </w:tcPr>
          <w:p w14:paraId="2E9BD891"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4</w:t>
            </w:r>
          </w:p>
        </w:tc>
        <w:tc>
          <w:tcPr>
            <w:tcW w:w="1200" w:type="dxa"/>
            <w:tcBorders>
              <w:top w:val="nil"/>
              <w:left w:val="nil"/>
              <w:bottom w:val="single" w:sz="4" w:space="0" w:color="auto"/>
              <w:right w:val="single" w:sz="4" w:space="0" w:color="auto"/>
            </w:tcBorders>
            <w:shd w:val="clear" w:color="auto" w:fill="auto"/>
            <w:noWrap/>
            <w:vAlign w:val="center"/>
            <w:hideMark/>
          </w:tcPr>
          <w:p w14:paraId="2BCFF956"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1</w:t>
            </w:r>
          </w:p>
        </w:tc>
        <w:tc>
          <w:tcPr>
            <w:tcW w:w="1200" w:type="dxa"/>
            <w:tcBorders>
              <w:top w:val="nil"/>
              <w:left w:val="nil"/>
              <w:bottom w:val="single" w:sz="4" w:space="0" w:color="auto"/>
              <w:right w:val="single" w:sz="4" w:space="0" w:color="auto"/>
            </w:tcBorders>
            <w:shd w:val="clear" w:color="auto" w:fill="auto"/>
            <w:noWrap/>
            <w:vAlign w:val="center"/>
            <w:hideMark/>
          </w:tcPr>
          <w:p w14:paraId="649D16BB"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5</w:t>
            </w:r>
          </w:p>
        </w:tc>
        <w:tc>
          <w:tcPr>
            <w:tcW w:w="2627" w:type="dxa"/>
            <w:tcBorders>
              <w:top w:val="nil"/>
              <w:left w:val="nil"/>
              <w:bottom w:val="single" w:sz="4" w:space="0" w:color="auto"/>
              <w:right w:val="single" w:sz="8" w:space="0" w:color="auto"/>
            </w:tcBorders>
            <w:shd w:val="clear" w:color="auto" w:fill="auto"/>
            <w:noWrap/>
            <w:vAlign w:val="center"/>
            <w:hideMark/>
          </w:tcPr>
          <w:p w14:paraId="797DF080"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20%</w:t>
            </w:r>
          </w:p>
        </w:tc>
      </w:tr>
      <w:tr w:rsidR="00C05A5B" w:rsidRPr="005B4CA7" w14:paraId="15A32ECC" w14:textId="77777777" w:rsidTr="00C05A5B">
        <w:trPr>
          <w:trHeight w:val="300"/>
        </w:trPr>
        <w:tc>
          <w:tcPr>
            <w:tcW w:w="2620" w:type="dxa"/>
            <w:tcBorders>
              <w:top w:val="nil"/>
              <w:left w:val="single" w:sz="8" w:space="0" w:color="auto"/>
              <w:bottom w:val="single" w:sz="4" w:space="0" w:color="auto"/>
              <w:right w:val="single" w:sz="4" w:space="0" w:color="auto"/>
            </w:tcBorders>
            <w:shd w:val="clear" w:color="auto" w:fill="auto"/>
            <w:noWrap/>
            <w:vAlign w:val="bottom"/>
            <w:hideMark/>
          </w:tcPr>
          <w:p w14:paraId="2BE04401" w14:textId="77777777" w:rsidR="00C05A5B" w:rsidRPr="005B4CA7" w:rsidRDefault="00C05A5B" w:rsidP="00C05A5B">
            <w:pPr>
              <w:spacing w:after="0" w:line="240" w:lineRule="auto"/>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mayor que 50 años</w:t>
            </w:r>
          </w:p>
        </w:tc>
        <w:tc>
          <w:tcPr>
            <w:tcW w:w="1000" w:type="dxa"/>
            <w:tcBorders>
              <w:top w:val="nil"/>
              <w:left w:val="nil"/>
              <w:bottom w:val="single" w:sz="4" w:space="0" w:color="auto"/>
              <w:right w:val="single" w:sz="4" w:space="0" w:color="auto"/>
            </w:tcBorders>
            <w:shd w:val="clear" w:color="auto" w:fill="auto"/>
            <w:noWrap/>
            <w:vAlign w:val="center"/>
            <w:hideMark/>
          </w:tcPr>
          <w:p w14:paraId="559D933C"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3</w:t>
            </w:r>
          </w:p>
        </w:tc>
        <w:tc>
          <w:tcPr>
            <w:tcW w:w="1200" w:type="dxa"/>
            <w:tcBorders>
              <w:top w:val="nil"/>
              <w:left w:val="nil"/>
              <w:bottom w:val="single" w:sz="4" w:space="0" w:color="auto"/>
              <w:right w:val="single" w:sz="4" w:space="0" w:color="auto"/>
            </w:tcBorders>
            <w:shd w:val="clear" w:color="auto" w:fill="auto"/>
            <w:noWrap/>
            <w:vAlign w:val="center"/>
            <w:hideMark/>
          </w:tcPr>
          <w:p w14:paraId="19263978"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 </w:t>
            </w:r>
          </w:p>
        </w:tc>
        <w:tc>
          <w:tcPr>
            <w:tcW w:w="1200" w:type="dxa"/>
            <w:tcBorders>
              <w:top w:val="nil"/>
              <w:left w:val="nil"/>
              <w:bottom w:val="single" w:sz="4" w:space="0" w:color="auto"/>
              <w:right w:val="single" w:sz="4" w:space="0" w:color="auto"/>
            </w:tcBorders>
            <w:shd w:val="clear" w:color="auto" w:fill="auto"/>
            <w:noWrap/>
            <w:vAlign w:val="center"/>
            <w:hideMark/>
          </w:tcPr>
          <w:p w14:paraId="6A776DCF"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3</w:t>
            </w:r>
          </w:p>
        </w:tc>
        <w:tc>
          <w:tcPr>
            <w:tcW w:w="2627" w:type="dxa"/>
            <w:tcBorders>
              <w:top w:val="nil"/>
              <w:left w:val="nil"/>
              <w:bottom w:val="single" w:sz="4" w:space="0" w:color="auto"/>
              <w:right w:val="single" w:sz="8" w:space="0" w:color="auto"/>
            </w:tcBorders>
            <w:shd w:val="clear" w:color="auto" w:fill="auto"/>
            <w:noWrap/>
            <w:vAlign w:val="center"/>
            <w:hideMark/>
          </w:tcPr>
          <w:p w14:paraId="02BC8767"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0%</w:t>
            </w:r>
          </w:p>
        </w:tc>
      </w:tr>
      <w:tr w:rsidR="00C05A5B" w:rsidRPr="005B4CA7" w14:paraId="69E69B7C" w14:textId="77777777" w:rsidTr="00C05A5B">
        <w:trPr>
          <w:trHeight w:val="300"/>
        </w:trPr>
        <w:tc>
          <w:tcPr>
            <w:tcW w:w="2620" w:type="dxa"/>
            <w:tcBorders>
              <w:top w:val="nil"/>
              <w:left w:val="single" w:sz="8" w:space="0" w:color="auto"/>
              <w:bottom w:val="single" w:sz="4" w:space="0" w:color="auto"/>
              <w:right w:val="single" w:sz="4" w:space="0" w:color="auto"/>
            </w:tcBorders>
            <w:shd w:val="clear" w:color="auto" w:fill="auto"/>
            <w:noWrap/>
            <w:vAlign w:val="bottom"/>
            <w:hideMark/>
          </w:tcPr>
          <w:p w14:paraId="3046FA51" w14:textId="77777777" w:rsidR="00C05A5B" w:rsidRPr="005B4CA7" w:rsidRDefault="00C05A5B" w:rsidP="00C05A5B">
            <w:pPr>
              <w:spacing w:after="0" w:line="240" w:lineRule="auto"/>
              <w:jc w:val="center"/>
              <w:rPr>
                <w:rFonts w:ascii="Calibri Light" w:eastAsia="Times New Roman" w:hAnsi="Calibri Light" w:cs="Calibri Light"/>
                <w:b/>
                <w:bCs/>
                <w:color w:val="000000"/>
                <w:sz w:val="16"/>
                <w:szCs w:val="16"/>
                <w:lang w:eastAsia="es-ES"/>
              </w:rPr>
            </w:pPr>
            <w:r w:rsidRPr="005B4CA7">
              <w:rPr>
                <w:rFonts w:ascii="Calibri Light" w:eastAsia="Times New Roman" w:hAnsi="Calibri Light" w:cs="Calibri Light"/>
                <w:b/>
                <w:bCs/>
                <w:color w:val="000000"/>
                <w:sz w:val="16"/>
                <w:szCs w:val="16"/>
                <w:lang w:eastAsia="es-ES"/>
              </w:rPr>
              <w:t>RECUPERACIONES</w:t>
            </w:r>
          </w:p>
        </w:tc>
        <w:tc>
          <w:tcPr>
            <w:tcW w:w="1000" w:type="dxa"/>
            <w:tcBorders>
              <w:top w:val="nil"/>
              <w:left w:val="nil"/>
              <w:bottom w:val="single" w:sz="4" w:space="0" w:color="auto"/>
              <w:right w:val="single" w:sz="4" w:space="0" w:color="auto"/>
            </w:tcBorders>
            <w:shd w:val="clear" w:color="auto" w:fill="auto"/>
            <w:noWrap/>
            <w:vAlign w:val="center"/>
            <w:hideMark/>
          </w:tcPr>
          <w:p w14:paraId="2DFDB45E"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7</w:t>
            </w:r>
          </w:p>
        </w:tc>
        <w:tc>
          <w:tcPr>
            <w:tcW w:w="1200" w:type="dxa"/>
            <w:tcBorders>
              <w:top w:val="nil"/>
              <w:left w:val="nil"/>
              <w:bottom w:val="single" w:sz="4" w:space="0" w:color="auto"/>
              <w:right w:val="single" w:sz="4" w:space="0" w:color="auto"/>
            </w:tcBorders>
            <w:shd w:val="clear" w:color="auto" w:fill="auto"/>
            <w:noWrap/>
            <w:vAlign w:val="center"/>
            <w:hideMark/>
          </w:tcPr>
          <w:p w14:paraId="78FD43CD"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3</w:t>
            </w:r>
          </w:p>
        </w:tc>
        <w:tc>
          <w:tcPr>
            <w:tcW w:w="1200" w:type="dxa"/>
            <w:tcBorders>
              <w:top w:val="nil"/>
              <w:left w:val="nil"/>
              <w:bottom w:val="single" w:sz="4" w:space="0" w:color="auto"/>
              <w:right w:val="single" w:sz="4" w:space="0" w:color="auto"/>
            </w:tcBorders>
            <w:shd w:val="clear" w:color="auto" w:fill="auto"/>
            <w:noWrap/>
            <w:vAlign w:val="center"/>
            <w:hideMark/>
          </w:tcPr>
          <w:p w14:paraId="271EFE85"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10</w:t>
            </w:r>
          </w:p>
        </w:tc>
        <w:tc>
          <w:tcPr>
            <w:tcW w:w="2627" w:type="dxa"/>
            <w:tcBorders>
              <w:top w:val="nil"/>
              <w:left w:val="nil"/>
              <w:bottom w:val="single" w:sz="4" w:space="0" w:color="auto"/>
              <w:right w:val="single" w:sz="8" w:space="0" w:color="auto"/>
            </w:tcBorders>
            <w:shd w:val="clear" w:color="auto" w:fill="auto"/>
            <w:noWrap/>
            <w:vAlign w:val="center"/>
            <w:hideMark/>
          </w:tcPr>
          <w:p w14:paraId="6B16EF48"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30%</w:t>
            </w:r>
          </w:p>
        </w:tc>
      </w:tr>
      <w:tr w:rsidR="00C05A5B" w:rsidRPr="005B4CA7" w14:paraId="7FC4E82E" w14:textId="77777777" w:rsidTr="00C05A5B">
        <w:trPr>
          <w:trHeight w:val="300"/>
        </w:trPr>
        <w:tc>
          <w:tcPr>
            <w:tcW w:w="2620" w:type="dxa"/>
            <w:tcBorders>
              <w:top w:val="nil"/>
              <w:left w:val="single" w:sz="8" w:space="0" w:color="auto"/>
              <w:bottom w:val="single" w:sz="4" w:space="0" w:color="auto"/>
              <w:right w:val="single" w:sz="4" w:space="0" w:color="auto"/>
            </w:tcBorders>
            <w:shd w:val="clear" w:color="auto" w:fill="auto"/>
            <w:noWrap/>
            <w:vAlign w:val="bottom"/>
            <w:hideMark/>
          </w:tcPr>
          <w:p w14:paraId="4EE7C77A" w14:textId="77777777" w:rsidR="00C05A5B" w:rsidRPr="005B4CA7" w:rsidRDefault="00C05A5B" w:rsidP="00C05A5B">
            <w:pPr>
              <w:spacing w:after="0" w:line="240" w:lineRule="auto"/>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Entre 31 y 50 años</w:t>
            </w:r>
          </w:p>
        </w:tc>
        <w:tc>
          <w:tcPr>
            <w:tcW w:w="1000" w:type="dxa"/>
            <w:tcBorders>
              <w:top w:val="nil"/>
              <w:left w:val="nil"/>
              <w:bottom w:val="single" w:sz="4" w:space="0" w:color="auto"/>
              <w:right w:val="single" w:sz="4" w:space="0" w:color="auto"/>
            </w:tcBorders>
            <w:shd w:val="clear" w:color="auto" w:fill="auto"/>
            <w:noWrap/>
            <w:vAlign w:val="center"/>
            <w:hideMark/>
          </w:tcPr>
          <w:p w14:paraId="2CDC6E96"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2</w:t>
            </w:r>
          </w:p>
        </w:tc>
        <w:tc>
          <w:tcPr>
            <w:tcW w:w="1200" w:type="dxa"/>
            <w:tcBorders>
              <w:top w:val="nil"/>
              <w:left w:val="nil"/>
              <w:bottom w:val="single" w:sz="4" w:space="0" w:color="auto"/>
              <w:right w:val="single" w:sz="4" w:space="0" w:color="auto"/>
            </w:tcBorders>
            <w:shd w:val="clear" w:color="auto" w:fill="auto"/>
            <w:noWrap/>
            <w:vAlign w:val="center"/>
            <w:hideMark/>
          </w:tcPr>
          <w:p w14:paraId="1F8B2D1D"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2</w:t>
            </w:r>
          </w:p>
        </w:tc>
        <w:tc>
          <w:tcPr>
            <w:tcW w:w="1200" w:type="dxa"/>
            <w:tcBorders>
              <w:top w:val="nil"/>
              <w:left w:val="nil"/>
              <w:bottom w:val="single" w:sz="4" w:space="0" w:color="auto"/>
              <w:right w:val="single" w:sz="4" w:space="0" w:color="auto"/>
            </w:tcBorders>
            <w:shd w:val="clear" w:color="auto" w:fill="auto"/>
            <w:noWrap/>
            <w:vAlign w:val="center"/>
            <w:hideMark/>
          </w:tcPr>
          <w:p w14:paraId="394E62FD"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4</w:t>
            </w:r>
          </w:p>
        </w:tc>
        <w:tc>
          <w:tcPr>
            <w:tcW w:w="2627" w:type="dxa"/>
            <w:tcBorders>
              <w:top w:val="nil"/>
              <w:left w:val="nil"/>
              <w:bottom w:val="single" w:sz="4" w:space="0" w:color="auto"/>
              <w:right w:val="single" w:sz="8" w:space="0" w:color="auto"/>
            </w:tcBorders>
            <w:shd w:val="clear" w:color="auto" w:fill="auto"/>
            <w:noWrap/>
            <w:vAlign w:val="center"/>
            <w:hideMark/>
          </w:tcPr>
          <w:p w14:paraId="0F385942"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50%</w:t>
            </w:r>
          </w:p>
        </w:tc>
      </w:tr>
      <w:tr w:rsidR="00C05A5B" w:rsidRPr="005B4CA7" w14:paraId="0D726E24" w14:textId="77777777" w:rsidTr="00C05A5B">
        <w:trPr>
          <w:trHeight w:val="300"/>
        </w:trPr>
        <w:tc>
          <w:tcPr>
            <w:tcW w:w="2620" w:type="dxa"/>
            <w:tcBorders>
              <w:top w:val="nil"/>
              <w:left w:val="single" w:sz="8" w:space="0" w:color="auto"/>
              <w:bottom w:val="single" w:sz="4" w:space="0" w:color="auto"/>
              <w:right w:val="single" w:sz="4" w:space="0" w:color="auto"/>
            </w:tcBorders>
            <w:shd w:val="clear" w:color="auto" w:fill="auto"/>
            <w:noWrap/>
            <w:vAlign w:val="bottom"/>
            <w:hideMark/>
          </w:tcPr>
          <w:p w14:paraId="400C172F" w14:textId="77777777" w:rsidR="00C05A5B" w:rsidRPr="005B4CA7" w:rsidRDefault="00C05A5B" w:rsidP="00C05A5B">
            <w:pPr>
              <w:spacing w:after="0" w:line="240" w:lineRule="auto"/>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mayor que 50 años</w:t>
            </w:r>
          </w:p>
        </w:tc>
        <w:tc>
          <w:tcPr>
            <w:tcW w:w="1000" w:type="dxa"/>
            <w:tcBorders>
              <w:top w:val="nil"/>
              <w:left w:val="nil"/>
              <w:bottom w:val="single" w:sz="4" w:space="0" w:color="auto"/>
              <w:right w:val="single" w:sz="4" w:space="0" w:color="auto"/>
            </w:tcBorders>
            <w:shd w:val="clear" w:color="auto" w:fill="auto"/>
            <w:noWrap/>
            <w:vAlign w:val="center"/>
            <w:hideMark/>
          </w:tcPr>
          <w:p w14:paraId="2AE24443"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5</w:t>
            </w:r>
          </w:p>
        </w:tc>
        <w:tc>
          <w:tcPr>
            <w:tcW w:w="1200" w:type="dxa"/>
            <w:tcBorders>
              <w:top w:val="nil"/>
              <w:left w:val="nil"/>
              <w:bottom w:val="single" w:sz="4" w:space="0" w:color="auto"/>
              <w:right w:val="single" w:sz="4" w:space="0" w:color="auto"/>
            </w:tcBorders>
            <w:shd w:val="clear" w:color="auto" w:fill="auto"/>
            <w:noWrap/>
            <w:vAlign w:val="center"/>
            <w:hideMark/>
          </w:tcPr>
          <w:p w14:paraId="45617E2E"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1</w:t>
            </w:r>
          </w:p>
        </w:tc>
        <w:tc>
          <w:tcPr>
            <w:tcW w:w="1200" w:type="dxa"/>
            <w:tcBorders>
              <w:top w:val="nil"/>
              <w:left w:val="nil"/>
              <w:bottom w:val="single" w:sz="4" w:space="0" w:color="auto"/>
              <w:right w:val="single" w:sz="4" w:space="0" w:color="auto"/>
            </w:tcBorders>
            <w:shd w:val="clear" w:color="auto" w:fill="auto"/>
            <w:noWrap/>
            <w:vAlign w:val="center"/>
            <w:hideMark/>
          </w:tcPr>
          <w:p w14:paraId="48327B42"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6</w:t>
            </w:r>
          </w:p>
        </w:tc>
        <w:tc>
          <w:tcPr>
            <w:tcW w:w="2627" w:type="dxa"/>
            <w:tcBorders>
              <w:top w:val="nil"/>
              <w:left w:val="nil"/>
              <w:bottom w:val="single" w:sz="4" w:space="0" w:color="auto"/>
              <w:right w:val="single" w:sz="8" w:space="0" w:color="auto"/>
            </w:tcBorders>
            <w:shd w:val="clear" w:color="auto" w:fill="auto"/>
            <w:noWrap/>
            <w:vAlign w:val="center"/>
            <w:hideMark/>
          </w:tcPr>
          <w:p w14:paraId="53AF76EE"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17%</w:t>
            </w:r>
          </w:p>
        </w:tc>
      </w:tr>
    </w:tbl>
    <w:p w14:paraId="79F82135" w14:textId="77777777" w:rsidR="00C05A5B" w:rsidRDefault="00C05A5B" w:rsidP="00C05A5B">
      <w:pPr>
        <w:jc w:val="both"/>
        <w:rPr>
          <w:rFonts w:ascii="Calibri Light" w:hAnsi="Calibri Light" w:cs="Calibri Light"/>
        </w:rPr>
      </w:pPr>
    </w:p>
    <w:tbl>
      <w:tblPr>
        <w:tblW w:w="8647" w:type="dxa"/>
        <w:tblCellMar>
          <w:left w:w="70" w:type="dxa"/>
          <w:right w:w="70" w:type="dxa"/>
        </w:tblCellMar>
        <w:tblLook w:val="04A0" w:firstRow="1" w:lastRow="0" w:firstColumn="1" w:lastColumn="0" w:noHBand="0" w:noVBand="1"/>
      </w:tblPr>
      <w:tblGrid>
        <w:gridCol w:w="2620"/>
        <w:gridCol w:w="1000"/>
        <w:gridCol w:w="1200"/>
        <w:gridCol w:w="1200"/>
        <w:gridCol w:w="2627"/>
      </w:tblGrid>
      <w:tr w:rsidR="00C05A5B" w:rsidRPr="005B4CA7" w14:paraId="167591F2" w14:textId="77777777" w:rsidTr="00C05A5B">
        <w:trPr>
          <w:trHeight w:val="315"/>
        </w:trPr>
        <w:tc>
          <w:tcPr>
            <w:tcW w:w="2620" w:type="dxa"/>
            <w:tcBorders>
              <w:top w:val="nil"/>
              <w:left w:val="nil"/>
              <w:bottom w:val="nil"/>
              <w:right w:val="nil"/>
            </w:tcBorders>
            <w:shd w:val="clear" w:color="auto" w:fill="auto"/>
            <w:noWrap/>
            <w:vAlign w:val="bottom"/>
            <w:hideMark/>
          </w:tcPr>
          <w:p w14:paraId="3F1EEF0E" w14:textId="77777777" w:rsidR="00C05A5B" w:rsidRPr="005B4CA7" w:rsidRDefault="00C05A5B" w:rsidP="00C05A5B">
            <w:pPr>
              <w:spacing w:after="0" w:line="240" w:lineRule="auto"/>
              <w:rPr>
                <w:rFonts w:ascii="Times New Roman" w:eastAsia="Times New Roman" w:hAnsi="Times New Roman" w:cs="Times New Roman"/>
                <w:sz w:val="24"/>
                <w:szCs w:val="24"/>
                <w:lang w:eastAsia="es-ES"/>
              </w:rPr>
            </w:pPr>
          </w:p>
        </w:tc>
        <w:tc>
          <w:tcPr>
            <w:tcW w:w="100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0C5CF38" w14:textId="77777777" w:rsidR="00C05A5B" w:rsidRPr="005B4CA7" w:rsidRDefault="00C05A5B" w:rsidP="00C05A5B">
            <w:pPr>
              <w:spacing w:after="0" w:line="240" w:lineRule="auto"/>
              <w:jc w:val="center"/>
              <w:rPr>
                <w:rFonts w:ascii="Calibri" w:eastAsia="Times New Roman" w:hAnsi="Calibri" w:cs="Calibri"/>
                <w:b/>
                <w:bCs/>
                <w:color w:val="000000"/>
                <w:sz w:val="18"/>
                <w:szCs w:val="18"/>
                <w:lang w:eastAsia="es-ES"/>
              </w:rPr>
            </w:pPr>
            <w:r w:rsidRPr="005B4CA7">
              <w:rPr>
                <w:rFonts w:ascii="Calibri" w:eastAsia="Times New Roman" w:hAnsi="Calibri" w:cs="Calibri"/>
                <w:b/>
                <w:bCs/>
                <w:color w:val="000000"/>
                <w:sz w:val="18"/>
                <w:szCs w:val="18"/>
                <w:lang w:eastAsia="es-ES"/>
              </w:rPr>
              <w:t xml:space="preserve">Hombres </w:t>
            </w:r>
          </w:p>
        </w:tc>
        <w:tc>
          <w:tcPr>
            <w:tcW w:w="1200" w:type="dxa"/>
            <w:tcBorders>
              <w:top w:val="single" w:sz="8" w:space="0" w:color="auto"/>
              <w:left w:val="nil"/>
              <w:bottom w:val="single" w:sz="8" w:space="0" w:color="auto"/>
              <w:right w:val="single" w:sz="8" w:space="0" w:color="auto"/>
            </w:tcBorders>
            <w:shd w:val="clear" w:color="auto" w:fill="auto"/>
            <w:noWrap/>
            <w:vAlign w:val="center"/>
            <w:hideMark/>
          </w:tcPr>
          <w:p w14:paraId="5FAB56BB" w14:textId="77777777" w:rsidR="00C05A5B" w:rsidRPr="005B4CA7" w:rsidRDefault="00C05A5B" w:rsidP="00C05A5B">
            <w:pPr>
              <w:spacing w:after="0" w:line="240" w:lineRule="auto"/>
              <w:jc w:val="center"/>
              <w:rPr>
                <w:rFonts w:ascii="Calibri" w:eastAsia="Times New Roman" w:hAnsi="Calibri" w:cs="Calibri"/>
                <w:b/>
                <w:bCs/>
                <w:color w:val="000000"/>
                <w:sz w:val="18"/>
                <w:szCs w:val="18"/>
                <w:lang w:eastAsia="es-ES"/>
              </w:rPr>
            </w:pPr>
            <w:r w:rsidRPr="005B4CA7">
              <w:rPr>
                <w:rFonts w:ascii="Calibri" w:eastAsia="Times New Roman" w:hAnsi="Calibri" w:cs="Calibri"/>
                <w:b/>
                <w:bCs/>
                <w:color w:val="000000"/>
                <w:sz w:val="18"/>
                <w:szCs w:val="18"/>
                <w:lang w:eastAsia="es-ES"/>
              </w:rPr>
              <w:t>Mujeres</w:t>
            </w:r>
          </w:p>
        </w:tc>
        <w:tc>
          <w:tcPr>
            <w:tcW w:w="1200" w:type="dxa"/>
            <w:tcBorders>
              <w:top w:val="single" w:sz="8" w:space="0" w:color="auto"/>
              <w:left w:val="nil"/>
              <w:bottom w:val="single" w:sz="8" w:space="0" w:color="auto"/>
              <w:right w:val="nil"/>
            </w:tcBorders>
            <w:shd w:val="clear" w:color="auto" w:fill="auto"/>
            <w:noWrap/>
            <w:vAlign w:val="center"/>
            <w:hideMark/>
          </w:tcPr>
          <w:p w14:paraId="4B2B3766" w14:textId="77777777" w:rsidR="00C05A5B" w:rsidRPr="005B4CA7" w:rsidRDefault="00C05A5B" w:rsidP="00C05A5B">
            <w:pPr>
              <w:spacing w:after="0" w:line="240" w:lineRule="auto"/>
              <w:jc w:val="center"/>
              <w:rPr>
                <w:rFonts w:ascii="Calibri" w:eastAsia="Times New Roman" w:hAnsi="Calibri" w:cs="Calibri"/>
                <w:b/>
                <w:bCs/>
                <w:color w:val="000000"/>
                <w:sz w:val="18"/>
                <w:szCs w:val="18"/>
                <w:lang w:eastAsia="es-ES"/>
              </w:rPr>
            </w:pPr>
            <w:r w:rsidRPr="005B4CA7">
              <w:rPr>
                <w:rFonts w:ascii="Calibri" w:eastAsia="Times New Roman" w:hAnsi="Calibri" w:cs="Calibri"/>
                <w:b/>
                <w:bCs/>
                <w:color w:val="000000"/>
                <w:sz w:val="18"/>
                <w:szCs w:val="18"/>
                <w:lang w:eastAsia="es-ES"/>
              </w:rPr>
              <w:t>TOTAL</w:t>
            </w:r>
          </w:p>
        </w:tc>
        <w:tc>
          <w:tcPr>
            <w:tcW w:w="2627" w:type="dxa"/>
            <w:tcBorders>
              <w:top w:val="single" w:sz="8" w:space="0" w:color="auto"/>
              <w:left w:val="single" w:sz="4" w:space="0" w:color="auto"/>
              <w:bottom w:val="single" w:sz="8" w:space="0" w:color="auto"/>
              <w:right w:val="single" w:sz="8" w:space="0" w:color="auto"/>
            </w:tcBorders>
            <w:shd w:val="clear" w:color="auto" w:fill="auto"/>
            <w:noWrap/>
            <w:vAlign w:val="center"/>
            <w:hideMark/>
          </w:tcPr>
          <w:p w14:paraId="53F91A5F" w14:textId="77777777" w:rsidR="00C05A5B" w:rsidRPr="005B4CA7" w:rsidRDefault="00C05A5B" w:rsidP="00C05A5B">
            <w:pPr>
              <w:spacing w:after="0" w:line="240" w:lineRule="auto"/>
              <w:jc w:val="center"/>
              <w:rPr>
                <w:rFonts w:ascii="Calibri" w:eastAsia="Times New Roman" w:hAnsi="Calibri" w:cs="Calibri"/>
                <w:b/>
                <w:bCs/>
                <w:color w:val="000000"/>
                <w:sz w:val="18"/>
                <w:szCs w:val="18"/>
                <w:lang w:eastAsia="es-ES"/>
              </w:rPr>
            </w:pPr>
            <w:r w:rsidRPr="005B4CA7">
              <w:rPr>
                <w:rFonts w:ascii="Calibri" w:eastAsia="Times New Roman" w:hAnsi="Calibri" w:cs="Calibri"/>
                <w:b/>
                <w:bCs/>
                <w:color w:val="000000"/>
                <w:sz w:val="18"/>
                <w:szCs w:val="18"/>
                <w:lang w:eastAsia="es-ES"/>
              </w:rPr>
              <w:t>% Mujeres</w:t>
            </w:r>
          </w:p>
        </w:tc>
      </w:tr>
      <w:tr w:rsidR="00C05A5B" w:rsidRPr="005B4CA7" w14:paraId="75388CCD" w14:textId="77777777" w:rsidTr="00C05A5B">
        <w:trPr>
          <w:trHeight w:val="300"/>
        </w:trPr>
        <w:tc>
          <w:tcPr>
            <w:tcW w:w="262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376CA5D0" w14:textId="77777777" w:rsidR="00C05A5B" w:rsidRPr="005B4CA7" w:rsidRDefault="00C05A5B" w:rsidP="00C05A5B">
            <w:pPr>
              <w:spacing w:after="0" w:line="240" w:lineRule="auto"/>
              <w:jc w:val="center"/>
              <w:rPr>
                <w:rFonts w:ascii="Calibri Light" w:eastAsia="Times New Roman" w:hAnsi="Calibri Light" w:cs="Calibri Light"/>
                <w:b/>
                <w:bCs/>
                <w:color w:val="000000"/>
                <w:sz w:val="16"/>
                <w:szCs w:val="16"/>
                <w:lang w:eastAsia="es-ES"/>
              </w:rPr>
            </w:pPr>
            <w:r w:rsidRPr="005B4CA7">
              <w:rPr>
                <w:rFonts w:ascii="Calibri Light" w:eastAsia="Times New Roman" w:hAnsi="Calibri Light" w:cs="Calibri Light"/>
                <w:b/>
                <w:bCs/>
                <w:color w:val="000000"/>
                <w:sz w:val="16"/>
                <w:szCs w:val="16"/>
                <w:lang w:eastAsia="es-ES"/>
              </w:rPr>
              <w:t>RRHH</w:t>
            </w:r>
          </w:p>
        </w:tc>
        <w:tc>
          <w:tcPr>
            <w:tcW w:w="1000" w:type="dxa"/>
            <w:tcBorders>
              <w:top w:val="single" w:sz="4" w:space="0" w:color="auto"/>
              <w:left w:val="nil"/>
              <w:bottom w:val="single" w:sz="4" w:space="0" w:color="auto"/>
              <w:right w:val="single" w:sz="4" w:space="0" w:color="auto"/>
            </w:tcBorders>
            <w:shd w:val="clear" w:color="auto" w:fill="auto"/>
            <w:noWrap/>
            <w:vAlign w:val="center"/>
            <w:hideMark/>
          </w:tcPr>
          <w:p w14:paraId="5E21FF8B"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1</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14:paraId="59554F50"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5</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14:paraId="38D08568"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6</w:t>
            </w:r>
          </w:p>
        </w:tc>
        <w:tc>
          <w:tcPr>
            <w:tcW w:w="2627" w:type="dxa"/>
            <w:tcBorders>
              <w:top w:val="single" w:sz="4" w:space="0" w:color="auto"/>
              <w:left w:val="nil"/>
              <w:bottom w:val="single" w:sz="4" w:space="0" w:color="auto"/>
              <w:right w:val="single" w:sz="8" w:space="0" w:color="auto"/>
            </w:tcBorders>
            <w:shd w:val="clear" w:color="auto" w:fill="auto"/>
            <w:noWrap/>
            <w:vAlign w:val="center"/>
            <w:hideMark/>
          </w:tcPr>
          <w:p w14:paraId="329ABC5A"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83%</w:t>
            </w:r>
          </w:p>
        </w:tc>
      </w:tr>
      <w:tr w:rsidR="00C05A5B" w:rsidRPr="005B4CA7" w14:paraId="52158AD5" w14:textId="77777777" w:rsidTr="00C05A5B">
        <w:trPr>
          <w:trHeight w:val="300"/>
        </w:trPr>
        <w:tc>
          <w:tcPr>
            <w:tcW w:w="2620" w:type="dxa"/>
            <w:tcBorders>
              <w:top w:val="nil"/>
              <w:left w:val="single" w:sz="8" w:space="0" w:color="auto"/>
              <w:bottom w:val="single" w:sz="4" w:space="0" w:color="auto"/>
              <w:right w:val="single" w:sz="4" w:space="0" w:color="auto"/>
            </w:tcBorders>
            <w:shd w:val="clear" w:color="auto" w:fill="auto"/>
            <w:noWrap/>
            <w:vAlign w:val="bottom"/>
            <w:hideMark/>
          </w:tcPr>
          <w:p w14:paraId="157E98F3" w14:textId="77777777" w:rsidR="00C05A5B" w:rsidRPr="005B4CA7" w:rsidRDefault="00C05A5B" w:rsidP="00C05A5B">
            <w:pPr>
              <w:spacing w:after="0" w:line="240" w:lineRule="auto"/>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Entre 31 y 50 años</w:t>
            </w:r>
          </w:p>
        </w:tc>
        <w:tc>
          <w:tcPr>
            <w:tcW w:w="1000" w:type="dxa"/>
            <w:tcBorders>
              <w:top w:val="nil"/>
              <w:left w:val="nil"/>
              <w:bottom w:val="single" w:sz="4" w:space="0" w:color="auto"/>
              <w:right w:val="single" w:sz="4" w:space="0" w:color="auto"/>
            </w:tcBorders>
            <w:shd w:val="clear" w:color="auto" w:fill="auto"/>
            <w:noWrap/>
            <w:vAlign w:val="center"/>
            <w:hideMark/>
          </w:tcPr>
          <w:p w14:paraId="34BE5B26"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 </w:t>
            </w:r>
          </w:p>
        </w:tc>
        <w:tc>
          <w:tcPr>
            <w:tcW w:w="1200" w:type="dxa"/>
            <w:tcBorders>
              <w:top w:val="nil"/>
              <w:left w:val="nil"/>
              <w:bottom w:val="single" w:sz="4" w:space="0" w:color="auto"/>
              <w:right w:val="single" w:sz="4" w:space="0" w:color="auto"/>
            </w:tcBorders>
            <w:shd w:val="clear" w:color="auto" w:fill="auto"/>
            <w:noWrap/>
            <w:vAlign w:val="center"/>
            <w:hideMark/>
          </w:tcPr>
          <w:p w14:paraId="05BB957A"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4</w:t>
            </w:r>
          </w:p>
        </w:tc>
        <w:tc>
          <w:tcPr>
            <w:tcW w:w="1200" w:type="dxa"/>
            <w:tcBorders>
              <w:top w:val="nil"/>
              <w:left w:val="nil"/>
              <w:bottom w:val="single" w:sz="4" w:space="0" w:color="auto"/>
              <w:right w:val="single" w:sz="4" w:space="0" w:color="auto"/>
            </w:tcBorders>
            <w:shd w:val="clear" w:color="auto" w:fill="auto"/>
            <w:noWrap/>
            <w:vAlign w:val="center"/>
            <w:hideMark/>
          </w:tcPr>
          <w:p w14:paraId="0862268A"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4</w:t>
            </w:r>
          </w:p>
        </w:tc>
        <w:tc>
          <w:tcPr>
            <w:tcW w:w="2627" w:type="dxa"/>
            <w:tcBorders>
              <w:top w:val="nil"/>
              <w:left w:val="nil"/>
              <w:bottom w:val="single" w:sz="4" w:space="0" w:color="auto"/>
              <w:right w:val="single" w:sz="8" w:space="0" w:color="auto"/>
            </w:tcBorders>
            <w:shd w:val="clear" w:color="auto" w:fill="auto"/>
            <w:noWrap/>
            <w:vAlign w:val="center"/>
            <w:hideMark/>
          </w:tcPr>
          <w:p w14:paraId="386D3EF8"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100%</w:t>
            </w:r>
          </w:p>
        </w:tc>
      </w:tr>
      <w:tr w:rsidR="00C05A5B" w:rsidRPr="005B4CA7" w14:paraId="1223B271" w14:textId="77777777" w:rsidTr="00C05A5B">
        <w:trPr>
          <w:trHeight w:val="300"/>
        </w:trPr>
        <w:tc>
          <w:tcPr>
            <w:tcW w:w="2620" w:type="dxa"/>
            <w:tcBorders>
              <w:top w:val="nil"/>
              <w:left w:val="single" w:sz="8" w:space="0" w:color="auto"/>
              <w:bottom w:val="single" w:sz="4" w:space="0" w:color="auto"/>
              <w:right w:val="single" w:sz="4" w:space="0" w:color="auto"/>
            </w:tcBorders>
            <w:shd w:val="clear" w:color="auto" w:fill="auto"/>
            <w:noWrap/>
            <w:vAlign w:val="bottom"/>
            <w:hideMark/>
          </w:tcPr>
          <w:p w14:paraId="1F7BE5F2" w14:textId="77777777" w:rsidR="00C05A5B" w:rsidRPr="005B4CA7" w:rsidRDefault="00C05A5B" w:rsidP="00C05A5B">
            <w:pPr>
              <w:spacing w:after="0" w:line="240" w:lineRule="auto"/>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mayor que 50 años</w:t>
            </w:r>
          </w:p>
        </w:tc>
        <w:tc>
          <w:tcPr>
            <w:tcW w:w="1000" w:type="dxa"/>
            <w:tcBorders>
              <w:top w:val="nil"/>
              <w:left w:val="nil"/>
              <w:bottom w:val="single" w:sz="4" w:space="0" w:color="auto"/>
              <w:right w:val="single" w:sz="4" w:space="0" w:color="auto"/>
            </w:tcBorders>
            <w:shd w:val="clear" w:color="auto" w:fill="auto"/>
            <w:noWrap/>
            <w:vAlign w:val="center"/>
            <w:hideMark/>
          </w:tcPr>
          <w:p w14:paraId="6F314336"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1</w:t>
            </w:r>
          </w:p>
        </w:tc>
        <w:tc>
          <w:tcPr>
            <w:tcW w:w="1200" w:type="dxa"/>
            <w:tcBorders>
              <w:top w:val="nil"/>
              <w:left w:val="nil"/>
              <w:bottom w:val="single" w:sz="4" w:space="0" w:color="auto"/>
              <w:right w:val="single" w:sz="4" w:space="0" w:color="auto"/>
            </w:tcBorders>
            <w:shd w:val="clear" w:color="auto" w:fill="auto"/>
            <w:noWrap/>
            <w:vAlign w:val="center"/>
            <w:hideMark/>
          </w:tcPr>
          <w:p w14:paraId="4FEC67B3"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1</w:t>
            </w:r>
          </w:p>
        </w:tc>
        <w:tc>
          <w:tcPr>
            <w:tcW w:w="1200" w:type="dxa"/>
            <w:tcBorders>
              <w:top w:val="nil"/>
              <w:left w:val="nil"/>
              <w:bottom w:val="single" w:sz="4" w:space="0" w:color="auto"/>
              <w:right w:val="single" w:sz="4" w:space="0" w:color="auto"/>
            </w:tcBorders>
            <w:shd w:val="clear" w:color="auto" w:fill="auto"/>
            <w:noWrap/>
            <w:vAlign w:val="center"/>
            <w:hideMark/>
          </w:tcPr>
          <w:p w14:paraId="3B532C3F"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2</w:t>
            </w:r>
          </w:p>
        </w:tc>
        <w:tc>
          <w:tcPr>
            <w:tcW w:w="2627" w:type="dxa"/>
            <w:tcBorders>
              <w:top w:val="nil"/>
              <w:left w:val="nil"/>
              <w:bottom w:val="single" w:sz="4" w:space="0" w:color="auto"/>
              <w:right w:val="single" w:sz="8" w:space="0" w:color="auto"/>
            </w:tcBorders>
            <w:shd w:val="clear" w:color="auto" w:fill="auto"/>
            <w:noWrap/>
            <w:vAlign w:val="center"/>
            <w:hideMark/>
          </w:tcPr>
          <w:p w14:paraId="00D54E26"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50%</w:t>
            </w:r>
          </w:p>
        </w:tc>
      </w:tr>
      <w:tr w:rsidR="00C05A5B" w:rsidRPr="005B4CA7" w14:paraId="28B5DB7F" w14:textId="77777777" w:rsidTr="00C05A5B">
        <w:trPr>
          <w:trHeight w:val="300"/>
        </w:trPr>
        <w:tc>
          <w:tcPr>
            <w:tcW w:w="2620" w:type="dxa"/>
            <w:tcBorders>
              <w:top w:val="nil"/>
              <w:left w:val="single" w:sz="8" w:space="0" w:color="auto"/>
              <w:bottom w:val="single" w:sz="4" w:space="0" w:color="auto"/>
              <w:right w:val="single" w:sz="4" w:space="0" w:color="auto"/>
            </w:tcBorders>
            <w:shd w:val="clear" w:color="auto" w:fill="auto"/>
            <w:noWrap/>
            <w:vAlign w:val="bottom"/>
            <w:hideMark/>
          </w:tcPr>
          <w:p w14:paraId="7E815A16" w14:textId="77777777" w:rsidR="00C05A5B" w:rsidRPr="005B4CA7" w:rsidRDefault="00C05A5B" w:rsidP="00C05A5B">
            <w:pPr>
              <w:spacing w:after="0" w:line="240" w:lineRule="auto"/>
              <w:jc w:val="center"/>
              <w:rPr>
                <w:rFonts w:ascii="Calibri Light" w:eastAsia="Times New Roman" w:hAnsi="Calibri Light" w:cs="Calibri Light"/>
                <w:b/>
                <w:bCs/>
                <w:color w:val="000000"/>
                <w:sz w:val="16"/>
                <w:szCs w:val="16"/>
                <w:lang w:eastAsia="es-ES"/>
              </w:rPr>
            </w:pPr>
            <w:r w:rsidRPr="005B4CA7">
              <w:rPr>
                <w:rFonts w:ascii="Calibri Light" w:eastAsia="Times New Roman" w:hAnsi="Calibri Light" w:cs="Calibri Light"/>
                <w:b/>
                <w:bCs/>
                <w:color w:val="000000"/>
                <w:sz w:val="16"/>
                <w:szCs w:val="16"/>
                <w:lang w:eastAsia="es-ES"/>
              </w:rPr>
              <w:t>SALUD/MED.AMBIENTE</w:t>
            </w:r>
          </w:p>
        </w:tc>
        <w:tc>
          <w:tcPr>
            <w:tcW w:w="1000" w:type="dxa"/>
            <w:tcBorders>
              <w:top w:val="nil"/>
              <w:left w:val="nil"/>
              <w:bottom w:val="single" w:sz="4" w:space="0" w:color="auto"/>
              <w:right w:val="single" w:sz="4" w:space="0" w:color="auto"/>
            </w:tcBorders>
            <w:shd w:val="clear" w:color="auto" w:fill="auto"/>
            <w:noWrap/>
            <w:vAlign w:val="center"/>
            <w:hideMark/>
          </w:tcPr>
          <w:p w14:paraId="4369FCCF"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4</w:t>
            </w:r>
          </w:p>
        </w:tc>
        <w:tc>
          <w:tcPr>
            <w:tcW w:w="1200" w:type="dxa"/>
            <w:tcBorders>
              <w:top w:val="nil"/>
              <w:left w:val="nil"/>
              <w:bottom w:val="single" w:sz="4" w:space="0" w:color="auto"/>
              <w:right w:val="single" w:sz="4" w:space="0" w:color="auto"/>
            </w:tcBorders>
            <w:shd w:val="clear" w:color="auto" w:fill="auto"/>
            <w:noWrap/>
            <w:vAlign w:val="center"/>
            <w:hideMark/>
          </w:tcPr>
          <w:p w14:paraId="54146857"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1</w:t>
            </w:r>
          </w:p>
        </w:tc>
        <w:tc>
          <w:tcPr>
            <w:tcW w:w="1200" w:type="dxa"/>
            <w:tcBorders>
              <w:top w:val="nil"/>
              <w:left w:val="nil"/>
              <w:bottom w:val="single" w:sz="4" w:space="0" w:color="auto"/>
              <w:right w:val="single" w:sz="4" w:space="0" w:color="auto"/>
            </w:tcBorders>
            <w:shd w:val="clear" w:color="auto" w:fill="auto"/>
            <w:noWrap/>
            <w:vAlign w:val="center"/>
            <w:hideMark/>
          </w:tcPr>
          <w:p w14:paraId="2DF3B4F6"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5</w:t>
            </w:r>
          </w:p>
        </w:tc>
        <w:tc>
          <w:tcPr>
            <w:tcW w:w="2627" w:type="dxa"/>
            <w:tcBorders>
              <w:top w:val="nil"/>
              <w:left w:val="nil"/>
              <w:bottom w:val="single" w:sz="4" w:space="0" w:color="auto"/>
              <w:right w:val="single" w:sz="8" w:space="0" w:color="auto"/>
            </w:tcBorders>
            <w:shd w:val="clear" w:color="auto" w:fill="auto"/>
            <w:noWrap/>
            <w:vAlign w:val="center"/>
            <w:hideMark/>
          </w:tcPr>
          <w:p w14:paraId="797215A9"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20%</w:t>
            </w:r>
          </w:p>
        </w:tc>
      </w:tr>
      <w:tr w:rsidR="00C05A5B" w:rsidRPr="005B4CA7" w14:paraId="6BA9C771" w14:textId="77777777" w:rsidTr="00C05A5B">
        <w:trPr>
          <w:trHeight w:val="300"/>
        </w:trPr>
        <w:tc>
          <w:tcPr>
            <w:tcW w:w="2620" w:type="dxa"/>
            <w:tcBorders>
              <w:top w:val="nil"/>
              <w:left w:val="single" w:sz="8" w:space="0" w:color="auto"/>
              <w:bottom w:val="single" w:sz="4" w:space="0" w:color="auto"/>
              <w:right w:val="single" w:sz="4" w:space="0" w:color="auto"/>
            </w:tcBorders>
            <w:shd w:val="clear" w:color="auto" w:fill="auto"/>
            <w:noWrap/>
            <w:vAlign w:val="bottom"/>
            <w:hideMark/>
          </w:tcPr>
          <w:p w14:paraId="63B26E94" w14:textId="77777777" w:rsidR="00C05A5B" w:rsidRPr="005B4CA7" w:rsidRDefault="00C05A5B" w:rsidP="00C05A5B">
            <w:pPr>
              <w:spacing w:after="0" w:line="240" w:lineRule="auto"/>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Entre 31 y 50 años</w:t>
            </w:r>
          </w:p>
        </w:tc>
        <w:tc>
          <w:tcPr>
            <w:tcW w:w="1000" w:type="dxa"/>
            <w:tcBorders>
              <w:top w:val="nil"/>
              <w:left w:val="nil"/>
              <w:bottom w:val="single" w:sz="4" w:space="0" w:color="auto"/>
              <w:right w:val="single" w:sz="4" w:space="0" w:color="auto"/>
            </w:tcBorders>
            <w:shd w:val="clear" w:color="auto" w:fill="auto"/>
            <w:noWrap/>
            <w:vAlign w:val="center"/>
            <w:hideMark/>
          </w:tcPr>
          <w:p w14:paraId="4F48FCA1"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3</w:t>
            </w:r>
          </w:p>
        </w:tc>
        <w:tc>
          <w:tcPr>
            <w:tcW w:w="1200" w:type="dxa"/>
            <w:tcBorders>
              <w:top w:val="nil"/>
              <w:left w:val="nil"/>
              <w:bottom w:val="single" w:sz="4" w:space="0" w:color="auto"/>
              <w:right w:val="single" w:sz="4" w:space="0" w:color="auto"/>
            </w:tcBorders>
            <w:shd w:val="clear" w:color="auto" w:fill="auto"/>
            <w:noWrap/>
            <w:vAlign w:val="center"/>
            <w:hideMark/>
          </w:tcPr>
          <w:p w14:paraId="3E1096AA"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1</w:t>
            </w:r>
          </w:p>
        </w:tc>
        <w:tc>
          <w:tcPr>
            <w:tcW w:w="1200" w:type="dxa"/>
            <w:tcBorders>
              <w:top w:val="nil"/>
              <w:left w:val="nil"/>
              <w:bottom w:val="single" w:sz="4" w:space="0" w:color="auto"/>
              <w:right w:val="single" w:sz="4" w:space="0" w:color="auto"/>
            </w:tcBorders>
            <w:shd w:val="clear" w:color="auto" w:fill="auto"/>
            <w:noWrap/>
            <w:vAlign w:val="center"/>
            <w:hideMark/>
          </w:tcPr>
          <w:p w14:paraId="1D70B9FF"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4</w:t>
            </w:r>
          </w:p>
        </w:tc>
        <w:tc>
          <w:tcPr>
            <w:tcW w:w="2627" w:type="dxa"/>
            <w:tcBorders>
              <w:top w:val="nil"/>
              <w:left w:val="nil"/>
              <w:bottom w:val="single" w:sz="4" w:space="0" w:color="auto"/>
              <w:right w:val="single" w:sz="8" w:space="0" w:color="auto"/>
            </w:tcBorders>
            <w:shd w:val="clear" w:color="auto" w:fill="auto"/>
            <w:noWrap/>
            <w:vAlign w:val="center"/>
            <w:hideMark/>
          </w:tcPr>
          <w:p w14:paraId="089C34FF"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25%</w:t>
            </w:r>
          </w:p>
        </w:tc>
      </w:tr>
      <w:tr w:rsidR="00C05A5B" w:rsidRPr="005B4CA7" w14:paraId="17A712E8" w14:textId="77777777" w:rsidTr="00C05A5B">
        <w:trPr>
          <w:trHeight w:val="300"/>
        </w:trPr>
        <w:tc>
          <w:tcPr>
            <w:tcW w:w="2620" w:type="dxa"/>
            <w:tcBorders>
              <w:top w:val="nil"/>
              <w:left w:val="single" w:sz="8" w:space="0" w:color="auto"/>
              <w:bottom w:val="single" w:sz="4" w:space="0" w:color="auto"/>
              <w:right w:val="single" w:sz="4" w:space="0" w:color="auto"/>
            </w:tcBorders>
            <w:shd w:val="clear" w:color="auto" w:fill="auto"/>
            <w:noWrap/>
            <w:vAlign w:val="bottom"/>
            <w:hideMark/>
          </w:tcPr>
          <w:p w14:paraId="6B552BB7" w14:textId="77777777" w:rsidR="00C05A5B" w:rsidRPr="005B4CA7" w:rsidRDefault="00C05A5B" w:rsidP="00C05A5B">
            <w:pPr>
              <w:spacing w:after="0" w:line="240" w:lineRule="auto"/>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mayor que 50 años</w:t>
            </w:r>
          </w:p>
        </w:tc>
        <w:tc>
          <w:tcPr>
            <w:tcW w:w="1000" w:type="dxa"/>
            <w:tcBorders>
              <w:top w:val="nil"/>
              <w:left w:val="nil"/>
              <w:bottom w:val="single" w:sz="4" w:space="0" w:color="auto"/>
              <w:right w:val="single" w:sz="4" w:space="0" w:color="auto"/>
            </w:tcBorders>
            <w:shd w:val="clear" w:color="auto" w:fill="auto"/>
            <w:noWrap/>
            <w:vAlign w:val="center"/>
            <w:hideMark/>
          </w:tcPr>
          <w:p w14:paraId="3D7AFA73"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1</w:t>
            </w:r>
          </w:p>
        </w:tc>
        <w:tc>
          <w:tcPr>
            <w:tcW w:w="1200" w:type="dxa"/>
            <w:tcBorders>
              <w:top w:val="nil"/>
              <w:left w:val="nil"/>
              <w:bottom w:val="single" w:sz="4" w:space="0" w:color="auto"/>
              <w:right w:val="single" w:sz="4" w:space="0" w:color="auto"/>
            </w:tcBorders>
            <w:shd w:val="clear" w:color="auto" w:fill="auto"/>
            <w:noWrap/>
            <w:vAlign w:val="center"/>
            <w:hideMark/>
          </w:tcPr>
          <w:p w14:paraId="31E6E811"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 </w:t>
            </w:r>
          </w:p>
        </w:tc>
        <w:tc>
          <w:tcPr>
            <w:tcW w:w="1200" w:type="dxa"/>
            <w:tcBorders>
              <w:top w:val="nil"/>
              <w:left w:val="nil"/>
              <w:bottom w:val="single" w:sz="4" w:space="0" w:color="auto"/>
              <w:right w:val="single" w:sz="4" w:space="0" w:color="auto"/>
            </w:tcBorders>
            <w:shd w:val="clear" w:color="auto" w:fill="auto"/>
            <w:noWrap/>
            <w:vAlign w:val="center"/>
            <w:hideMark/>
          </w:tcPr>
          <w:p w14:paraId="0261A94C"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1</w:t>
            </w:r>
          </w:p>
        </w:tc>
        <w:tc>
          <w:tcPr>
            <w:tcW w:w="2627" w:type="dxa"/>
            <w:tcBorders>
              <w:top w:val="nil"/>
              <w:left w:val="nil"/>
              <w:bottom w:val="single" w:sz="4" w:space="0" w:color="auto"/>
              <w:right w:val="single" w:sz="8" w:space="0" w:color="auto"/>
            </w:tcBorders>
            <w:shd w:val="clear" w:color="auto" w:fill="auto"/>
            <w:noWrap/>
            <w:vAlign w:val="center"/>
            <w:hideMark/>
          </w:tcPr>
          <w:p w14:paraId="77A88945"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0%</w:t>
            </w:r>
          </w:p>
        </w:tc>
      </w:tr>
      <w:tr w:rsidR="00C05A5B" w:rsidRPr="005B4CA7" w14:paraId="6FE24699" w14:textId="77777777" w:rsidTr="00C05A5B">
        <w:trPr>
          <w:trHeight w:val="300"/>
        </w:trPr>
        <w:tc>
          <w:tcPr>
            <w:tcW w:w="2620" w:type="dxa"/>
            <w:tcBorders>
              <w:top w:val="nil"/>
              <w:left w:val="single" w:sz="8" w:space="0" w:color="auto"/>
              <w:bottom w:val="single" w:sz="4" w:space="0" w:color="auto"/>
              <w:right w:val="single" w:sz="4" w:space="0" w:color="auto"/>
            </w:tcBorders>
            <w:shd w:val="clear" w:color="auto" w:fill="auto"/>
            <w:noWrap/>
            <w:vAlign w:val="bottom"/>
            <w:hideMark/>
          </w:tcPr>
          <w:p w14:paraId="7F8D1BFA" w14:textId="77777777" w:rsidR="00C05A5B" w:rsidRPr="005B4CA7" w:rsidRDefault="00C05A5B" w:rsidP="00C05A5B">
            <w:pPr>
              <w:spacing w:after="0" w:line="240" w:lineRule="auto"/>
              <w:jc w:val="center"/>
              <w:rPr>
                <w:rFonts w:ascii="Calibri Light" w:eastAsia="Times New Roman" w:hAnsi="Calibri Light" w:cs="Calibri Light"/>
                <w:b/>
                <w:bCs/>
                <w:color w:val="000000"/>
                <w:sz w:val="16"/>
                <w:szCs w:val="16"/>
                <w:lang w:eastAsia="es-ES"/>
              </w:rPr>
            </w:pPr>
            <w:r w:rsidRPr="005B4CA7">
              <w:rPr>
                <w:rFonts w:ascii="Calibri Light" w:eastAsia="Times New Roman" w:hAnsi="Calibri Light" w:cs="Calibri Light"/>
                <w:b/>
                <w:bCs/>
                <w:color w:val="000000"/>
                <w:sz w:val="16"/>
                <w:szCs w:val="16"/>
                <w:lang w:eastAsia="es-ES"/>
              </w:rPr>
              <w:t>SERVICIOS AUXILIARES</w:t>
            </w:r>
          </w:p>
        </w:tc>
        <w:tc>
          <w:tcPr>
            <w:tcW w:w="1000" w:type="dxa"/>
            <w:tcBorders>
              <w:top w:val="nil"/>
              <w:left w:val="nil"/>
              <w:bottom w:val="single" w:sz="4" w:space="0" w:color="auto"/>
              <w:right w:val="single" w:sz="4" w:space="0" w:color="auto"/>
            </w:tcBorders>
            <w:shd w:val="clear" w:color="auto" w:fill="auto"/>
            <w:noWrap/>
            <w:vAlign w:val="center"/>
            <w:hideMark/>
          </w:tcPr>
          <w:p w14:paraId="637753E2"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1</w:t>
            </w:r>
          </w:p>
        </w:tc>
        <w:tc>
          <w:tcPr>
            <w:tcW w:w="1200" w:type="dxa"/>
            <w:tcBorders>
              <w:top w:val="nil"/>
              <w:left w:val="nil"/>
              <w:bottom w:val="single" w:sz="4" w:space="0" w:color="auto"/>
              <w:right w:val="single" w:sz="4" w:space="0" w:color="auto"/>
            </w:tcBorders>
            <w:shd w:val="clear" w:color="auto" w:fill="auto"/>
            <w:noWrap/>
            <w:vAlign w:val="center"/>
            <w:hideMark/>
          </w:tcPr>
          <w:p w14:paraId="73D9EDEC"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 </w:t>
            </w:r>
          </w:p>
        </w:tc>
        <w:tc>
          <w:tcPr>
            <w:tcW w:w="1200" w:type="dxa"/>
            <w:tcBorders>
              <w:top w:val="nil"/>
              <w:left w:val="nil"/>
              <w:bottom w:val="single" w:sz="4" w:space="0" w:color="auto"/>
              <w:right w:val="single" w:sz="4" w:space="0" w:color="auto"/>
            </w:tcBorders>
            <w:shd w:val="clear" w:color="auto" w:fill="auto"/>
            <w:noWrap/>
            <w:vAlign w:val="center"/>
            <w:hideMark/>
          </w:tcPr>
          <w:p w14:paraId="0A897B5C"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1</w:t>
            </w:r>
          </w:p>
        </w:tc>
        <w:tc>
          <w:tcPr>
            <w:tcW w:w="2627" w:type="dxa"/>
            <w:tcBorders>
              <w:top w:val="nil"/>
              <w:left w:val="nil"/>
              <w:bottom w:val="single" w:sz="4" w:space="0" w:color="auto"/>
              <w:right w:val="single" w:sz="8" w:space="0" w:color="auto"/>
            </w:tcBorders>
            <w:shd w:val="clear" w:color="auto" w:fill="auto"/>
            <w:noWrap/>
            <w:vAlign w:val="center"/>
            <w:hideMark/>
          </w:tcPr>
          <w:p w14:paraId="574E3F61"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0%</w:t>
            </w:r>
          </w:p>
        </w:tc>
      </w:tr>
      <w:tr w:rsidR="00C05A5B" w:rsidRPr="005B4CA7" w14:paraId="2E7238A6" w14:textId="77777777" w:rsidTr="00C05A5B">
        <w:trPr>
          <w:trHeight w:val="300"/>
        </w:trPr>
        <w:tc>
          <w:tcPr>
            <w:tcW w:w="2620" w:type="dxa"/>
            <w:tcBorders>
              <w:top w:val="nil"/>
              <w:left w:val="single" w:sz="8" w:space="0" w:color="auto"/>
              <w:bottom w:val="single" w:sz="4" w:space="0" w:color="auto"/>
              <w:right w:val="single" w:sz="4" w:space="0" w:color="auto"/>
            </w:tcBorders>
            <w:shd w:val="clear" w:color="auto" w:fill="auto"/>
            <w:noWrap/>
            <w:vAlign w:val="bottom"/>
            <w:hideMark/>
          </w:tcPr>
          <w:p w14:paraId="56BB5E08" w14:textId="77777777" w:rsidR="00C05A5B" w:rsidRPr="005B4CA7" w:rsidRDefault="00C05A5B" w:rsidP="00C05A5B">
            <w:pPr>
              <w:spacing w:after="0" w:line="240" w:lineRule="auto"/>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mayor que 50 años</w:t>
            </w:r>
          </w:p>
        </w:tc>
        <w:tc>
          <w:tcPr>
            <w:tcW w:w="1000" w:type="dxa"/>
            <w:tcBorders>
              <w:top w:val="nil"/>
              <w:left w:val="nil"/>
              <w:bottom w:val="single" w:sz="4" w:space="0" w:color="auto"/>
              <w:right w:val="single" w:sz="4" w:space="0" w:color="auto"/>
            </w:tcBorders>
            <w:shd w:val="clear" w:color="auto" w:fill="auto"/>
            <w:noWrap/>
            <w:vAlign w:val="center"/>
            <w:hideMark/>
          </w:tcPr>
          <w:p w14:paraId="6D133BE2"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1</w:t>
            </w:r>
          </w:p>
        </w:tc>
        <w:tc>
          <w:tcPr>
            <w:tcW w:w="1200" w:type="dxa"/>
            <w:tcBorders>
              <w:top w:val="nil"/>
              <w:left w:val="nil"/>
              <w:bottom w:val="single" w:sz="4" w:space="0" w:color="auto"/>
              <w:right w:val="single" w:sz="4" w:space="0" w:color="auto"/>
            </w:tcBorders>
            <w:shd w:val="clear" w:color="auto" w:fill="auto"/>
            <w:noWrap/>
            <w:vAlign w:val="center"/>
            <w:hideMark/>
          </w:tcPr>
          <w:p w14:paraId="15ED4B49"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 </w:t>
            </w:r>
          </w:p>
        </w:tc>
        <w:tc>
          <w:tcPr>
            <w:tcW w:w="1200" w:type="dxa"/>
            <w:tcBorders>
              <w:top w:val="nil"/>
              <w:left w:val="nil"/>
              <w:bottom w:val="single" w:sz="4" w:space="0" w:color="auto"/>
              <w:right w:val="single" w:sz="4" w:space="0" w:color="auto"/>
            </w:tcBorders>
            <w:shd w:val="clear" w:color="auto" w:fill="auto"/>
            <w:noWrap/>
            <w:vAlign w:val="center"/>
            <w:hideMark/>
          </w:tcPr>
          <w:p w14:paraId="4B6DDE80"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1</w:t>
            </w:r>
          </w:p>
        </w:tc>
        <w:tc>
          <w:tcPr>
            <w:tcW w:w="2627" w:type="dxa"/>
            <w:tcBorders>
              <w:top w:val="nil"/>
              <w:left w:val="nil"/>
              <w:bottom w:val="single" w:sz="4" w:space="0" w:color="auto"/>
              <w:right w:val="single" w:sz="8" w:space="0" w:color="auto"/>
            </w:tcBorders>
            <w:shd w:val="clear" w:color="auto" w:fill="auto"/>
            <w:noWrap/>
            <w:vAlign w:val="center"/>
            <w:hideMark/>
          </w:tcPr>
          <w:p w14:paraId="50FDAA11"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0%</w:t>
            </w:r>
          </w:p>
        </w:tc>
      </w:tr>
      <w:tr w:rsidR="00C05A5B" w:rsidRPr="005B4CA7" w14:paraId="2EE0E2DF" w14:textId="77777777" w:rsidTr="00C05A5B">
        <w:trPr>
          <w:trHeight w:val="300"/>
        </w:trPr>
        <w:tc>
          <w:tcPr>
            <w:tcW w:w="2620" w:type="dxa"/>
            <w:tcBorders>
              <w:top w:val="nil"/>
              <w:left w:val="single" w:sz="8" w:space="0" w:color="auto"/>
              <w:bottom w:val="single" w:sz="4" w:space="0" w:color="auto"/>
              <w:right w:val="single" w:sz="4" w:space="0" w:color="auto"/>
            </w:tcBorders>
            <w:shd w:val="clear" w:color="auto" w:fill="auto"/>
            <w:noWrap/>
            <w:vAlign w:val="bottom"/>
            <w:hideMark/>
          </w:tcPr>
          <w:p w14:paraId="6EF41669" w14:textId="77777777" w:rsidR="00C05A5B" w:rsidRPr="005B4CA7" w:rsidRDefault="00C05A5B" w:rsidP="00C05A5B">
            <w:pPr>
              <w:spacing w:after="0" w:line="240" w:lineRule="auto"/>
              <w:jc w:val="center"/>
              <w:rPr>
                <w:rFonts w:ascii="Calibri Light" w:eastAsia="Times New Roman" w:hAnsi="Calibri Light" w:cs="Calibri Light"/>
                <w:b/>
                <w:bCs/>
                <w:color w:val="000000"/>
                <w:sz w:val="16"/>
                <w:szCs w:val="16"/>
                <w:lang w:eastAsia="es-ES"/>
              </w:rPr>
            </w:pPr>
            <w:r w:rsidRPr="005B4CA7">
              <w:rPr>
                <w:rFonts w:ascii="Calibri Light" w:eastAsia="Times New Roman" w:hAnsi="Calibri Light" w:cs="Calibri Light"/>
                <w:b/>
                <w:bCs/>
                <w:color w:val="000000"/>
                <w:sz w:val="16"/>
                <w:szCs w:val="16"/>
                <w:lang w:eastAsia="es-ES"/>
              </w:rPr>
              <w:t>SPPS</w:t>
            </w:r>
          </w:p>
        </w:tc>
        <w:tc>
          <w:tcPr>
            <w:tcW w:w="1000" w:type="dxa"/>
            <w:tcBorders>
              <w:top w:val="nil"/>
              <w:left w:val="nil"/>
              <w:bottom w:val="single" w:sz="4" w:space="0" w:color="auto"/>
              <w:right w:val="single" w:sz="4" w:space="0" w:color="auto"/>
            </w:tcBorders>
            <w:shd w:val="clear" w:color="auto" w:fill="auto"/>
            <w:noWrap/>
            <w:vAlign w:val="center"/>
            <w:hideMark/>
          </w:tcPr>
          <w:p w14:paraId="250CBFBE"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1</w:t>
            </w:r>
          </w:p>
        </w:tc>
        <w:tc>
          <w:tcPr>
            <w:tcW w:w="1200" w:type="dxa"/>
            <w:tcBorders>
              <w:top w:val="nil"/>
              <w:left w:val="nil"/>
              <w:bottom w:val="single" w:sz="4" w:space="0" w:color="auto"/>
              <w:right w:val="single" w:sz="4" w:space="0" w:color="auto"/>
            </w:tcBorders>
            <w:shd w:val="clear" w:color="auto" w:fill="auto"/>
            <w:noWrap/>
            <w:vAlign w:val="center"/>
            <w:hideMark/>
          </w:tcPr>
          <w:p w14:paraId="7524B0C4"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 </w:t>
            </w:r>
          </w:p>
        </w:tc>
        <w:tc>
          <w:tcPr>
            <w:tcW w:w="1200" w:type="dxa"/>
            <w:tcBorders>
              <w:top w:val="nil"/>
              <w:left w:val="nil"/>
              <w:bottom w:val="single" w:sz="4" w:space="0" w:color="auto"/>
              <w:right w:val="single" w:sz="4" w:space="0" w:color="auto"/>
            </w:tcBorders>
            <w:shd w:val="clear" w:color="auto" w:fill="auto"/>
            <w:noWrap/>
            <w:vAlign w:val="center"/>
            <w:hideMark/>
          </w:tcPr>
          <w:p w14:paraId="1B9E39C1"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1</w:t>
            </w:r>
          </w:p>
        </w:tc>
        <w:tc>
          <w:tcPr>
            <w:tcW w:w="2627" w:type="dxa"/>
            <w:tcBorders>
              <w:top w:val="nil"/>
              <w:left w:val="nil"/>
              <w:bottom w:val="single" w:sz="4" w:space="0" w:color="auto"/>
              <w:right w:val="single" w:sz="8" w:space="0" w:color="auto"/>
            </w:tcBorders>
            <w:shd w:val="clear" w:color="auto" w:fill="auto"/>
            <w:noWrap/>
            <w:vAlign w:val="center"/>
            <w:hideMark/>
          </w:tcPr>
          <w:p w14:paraId="201A5FFB"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0%</w:t>
            </w:r>
          </w:p>
        </w:tc>
      </w:tr>
      <w:tr w:rsidR="00C05A5B" w:rsidRPr="005B4CA7" w14:paraId="2802631B" w14:textId="77777777" w:rsidTr="00C05A5B">
        <w:trPr>
          <w:trHeight w:val="300"/>
        </w:trPr>
        <w:tc>
          <w:tcPr>
            <w:tcW w:w="2620" w:type="dxa"/>
            <w:tcBorders>
              <w:top w:val="nil"/>
              <w:left w:val="single" w:sz="8" w:space="0" w:color="auto"/>
              <w:bottom w:val="single" w:sz="4" w:space="0" w:color="auto"/>
              <w:right w:val="single" w:sz="4" w:space="0" w:color="auto"/>
            </w:tcBorders>
            <w:shd w:val="clear" w:color="auto" w:fill="auto"/>
            <w:noWrap/>
            <w:vAlign w:val="bottom"/>
            <w:hideMark/>
          </w:tcPr>
          <w:p w14:paraId="046C51D1" w14:textId="77777777" w:rsidR="00C05A5B" w:rsidRPr="005B4CA7" w:rsidRDefault="00C05A5B" w:rsidP="00C05A5B">
            <w:pPr>
              <w:spacing w:after="0" w:line="240" w:lineRule="auto"/>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mayor que 50 años</w:t>
            </w:r>
          </w:p>
        </w:tc>
        <w:tc>
          <w:tcPr>
            <w:tcW w:w="1000" w:type="dxa"/>
            <w:tcBorders>
              <w:top w:val="nil"/>
              <w:left w:val="nil"/>
              <w:bottom w:val="single" w:sz="4" w:space="0" w:color="auto"/>
              <w:right w:val="single" w:sz="4" w:space="0" w:color="auto"/>
            </w:tcBorders>
            <w:shd w:val="clear" w:color="auto" w:fill="auto"/>
            <w:noWrap/>
            <w:vAlign w:val="center"/>
            <w:hideMark/>
          </w:tcPr>
          <w:p w14:paraId="4A8B795F"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1</w:t>
            </w:r>
          </w:p>
        </w:tc>
        <w:tc>
          <w:tcPr>
            <w:tcW w:w="1200" w:type="dxa"/>
            <w:tcBorders>
              <w:top w:val="nil"/>
              <w:left w:val="nil"/>
              <w:bottom w:val="single" w:sz="4" w:space="0" w:color="auto"/>
              <w:right w:val="single" w:sz="4" w:space="0" w:color="auto"/>
            </w:tcBorders>
            <w:shd w:val="clear" w:color="auto" w:fill="auto"/>
            <w:noWrap/>
            <w:vAlign w:val="center"/>
            <w:hideMark/>
          </w:tcPr>
          <w:p w14:paraId="63BBFF10"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 </w:t>
            </w:r>
          </w:p>
        </w:tc>
        <w:tc>
          <w:tcPr>
            <w:tcW w:w="1200" w:type="dxa"/>
            <w:tcBorders>
              <w:top w:val="nil"/>
              <w:left w:val="nil"/>
              <w:bottom w:val="single" w:sz="4" w:space="0" w:color="auto"/>
              <w:right w:val="single" w:sz="4" w:space="0" w:color="auto"/>
            </w:tcBorders>
            <w:shd w:val="clear" w:color="auto" w:fill="auto"/>
            <w:noWrap/>
            <w:vAlign w:val="center"/>
            <w:hideMark/>
          </w:tcPr>
          <w:p w14:paraId="3E34E294"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1</w:t>
            </w:r>
          </w:p>
        </w:tc>
        <w:tc>
          <w:tcPr>
            <w:tcW w:w="2627" w:type="dxa"/>
            <w:tcBorders>
              <w:top w:val="nil"/>
              <w:left w:val="nil"/>
              <w:bottom w:val="single" w:sz="4" w:space="0" w:color="auto"/>
              <w:right w:val="single" w:sz="8" w:space="0" w:color="auto"/>
            </w:tcBorders>
            <w:shd w:val="clear" w:color="auto" w:fill="auto"/>
            <w:noWrap/>
            <w:vAlign w:val="center"/>
            <w:hideMark/>
          </w:tcPr>
          <w:p w14:paraId="0DE51279"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0%</w:t>
            </w:r>
          </w:p>
        </w:tc>
      </w:tr>
      <w:tr w:rsidR="00C05A5B" w:rsidRPr="005B4CA7" w14:paraId="0E1E3BD3" w14:textId="77777777" w:rsidTr="00C05A5B">
        <w:trPr>
          <w:trHeight w:val="300"/>
        </w:trPr>
        <w:tc>
          <w:tcPr>
            <w:tcW w:w="2620" w:type="dxa"/>
            <w:tcBorders>
              <w:top w:val="nil"/>
              <w:left w:val="single" w:sz="8" w:space="0" w:color="auto"/>
              <w:bottom w:val="single" w:sz="4" w:space="0" w:color="auto"/>
              <w:right w:val="single" w:sz="4" w:space="0" w:color="auto"/>
            </w:tcBorders>
            <w:shd w:val="clear" w:color="auto" w:fill="auto"/>
            <w:noWrap/>
            <w:vAlign w:val="bottom"/>
            <w:hideMark/>
          </w:tcPr>
          <w:p w14:paraId="7EA0D0A8" w14:textId="77777777" w:rsidR="00C05A5B" w:rsidRPr="005B4CA7" w:rsidRDefault="00C05A5B" w:rsidP="00C05A5B">
            <w:pPr>
              <w:spacing w:after="0" w:line="240" w:lineRule="auto"/>
              <w:jc w:val="center"/>
              <w:rPr>
                <w:rFonts w:ascii="Calibri Light" w:eastAsia="Times New Roman" w:hAnsi="Calibri Light" w:cs="Calibri Light"/>
                <w:b/>
                <w:bCs/>
                <w:color w:val="000000"/>
                <w:sz w:val="16"/>
                <w:szCs w:val="16"/>
                <w:lang w:eastAsia="es-ES"/>
              </w:rPr>
            </w:pPr>
            <w:r w:rsidRPr="005B4CA7">
              <w:rPr>
                <w:rFonts w:ascii="Calibri Light" w:eastAsia="Times New Roman" w:hAnsi="Calibri Light" w:cs="Calibri Light"/>
                <w:b/>
                <w:bCs/>
                <w:color w:val="000000"/>
                <w:sz w:val="16"/>
                <w:szCs w:val="16"/>
                <w:lang w:eastAsia="es-ES"/>
              </w:rPr>
              <w:t>TALLER MECÁNICO</w:t>
            </w:r>
          </w:p>
        </w:tc>
        <w:tc>
          <w:tcPr>
            <w:tcW w:w="1000" w:type="dxa"/>
            <w:tcBorders>
              <w:top w:val="nil"/>
              <w:left w:val="nil"/>
              <w:bottom w:val="single" w:sz="4" w:space="0" w:color="auto"/>
              <w:right w:val="single" w:sz="4" w:space="0" w:color="auto"/>
            </w:tcBorders>
            <w:shd w:val="clear" w:color="auto" w:fill="auto"/>
            <w:noWrap/>
            <w:vAlign w:val="center"/>
            <w:hideMark/>
          </w:tcPr>
          <w:p w14:paraId="7A71B2AA"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17</w:t>
            </w:r>
          </w:p>
        </w:tc>
        <w:tc>
          <w:tcPr>
            <w:tcW w:w="1200" w:type="dxa"/>
            <w:tcBorders>
              <w:top w:val="nil"/>
              <w:left w:val="nil"/>
              <w:bottom w:val="single" w:sz="4" w:space="0" w:color="auto"/>
              <w:right w:val="single" w:sz="4" w:space="0" w:color="auto"/>
            </w:tcBorders>
            <w:shd w:val="clear" w:color="auto" w:fill="auto"/>
            <w:noWrap/>
            <w:vAlign w:val="center"/>
            <w:hideMark/>
          </w:tcPr>
          <w:p w14:paraId="76E02ADA"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 </w:t>
            </w:r>
          </w:p>
        </w:tc>
        <w:tc>
          <w:tcPr>
            <w:tcW w:w="1200" w:type="dxa"/>
            <w:tcBorders>
              <w:top w:val="nil"/>
              <w:left w:val="nil"/>
              <w:bottom w:val="single" w:sz="4" w:space="0" w:color="auto"/>
              <w:right w:val="single" w:sz="4" w:space="0" w:color="auto"/>
            </w:tcBorders>
            <w:shd w:val="clear" w:color="auto" w:fill="auto"/>
            <w:noWrap/>
            <w:vAlign w:val="center"/>
            <w:hideMark/>
          </w:tcPr>
          <w:p w14:paraId="10D8DA38"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17</w:t>
            </w:r>
          </w:p>
        </w:tc>
        <w:tc>
          <w:tcPr>
            <w:tcW w:w="2627" w:type="dxa"/>
            <w:tcBorders>
              <w:top w:val="nil"/>
              <w:left w:val="nil"/>
              <w:bottom w:val="single" w:sz="4" w:space="0" w:color="auto"/>
              <w:right w:val="single" w:sz="8" w:space="0" w:color="auto"/>
            </w:tcBorders>
            <w:shd w:val="clear" w:color="auto" w:fill="auto"/>
            <w:noWrap/>
            <w:vAlign w:val="center"/>
            <w:hideMark/>
          </w:tcPr>
          <w:p w14:paraId="6A3854E8"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0%</w:t>
            </w:r>
          </w:p>
        </w:tc>
      </w:tr>
      <w:tr w:rsidR="00C05A5B" w:rsidRPr="005B4CA7" w14:paraId="4DAC6C24" w14:textId="77777777" w:rsidTr="00C05A5B">
        <w:trPr>
          <w:trHeight w:val="300"/>
        </w:trPr>
        <w:tc>
          <w:tcPr>
            <w:tcW w:w="2620" w:type="dxa"/>
            <w:tcBorders>
              <w:top w:val="nil"/>
              <w:left w:val="single" w:sz="8" w:space="0" w:color="auto"/>
              <w:bottom w:val="single" w:sz="4" w:space="0" w:color="auto"/>
              <w:right w:val="single" w:sz="4" w:space="0" w:color="auto"/>
            </w:tcBorders>
            <w:shd w:val="clear" w:color="auto" w:fill="auto"/>
            <w:noWrap/>
            <w:vAlign w:val="bottom"/>
            <w:hideMark/>
          </w:tcPr>
          <w:p w14:paraId="38E9C493" w14:textId="77777777" w:rsidR="00C05A5B" w:rsidRPr="005B4CA7" w:rsidRDefault="00C05A5B" w:rsidP="00C05A5B">
            <w:pPr>
              <w:spacing w:after="0" w:line="240" w:lineRule="auto"/>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Entre 18 y 30 años</w:t>
            </w:r>
          </w:p>
        </w:tc>
        <w:tc>
          <w:tcPr>
            <w:tcW w:w="1000" w:type="dxa"/>
            <w:tcBorders>
              <w:top w:val="nil"/>
              <w:left w:val="nil"/>
              <w:bottom w:val="single" w:sz="4" w:space="0" w:color="auto"/>
              <w:right w:val="single" w:sz="4" w:space="0" w:color="auto"/>
            </w:tcBorders>
            <w:shd w:val="clear" w:color="auto" w:fill="auto"/>
            <w:noWrap/>
            <w:vAlign w:val="center"/>
            <w:hideMark/>
          </w:tcPr>
          <w:p w14:paraId="7B271AB5"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5</w:t>
            </w:r>
          </w:p>
        </w:tc>
        <w:tc>
          <w:tcPr>
            <w:tcW w:w="1200" w:type="dxa"/>
            <w:tcBorders>
              <w:top w:val="nil"/>
              <w:left w:val="nil"/>
              <w:bottom w:val="single" w:sz="4" w:space="0" w:color="auto"/>
              <w:right w:val="single" w:sz="4" w:space="0" w:color="auto"/>
            </w:tcBorders>
            <w:shd w:val="clear" w:color="auto" w:fill="auto"/>
            <w:noWrap/>
            <w:vAlign w:val="center"/>
            <w:hideMark/>
          </w:tcPr>
          <w:p w14:paraId="263893C2"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 </w:t>
            </w:r>
          </w:p>
        </w:tc>
        <w:tc>
          <w:tcPr>
            <w:tcW w:w="1200" w:type="dxa"/>
            <w:tcBorders>
              <w:top w:val="nil"/>
              <w:left w:val="nil"/>
              <w:bottom w:val="single" w:sz="4" w:space="0" w:color="auto"/>
              <w:right w:val="single" w:sz="4" w:space="0" w:color="auto"/>
            </w:tcBorders>
            <w:shd w:val="clear" w:color="auto" w:fill="auto"/>
            <w:noWrap/>
            <w:vAlign w:val="center"/>
            <w:hideMark/>
          </w:tcPr>
          <w:p w14:paraId="638932A5"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5</w:t>
            </w:r>
          </w:p>
        </w:tc>
        <w:tc>
          <w:tcPr>
            <w:tcW w:w="2627" w:type="dxa"/>
            <w:tcBorders>
              <w:top w:val="nil"/>
              <w:left w:val="nil"/>
              <w:bottom w:val="single" w:sz="4" w:space="0" w:color="auto"/>
              <w:right w:val="single" w:sz="8" w:space="0" w:color="auto"/>
            </w:tcBorders>
            <w:shd w:val="clear" w:color="auto" w:fill="auto"/>
            <w:noWrap/>
            <w:vAlign w:val="center"/>
            <w:hideMark/>
          </w:tcPr>
          <w:p w14:paraId="2168D47C"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0%</w:t>
            </w:r>
          </w:p>
        </w:tc>
      </w:tr>
      <w:tr w:rsidR="00C05A5B" w:rsidRPr="005B4CA7" w14:paraId="2DA62284" w14:textId="77777777" w:rsidTr="00C05A5B">
        <w:trPr>
          <w:trHeight w:val="300"/>
        </w:trPr>
        <w:tc>
          <w:tcPr>
            <w:tcW w:w="2620" w:type="dxa"/>
            <w:tcBorders>
              <w:top w:val="nil"/>
              <w:left w:val="single" w:sz="8" w:space="0" w:color="auto"/>
              <w:bottom w:val="single" w:sz="4" w:space="0" w:color="auto"/>
              <w:right w:val="single" w:sz="4" w:space="0" w:color="auto"/>
            </w:tcBorders>
            <w:shd w:val="clear" w:color="auto" w:fill="auto"/>
            <w:noWrap/>
            <w:vAlign w:val="bottom"/>
            <w:hideMark/>
          </w:tcPr>
          <w:p w14:paraId="6ABD8BC6" w14:textId="77777777" w:rsidR="00C05A5B" w:rsidRPr="005B4CA7" w:rsidRDefault="00C05A5B" w:rsidP="00C05A5B">
            <w:pPr>
              <w:spacing w:after="0" w:line="240" w:lineRule="auto"/>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Entre 31 y 50 años</w:t>
            </w:r>
          </w:p>
        </w:tc>
        <w:tc>
          <w:tcPr>
            <w:tcW w:w="1000" w:type="dxa"/>
            <w:tcBorders>
              <w:top w:val="nil"/>
              <w:left w:val="nil"/>
              <w:bottom w:val="single" w:sz="4" w:space="0" w:color="auto"/>
              <w:right w:val="single" w:sz="4" w:space="0" w:color="auto"/>
            </w:tcBorders>
            <w:shd w:val="clear" w:color="auto" w:fill="auto"/>
            <w:noWrap/>
            <w:vAlign w:val="center"/>
            <w:hideMark/>
          </w:tcPr>
          <w:p w14:paraId="04A81DF3"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8</w:t>
            </w:r>
          </w:p>
        </w:tc>
        <w:tc>
          <w:tcPr>
            <w:tcW w:w="1200" w:type="dxa"/>
            <w:tcBorders>
              <w:top w:val="nil"/>
              <w:left w:val="nil"/>
              <w:bottom w:val="single" w:sz="4" w:space="0" w:color="auto"/>
              <w:right w:val="single" w:sz="4" w:space="0" w:color="auto"/>
            </w:tcBorders>
            <w:shd w:val="clear" w:color="auto" w:fill="auto"/>
            <w:noWrap/>
            <w:vAlign w:val="center"/>
            <w:hideMark/>
          </w:tcPr>
          <w:p w14:paraId="40919FC9"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 </w:t>
            </w:r>
          </w:p>
        </w:tc>
        <w:tc>
          <w:tcPr>
            <w:tcW w:w="1200" w:type="dxa"/>
            <w:tcBorders>
              <w:top w:val="nil"/>
              <w:left w:val="nil"/>
              <w:bottom w:val="single" w:sz="4" w:space="0" w:color="auto"/>
              <w:right w:val="single" w:sz="4" w:space="0" w:color="auto"/>
            </w:tcBorders>
            <w:shd w:val="clear" w:color="auto" w:fill="auto"/>
            <w:noWrap/>
            <w:vAlign w:val="center"/>
            <w:hideMark/>
          </w:tcPr>
          <w:p w14:paraId="2DABB7D0"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8</w:t>
            </w:r>
          </w:p>
        </w:tc>
        <w:tc>
          <w:tcPr>
            <w:tcW w:w="2627" w:type="dxa"/>
            <w:tcBorders>
              <w:top w:val="nil"/>
              <w:left w:val="nil"/>
              <w:bottom w:val="single" w:sz="4" w:space="0" w:color="auto"/>
              <w:right w:val="single" w:sz="8" w:space="0" w:color="auto"/>
            </w:tcBorders>
            <w:shd w:val="clear" w:color="auto" w:fill="auto"/>
            <w:noWrap/>
            <w:vAlign w:val="center"/>
            <w:hideMark/>
          </w:tcPr>
          <w:p w14:paraId="2FB77F94"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0%</w:t>
            </w:r>
          </w:p>
        </w:tc>
      </w:tr>
      <w:tr w:rsidR="00C05A5B" w:rsidRPr="005B4CA7" w14:paraId="5D7110B3" w14:textId="77777777" w:rsidTr="00C05A5B">
        <w:trPr>
          <w:trHeight w:val="300"/>
        </w:trPr>
        <w:tc>
          <w:tcPr>
            <w:tcW w:w="2620" w:type="dxa"/>
            <w:tcBorders>
              <w:top w:val="nil"/>
              <w:left w:val="single" w:sz="8" w:space="0" w:color="auto"/>
              <w:bottom w:val="single" w:sz="4" w:space="0" w:color="auto"/>
              <w:right w:val="single" w:sz="4" w:space="0" w:color="auto"/>
            </w:tcBorders>
            <w:shd w:val="clear" w:color="auto" w:fill="auto"/>
            <w:noWrap/>
            <w:vAlign w:val="bottom"/>
            <w:hideMark/>
          </w:tcPr>
          <w:p w14:paraId="5986DBF2" w14:textId="77777777" w:rsidR="00C05A5B" w:rsidRPr="005B4CA7" w:rsidRDefault="00C05A5B" w:rsidP="00C05A5B">
            <w:pPr>
              <w:spacing w:after="0" w:line="240" w:lineRule="auto"/>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mayor que 50 años</w:t>
            </w:r>
          </w:p>
        </w:tc>
        <w:tc>
          <w:tcPr>
            <w:tcW w:w="1000" w:type="dxa"/>
            <w:tcBorders>
              <w:top w:val="nil"/>
              <w:left w:val="nil"/>
              <w:bottom w:val="single" w:sz="4" w:space="0" w:color="auto"/>
              <w:right w:val="single" w:sz="4" w:space="0" w:color="auto"/>
            </w:tcBorders>
            <w:shd w:val="clear" w:color="auto" w:fill="auto"/>
            <w:noWrap/>
            <w:vAlign w:val="center"/>
            <w:hideMark/>
          </w:tcPr>
          <w:p w14:paraId="25B0C362"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4</w:t>
            </w:r>
          </w:p>
        </w:tc>
        <w:tc>
          <w:tcPr>
            <w:tcW w:w="1200" w:type="dxa"/>
            <w:tcBorders>
              <w:top w:val="nil"/>
              <w:left w:val="nil"/>
              <w:bottom w:val="single" w:sz="4" w:space="0" w:color="auto"/>
              <w:right w:val="single" w:sz="4" w:space="0" w:color="auto"/>
            </w:tcBorders>
            <w:shd w:val="clear" w:color="auto" w:fill="auto"/>
            <w:noWrap/>
            <w:vAlign w:val="center"/>
            <w:hideMark/>
          </w:tcPr>
          <w:p w14:paraId="094452BB"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 </w:t>
            </w:r>
          </w:p>
        </w:tc>
        <w:tc>
          <w:tcPr>
            <w:tcW w:w="1200" w:type="dxa"/>
            <w:tcBorders>
              <w:top w:val="nil"/>
              <w:left w:val="nil"/>
              <w:bottom w:val="single" w:sz="4" w:space="0" w:color="auto"/>
              <w:right w:val="single" w:sz="4" w:space="0" w:color="auto"/>
            </w:tcBorders>
            <w:shd w:val="clear" w:color="auto" w:fill="auto"/>
            <w:noWrap/>
            <w:vAlign w:val="center"/>
            <w:hideMark/>
          </w:tcPr>
          <w:p w14:paraId="1D269864"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4</w:t>
            </w:r>
          </w:p>
        </w:tc>
        <w:tc>
          <w:tcPr>
            <w:tcW w:w="2627" w:type="dxa"/>
            <w:tcBorders>
              <w:top w:val="nil"/>
              <w:left w:val="nil"/>
              <w:bottom w:val="single" w:sz="4" w:space="0" w:color="auto"/>
              <w:right w:val="single" w:sz="8" w:space="0" w:color="auto"/>
            </w:tcBorders>
            <w:shd w:val="clear" w:color="auto" w:fill="auto"/>
            <w:noWrap/>
            <w:vAlign w:val="center"/>
            <w:hideMark/>
          </w:tcPr>
          <w:p w14:paraId="6CB1009A"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0%</w:t>
            </w:r>
          </w:p>
        </w:tc>
      </w:tr>
      <w:tr w:rsidR="00C05A5B" w:rsidRPr="005B4CA7" w14:paraId="16A69BC3" w14:textId="77777777" w:rsidTr="00C05A5B">
        <w:trPr>
          <w:trHeight w:val="300"/>
        </w:trPr>
        <w:tc>
          <w:tcPr>
            <w:tcW w:w="2620" w:type="dxa"/>
            <w:tcBorders>
              <w:top w:val="nil"/>
              <w:left w:val="single" w:sz="8" w:space="0" w:color="auto"/>
              <w:bottom w:val="single" w:sz="4" w:space="0" w:color="auto"/>
              <w:right w:val="single" w:sz="4" w:space="0" w:color="auto"/>
            </w:tcBorders>
            <w:shd w:val="clear" w:color="auto" w:fill="auto"/>
            <w:noWrap/>
            <w:vAlign w:val="bottom"/>
            <w:hideMark/>
          </w:tcPr>
          <w:p w14:paraId="559A8D80" w14:textId="77777777" w:rsidR="00C05A5B" w:rsidRPr="005B4CA7" w:rsidRDefault="00C05A5B" w:rsidP="00C05A5B">
            <w:pPr>
              <w:spacing w:after="0" w:line="240" w:lineRule="auto"/>
              <w:jc w:val="center"/>
              <w:rPr>
                <w:rFonts w:ascii="Calibri Light" w:eastAsia="Times New Roman" w:hAnsi="Calibri Light" w:cs="Calibri Light"/>
                <w:b/>
                <w:bCs/>
                <w:color w:val="000000"/>
                <w:sz w:val="16"/>
                <w:szCs w:val="16"/>
                <w:lang w:eastAsia="es-ES"/>
              </w:rPr>
            </w:pPr>
            <w:r w:rsidRPr="005B4CA7">
              <w:rPr>
                <w:rFonts w:ascii="Calibri Light" w:eastAsia="Times New Roman" w:hAnsi="Calibri Light" w:cs="Calibri Light"/>
                <w:b/>
                <w:bCs/>
                <w:color w:val="000000"/>
                <w:sz w:val="16"/>
                <w:szCs w:val="16"/>
                <w:lang w:eastAsia="es-ES"/>
              </w:rPr>
              <w:t>VENTAS</w:t>
            </w:r>
          </w:p>
        </w:tc>
        <w:tc>
          <w:tcPr>
            <w:tcW w:w="1000" w:type="dxa"/>
            <w:tcBorders>
              <w:top w:val="nil"/>
              <w:left w:val="nil"/>
              <w:bottom w:val="single" w:sz="4" w:space="0" w:color="auto"/>
              <w:right w:val="single" w:sz="4" w:space="0" w:color="auto"/>
            </w:tcBorders>
            <w:shd w:val="clear" w:color="auto" w:fill="auto"/>
            <w:noWrap/>
            <w:vAlign w:val="center"/>
            <w:hideMark/>
          </w:tcPr>
          <w:p w14:paraId="2533459D"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3</w:t>
            </w:r>
          </w:p>
        </w:tc>
        <w:tc>
          <w:tcPr>
            <w:tcW w:w="1200" w:type="dxa"/>
            <w:tcBorders>
              <w:top w:val="nil"/>
              <w:left w:val="nil"/>
              <w:bottom w:val="single" w:sz="4" w:space="0" w:color="auto"/>
              <w:right w:val="single" w:sz="4" w:space="0" w:color="auto"/>
            </w:tcBorders>
            <w:shd w:val="clear" w:color="auto" w:fill="auto"/>
            <w:noWrap/>
            <w:vAlign w:val="center"/>
            <w:hideMark/>
          </w:tcPr>
          <w:p w14:paraId="3B0250E8"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3</w:t>
            </w:r>
          </w:p>
        </w:tc>
        <w:tc>
          <w:tcPr>
            <w:tcW w:w="1200" w:type="dxa"/>
            <w:tcBorders>
              <w:top w:val="nil"/>
              <w:left w:val="nil"/>
              <w:bottom w:val="single" w:sz="4" w:space="0" w:color="auto"/>
              <w:right w:val="single" w:sz="4" w:space="0" w:color="auto"/>
            </w:tcBorders>
            <w:shd w:val="clear" w:color="auto" w:fill="auto"/>
            <w:noWrap/>
            <w:vAlign w:val="center"/>
            <w:hideMark/>
          </w:tcPr>
          <w:p w14:paraId="62E6A8F3"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6</w:t>
            </w:r>
          </w:p>
        </w:tc>
        <w:tc>
          <w:tcPr>
            <w:tcW w:w="2627" w:type="dxa"/>
            <w:tcBorders>
              <w:top w:val="nil"/>
              <w:left w:val="nil"/>
              <w:bottom w:val="single" w:sz="4" w:space="0" w:color="auto"/>
              <w:right w:val="single" w:sz="8" w:space="0" w:color="auto"/>
            </w:tcBorders>
            <w:shd w:val="clear" w:color="auto" w:fill="auto"/>
            <w:noWrap/>
            <w:vAlign w:val="center"/>
            <w:hideMark/>
          </w:tcPr>
          <w:p w14:paraId="45EC55DB"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50%</w:t>
            </w:r>
          </w:p>
        </w:tc>
      </w:tr>
      <w:tr w:rsidR="00C05A5B" w:rsidRPr="005B4CA7" w14:paraId="7CC57DDE" w14:textId="77777777" w:rsidTr="00C05A5B">
        <w:trPr>
          <w:trHeight w:val="300"/>
        </w:trPr>
        <w:tc>
          <w:tcPr>
            <w:tcW w:w="2620" w:type="dxa"/>
            <w:tcBorders>
              <w:top w:val="nil"/>
              <w:left w:val="single" w:sz="8" w:space="0" w:color="auto"/>
              <w:bottom w:val="single" w:sz="4" w:space="0" w:color="auto"/>
              <w:right w:val="single" w:sz="4" w:space="0" w:color="auto"/>
            </w:tcBorders>
            <w:shd w:val="clear" w:color="auto" w:fill="auto"/>
            <w:noWrap/>
            <w:vAlign w:val="bottom"/>
            <w:hideMark/>
          </w:tcPr>
          <w:p w14:paraId="10B23C38" w14:textId="77777777" w:rsidR="00C05A5B" w:rsidRPr="005B4CA7" w:rsidRDefault="00C05A5B" w:rsidP="00C05A5B">
            <w:pPr>
              <w:spacing w:after="0" w:line="240" w:lineRule="auto"/>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Entre 31 y 50 años</w:t>
            </w:r>
          </w:p>
        </w:tc>
        <w:tc>
          <w:tcPr>
            <w:tcW w:w="1000" w:type="dxa"/>
            <w:tcBorders>
              <w:top w:val="nil"/>
              <w:left w:val="nil"/>
              <w:bottom w:val="single" w:sz="4" w:space="0" w:color="auto"/>
              <w:right w:val="single" w:sz="4" w:space="0" w:color="auto"/>
            </w:tcBorders>
            <w:shd w:val="clear" w:color="auto" w:fill="auto"/>
            <w:noWrap/>
            <w:vAlign w:val="center"/>
            <w:hideMark/>
          </w:tcPr>
          <w:p w14:paraId="20BCE28C"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2</w:t>
            </w:r>
          </w:p>
        </w:tc>
        <w:tc>
          <w:tcPr>
            <w:tcW w:w="1200" w:type="dxa"/>
            <w:tcBorders>
              <w:top w:val="nil"/>
              <w:left w:val="nil"/>
              <w:bottom w:val="single" w:sz="4" w:space="0" w:color="auto"/>
              <w:right w:val="single" w:sz="4" w:space="0" w:color="auto"/>
            </w:tcBorders>
            <w:shd w:val="clear" w:color="auto" w:fill="auto"/>
            <w:noWrap/>
            <w:vAlign w:val="center"/>
            <w:hideMark/>
          </w:tcPr>
          <w:p w14:paraId="094BE32A"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2</w:t>
            </w:r>
          </w:p>
        </w:tc>
        <w:tc>
          <w:tcPr>
            <w:tcW w:w="1200" w:type="dxa"/>
            <w:tcBorders>
              <w:top w:val="nil"/>
              <w:left w:val="nil"/>
              <w:bottom w:val="single" w:sz="4" w:space="0" w:color="auto"/>
              <w:right w:val="single" w:sz="4" w:space="0" w:color="auto"/>
            </w:tcBorders>
            <w:shd w:val="clear" w:color="auto" w:fill="auto"/>
            <w:noWrap/>
            <w:vAlign w:val="center"/>
            <w:hideMark/>
          </w:tcPr>
          <w:p w14:paraId="3F566E9E"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4</w:t>
            </w:r>
          </w:p>
        </w:tc>
        <w:tc>
          <w:tcPr>
            <w:tcW w:w="2627" w:type="dxa"/>
            <w:tcBorders>
              <w:top w:val="nil"/>
              <w:left w:val="nil"/>
              <w:bottom w:val="single" w:sz="4" w:space="0" w:color="auto"/>
              <w:right w:val="single" w:sz="8" w:space="0" w:color="auto"/>
            </w:tcBorders>
            <w:shd w:val="clear" w:color="auto" w:fill="auto"/>
            <w:noWrap/>
            <w:vAlign w:val="center"/>
            <w:hideMark/>
          </w:tcPr>
          <w:p w14:paraId="71DE6B41"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50%</w:t>
            </w:r>
          </w:p>
        </w:tc>
      </w:tr>
      <w:tr w:rsidR="00C05A5B" w:rsidRPr="005B4CA7" w14:paraId="7611860B" w14:textId="77777777" w:rsidTr="00C05A5B">
        <w:trPr>
          <w:trHeight w:val="315"/>
        </w:trPr>
        <w:tc>
          <w:tcPr>
            <w:tcW w:w="2620" w:type="dxa"/>
            <w:tcBorders>
              <w:top w:val="nil"/>
              <w:left w:val="single" w:sz="8" w:space="0" w:color="auto"/>
              <w:bottom w:val="single" w:sz="4" w:space="0" w:color="auto"/>
              <w:right w:val="single" w:sz="4" w:space="0" w:color="auto"/>
            </w:tcBorders>
            <w:shd w:val="clear" w:color="auto" w:fill="auto"/>
            <w:noWrap/>
            <w:vAlign w:val="bottom"/>
            <w:hideMark/>
          </w:tcPr>
          <w:p w14:paraId="3F7AA529" w14:textId="77777777" w:rsidR="00C05A5B" w:rsidRPr="005B4CA7" w:rsidRDefault="00C05A5B" w:rsidP="00C05A5B">
            <w:pPr>
              <w:spacing w:after="0" w:line="240" w:lineRule="auto"/>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mayor que 50 años</w:t>
            </w:r>
          </w:p>
        </w:tc>
        <w:tc>
          <w:tcPr>
            <w:tcW w:w="1000" w:type="dxa"/>
            <w:tcBorders>
              <w:top w:val="nil"/>
              <w:left w:val="nil"/>
              <w:bottom w:val="single" w:sz="4" w:space="0" w:color="auto"/>
              <w:right w:val="single" w:sz="4" w:space="0" w:color="auto"/>
            </w:tcBorders>
            <w:shd w:val="clear" w:color="auto" w:fill="auto"/>
            <w:noWrap/>
            <w:vAlign w:val="center"/>
            <w:hideMark/>
          </w:tcPr>
          <w:p w14:paraId="5F1EE4F1"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1</w:t>
            </w:r>
          </w:p>
        </w:tc>
        <w:tc>
          <w:tcPr>
            <w:tcW w:w="1200" w:type="dxa"/>
            <w:tcBorders>
              <w:top w:val="nil"/>
              <w:left w:val="nil"/>
              <w:bottom w:val="single" w:sz="4" w:space="0" w:color="auto"/>
              <w:right w:val="single" w:sz="4" w:space="0" w:color="auto"/>
            </w:tcBorders>
            <w:shd w:val="clear" w:color="auto" w:fill="auto"/>
            <w:noWrap/>
            <w:vAlign w:val="center"/>
            <w:hideMark/>
          </w:tcPr>
          <w:p w14:paraId="3F41E398"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1</w:t>
            </w:r>
          </w:p>
        </w:tc>
        <w:tc>
          <w:tcPr>
            <w:tcW w:w="1200" w:type="dxa"/>
            <w:tcBorders>
              <w:top w:val="nil"/>
              <w:left w:val="nil"/>
              <w:bottom w:val="single" w:sz="4" w:space="0" w:color="auto"/>
              <w:right w:val="single" w:sz="4" w:space="0" w:color="auto"/>
            </w:tcBorders>
            <w:shd w:val="clear" w:color="auto" w:fill="auto"/>
            <w:noWrap/>
            <w:vAlign w:val="center"/>
            <w:hideMark/>
          </w:tcPr>
          <w:p w14:paraId="5DC5033A"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2</w:t>
            </w:r>
          </w:p>
        </w:tc>
        <w:tc>
          <w:tcPr>
            <w:tcW w:w="2627" w:type="dxa"/>
            <w:tcBorders>
              <w:top w:val="nil"/>
              <w:left w:val="nil"/>
              <w:bottom w:val="single" w:sz="4" w:space="0" w:color="auto"/>
              <w:right w:val="single" w:sz="8" w:space="0" w:color="auto"/>
            </w:tcBorders>
            <w:shd w:val="clear" w:color="auto" w:fill="auto"/>
            <w:noWrap/>
            <w:vAlign w:val="center"/>
            <w:hideMark/>
          </w:tcPr>
          <w:p w14:paraId="6A19AD12" w14:textId="77777777" w:rsidR="00C05A5B" w:rsidRPr="005B4CA7" w:rsidRDefault="00C05A5B" w:rsidP="00C05A5B">
            <w:pPr>
              <w:spacing w:after="0" w:line="240" w:lineRule="auto"/>
              <w:jc w:val="center"/>
              <w:rPr>
                <w:rFonts w:ascii="Calibri Light" w:eastAsia="Times New Roman" w:hAnsi="Calibri Light" w:cs="Calibri Light"/>
                <w:color w:val="000000"/>
                <w:sz w:val="16"/>
                <w:szCs w:val="16"/>
                <w:lang w:eastAsia="es-ES"/>
              </w:rPr>
            </w:pPr>
            <w:r w:rsidRPr="005B4CA7">
              <w:rPr>
                <w:rFonts w:ascii="Calibri Light" w:eastAsia="Times New Roman" w:hAnsi="Calibri Light" w:cs="Calibri Light"/>
                <w:color w:val="000000"/>
                <w:sz w:val="16"/>
                <w:szCs w:val="16"/>
                <w:lang w:eastAsia="es-ES"/>
              </w:rPr>
              <w:t>50%</w:t>
            </w:r>
          </w:p>
        </w:tc>
      </w:tr>
      <w:tr w:rsidR="00C05A5B" w:rsidRPr="005B4CA7" w14:paraId="79E590AB" w14:textId="77777777" w:rsidTr="00C05A5B">
        <w:trPr>
          <w:trHeight w:val="315"/>
        </w:trPr>
        <w:tc>
          <w:tcPr>
            <w:tcW w:w="262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9505387" w14:textId="77777777" w:rsidR="00C05A5B" w:rsidRPr="005B4CA7" w:rsidRDefault="00C05A5B" w:rsidP="00C05A5B">
            <w:pPr>
              <w:spacing w:after="0" w:line="240" w:lineRule="auto"/>
              <w:jc w:val="center"/>
              <w:rPr>
                <w:rFonts w:ascii="Calibri" w:eastAsia="Times New Roman" w:hAnsi="Calibri" w:cs="Calibri"/>
                <w:b/>
                <w:bCs/>
                <w:color w:val="000000"/>
                <w:sz w:val="16"/>
                <w:szCs w:val="16"/>
                <w:lang w:eastAsia="es-ES"/>
              </w:rPr>
            </w:pPr>
            <w:proofErr w:type="gramStart"/>
            <w:r w:rsidRPr="005B4CA7">
              <w:rPr>
                <w:rFonts w:ascii="Calibri" w:eastAsia="Times New Roman" w:hAnsi="Calibri" w:cs="Calibri"/>
                <w:b/>
                <w:bCs/>
                <w:color w:val="000000"/>
                <w:sz w:val="16"/>
                <w:szCs w:val="16"/>
                <w:lang w:eastAsia="es-ES"/>
              </w:rPr>
              <w:t>Total</w:t>
            </w:r>
            <w:proofErr w:type="gramEnd"/>
            <w:r w:rsidRPr="005B4CA7">
              <w:rPr>
                <w:rFonts w:ascii="Calibri" w:eastAsia="Times New Roman" w:hAnsi="Calibri" w:cs="Calibri"/>
                <w:b/>
                <w:bCs/>
                <w:color w:val="000000"/>
                <w:sz w:val="16"/>
                <w:szCs w:val="16"/>
                <w:lang w:eastAsia="es-ES"/>
              </w:rPr>
              <w:t xml:space="preserve"> general</w:t>
            </w:r>
          </w:p>
        </w:tc>
        <w:tc>
          <w:tcPr>
            <w:tcW w:w="1000" w:type="dxa"/>
            <w:tcBorders>
              <w:top w:val="single" w:sz="8" w:space="0" w:color="auto"/>
              <w:left w:val="nil"/>
              <w:bottom w:val="single" w:sz="8" w:space="0" w:color="auto"/>
              <w:right w:val="single" w:sz="8" w:space="0" w:color="auto"/>
            </w:tcBorders>
            <w:shd w:val="clear" w:color="auto" w:fill="auto"/>
            <w:noWrap/>
            <w:vAlign w:val="center"/>
            <w:hideMark/>
          </w:tcPr>
          <w:p w14:paraId="39A11B84" w14:textId="77777777" w:rsidR="00C05A5B" w:rsidRPr="005B4CA7" w:rsidRDefault="00C05A5B" w:rsidP="00C05A5B">
            <w:pPr>
              <w:spacing w:after="0" w:line="240" w:lineRule="auto"/>
              <w:jc w:val="center"/>
              <w:rPr>
                <w:rFonts w:ascii="Calibri" w:eastAsia="Times New Roman" w:hAnsi="Calibri" w:cs="Calibri"/>
                <w:b/>
                <w:bCs/>
                <w:color w:val="000000"/>
                <w:sz w:val="16"/>
                <w:szCs w:val="16"/>
                <w:lang w:eastAsia="es-ES"/>
              </w:rPr>
            </w:pPr>
            <w:r w:rsidRPr="005B4CA7">
              <w:rPr>
                <w:rFonts w:ascii="Calibri" w:eastAsia="Times New Roman" w:hAnsi="Calibri" w:cs="Calibri"/>
                <w:b/>
                <w:bCs/>
                <w:color w:val="000000"/>
                <w:sz w:val="16"/>
                <w:szCs w:val="16"/>
                <w:lang w:eastAsia="es-ES"/>
              </w:rPr>
              <w:t>412</w:t>
            </w:r>
          </w:p>
        </w:tc>
        <w:tc>
          <w:tcPr>
            <w:tcW w:w="1200" w:type="dxa"/>
            <w:tcBorders>
              <w:top w:val="single" w:sz="8" w:space="0" w:color="auto"/>
              <w:left w:val="nil"/>
              <w:bottom w:val="single" w:sz="8" w:space="0" w:color="auto"/>
              <w:right w:val="single" w:sz="8" w:space="0" w:color="auto"/>
            </w:tcBorders>
            <w:shd w:val="clear" w:color="auto" w:fill="auto"/>
            <w:noWrap/>
            <w:vAlign w:val="center"/>
            <w:hideMark/>
          </w:tcPr>
          <w:p w14:paraId="74A956A4" w14:textId="77777777" w:rsidR="00C05A5B" w:rsidRPr="005B4CA7" w:rsidRDefault="00C05A5B" w:rsidP="00C05A5B">
            <w:pPr>
              <w:spacing w:after="0" w:line="240" w:lineRule="auto"/>
              <w:jc w:val="center"/>
              <w:rPr>
                <w:rFonts w:ascii="Calibri" w:eastAsia="Times New Roman" w:hAnsi="Calibri" w:cs="Calibri"/>
                <w:b/>
                <w:bCs/>
                <w:color w:val="000000"/>
                <w:sz w:val="16"/>
                <w:szCs w:val="16"/>
                <w:lang w:eastAsia="es-ES"/>
              </w:rPr>
            </w:pPr>
            <w:r w:rsidRPr="005B4CA7">
              <w:rPr>
                <w:rFonts w:ascii="Calibri" w:eastAsia="Times New Roman" w:hAnsi="Calibri" w:cs="Calibri"/>
                <w:b/>
                <w:bCs/>
                <w:color w:val="000000"/>
                <w:sz w:val="16"/>
                <w:szCs w:val="16"/>
                <w:lang w:eastAsia="es-ES"/>
              </w:rPr>
              <w:t>60</w:t>
            </w:r>
          </w:p>
        </w:tc>
        <w:tc>
          <w:tcPr>
            <w:tcW w:w="1200" w:type="dxa"/>
            <w:tcBorders>
              <w:top w:val="single" w:sz="8" w:space="0" w:color="auto"/>
              <w:left w:val="nil"/>
              <w:bottom w:val="single" w:sz="8" w:space="0" w:color="auto"/>
              <w:right w:val="nil"/>
            </w:tcBorders>
            <w:shd w:val="clear" w:color="auto" w:fill="auto"/>
            <w:noWrap/>
            <w:vAlign w:val="center"/>
            <w:hideMark/>
          </w:tcPr>
          <w:p w14:paraId="1F6DBA8E" w14:textId="77777777" w:rsidR="00C05A5B" w:rsidRPr="005B4CA7" w:rsidRDefault="00C05A5B" w:rsidP="00C05A5B">
            <w:pPr>
              <w:spacing w:after="0" w:line="240" w:lineRule="auto"/>
              <w:jc w:val="center"/>
              <w:rPr>
                <w:rFonts w:ascii="Calibri" w:eastAsia="Times New Roman" w:hAnsi="Calibri" w:cs="Calibri"/>
                <w:b/>
                <w:bCs/>
                <w:color w:val="000000"/>
                <w:sz w:val="16"/>
                <w:szCs w:val="16"/>
                <w:lang w:eastAsia="es-ES"/>
              </w:rPr>
            </w:pPr>
            <w:r w:rsidRPr="005B4CA7">
              <w:rPr>
                <w:rFonts w:ascii="Calibri" w:eastAsia="Times New Roman" w:hAnsi="Calibri" w:cs="Calibri"/>
                <w:b/>
                <w:bCs/>
                <w:color w:val="000000"/>
                <w:sz w:val="16"/>
                <w:szCs w:val="16"/>
                <w:lang w:eastAsia="es-ES"/>
              </w:rPr>
              <w:t>472</w:t>
            </w:r>
          </w:p>
        </w:tc>
        <w:tc>
          <w:tcPr>
            <w:tcW w:w="2627" w:type="dxa"/>
            <w:tcBorders>
              <w:top w:val="single" w:sz="8" w:space="0" w:color="auto"/>
              <w:left w:val="single" w:sz="4" w:space="0" w:color="auto"/>
              <w:bottom w:val="single" w:sz="8" w:space="0" w:color="auto"/>
              <w:right w:val="single" w:sz="8" w:space="0" w:color="auto"/>
            </w:tcBorders>
            <w:shd w:val="clear" w:color="auto" w:fill="auto"/>
            <w:noWrap/>
            <w:vAlign w:val="center"/>
            <w:hideMark/>
          </w:tcPr>
          <w:p w14:paraId="4F9A9F7E" w14:textId="77777777" w:rsidR="00C05A5B" w:rsidRPr="005B4CA7" w:rsidRDefault="00C05A5B" w:rsidP="00C05A5B">
            <w:pPr>
              <w:spacing w:after="0" w:line="240" w:lineRule="auto"/>
              <w:jc w:val="center"/>
              <w:rPr>
                <w:rFonts w:ascii="Calibri" w:eastAsia="Times New Roman" w:hAnsi="Calibri" w:cs="Calibri"/>
                <w:b/>
                <w:bCs/>
                <w:color w:val="000000"/>
                <w:sz w:val="16"/>
                <w:szCs w:val="16"/>
                <w:lang w:eastAsia="es-ES"/>
              </w:rPr>
            </w:pPr>
            <w:r w:rsidRPr="005B4CA7">
              <w:rPr>
                <w:rFonts w:ascii="Calibri" w:eastAsia="Times New Roman" w:hAnsi="Calibri" w:cs="Calibri"/>
                <w:b/>
                <w:bCs/>
                <w:color w:val="000000"/>
                <w:sz w:val="16"/>
                <w:szCs w:val="16"/>
                <w:lang w:eastAsia="es-ES"/>
              </w:rPr>
              <w:t>12,71%</w:t>
            </w:r>
          </w:p>
        </w:tc>
      </w:tr>
    </w:tbl>
    <w:p w14:paraId="76EBDF89" w14:textId="162ECFAA" w:rsidR="00C05A5B" w:rsidRDefault="00C05A5B" w:rsidP="00C05A5B">
      <w:pPr>
        <w:jc w:val="both"/>
        <w:rPr>
          <w:rFonts w:ascii="Calibri Light" w:hAnsi="Calibri Light" w:cs="Calibri Light"/>
        </w:rPr>
      </w:pPr>
    </w:p>
    <w:p w14:paraId="1CE15A8B" w14:textId="0C5B394D" w:rsidR="00C05A5B" w:rsidRDefault="00C05A5B" w:rsidP="00C05A5B">
      <w:pPr>
        <w:jc w:val="both"/>
        <w:rPr>
          <w:rFonts w:ascii="Calibri Light" w:hAnsi="Calibri Light" w:cs="Calibri Light"/>
        </w:rPr>
      </w:pPr>
    </w:p>
    <w:p w14:paraId="22B1F84B" w14:textId="208F2D5D" w:rsidR="00C05A5B" w:rsidRDefault="00C05A5B" w:rsidP="00C05A5B">
      <w:pPr>
        <w:jc w:val="both"/>
        <w:rPr>
          <w:rFonts w:ascii="Calibri Light" w:hAnsi="Calibri Light" w:cs="Calibri Light"/>
        </w:rPr>
      </w:pPr>
    </w:p>
    <w:p w14:paraId="2FCC13A4" w14:textId="431A3FAA" w:rsidR="00C05A5B" w:rsidRDefault="00C05A5B" w:rsidP="00C05A5B">
      <w:pPr>
        <w:jc w:val="both"/>
        <w:rPr>
          <w:rFonts w:ascii="Calibri Light" w:hAnsi="Calibri Light" w:cs="Calibri Light"/>
        </w:rPr>
      </w:pPr>
    </w:p>
    <w:p w14:paraId="6109225D" w14:textId="0A73BA95" w:rsidR="00C05A5B" w:rsidRDefault="00C05A5B" w:rsidP="00C05A5B">
      <w:pPr>
        <w:jc w:val="both"/>
        <w:rPr>
          <w:rFonts w:ascii="Calibri Light" w:hAnsi="Calibri Light" w:cs="Calibri Light"/>
        </w:rPr>
      </w:pPr>
    </w:p>
    <w:p w14:paraId="14C9956A" w14:textId="1475BF38" w:rsidR="00C05A5B" w:rsidRDefault="00C05A5B" w:rsidP="00C05A5B">
      <w:pPr>
        <w:jc w:val="both"/>
        <w:rPr>
          <w:rFonts w:ascii="Calibri Light" w:hAnsi="Calibri Light" w:cs="Calibri Light"/>
        </w:rPr>
      </w:pPr>
    </w:p>
    <w:p w14:paraId="04358906" w14:textId="77777777" w:rsidR="00C05A5B" w:rsidRPr="00020399" w:rsidRDefault="00C05A5B" w:rsidP="00C05A5B">
      <w:pPr>
        <w:jc w:val="both"/>
        <w:rPr>
          <w:rFonts w:ascii="Calibri Light" w:hAnsi="Calibri Light" w:cs="Calibri Light"/>
        </w:rPr>
      </w:pPr>
    </w:p>
    <w:p w14:paraId="51EB8EDE" w14:textId="77777777" w:rsidR="00C05A5B" w:rsidRPr="00020399" w:rsidRDefault="00C05A5B" w:rsidP="00C05A5B">
      <w:pPr>
        <w:shd w:val="clear" w:color="auto" w:fill="FFFFFF"/>
        <w:tabs>
          <w:tab w:val="num" w:pos="2880"/>
        </w:tabs>
        <w:spacing w:before="100" w:beforeAutospacing="1"/>
        <w:jc w:val="both"/>
        <w:rPr>
          <w:rFonts w:ascii="Calibri Light" w:hAnsi="Calibri Light" w:cs="Calibri Light"/>
          <w:color w:val="222222"/>
          <w:u w:val="single"/>
        </w:rPr>
      </w:pPr>
      <w:r w:rsidRPr="00020399">
        <w:rPr>
          <w:rFonts w:ascii="Calibri Light" w:hAnsi="Calibri Light" w:cs="Calibri Light"/>
          <w:color w:val="222222"/>
          <w:u w:val="single"/>
        </w:rPr>
        <w:lastRenderedPageBreak/>
        <w:t>2.</w:t>
      </w:r>
      <w:r>
        <w:rPr>
          <w:rFonts w:ascii="Calibri Light" w:hAnsi="Calibri Light" w:cs="Calibri Light"/>
          <w:color w:val="222222"/>
          <w:u w:val="single"/>
        </w:rPr>
        <w:t>3</w:t>
      </w:r>
      <w:r w:rsidRPr="00020399">
        <w:rPr>
          <w:rFonts w:ascii="Calibri Light" w:hAnsi="Calibri Light" w:cs="Calibri Light"/>
          <w:color w:val="222222"/>
          <w:u w:val="single"/>
        </w:rPr>
        <w:t xml:space="preserve"> Distribución de la plantilla por tipo de contrato:</w:t>
      </w:r>
    </w:p>
    <w:p w14:paraId="54D4BD7A" w14:textId="77777777" w:rsidR="00C05A5B" w:rsidRPr="00020399" w:rsidRDefault="00C05A5B" w:rsidP="00C05A5B">
      <w:pPr>
        <w:shd w:val="clear" w:color="auto" w:fill="FFFFFF"/>
        <w:tabs>
          <w:tab w:val="num" w:pos="2880"/>
        </w:tabs>
        <w:spacing w:before="100" w:beforeAutospacing="1"/>
        <w:rPr>
          <w:rFonts w:ascii="Calibri Light" w:hAnsi="Calibri Light" w:cs="Calibri Light"/>
          <w:color w:val="222222"/>
          <w:u w:val="single"/>
        </w:rPr>
      </w:pPr>
      <w:r w:rsidRPr="00020399">
        <w:rPr>
          <w:rFonts w:ascii="Calibri Light" w:hAnsi="Calibri Light" w:cs="Calibri Light"/>
          <w:color w:val="222222"/>
          <w:u w:val="single"/>
        </w:rPr>
        <w:t>2.</w:t>
      </w:r>
      <w:r>
        <w:rPr>
          <w:rFonts w:ascii="Calibri Light" w:hAnsi="Calibri Light" w:cs="Calibri Light"/>
          <w:color w:val="222222"/>
          <w:u w:val="single"/>
        </w:rPr>
        <w:t>3</w:t>
      </w:r>
      <w:r w:rsidRPr="00020399">
        <w:rPr>
          <w:rFonts w:ascii="Calibri Light" w:hAnsi="Calibri Light" w:cs="Calibri Light"/>
          <w:color w:val="222222"/>
          <w:u w:val="single"/>
        </w:rPr>
        <w:t>. Centro Varea.</w:t>
      </w:r>
    </w:p>
    <w:tbl>
      <w:tblPr>
        <w:tblW w:w="8637" w:type="dxa"/>
        <w:tblCellMar>
          <w:left w:w="70" w:type="dxa"/>
          <w:right w:w="70" w:type="dxa"/>
        </w:tblCellMar>
        <w:tblLook w:val="04A0" w:firstRow="1" w:lastRow="0" w:firstColumn="1" w:lastColumn="0" w:noHBand="0" w:noVBand="1"/>
      </w:tblPr>
      <w:tblGrid>
        <w:gridCol w:w="3109"/>
        <w:gridCol w:w="1559"/>
        <w:gridCol w:w="1418"/>
        <w:gridCol w:w="1275"/>
        <w:gridCol w:w="1276"/>
      </w:tblGrid>
      <w:tr w:rsidR="00C05A5B" w:rsidRPr="00D65E73" w14:paraId="455B2EE6" w14:textId="77777777" w:rsidTr="00C05A5B">
        <w:trPr>
          <w:trHeight w:val="300"/>
        </w:trPr>
        <w:tc>
          <w:tcPr>
            <w:tcW w:w="8637" w:type="dxa"/>
            <w:gridSpan w:val="5"/>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14:paraId="0075E191" w14:textId="77777777" w:rsidR="00C05A5B" w:rsidRPr="00D65E73" w:rsidRDefault="00C05A5B" w:rsidP="00C05A5B">
            <w:pPr>
              <w:spacing w:after="0" w:line="240" w:lineRule="auto"/>
              <w:jc w:val="center"/>
              <w:rPr>
                <w:rFonts w:ascii="Calibri Light" w:eastAsia="Times New Roman" w:hAnsi="Calibri Light" w:cs="Calibri Light"/>
                <w:b/>
                <w:bCs/>
                <w:sz w:val="18"/>
                <w:szCs w:val="18"/>
                <w:lang w:eastAsia="es-ES"/>
              </w:rPr>
            </w:pPr>
            <w:r w:rsidRPr="00D65E73">
              <w:rPr>
                <w:rFonts w:ascii="Calibri Light" w:eastAsia="Times New Roman" w:hAnsi="Calibri Light" w:cs="Calibri Light"/>
                <w:b/>
                <w:bCs/>
                <w:sz w:val="18"/>
                <w:szCs w:val="18"/>
                <w:lang w:eastAsia="es-ES"/>
              </w:rPr>
              <w:t>CENTRO DE VAREA</w:t>
            </w:r>
          </w:p>
        </w:tc>
      </w:tr>
      <w:tr w:rsidR="00C05A5B" w:rsidRPr="00D65E73" w14:paraId="0440EDFB" w14:textId="77777777" w:rsidTr="00C05A5B">
        <w:trPr>
          <w:trHeight w:val="300"/>
        </w:trPr>
        <w:tc>
          <w:tcPr>
            <w:tcW w:w="3109" w:type="dxa"/>
            <w:tcBorders>
              <w:top w:val="nil"/>
              <w:left w:val="single" w:sz="8" w:space="0" w:color="000000"/>
              <w:bottom w:val="single" w:sz="8" w:space="0" w:color="000000"/>
              <w:right w:val="single" w:sz="4" w:space="0" w:color="000000"/>
            </w:tcBorders>
            <w:shd w:val="clear" w:color="auto" w:fill="auto"/>
            <w:noWrap/>
            <w:vAlign w:val="bottom"/>
            <w:hideMark/>
          </w:tcPr>
          <w:p w14:paraId="56230260" w14:textId="77777777" w:rsidR="00C05A5B" w:rsidRPr="00D65E73" w:rsidRDefault="00C05A5B" w:rsidP="00C05A5B">
            <w:pPr>
              <w:spacing w:after="0" w:line="240" w:lineRule="auto"/>
              <w:rPr>
                <w:rFonts w:ascii="Calibri Light" w:eastAsia="Times New Roman" w:hAnsi="Calibri Light" w:cs="Calibri Light"/>
                <w:sz w:val="18"/>
                <w:szCs w:val="18"/>
                <w:lang w:eastAsia="es-ES"/>
              </w:rPr>
            </w:pPr>
            <w:r w:rsidRPr="00D65E73">
              <w:rPr>
                <w:rFonts w:ascii="Calibri Light" w:eastAsia="Times New Roman" w:hAnsi="Calibri Light" w:cs="Calibri Light"/>
                <w:sz w:val="18"/>
                <w:szCs w:val="18"/>
                <w:lang w:eastAsia="es-ES"/>
              </w:rPr>
              <w:t>Tipo de Contrato</w:t>
            </w:r>
          </w:p>
        </w:tc>
        <w:tc>
          <w:tcPr>
            <w:tcW w:w="1559" w:type="dxa"/>
            <w:tcBorders>
              <w:top w:val="nil"/>
              <w:left w:val="nil"/>
              <w:bottom w:val="single" w:sz="8" w:space="0" w:color="000000"/>
              <w:right w:val="single" w:sz="4" w:space="0" w:color="000000"/>
            </w:tcBorders>
            <w:shd w:val="clear" w:color="auto" w:fill="auto"/>
            <w:noWrap/>
            <w:vAlign w:val="bottom"/>
            <w:hideMark/>
          </w:tcPr>
          <w:p w14:paraId="181EF37F" w14:textId="77777777" w:rsidR="00C05A5B" w:rsidRPr="00D65E73" w:rsidRDefault="00C05A5B" w:rsidP="00C05A5B">
            <w:pPr>
              <w:spacing w:after="0" w:line="240" w:lineRule="auto"/>
              <w:jc w:val="center"/>
              <w:rPr>
                <w:rFonts w:ascii="Calibri Light" w:eastAsia="Times New Roman" w:hAnsi="Calibri Light" w:cs="Calibri Light"/>
                <w:b/>
                <w:bCs/>
                <w:sz w:val="18"/>
                <w:szCs w:val="18"/>
                <w:lang w:eastAsia="es-ES"/>
              </w:rPr>
            </w:pPr>
            <w:r w:rsidRPr="00D65E73">
              <w:rPr>
                <w:rFonts w:ascii="Calibri Light" w:eastAsia="Times New Roman" w:hAnsi="Calibri Light" w:cs="Calibri Light"/>
                <w:b/>
                <w:bCs/>
                <w:sz w:val="18"/>
                <w:szCs w:val="18"/>
                <w:lang w:eastAsia="es-ES"/>
              </w:rPr>
              <w:t xml:space="preserve">Hombres </w:t>
            </w:r>
          </w:p>
        </w:tc>
        <w:tc>
          <w:tcPr>
            <w:tcW w:w="1418" w:type="dxa"/>
            <w:tcBorders>
              <w:top w:val="nil"/>
              <w:left w:val="nil"/>
              <w:bottom w:val="single" w:sz="8" w:space="0" w:color="000000"/>
              <w:right w:val="single" w:sz="4" w:space="0" w:color="000000"/>
            </w:tcBorders>
            <w:shd w:val="clear" w:color="auto" w:fill="auto"/>
            <w:noWrap/>
            <w:vAlign w:val="bottom"/>
            <w:hideMark/>
          </w:tcPr>
          <w:p w14:paraId="767001B6" w14:textId="77777777" w:rsidR="00C05A5B" w:rsidRPr="00D65E73" w:rsidRDefault="00C05A5B" w:rsidP="00C05A5B">
            <w:pPr>
              <w:spacing w:after="0" w:line="240" w:lineRule="auto"/>
              <w:jc w:val="center"/>
              <w:rPr>
                <w:rFonts w:ascii="Calibri Light" w:eastAsia="Times New Roman" w:hAnsi="Calibri Light" w:cs="Calibri Light"/>
                <w:b/>
                <w:bCs/>
                <w:sz w:val="18"/>
                <w:szCs w:val="18"/>
                <w:lang w:eastAsia="es-ES"/>
              </w:rPr>
            </w:pPr>
            <w:r w:rsidRPr="00D65E73">
              <w:rPr>
                <w:rFonts w:ascii="Calibri Light" w:eastAsia="Times New Roman" w:hAnsi="Calibri Light" w:cs="Calibri Light"/>
                <w:b/>
                <w:bCs/>
                <w:sz w:val="18"/>
                <w:szCs w:val="18"/>
                <w:lang w:eastAsia="es-ES"/>
              </w:rPr>
              <w:t>Mujeres</w:t>
            </w:r>
          </w:p>
        </w:tc>
        <w:tc>
          <w:tcPr>
            <w:tcW w:w="1275" w:type="dxa"/>
            <w:tcBorders>
              <w:top w:val="nil"/>
              <w:left w:val="nil"/>
              <w:bottom w:val="single" w:sz="8" w:space="0" w:color="000000"/>
              <w:right w:val="single" w:sz="8" w:space="0" w:color="000000"/>
            </w:tcBorders>
            <w:shd w:val="clear" w:color="auto" w:fill="auto"/>
            <w:noWrap/>
            <w:vAlign w:val="bottom"/>
            <w:hideMark/>
          </w:tcPr>
          <w:p w14:paraId="41FE9442" w14:textId="77777777" w:rsidR="00C05A5B" w:rsidRPr="00D65E73" w:rsidRDefault="00C05A5B" w:rsidP="00C05A5B">
            <w:pPr>
              <w:spacing w:after="0" w:line="240" w:lineRule="auto"/>
              <w:jc w:val="center"/>
              <w:rPr>
                <w:rFonts w:ascii="Calibri Light" w:eastAsia="Times New Roman" w:hAnsi="Calibri Light" w:cs="Calibri Light"/>
                <w:b/>
                <w:bCs/>
                <w:sz w:val="18"/>
                <w:szCs w:val="18"/>
                <w:lang w:eastAsia="es-ES"/>
              </w:rPr>
            </w:pPr>
            <w:r w:rsidRPr="00D65E73">
              <w:rPr>
                <w:rFonts w:ascii="Calibri Light" w:eastAsia="Times New Roman" w:hAnsi="Calibri Light" w:cs="Calibri Light"/>
                <w:b/>
                <w:bCs/>
                <w:sz w:val="18"/>
                <w:szCs w:val="18"/>
                <w:lang w:eastAsia="es-ES"/>
              </w:rPr>
              <w:t>TOTAL</w:t>
            </w:r>
          </w:p>
        </w:tc>
        <w:tc>
          <w:tcPr>
            <w:tcW w:w="1276" w:type="dxa"/>
            <w:tcBorders>
              <w:top w:val="nil"/>
              <w:left w:val="single" w:sz="4" w:space="0" w:color="000000"/>
              <w:bottom w:val="single" w:sz="8" w:space="0" w:color="000000"/>
              <w:right w:val="single" w:sz="8" w:space="0" w:color="000000"/>
            </w:tcBorders>
            <w:shd w:val="clear" w:color="auto" w:fill="auto"/>
            <w:noWrap/>
            <w:vAlign w:val="bottom"/>
            <w:hideMark/>
          </w:tcPr>
          <w:p w14:paraId="5E8A8C9B" w14:textId="77777777" w:rsidR="00C05A5B" w:rsidRPr="00D65E73" w:rsidRDefault="00C05A5B" w:rsidP="00C05A5B">
            <w:pPr>
              <w:spacing w:after="0" w:line="240" w:lineRule="auto"/>
              <w:jc w:val="center"/>
              <w:rPr>
                <w:rFonts w:ascii="Calibri Light" w:eastAsia="Times New Roman" w:hAnsi="Calibri Light" w:cs="Calibri Light"/>
                <w:b/>
                <w:bCs/>
                <w:sz w:val="18"/>
                <w:szCs w:val="18"/>
                <w:lang w:eastAsia="es-ES"/>
              </w:rPr>
            </w:pPr>
            <w:r w:rsidRPr="00D65E73">
              <w:rPr>
                <w:rFonts w:ascii="Calibri Light" w:eastAsia="Times New Roman" w:hAnsi="Calibri Light" w:cs="Calibri Light"/>
                <w:b/>
                <w:bCs/>
                <w:sz w:val="18"/>
                <w:szCs w:val="18"/>
                <w:lang w:eastAsia="es-ES"/>
              </w:rPr>
              <w:t>% Mujeres</w:t>
            </w:r>
          </w:p>
        </w:tc>
      </w:tr>
      <w:tr w:rsidR="00C05A5B" w:rsidRPr="00D65E73" w14:paraId="73B35737" w14:textId="77777777" w:rsidTr="00C05A5B">
        <w:trPr>
          <w:trHeight w:val="300"/>
        </w:trPr>
        <w:tc>
          <w:tcPr>
            <w:tcW w:w="3109" w:type="dxa"/>
            <w:tcBorders>
              <w:top w:val="nil"/>
              <w:left w:val="single" w:sz="8" w:space="0" w:color="000000"/>
              <w:bottom w:val="single" w:sz="4" w:space="0" w:color="000000"/>
              <w:right w:val="single" w:sz="4" w:space="0" w:color="000000"/>
            </w:tcBorders>
            <w:shd w:val="clear" w:color="auto" w:fill="auto"/>
            <w:noWrap/>
            <w:vAlign w:val="bottom"/>
            <w:hideMark/>
          </w:tcPr>
          <w:p w14:paraId="49F6573A" w14:textId="77777777" w:rsidR="00C05A5B" w:rsidRPr="00D65E73" w:rsidRDefault="00C05A5B" w:rsidP="00C05A5B">
            <w:pPr>
              <w:spacing w:after="0" w:line="240" w:lineRule="auto"/>
              <w:rPr>
                <w:rFonts w:ascii="Calibri Light" w:eastAsia="Times New Roman" w:hAnsi="Calibri Light" w:cs="Calibri Light"/>
                <w:sz w:val="18"/>
                <w:szCs w:val="18"/>
                <w:lang w:eastAsia="es-ES"/>
              </w:rPr>
            </w:pPr>
            <w:r w:rsidRPr="00D65E73">
              <w:rPr>
                <w:rFonts w:ascii="Calibri Light" w:eastAsia="Times New Roman" w:hAnsi="Calibri Light" w:cs="Calibri Light"/>
                <w:sz w:val="18"/>
                <w:szCs w:val="18"/>
                <w:lang w:eastAsia="es-ES"/>
              </w:rPr>
              <w:t xml:space="preserve">Indefinido </w:t>
            </w:r>
            <w:r>
              <w:rPr>
                <w:rFonts w:ascii="Calibri Light" w:eastAsia="Times New Roman" w:hAnsi="Calibri Light" w:cs="Calibri Light"/>
                <w:sz w:val="18"/>
                <w:szCs w:val="18"/>
                <w:lang w:eastAsia="es-ES"/>
              </w:rPr>
              <w:t>–</w:t>
            </w:r>
            <w:r w:rsidRPr="00D65E73">
              <w:rPr>
                <w:rFonts w:ascii="Calibri Light" w:eastAsia="Times New Roman" w:hAnsi="Calibri Light" w:cs="Calibri Light"/>
                <w:sz w:val="18"/>
                <w:szCs w:val="18"/>
                <w:lang w:eastAsia="es-ES"/>
              </w:rPr>
              <w:t xml:space="preserve"> 100 / 189</w:t>
            </w:r>
          </w:p>
        </w:tc>
        <w:tc>
          <w:tcPr>
            <w:tcW w:w="1559" w:type="dxa"/>
            <w:tcBorders>
              <w:top w:val="nil"/>
              <w:left w:val="nil"/>
              <w:bottom w:val="single" w:sz="4" w:space="0" w:color="000000"/>
              <w:right w:val="nil"/>
            </w:tcBorders>
            <w:shd w:val="clear" w:color="auto" w:fill="auto"/>
            <w:noWrap/>
            <w:vAlign w:val="bottom"/>
            <w:hideMark/>
          </w:tcPr>
          <w:p w14:paraId="0A7D29E2" w14:textId="77777777" w:rsidR="00C05A5B" w:rsidRPr="00D65E73" w:rsidRDefault="00C05A5B" w:rsidP="00C05A5B">
            <w:pPr>
              <w:spacing w:after="0" w:line="240" w:lineRule="auto"/>
              <w:jc w:val="center"/>
              <w:rPr>
                <w:rFonts w:ascii="Calibri Light" w:eastAsia="Times New Roman" w:hAnsi="Calibri Light" w:cs="Calibri Light"/>
                <w:sz w:val="18"/>
                <w:szCs w:val="18"/>
                <w:lang w:eastAsia="es-ES"/>
              </w:rPr>
            </w:pPr>
            <w:r w:rsidRPr="00D65E73">
              <w:rPr>
                <w:rFonts w:ascii="Calibri Light" w:eastAsia="Times New Roman" w:hAnsi="Calibri Light" w:cs="Calibri Light"/>
                <w:sz w:val="18"/>
                <w:szCs w:val="18"/>
                <w:lang w:eastAsia="es-ES"/>
              </w:rPr>
              <w:t>144</w:t>
            </w:r>
          </w:p>
        </w:tc>
        <w:tc>
          <w:tcPr>
            <w:tcW w:w="1418" w:type="dxa"/>
            <w:tcBorders>
              <w:top w:val="nil"/>
              <w:left w:val="single" w:sz="4" w:space="0" w:color="000000"/>
              <w:bottom w:val="single" w:sz="4" w:space="0" w:color="000000"/>
              <w:right w:val="nil"/>
            </w:tcBorders>
            <w:shd w:val="clear" w:color="auto" w:fill="auto"/>
            <w:noWrap/>
            <w:vAlign w:val="bottom"/>
            <w:hideMark/>
          </w:tcPr>
          <w:p w14:paraId="7EBC8675" w14:textId="77777777" w:rsidR="00C05A5B" w:rsidRPr="00D65E73" w:rsidRDefault="00C05A5B" w:rsidP="00C05A5B">
            <w:pPr>
              <w:spacing w:after="0" w:line="240" w:lineRule="auto"/>
              <w:jc w:val="center"/>
              <w:rPr>
                <w:rFonts w:ascii="Calibri Light" w:eastAsia="Times New Roman" w:hAnsi="Calibri Light" w:cs="Calibri Light"/>
                <w:sz w:val="18"/>
                <w:szCs w:val="18"/>
                <w:lang w:eastAsia="es-ES"/>
              </w:rPr>
            </w:pPr>
            <w:r w:rsidRPr="00D65E73">
              <w:rPr>
                <w:rFonts w:ascii="Calibri Light" w:eastAsia="Times New Roman" w:hAnsi="Calibri Light" w:cs="Calibri Light"/>
                <w:sz w:val="18"/>
                <w:szCs w:val="18"/>
                <w:lang w:eastAsia="es-ES"/>
              </w:rPr>
              <w:t>36</w:t>
            </w:r>
          </w:p>
        </w:tc>
        <w:tc>
          <w:tcPr>
            <w:tcW w:w="1275" w:type="dxa"/>
            <w:tcBorders>
              <w:top w:val="nil"/>
              <w:left w:val="single" w:sz="4" w:space="0" w:color="000000"/>
              <w:bottom w:val="single" w:sz="4" w:space="0" w:color="000000"/>
              <w:right w:val="nil"/>
            </w:tcBorders>
            <w:shd w:val="clear" w:color="auto" w:fill="auto"/>
            <w:noWrap/>
            <w:vAlign w:val="bottom"/>
            <w:hideMark/>
          </w:tcPr>
          <w:p w14:paraId="217F4206" w14:textId="77777777" w:rsidR="00C05A5B" w:rsidRPr="00D65E73" w:rsidRDefault="00C05A5B" w:rsidP="00C05A5B">
            <w:pPr>
              <w:spacing w:after="0" w:line="240" w:lineRule="auto"/>
              <w:jc w:val="center"/>
              <w:rPr>
                <w:rFonts w:ascii="Calibri Light" w:eastAsia="Times New Roman" w:hAnsi="Calibri Light" w:cs="Calibri Light"/>
                <w:sz w:val="18"/>
                <w:szCs w:val="18"/>
                <w:lang w:eastAsia="es-ES"/>
              </w:rPr>
            </w:pPr>
            <w:r w:rsidRPr="00D65E73">
              <w:rPr>
                <w:rFonts w:ascii="Calibri Light" w:eastAsia="Times New Roman" w:hAnsi="Calibri Light" w:cs="Calibri Light"/>
                <w:sz w:val="18"/>
                <w:szCs w:val="18"/>
                <w:lang w:eastAsia="es-ES"/>
              </w:rPr>
              <w:t>180</w:t>
            </w:r>
          </w:p>
        </w:tc>
        <w:tc>
          <w:tcPr>
            <w:tcW w:w="1276" w:type="dxa"/>
            <w:tcBorders>
              <w:top w:val="nil"/>
              <w:left w:val="single" w:sz="8" w:space="0" w:color="000000"/>
              <w:bottom w:val="single" w:sz="4" w:space="0" w:color="000000"/>
              <w:right w:val="single" w:sz="8" w:space="0" w:color="000000"/>
            </w:tcBorders>
            <w:shd w:val="clear" w:color="auto" w:fill="auto"/>
            <w:noWrap/>
            <w:vAlign w:val="bottom"/>
            <w:hideMark/>
          </w:tcPr>
          <w:p w14:paraId="2A149C0D" w14:textId="77777777" w:rsidR="00C05A5B" w:rsidRPr="00D65E73" w:rsidRDefault="00C05A5B" w:rsidP="00C05A5B">
            <w:pPr>
              <w:spacing w:after="0" w:line="240" w:lineRule="auto"/>
              <w:jc w:val="center"/>
              <w:rPr>
                <w:rFonts w:ascii="Calibri Light" w:eastAsia="Times New Roman" w:hAnsi="Calibri Light" w:cs="Calibri Light"/>
                <w:sz w:val="18"/>
                <w:szCs w:val="18"/>
                <w:lang w:eastAsia="es-ES"/>
              </w:rPr>
            </w:pPr>
            <w:r w:rsidRPr="00D65E73">
              <w:rPr>
                <w:rFonts w:ascii="Calibri Light" w:eastAsia="Times New Roman" w:hAnsi="Calibri Light" w:cs="Calibri Light"/>
                <w:sz w:val="18"/>
                <w:szCs w:val="18"/>
                <w:lang w:eastAsia="es-ES"/>
              </w:rPr>
              <w:t>20%</w:t>
            </w:r>
          </w:p>
        </w:tc>
      </w:tr>
      <w:tr w:rsidR="00C05A5B" w:rsidRPr="00D65E73" w14:paraId="40ADA0F2" w14:textId="77777777" w:rsidTr="00C05A5B">
        <w:trPr>
          <w:trHeight w:val="300"/>
        </w:trPr>
        <w:tc>
          <w:tcPr>
            <w:tcW w:w="3109" w:type="dxa"/>
            <w:tcBorders>
              <w:top w:val="nil"/>
              <w:left w:val="single" w:sz="8" w:space="0" w:color="000000"/>
              <w:bottom w:val="single" w:sz="4" w:space="0" w:color="000000"/>
              <w:right w:val="single" w:sz="4" w:space="0" w:color="000000"/>
            </w:tcBorders>
            <w:shd w:val="clear" w:color="auto" w:fill="auto"/>
            <w:noWrap/>
            <w:vAlign w:val="bottom"/>
            <w:hideMark/>
          </w:tcPr>
          <w:p w14:paraId="4225D789" w14:textId="77777777" w:rsidR="00C05A5B" w:rsidRPr="00D65E73" w:rsidRDefault="00C05A5B" w:rsidP="00C05A5B">
            <w:pPr>
              <w:spacing w:after="0" w:line="240" w:lineRule="auto"/>
              <w:rPr>
                <w:rFonts w:ascii="Calibri Light" w:eastAsia="Times New Roman" w:hAnsi="Calibri Light" w:cs="Calibri Light"/>
                <w:sz w:val="18"/>
                <w:szCs w:val="18"/>
                <w:lang w:eastAsia="es-ES"/>
              </w:rPr>
            </w:pPr>
            <w:r w:rsidRPr="00D65E73">
              <w:rPr>
                <w:rFonts w:ascii="Calibri Light" w:eastAsia="Times New Roman" w:hAnsi="Calibri Light" w:cs="Calibri Light"/>
                <w:sz w:val="18"/>
                <w:szCs w:val="18"/>
                <w:lang w:eastAsia="es-ES"/>
              </w:rPr>
              <w:t xml:space="preserve">Indefinido </w:t>
            </w:r>
            <w:r>
              <w:rPr>
                <w:rFonts w:ascii="Calibri Light" w:eastAsia="Times New Roman" w:hAnsi="Calibri Light" w:cs="Calibri Light"/>
                <w:sz w:val="18"/>
                <w:szCs w:val="18"/>
                <w:lang w:eastAsia="es-ES"/>
              </w:rPr>
              <w:t>–</w:t>
            </w:r>
            <w:r w:rsidRPr="00D65E73">
              <w:rPr>
                <w:rFonts w:ascii="Calibri Light" w:eastAsia="Times New Roman" w:hAnsi="Calibri Light" w:cs="Calibri Light"/>
                <w:sz w:val="18"/>
                <w:szCs w:val="18"/>
                <w:lang w:eastAsia="es-ES"/>
              </w:rPr>
              <w:t xml:space="preserve"> Minusv</w:t>
            </w:r>
            <w:r>
              <w:rPr>
                <w:rFonts w:ascii="Calibri Light" w:eastAsia="Times New Roman" w:hAnsi="Calibri Light" w:cs="Calibri Light"/>
                <w:sz w:val="18"/>
                <w:szCs w:val="18"/>
                <w:lang w:eastAsia="es-ES"/>
              </w:rPr>
              <w:t>á</w:t>
            </w:r>
            <w:r w:rsidRPr="00D65E73">
              <w:rPr>
                <w:rFonts w:ascii="Calibri Light" w:eastAsia="Times New Roman" w:hAnsi="Calibri Light" w:cs="Calibri Light"/>
                <w:sz w:val="18"/>
                <w:szCs w:val="18"/>
                <w:lang w:eastAsia="es-ES"/>
              </w:rPr>
              <w:t xml:space="preserve">lido </w:t>
            </w:r>
            <w:r>
              <w:rPr>
                <w:rFonts w:ascii="Calibri Light" w:eastAsia="Times New Roman" w:hAnsi="Calibri Light" w:cs="Calibri Light"/>
                <w:sz w:val="18"/>
                <w:szCs w:val="18"/>
                <w:lang w:eastAsia="es-ES"/>
              </w:rPr>
              <w:t>–</w:t>
            </w:r>
            <w:r w:rsidRPr="00D65E73">
              <w:rPr>
                <w:rFonts w:ascii="Calibri Light" w:eastAsia="Times New Roman" w:hAnsi="Calibri Light" w:cs="Calibri Light"/>
                <w:sz w:val="18"/>
                <w:szCs w:val="18"/>
                <w:lang w:eastAsia="es-ES"/>
              </w:rPr>
              <w:t xml:space="preserve"> 130</w:t>
            </w:r>
          </w:p>
        </w:tc>
        <w:tc>
          <w:tcPr>
            <w:tcW w:w="1559" w:type="dxa"/>
            <w:tcBorders>
              <w:top w:val="nil"/>
              <w:left w:val="nil"/>
              <w:bottom w:val="single" w:sz="4" w:space="0" w:color="000000"/>
              <w:right w:val="nil"/>
            </w:tcBorders>
            <w:shd w:val="clear" w:color="auto" w:fill="auto"/>
            <w:noWrap/>
            <w:vAlign w:val="bottom"/>
            <w:hideMark/>
          </w:tcPr>
          <w:p w14:paraId="40CA74AB" w14:textId="77777777" w:rsidR="00C05A5B" w:rsidRPr="00D65E73" w:rsidRDefault="00C05A5B" w:rsidP="00C05A5B">
            <w:pPr>
              <w:spacing w:after="0" w:line="240" w:lineRule="auto"/>
              <w:jc w:val="center"/>
              <w:rPr>
                <w:rFonts w:ascii="Calibri Light" w:eastAsia="Times New Roman" w:hAnsi="Calibri Light" w:cs="Calibri Light"/>
                <w:sz w:val="18"/>
                <w:szCs w:val="18"/>
                <w:lang w:eastAsia="es-ES"/>
              </w:rPr>
            </w:pPr>
            <w:r w:rsidRPr="00D65E73">
              <w:rPr>
                <w:rFonts w:ascii="Calibri Light" w:eastAsia="Times New Roman" w:hAnsi="Calibri Light" w:cs="Calibri Light"/>
                <w:sz w:val="18"/>
                <w:szCs w:val="18"/>
                <w:lang w:eastAsia="es-ES"/>
              </w:rPr>
              <w:t>2</w:t>
            </w:r>
          </w:p>
        </w:tc>
        <w:tc>
          <w:tcPr>
            <w:tcW w:w="1418" w:type="dxa"/>
            <w:tcBorders>
              <w:top w:val="nil"/>
              <w:left w:val="single" w:sz="4" w:space="0" w:color="000000"/>
              <w:bottom w:val="single" w:sz="4" w:space="0" w:color="000000"/>
              <w:right w:val="nil"/>
            </w:tcBorders>
            <w:shd w:val="clear" w:color="auto" w:fill="auto"/>
            <w:noWrap/>
            <w:vAlign w:val="bottom"/>
            <w:hideMark/>
          </w:tcPr>
          <w:p w14:paraId="31EA8C0E" w14:textId="77777777" w:rsidR="00C05A5B" w:rsidRPr="00D65E73" w:rsidRDefault="00C05A5B" w:rsidP="00C05A5B">
            <w:pPr>
              <w:spacing w:after="0" w:line="240" w:lineRule="auto"/>
              <w:jc w:val="center"/>
              <w:rPr>
                <w:rFonts w:ascii="Calibri Light" w:eastAsia="Times New Roman" w:hAnsi="Calibri Light" w:cs="Calibri Light"/>
                <w:sz w:val="18"/>
                <w:szCs w:val="18"/>
                <w:lang w:eastAsia="es-ES"/>
              </w:rPr>
            </w:pPr>
            <w:r w:rsidRPr="00D65E73">
              <w:rPr>
                <w:rFonts w:ascii="Calibri Light" w:eastAsia="Times New Roman" w:hAnsi="Calibri Light" w:cs="Calibri Light"/>
                <w:sz w:val="18"/>
                <w:szCs w:val="18"/>
                <w:lang w:eastAsia="es-ES"/>
              </w:rPr>
              <w:t> </w:t>
            </w:r>
          </w:p>
        </w:tc>
        <w:tc>
          <w:tcPr>
            <w:tcW w:w="1275" w:type="dxa"/>
            <w:tcBorders>
              <w:top w:val="nil"/>
              <w:left w:val="single" w:sz="4" w:space="0" w:color="000000"/>
              <w:bottom w:val="single" w:sz="4" w:space="0" w:color="000000"/>
              <w:right w:val="nil"/>
            </w:tcBorders>
            <w:shd w:val="clear" w:color="auto" w:fill="auto"/>
            <w:noWrap/>
            <w:vAlign w:val="bottom"/>
            <w:hideMark/>
          </w:tcPr>
          <w:p w14:paraId="0E0BB6F4" w14:textId="77777777" w:rsidR="00C05A5B" w:rsidRPr="00D65E73" w:rsidRDefault="00C05A5B" w:rsidP="00C05A5B">
            <w:pPr>
              <w:spacing w:after="0" w:line="240" w:lineRule="auto"/>
              <w:jc w:val="center"/>
              <w:rPr>
                <w:rFonts w:ascii="Calibri Light" w:eastAsia="Times New Roman" w:hAnsi="Calibri Light" w:cs="Calibri Light"/>
                <w:sz w:val="18"/>
                <w:szCs w:val="18"/>
                <w:lang w:eastAsia="es-ES"/>
              </w:rPr>
            </w:pPr>
            <w:r w:rsidRPr="00D65E73">
              <w:rPr>
                <w:rFonts w:ascii="Calibri Light" w:eastAsia="Times New Roman" w:hAnsi="Calibri Light" w:cs="Calibri Light"/>
                <w:sz w:val="18"/>
                <w:szCs w:val="18"/>
                <w:lang w:eastAsia="es-ES"/>
              </w:rPr>
              <w:t>2</w:t>
            </w:r>
          </w:p>
        </w:tc>
        <w:tc>
          <w:tcPr>
            <w:tcW w:w="1276" w:type="dxa"/>
            <w:tcBorders>
              <w:top w:val="nil"/>
              <w:left w:val="single" w:sz="8" w:space="0" w:color="000000"/>
              <w:bottom w:val="single" w:sz="4" w:space="0" w:color="000000"/>
              <w:right w:val="single" w:sz="8" w:space="0" w:color="000000"/>
            </w:tcBorders>
            <w:shd w:val="clear" w:color="auto" w:fill="auto"/>
            <w:noWrap/>
            <w:vAlign w:val="bottom"/>
            <w:hideMark/>
          </w:tcPr>
          <w:p w14:paraId="72765527" w14:textId="77777777" w:rsidR="00C05A5B" w:rsidRPr="00D65E73" w:rsidRDefault="00C05A5B" w:rsidP="00C05A5B">
            <w:pPr>
              <w:spacing w:after="0" w:line="240" w:lineRule="auto"/>
              <w:jc w:val="center"/>
              <w:rPr>
                <w:rFonts w:ascii="Calibri Light" w:eastAsia="Times New Roman" w:hAnsi="Calibri Light" w:cs="Calibri Light"/>
                <w:sz w:val="18"/>
                <w:szCs w:val="18"/>
                <w:lang w:eastAsia="es-ES"/>
              </w:rPr>
            </w:pPr>
            <w:r w:rsidRPr="00D65E73">
              <w:rPr>
                <w:rFonts w:ascii="Calibri Light" w:eastAsia="Times New Roman" w:hAnsi="Calibri Light" w:cs="Calibri Light"/>
                <w:sz w:val="18"/>
                <w:szCs w:val="18"/>
                <w:lang w:eastAsia="es-ES"/>
              </w:rPr>
              <w:t>0%</w:t>
            </w:r>
          </w:p>
        </w:tc>
      </w:tr>
      <w:tr w:rsidR="00C05A5B" w:rsidRPr="00D65E73" w14:paraId="31BBE314" w14:textId="77777777" w:rsidTr="00C05A5B">
        <w:trPr>
          <w:trHeight w:val="300"/>
        </w:trPr>
        <w:tc>
          <w:tcPr>
            <w:tcW w:w="3109" w:type="dxa"/>
            <w:tcBorders>
              <w:top w:val="nil"/>
              <w:left w:val="single" w:sz="8" w:space="0" w:color="000000"/>
              <w:bottom w:val="single" w:sz="4" w:space="0" w:color="000000"/>
              <w:right w:val="single" w:sz="4" w:space="0" w:color="000000"/>
            </w:tcBorders>
            <w:shd w:val="clear" w:color="auto" w:fill="auto"/>
            <w:noWrap/>
            <w:vAlign w:val="bottom"/>
            <w:hideMark/>
          </w:tcPr>
          <w:p w14:paraId="60042D6B" w14:textId="77777777" w:rsidR="00C05A5B" w:rsidRPr="00D65E73" w:rsidRDefault="00C05A5B" w:rsidP="00C05A5B">
            <w:pPr>
              <w:spacing w:after="0" w:line="240" w:lineRule="auto"/>
              <w:rPr>
                <w:rFonts w:ascii="Calibri Light" w:eastAsia="Times New Roman" w:hAnsi="Calibri Light" w:cs="Calibri Light"/>
                <w:sz w:val="18"/>
                <w:szCs w:val="18"/>
                <w:lang w:eastAsia="es-ES"/>
              </w:rPr>
            </w:pPr>
            <w:r w:rsidRPr="00D65E73">
              <w:rPr>
                <w:rFonts w:ascii="Calibri Light" w:eastAsia="Times New Roman" w:hAnsi="Calibri Light" w:cs="Calibri Light"/>
                <w:sz w:val="18"/>
                <w:szCs w:val="18"/>
                <w:lang w:eastAsia="es-ES"/>
              </w:rPr>
              <w:t xml:space="preserve">Indefinido </w:t>
            </w:r>
            <w:r>
              <w:rPr>
                <w:rFonts w:ascii="Calibri Light" w:eastAsia="Times New Roman" w:hAnsi="Calibri Light" w:cs="Calibri Light"/>
                <w:sz w:val="18"/>
                <w:szCs w:val="18"/>
                <w:lang w:eastAsia="es-ES"/>
              </w:rPr>
              <w:t>–</w:t>
            </w:r>
            <w:r w:rsidRPr="00D65E73">
              <w:rPr>
                <w:rFonts w:ascii="Calibri Light" w:eastAsia="Times New Roman" w:hAnsi="Calibri Light" w:cs="Calibri Light"/>
                <w:sz w:val="18"/>
                <w:szCs w:val="18"/>
                <w:lang w:eastAsia="es-ES"/>
              </w:rPr>
              <w:t xml:space="preserve"> Jornada Parcial </w:t>
            </w:r>
            <w:r>
              <w:rPr>
                <w:rFonts w:ascii="Calibri Light" w:eastAsia="Times New Roman" w:hAnsi="Calibri Light" w:cs="Calibri Light"/>
                <w:sz w:val="18"/>
                <w:szCs w:val="18"/>
                <w:lang w:eastAsia="es-ES"/>
              </w:rPr>
              <w:t>–</w:t>
            </w:r>
            <w:r w:rsidRPr="00D65E73">
              <w:rPr>
                <w:rFonts w:ascii="Calibri Light" w:eastAsia="Times New Roman" w:hAnsi="Calibri Light" w:cs="Calibri Light"/>
                <w:sz w:val="18"/>
                <w:szCs w:val="18"/>
                <w:lang w:eastAsia="es-ES"/>
              </w:rPr>
              <w:t xml:space="preserve"> 200</w:t>
            </w:r>
          </w:p>
        </w:tc>
        <w:tc>
          <w:tcPr>
            <w:tcW w:w="1559" w:type="dxa"/>
            <w:tcBorders>
              <w:top w:val="nil"/>
              <w:left w:val="nil"/>
              <w:bottom w:val="single" w:sz="4" w:space="0" w:color="000000"/>
              <w:right w:val="nil"/>
            </w:tcBorders>
            <w:shd w:val="clear" w:color="auto" w:fill="auto"/>
            <w:noWrap/>
            <w:vAlign w:val="bottom"/>
            <w:hideMark/>
          </w:tcPr>
          <w:p w14:paraId="1B4F42FB" w14:textId="77777777" w:rsidR="00C05A5B" w:rsidRPr="00D65E73" w:rsidRDefault="00C05A5B" w:rsidP="00C05A5B">
            <w:pPr>
              <w:spacing w:after="0" w:line="240" w:lineRule="auto"/>
              <w:jc w:val="center"/>
              <w:rPr>
                <w:rFonts w:ascii="Calibri Light" w:eastAsia="Times New Roman" w:hAnsi="Calibri Light" w:cs="Calibri Light"/>
                <w:sz w:val="18"/>
                <w:szCs w:val="18"/>
                <w:lang w:eastAsia="es-ES"/>
              </w:rPr>
            </w:pPr>
            <w:r w:rsidRPr="00D65E73">
              <w:rPr>
                <w:rFonts w:ascii="Calibri Light" w:eastAsia="Times New Roman" w:hAnsi="Calibri Light" w:cs="Calibri Light"/>
                <w:sz w:val="18"/>
                <w:szCs w:val="18"/>
                <w:lang w:eastAsia="es-ES"/>
              </w:rPr>
              <w:t> </w:t>
            </w:r>
          </w:p>
        </w:tc>
        <w:tc>
          <w:tcPr>
            <w:tcW w:w="1418" w:type="dxa"/>
            <w:tcBorders>
              <w:top w:val="nil"/>
              <w:left w:val="single" w:sz="4" w:space="0" w:color="000000"/>
              <w:bottom w:val="single" w:sz="4" w:space="0" w:color="000000"/>
              <w:right w:val="nil"/>
            </w:tcBorders>
            <w:shd w:val="clear" w:color="auto" w:fill="auto"/>
            <w:noWrap/>
            <w:vAlign w:val="bottom"/>
            <w:hideMark/>
          </w:tcPr>
          <w:p w14:paraId="4AC95A3E" w14:textId="77777777" w:rsidR="00C05A5B" w:rsidRPr="00D65E73" w:rsidRDefault="00C05A5B" w:rsidP="00C05A5B">
            <w:pPr>
              <w:spacing w:after="0" w:line="240" w:lineRule="auto"/>
              <w:jc w:val="center"/>
              <w:rPr>
                <w:rFonts w:ascii="Calibri Light" w:eastAsia="Times New Roman" w:hAnsi="Calibri Light" w:cs="Calibri Light"/>
                <w:sz w:val="18"/>
                <w:szCs w:val="18"/>
                <w:lang w:eastAsia="es-ES"/>
              </w:rPr>
            </w:pPr>
            <w:r w:rsidRPr="00D65E73">
              <w:rPr>
                <w:rFonts w:ascii="Calibri Light" w:eastAsia="Times New Roman" w:hAnsi="Calibri Light" w:cs="Calibri Light"/>
                <w:sz w:val="18"/>
                <w:szCs w:val="18"/>
                <w:lang w:eastAsia="es-ES"/>
              </w:rPr>
              <w:t>1</w:t>
            </w:r>
          </w:p>
        </w:tc>
        <w:tc>
          <w:tcPr>
            <w:tcW w:w="1275" w:type="dxa"/>
            <w:tcBorders>
              <w:top w:val="nil"/>
              <w:left w:val="single" w:sz="4" w:space="0" w:color="000000"/>
              <w:bottom w:val="single" w:sz="4" w:space="0" w:color="000000"/>
              <w:right w:val="nil"/>
            </w:tcBorders>
            <w:shd w:val="clear" w:color="auto" w:fill="auto"/>
            <w:noWrap/>
            <w:vAlign w:val="bottom"/>
            <w:hideMark/>
          </w:tcPr>
          <w:p w14:paraId="2997EC2B" w14:textId="77777777" w:rsidR="00C05A5B" w:rsidRPr="00D65E73" w:rsidRDefault="00C05A5B" w:rsidP="00C05A5B">
            <w:pPr>
              <w:spacing w:after="0" w:line="240" w:lineRule="auto"/>
              <w:jc w:val="center"/>
              <w:rPr>
                <w:rFonts w:ascii="Calibri Light" w:eastAsia="Times New Roman" w:hAnsi="Calibri Light" w:cs="Calibri Light"/>
                <w:sz w:val="18"/>
                <w:szCs w:val="18"/>
                <w:lang w:eastAsia="es-ES"/>
              </w:rPr>
            </w:pPr>
            <w:r w:rsidRPr="00D65E73">
              <w:rPr>
                <w:rFonts w:ascii="Calibri Light" w:eastAsia="Times New Roman" w:hAnsi="Calibri Light" w:cs="Calibri Light"/>
                <w:sz w:val="18"/>
                <w:szCs w:val="18"/>
                <w:lang w:eastAsia="es-ES"/>
              </w:rPr>
              <w:t>1</w:t>
            </w:r>
          </w:p>
        </w:tc>
        <w:tc>
          <w:tcPr>
            <w:tcW w:w="1276" w:type="dxa"/>
            <w:tcBorders>
              <w:top w:val="nil"/>
              <w:left w:val="single" w:sz="8" w:space="0" w:color="000000"/>
              <w:bottom w:val="single" w:sz="4" w:space="0" w:color="000000"/>
              <w:right w:val="single" w:sz="8" w:space="0" w:color="000000"/>
            </w:tcBorders>
            <w:shd w:val="clear" w:color="auto" w:fill="auto"/>
            <w:noWrap/>
            <w:vAlign w:val="bottom"/>
            <w:hideMark/>
          </w:tcPr>
          <w:p w14:paraId="444BF9D3" w14:textId="77777777" w:rsidR="00C05A5B" w:rsidRPr="00D65E73" w:rsidRDefault="00C05A5B" w:rsidP="00C05A5B">
            <w:pPr>
              <w:spacing w:after="0" w:line="240" w:lineRule="auto"/>
              <w:jc w:val="center"/>
              <w:rPr>
                <w:rFonts w:ascii="Calibri Light" w:eastAsia="Times New Roman" w:hAnsi="Calibri Light" w:cs="Calibri Light"/>
                <w:sz w:val="18"/>
                <w:szCs w:val="18"/>
                <w:lang w:eastAsia="es-ES"/>
              </w:rPr>
            </w:pPr>
            <w:r w:rsidRPr="00D65E73">
              <w:rPr>
                <w:rFonts w:ascii="Calibri Light" w:eastAsia="Times New Roman" w:hAnsi="Calibri Light" w:cs="Calibri Light"/>
                <w:sz w:val="18"/>
                <w:szCs w:val="18"/>
                <w:lang w:eastAsia="es-ES"/>
              </w:rPr>
              <w:t>100%</w:t>
            </w:r>
          </w:p>
        </w:tc>
      </w:tr>
      <w:tr w:rsidR="00C05A5B" w:rsidRPr="00D65E73" w14:paraId="2E554428" w14:textId="77777777" w:rsidTr="00C05A5B">
        <w:trPr>
          <w:trHeight w:val="300"/>
        </w:trPr>
        <w:tc>
          <w:tcPr>
            <w:tcW w:w="3109" w:type="dxa"/>
            <w:tcBorders>
              <w:top w:val="nil"/>
              <w:left w:val="single" w:sz="8" w:space="0" w:color="000000"/>
              <w:bottom w:val="single" w:sz="4" w:space="0" w:color="000000"/>
              <w:right w:val="single" w:sz="4" w:space="0" w:color="000000"/>
            </w:tcBorders>
            <w:shd w:val="clear" w:color="auto" w:fill="auto"/>
            <w:noWrap/>
            <w:vAlign w:val="bottom"/>
            <w:hideMark/>
          </w:tcPr>
          <w:p w14:paraId="10033E6D" w14:textId="77777777" w:rsidR="00C05A5B" w:rsidRPr="00D65E73" w:rsidRDefault="00C05A5B" w:rsidP="00C05A5B">
            <w:pPr>
              <w:spacing w:after="0" w:line="240" w:lineRule="auto"/>
              <w:rPr>
                <w:rFonts w:ascii="Calibri Light" w:eastAsia="Times New Roman" w:hAnsi="Calibri Light" w:cs="Calibri Light"/>
                <w:sz w:val="18"/>
                <w:szCs w:val="18"/>
                <w:lang w:eastAsia="es-ES"/>
              </w:rPr>
            </w:pPr>
            <w:r w:rsidRPr="00D65E73">
              <w:rPr>
                <w:rFonts w:ascii="Calibri Light" w:eastAsia="Times New Roman" w:hAnsi="Calibri Light" w:cs="Calibri Light"/>
                <w:sz w:val="18"/>
                <w:szCs w:val="18"/>
                <w:lang w:eastAsia="es-ES"/>
              </w:rPr>
              <w:t xml:space="preserve">Eventual </w:t>
            </w:r>
            <w:r>
              <w:rPr>
                <w:rFonts w:ascii="Calibri Light" w:eastAsia="Times New Roman" w:hAnsi="Calibri Light" w:cs="Calibri Light"/>
                <w:sz w:val="18"/>
                <w:szCs w:val="18"/>
                <w:lang w:eastAsia="es-ES"/>
              </w:rPr>
              <w:t>–</w:t>
            </w:r>
            <w:r w:rsidRPr="00D65E73">
              <w:rPr>
                <w:rFonts w:ascii="Calibri Light" w:eastAsia="Times New Roman" w:hAnsi="Calibri Light" w:cs="Calibri Light"/>
                <w:sz w:val="18"/>
                <w:szCs w:val="18"/>
                <w:lang w:eastAsia="es-ES"/>
              </w:rPr>
              <w:t xml:space="preserve"> Acumulación de Tareas </w:t>
            </w:r>
            <w:r>
              <w:rPr>
                <w:rFonts w:ascii="Calibri Light" w:eastAsia="Times New Roman" w:hAnsi="Calibri Light" w:cs="Calibri Light"/>
                <w:sz w:val="18"/>
                <w:szCs w:val="18"/>
                <w:lang w:eastAsia="es-ES"/>
              </w:rPr>
              <w:t>–</w:t>
            </w:r>
            <w:r w:rsidRPr="00D65E73">
              <w:rPr>
                <w:rFonts w:ascii="Calibri Light" w:eastAsia="Times New Roman" w:hAnsi="Calibri Light" w:cs="Calibri Light"/>
                <w:sz w:val="18"/>
                <w:szCs w:val="18"/>
                <w:lang w:eastAsia="es-ES"/>
              </w:rPr>
              <w:t xml:space="preserve"> 402</w:t>
            </w:r>
          </w:p>
        </w:tc>
        <w:tc>
          <w:tcPr>
            <w:tcW w:w="1559" w:type="dxa"/>
            <w:tcBorders>
              <w:top w:val="nil"/>
              <w:left w:val="nil"/>
              <w:bottom w:val="single" w:sz="4" w:space="0" w:color="000000"/>
              <w:right w:val="nil"/>
            </w:tcBorders>
            <w:shd w:val="clear" w:color="auto" w:fill="auto"/>
            <w:noWrap/>
            <w:vAlign w:val="bottom"/>
            <w:hideMark/>
          </w:tcPr>
          <w:p w14:paraId="677E8C00" w14:textId="77777777" w:rsidR="00C05A5B" w:rsidRPr="00D65E73" w:rsidRDefault="00C05A5B" w:rsidP="00C05A5B">
            <w:pPr>
              <w:spacing w:after="0" w:line="240" w:lineRule="auto"/>
              <w:jc w:val="center"/>
              <w:rPr>
                <w:rFonts w:ascii="Calibri Light" w:eastAsia="Times New Roman" w:hAnsi="Calibri Light" w:cs="Calibri Light"/>
                <w:sz w:val="18"/>
                <w:szCs w:val="18"/>
                <w:lang w:eastAsia="es-ES"/>
              </w:rPr>
            </w:pPr>
            <w:r w:rsidRPr="00D65E73">
              <w:rPr>
                <w:rFonts w:ascii="Calibri Light" w:eastAsia="Times New Roman" w:hAnsi="Calibri Light" w:cs="Calibri Light"/>
                <w:sz w:val="18"/>
                <w:szCs w:val="18"/>
                <w:lang w:eastAsia="es-ES"/>
              </w:rPr>
              <w:t>4</w:t>
            </w:r>
          </w:p>
        </w:tc>
        <w:tc>
          <w:tcPr>
            <w:tcW w:w="1418" w:type="dxa"/>
            <w:tcBorders>
              <w:top w:val="nil"/>
              <w:left w:val="single" w:sz="4" w:space="0" w:color="000000"/>
              <w:bottom w:val="single" w:sz="4" w:space="0" w:color="000000"/>
              <w:right w:val="nil"/>
            </w:tcBorders>
            <w:shd w:val="clear" w:color="auto" w:fill="auto"/>
            <w:noWrap/>
            <w:vAlign w:val="bottom"/>
            <w:hideMark/>
          </w:tcPr>
          <w:p w14:paraId="7CCDC2E0" w14:textId="77777777" w:rsidR="00C05A5B" w:rsidRPr="00D65E73" w:rsidRDefault="00C05A5B" w:rsidP="00C05A5B">
            <w:pPr>
              <w:spacing w:after="0" w:line="240" w:lineRule="auto"/>
              <w:jc w:val="center"/>
              <w:rPr>
                <w:rFonts w:ascii="Calibri Light" w:eastAsia="Times New Roman" w:hAnsi="Calibri Light" w:cs="Calibri Light"/>
                <w:sz w:val="18"/>
                <w:szCs w:val="18"/>
                <w:lang w:eastAsia="es-ES"/>
              </w:rPr>
            </w:pPr>
            <w:r w:rsidRPr="00D65E73">
              <w:rPr>
                <w:rFonts w:ascii="Calibri Light" w:eastAsia="Times New Roman" w:hAnsi="Calibri Light" w:cs="Calibri Light"/>
                <w:sz w:val="18"/>
                <w:szCs w:val="18"/>
                <w:lang w:eastAsia="es-ES"/>
              </w:rPr>
              <w:t>1</w:t>
            </w:r>
          </w:p>
        </w:tc>
        <w:tc>
          <w:tcPr>
            <w:tcW w:w="1275" w:type="dxa"/>
            <w:tcBorders>
              <w:top w:val="nil"/>
              <w:left w:val="single" w:sz="4" w:space="0" w:color="000000"/>
              <w:bottom w:val="single" w:sz="4" w:space="0" w:color="000000"/>
              <w:right w:val="nil"/>
            </w:tcBorders>
            <w:shd w:val="clear" w:color="auto" w:fill="auto"/>
            <w:noWrap/>
            <w:vAlign w:val="bottom"/>
            <w:hideMark/>
          </w:tcPr>
          <w:p w14:paraId="7CB9F445" w14:textId="77777777" w:rsidR="00C05A5B" w:rsidRPr="00D65E73" w:rsidRDefault="00C05A5B" w:rsidP="00C05A5B">
            <w:pPr>
              <w:spacing w:after="0" w:line="240" w:lineRule="auto"/>
              <w:jc w:val="center"/>
              <w:rPr>
                <w:rFonts w:ascii="Calibri Light" w:eastAsia="Times New Roman" w:hAnsi="Calibri Light" w:cs="Calibri Light"/>
                <w:sz w:val="18"/>
                <w:szCs w:val="18"/>
                <w:lang w:eastAsia="es-ES"/>
              </w:rPr>
            </w:pPr>
            <w:r w:rsidRPr="00D65E73">
              <w:rPr>
                <w:rFonts w:ascii="Calibri Light" w:eastAsia="Times New Roman" w:hAnsi="Calibri Light" w:cs="Calibri Light"/>
                <w:sz w:val="18"/>
                <w:szCs w:val="18"/>
                <w:lang w:eastAsia="es-ES"/>
              </w:rPr>
              <w:t>5</w:t>
            </w:r>
          </w:p>
        </w:tc>
        <w:tc>
          <w:tcPr>
            <w:tcW w:w="1276" w:type="dxa"/>
            <w:tcBorders>
              <w:top w:val="nil"/>
              <w:left w:val="single" w:sz="8" w:space="0" w:color="000000"/>
              <w:bottom w:val="single" w:sz="4" w:space="0" w:color="000000"/>
              <w:right w:val="single" w:sz="8" w:space="0" w:color="000000"/>
            </w:tcBorders>
            <w:shd w:val="clear" w:color="auto" w:fill="auto"/>
            <w:noWrap/>
            <w:vAlign w:val="bottom"/>
            <w:hideMark/>
          </w:tcPr>
          <w:p w14:paraId="04DD06A9" w14:textId="77777777" w:rsidR="00C05A5B" w:rsidRPr="00D65E73" w:rsidRDefault="00C05A5B" w:rsidP="00C05A5B">
            <w:pPr>
              <w:spacing w:after="0" w:line="240" w:lineRule="auto"/>
              <w:jc w:val="center"/>
              <w:rPr>
                <w:rFonts w:ascii="Calibri Light" w:eastAsia="Times New Roman" w:hAnsi="Calibri Light" w:cs="Calibri Light"/>
                <w:sz w:val="18"/>
                <w:szCs w:val="18"/>
                <w:lang w:eastAsia="es-ES"/>
              </w:rPr>
            </w:pPr>
            <w:r w:rsidRPr="00D65E73">
              <w:rPr>
                <w:rFonts w:ascii="Calibri Light" w:eastAsia="Times New Roman" w:hAnsi="Calibri Light" w:cs="Calibri Light"/>
                <w:sz w:val="18"/>
                <w:szCs w:val="18"/>
                <w:lang w:eastAsia="es-ES"/>
              </w:rPr>
              <w:t>20%</w:t>
            </w:r>
          </w:p>
        </w:tc>
      </w:tr>
      <w:tr w:rsidR="00C05A5B" w:rsidRPr="00D65E73" w14:paraId="2D81617B" w14:textId="77777777" w:rsidTr="00C05A5B">
        <w:trPr>
          <w:trHeight w:val="300"/>
        </w:trPr>
        <w:tc>
          <w:tcPr>
            <w:tcW w:w="3109" w:type="dxa"/>
            <w:tcBorders>
              <w:top w:val="nil"/>
              <w:left w:val="single" w:sz="8" w:space="0" w:color="000000"/>
              <w:bottom w:val="single" w:sz="8" w:space="0" w:color="000000"/>
              <w:right w:val="single" w:sz="4" w:space="0" w:color="000000"/>
            </w:tcBorders>
            <w:shd w:val="clear" w:color="auto" w:fill="auto"/>
            <w:noWrap/>
            <w:vAlign w:val="bottom"/>
            <w:hideMark/>
          </w:tcPr>
          <w:p w14:paraId="1824864E" w14:textId="77777777" w:rsidR="00C05A5B" w:rsidRPr="00D65E73" w:rsidRDefault="00C05A5B" w:rsidP="00C05A5B">
            <w:pPr>
              <w:spacing w:after="0" w:line="240" w:lineRule="auto"/>
              <w:rPr>
                <w:rFonts w:ascii="Calibri Light" w:eastAsia="Times New Roman" w:hAnsi="Calibri Light" w:cs="Calibri Light"/>
                <w:sz w:val="18"/>
                <w:szCs w:val="18"/>
                <w:lang w:eastAsia="es-ES"/>
              </w:rPr>
            </w:pPr>
            <w:r w:rsidRPr="00D65E73">
              <w:rPr>
                <w:rFonts w:ascii="Calibri Light" w:eastAsia="Times New Roman" w:hAnsi="Calibri Light" w:cs="Calibri Light"/>
                <w:sz w:val="18"/>
                <w:szCs w:val="18"/>
                <w:lang w:eastAsia="es-ES"/>
              </w:rPr>
              <w:t xml:space="preserve">Eventual </w:t>
            </w:r>
            <w:r>
              <w:rPr>
                <w:rFonts w:ascii="Calibri Light" w:eastAsia="Times New Roman" w:hAnsi="Calibri Light" w:cs="Calibri Light"/>
                <w:sz w:val="18"/>
                <w:szCs w:val="18"/>
                <w:lang w:eastAsia="es-ES"/>
              </w:rPr>
              <w:t>–</w:t>
            </w:r>
            <w:r w:rsidRPr="00D65E73">
              <w:rPr>
                <w:rFonts w:ascii="Calibri Light" w:eastAsia="Times New Roman" w:hAnsi="Calibri Light" w:cs="Calibri Light"/>
                <w:sz w:val="18"/>
                <w:szCs w:val="18"/>
                <w:lang w:eastAsia="es-ES"/>
              </w:rPr>
              <w:t xml:space="preserve"> Interinidad </w:t>
            </w:r>
            <w:r>
              <w:rPr>
                <w:rFonts w:ascii="Calibri Light" w:eastAsia="Times New Roman" w:hAnsi="Calibri Light" w:cs="Calibri Light"/>
                <w:sz w:val="18"/>
                <w:szCs w:val="18"/>
                <w:lang w:eastAsia="es-ES"/>
              </w:rPr>
              <w:t>–</w:t>
            </w:r>
            <w:r w:rsidRPr="00D65E73">
              <w:rPr>
                <w:rFonts w:ascii="Calibri Light" w:eastAsia="Times New Roman" w:hAnsi="Calibri Light" w:cs="Calibri Light"/>
                <w:sz w:val="18"/>
                <w:szCs w:val="18"/>
                <w:lang w:eastAsia="es-ES"/>
              </w:rPr>
              <w:t xml:space="preserve"> 410</w:t>
            </w:r>
          </w:p>
        </w:tc>
        <w:tc>
          <w:tcPr>
            <w:tcW w:w="1559" w:type="dxa"/>
            <w:tcBorders>
              <w:top w:val="nil"/>
              <w:left w:val="nil"/>
              <w:bottom w:val="single" w:sz="8" w:space="0" w:color="000000"/>
              <w:right w:val="nil"/>
            </w:tcBorders>
            <w:shd w:val="clear" w:color="auto" w:fill="auto"/>
            <w:noWrap/>
            <w:vAlign w:val="bottom"/>
            <w:hideMark/>
          </w:tcPr>
          <w:p w14:paraId="4C4114A9" w14:textId="77777777" w:rsidR="00C05A5B" w:rsidRPr="00D65E73" w:rsidRDefault="00C05A5B" w:rsidP="00C05A5B">
            <w:pPr>
              <w:spacing w:after="0" w:line="240" w:lineRule="auto"/>
              <w:jc w:val="center"/>
              <w:rPr>
                <w:rFonts w:ascii="Calibri Light" w:eastAsia="Times New Roman" w:hAnsi="Calibri Light" w:cs="Calibri Light"/>
                <w:sz w:val="18"/>
                <w:szCs w:val="18"/>
                <w:lang w:eastAsia="es-ES"/>
              </w:rPr>
            </w:pPr>
            <w:r w:rsidRPr="00D65E73">
              <w:rPr>
                <w:rFonts w:ascii="Calibri Light" w:eastAsia="Times New Roman" w:hAnsi="Calibri Light" w:cs="Calibri Light"/>
                <w:sz w:val="18"/>
                <w:szCs w:val="18"/>
                <w:lang w:eastAsia="es-ES"/>
              </w:rPr>
              <w:t>1</w:t>
            </w:r>
          </w:p>
        </w:tc>
        <w:tc>
          <w:tcPr>
            <w:tcW w:w="1418" w:type="dxa"/>
            <w:tcBorders>
              <w:top w:val="nil"/>
              <w:left w:val="single" w:sz="4" w:space="0" w:color="000000"/>
              <w:bottom w:val="single" w:sz="8" w:space="0" w:color="000000"/>
              <w:right w:val="nil"/>
            </w:tcBorders>
            <w:shd w:val="clear" w:color="auto" w:fill="auto"/>
            <w:noWrap/>
            <w:vAlign w:val="bottom"/>
            <w:hideMark/>
          </w:tcPr>
          <w:p w14:paraId="77C26551" w14:textId="77777777" w:rsidR="00C05A5B" w:rsidRPr="00D65E73" w:rsidRDefault="00C05A5B" w:rsidP="00C05A5B">
            <w:pPr>
              <w:spacing w:after="0" w:line="240" w:lineRule="auto"/>
              <w:jc w:val="center"/>
              <w:rPr>
                <w:rFonts w:ascii="Calibri Light" w:eastAsia="Times New Roman" w:hAnsi="Calibri Light" w:cs="Calibri Light"/>
                <w:sz w:val="18"/>
                <w:szCs w:val="18"/>
                <w:lang w:eastAsia="es-ES"/>
              </w:rPr>
            </w:pPr>
            <w:r w:rsidRPr="00D65E73">
              <w:rPr>
                <w:rFonts w:ascii="Calibri Light" w:eastAsia="Times New Roman" w:hAnsi="Calibri Light" w:cs="Calibri Light"/>
                <w:sz w:val="18"/>
                <w:szCs w:val="18"/>
                <w:lang w:eastAsia="es-ES"/>
              </w:rPr>
              <w:t> </w:t>
            </w:r>
          </w:p>
        </w:tc>
        <w:tc>
          <w:tcPr>
            <w:tcW w:w="1275" w:type="dxa"/>
            <w:tcBorders>
              <w:top w:val="nil"/>
              <w:left w:val="single" w:sz="4" w:space="0" w:color="000000"/>
              <w:bottom w:val="single" w:sz="8" w:space="0" w:color="000000"/>
              <w:right w:val="nil"/>
            </w:tcBorders>
            <w:shd w:val="clear" w:color="auto" w:fill="auto"/>
            <w:noWrap/>
            <w:vAlign w:val="bottom"/>
            <w:hideMark/>
          </w:tcPr>
          <w:p w14:paraId="77B5D107" w14:textId="77777777" w:rsidR="00C05A5B" w:rsidRPr="00D65E73" w:rsidRDefault="00C05A5B" w:rsidP="00C05A5B">
            <w:pPr>
              <w:spacing w:after="0" w:line="240" w:lineRule="auto"/>
              <w:jc w:val="center"/>
              <w:rPr>
                <w:rFonts w:ascii="Calibri Light" w:eastAsia="Times New Roman" w:hAnsi="Calibri Light" w:cs="Calibri Light"/>
                <w:sz w:val="18"/>
                <w:szCs w:val="18"/>
                <w:lang w:eastAsia="es-ES"/>
              </w:rPr>
            </w:pPr>
            <w:r w:rsidRPr="00D65E73">
              <w:rPr>
                <w:rFonts w:ascii="Calibri Light" w:eastAsia="Times New Roman" w:hAnsi="Calibri Light" w:cs="Calibri Light"/>
                <w:sz w:val="18"/>
                <w:szCs w:val="18"/>
                <w:lang w:eastAsia="es-ES"/>
              </w:rPr>
              <w:t>1</w:t>
            </w:r>
          </w:p>
        </w:tc>
        <w:tc>
          <w:tcPr>
            <w:tcW w:w="1276" w:type="dxa"/>
            <w:tcBorders>
              <w:top w:val="nil"/>
              <w:left w:val="single" w:sz="8" w:space="0" w:color="000000"/>
              <w:bottom w:val="nil"/>
              <w:right w:val="single" w:sz="8" w:space="0" w:color="000000"/>
            </w:tcBorders>
            <w:shd w:val="clear" w:color="auto" w:fill="auto"/>
            <w:noWrap/>
            <w:vAlign w:val="bottom"/>
            <w:hideMark/>
          </w:tcPr>
          <w:p w14:paraId="1520FC72" w14:textId="77777777" w:rsidR="00C05A5B" w:rsidRPr="00D65E73" w:rsidRDefault="00C05A5B" w:rsidP="00C05A5B">
            <w:pPr>
              <w:spacing w:after="0" w:line="240" w:lineRule="auto"/>
              <w:jc w:val="center"/>
              <w:rPr>
                <w:rFonts w:ascii="Calibri Light" w:eastAsia="Times New Roman" w:hAnsi="Calibri Light" w:cs="Calibri Light"/>
                <w:sz w:val="18"/>
                <w:szCs w:val="18"/>
                <w:lang w:eastAsia="es-ES"/>
              </w:rPr>
            </w:pPr>
            <w:r w:rsidRPr="00D65E73">
              <w:rPr>
                <w:rFonts w:ascii="Calibri Light" w:eastAsia="Times New Roman" w:hAnsi="Calibri Light" w:cs="Calibri Light"/>
                <w:sz w:val="18"/>
                <w:szCs w:val="18"/>
                <w:lang w:eastAsia="es-ES"/>
              </w:rPr>
              <w:t>0%</w:t>
            </w:r>
          </w:p>
        </w:tc>
      </w:tr>
      <w:tr w:rsidR="00C05A5B" w:rsidRPr="00D65E73" w14:paraId="427FAC76" w14:textId="77777777" w:rsidTr="00C05A5B">
        <w:trPr>
          <w:trHeight w:val="300"/>
        </w:trPr>
        <w:tc>
          <w:tcPr>
            <w:tcW w:w="3109" w:type="dxa"/>
            <w:tcBorders>
              <w:top w:val="nil"/>
              <w:left w:val="single" w:sz="8" w:space="0" w:color="000000"/>
              <w:bottom w:val="single" w:sz="8" w:space="0" w:color="000000"/>
              <w:right w:val="nil"/>
            </w:tcBorders>
            <w:shd w:val="clear" w:color="auto" w:fill="auto"/>
            <w:noWrap/>
            <w:vAlign w:val="bottom"/>
            <w:hideMark/>
          </w:tcPr>
          <w:p w14:paraId="57856AC6" w14:textId="77777777" w:rsidR="00C05A5B" w:rsidRPr="00D65E73" w:rsidRDefault="00C05A5B" w:rsidP="00C05A5B">
            <w:pPr>
              <w:spacing w:after="0" w:line="240" w:lineRule="auto"/>
              <w:rPr>
                <w:rFonts w:ascii="Calibri Light" w:eastAsia="Times New Roman" w:hAnsi="Calibri Light" w:cs="Calibri Light"/>
                <w:sz w:val="18"/>
                <w:szCs w:val="18"/>
                <w:lang w:eastAsia="es-ES"/>
              </w:rPr>
            </w:pPr>
            <w:r w:rsidRPr="00D65E73">
              <w:rPr>
                <w:rFonts w:ascii="Calibri Light" w:eastAsia="Times New Roman" w:hAnsi="Calibri Light" w:cs="Calibri Light"/>
                <w:sz w:val="18"/>
                <w:szCs w:val="18"/>
                <w:lang w:eastAsia="es-ES"/>
              </w:rPr>
              <w:t>TOTALES</w:t>
            </w:r>
          </w:p>
        </w:tc>
        <w:tc>
          <w:tcPr>
            <w:tcW w:w="1559" w:type="dxa"/>
            <w:tcBorders>
              <w:top w:val="nil"/>
              <w:left w:val="nil"/>
              <w:bottom w:val="single" w:sz="8" w:space="0" w:color="000000"/>
              <w:right w:val="nil"/>
            </w:tcBorders>
            <w:shd w:val="clear" w:color="auto" w:fill="auto"/>
            <w:noWrap/>
            <w:vAlign w:val="bottom"/>
            <w:hideMark/>
          </w:tcPr>
          <w:p w14:paraId="345E0586" w14:textId="77777777" w:rsidR="00C05A5B" w:rsidRPr="00D65E73" w:rsidRDefault="00C05A5B" w:rsidP="00C05A5B">
            <w:pPr>
              <w:spacing w:after="0" w:line="240" w:lineRule="auto"/>
              <w:jc w:val="center"/>
              <w:rPr>
                <w:rFonts w:ascii="Calibri Light" w:eastAsia="Times New Roman" w:hAnsi="Calibri Light" w:cs="Calibri Light"/>
                <w:sz w:val="18"/>
                <w:szCs w:val="18"/>
                <w:lang w:eastAsia="es-ES"/>
              </w:rPr>
            </w:pPr>
            <w:r w:rsidRPr="00D65E73">
              <w:rPr>
                <w:rFonts w:ascii="Calibri Light" w:eastAsia="Times New Roman" w:hAnsi="Calibri Light" w:cs="Calibri Light"/>
                <w:sz w:val="18"/>
                <w:szCs w:val="18"/>
                <w:lang w:eastAsia="es-ES"/>
              </w:rPr>
              <w:t>151</w:t>
            </w:r>
          </w:p>
        </w:tc>
        <w:tc>
          <w:tcPr>
            <w:tcW w:w="1418" w:type="dxa"/>
            <w:tcBorders>
              <w:top w:val="nil"/>
              <w:left w:val="nil"/>
              <w:bottom w:val="single" w:sz="8" w:space="0" w:color="000000"/>
              <w:right w:val="nil"/>
            </w:tcBorders>
            <w:shd w:val="clear" w:color="auto" w:fill="auto"/>
            <w:noWrap/>
            <w:vAlign w:val="bottom"/>
            <w:hideMark/>
          </w:tcPr>
          <w:p w14:paraId="1606A61F" w14:textId="77777777" w:rsidR="00C05A5B" w:rsidRPr="00D65E73" w:rsidRDefault="00C05A5B" w:rsidP="00C05A5B">
            <w:pPr>
              <w:spacing w:after="0" w:line="240" w:lineRule="auto"/>
              <w:jc w:val="center"/>
              <w:rPr>
                <w:rFonts w:ascii="Calibri Light" w:eastAsia="Times New Roman" w:hAnsi="Calibri Light" w:cs="Calibri Light"/>
                <w:sz w:val="18"/>
                <w:szCs w:val="18"/>
                <w:lang w:eastAsia="es-ES"/>
              </w:rPr>
            </w:pPr>
            <w:r w:rsidRPr="00D65E73">
              <w:rPr>
                <w:rFonts w:ascii="Calibri Light" w:eastAsia="Times New Roman" w:hAnsi="Calibri Light" w:cs="Calibri Light"/>
                <w:sz w:val="18"/>
                <w:szCs w:val="18"/>
                <w:lang w:eastAsia="es-ES"/>
              </w:rPr>
              <w:t>38</w:t>
            </w:r>
          </w:p>
        </w:tc>
        <w:tc>
          <w:tcPr>
            <w:tcW w:w="1275" w:type="dxa"/>
            <w:tcBorders>
              <w:top w:val="nil"/>
              <w:left w:val="nil"/>
              <w:bottom w:val="single" w:sz="8" w:space="0" w:color="000000"/>
              <w:right w:val="nil"/>
            </w:tcBorders>
            <w:shd w:val="clear" w:color="auto" w:fill="auto"/>
            <w:noWrap/>
            <w:vAlign w:val="bottom"/>
            <w:hideMark/>
          </w:tcPr>
          <w:p w14:paraId="181FAED5" w14:textId="77777777" w:rsidR="00C05A5B" w:rsidRPr="00D65E73" w:rsidRDefault="00C05A5B" w:rsidP="00C05A5B">
            <w:pPr>
              <w:spacing w:after="0" w:line="240" w:lineRule="auto"/>
              <w:jc w:val="center"/>
              <w:rPr>
                <w:rFonts w:ascii="Calibri Light" w:eastAsia="Times New Roman" w:hAnsi="Calibri Light" w:cs="Calibri Light"/>
                <w:sz w:val="18"/>
                <w:szCs w:val="18"/>
                <w:lang w:eastAsia="es-ES"/>
              </w:rPr>
            </w:pPr>
            <w:r w:rsidRPr="00D65E73">
              <w:rPr>
                <w:rFonts w:ascii="Calibri Light" w:eastAsia="Times New Roman" w:hAnsi="Calibri Light" w:cs="Calibri Light"/>
                <w:sz w:val="18"/>
                <w:szCs w:val="18"/>
                <w:lang w:eastAsia="es-ES"/>
              </w:rPr>
              <w:t>189</w:t>
            </w:r>
          </w:p>
        </w:tc>
        <w:tc>
          <w:tcPr>
            <w:tcW w:w="1276" w:type="dxa"/>
            <w:tcBorders>
              <w:top w:val="single" w:sz="8" w:space="0" w:color="000000"/>
              <w:left w:val="single" w:sz="8" w:space="0" w:color="000000"/>
              <w:bottom w:val="single" w:sz="8" w:space="0" w:color="000000"/>
              <w:right w:val="single" w:sz="8" w:space="0" w:color="000000"/>
            </w:tcBorders>
            <w:shd w:val="clear" w:color="auto" w:fill="auto"/>
            <w:noWrap/>
            <w:vAlign w:val="bottom"/>
            <w:hideMark/>
          </w:tcPr>
          <w:p w14:paraId="1282E45E" w14:textId="77777777" w:rsidR="00C05A5B" w:rsidRPr="00D65E73" w:rsidRDefault="00C05A5B" w:rsidP="00C05A5B">
            <w:pPr>
              <w:spacing w:after="0" w:line="240" w:lineRule="auto"/>
              <w:jc w:val="center"/>
              <w:rPr>
                <w:rFonts w:ascii="Calibri Light" w:eastAsia="Times New Roman" w:hAnsi="Calibri Light" w:cs="Calibri Light"/>
                <w:sz w:val="18"/>
                <w:szCs w:val="18"/>
                <w:lang w:eastAsia="es-ES"/>
              </w:rPr>
            </w:pPr>
            <w:r w:rsidRPr="00D65E73">
              <w:rPr>
                <w:rFonts w:ascii="Calibri Light" w:eastAsia="Times New Roman" w:hAnsi="Calibri Light" w:cs="Calibri Light"/>
                <w:sz w:val="18"/>
                <w:szCs w:val="18"/>
                <w:lang w:eastAsia="es-ES"/>
              </w:rPr>
              <w:t>20%</w:t>
            </w:r>
          </w:p>
        </w:tc>
      </w:tr>
    </w:tbl>
    <w:p w14:paraId="3707FB31" w14:textId="77777777" w:rsidR="00C05A5B" w:rsidRDefault="00C05A5B" w:rsidP="00C05A5B">
      <w:pPr>
        <w:rPr>
          <w:rFonts w:ascii="Century Gothic" w:hAnsi="Century Gothic" w:cs="Arial"/>
          <w:sz w:val="20"/>
          <w:szCs w:val="20"/>
        </w:rPr>
      </w:pPr>
    </w:p>
    <w:p w14:paraId="4DB657DF" w14:textId="77777777" w:rsidR="00C05A5B" w:rsidRDefault="00C05A5B" w:rsidP="00C05A5B">
      <w:pPr>
        <w:rPr>
          <w:rFonts w:ascii="Century Gothic" w:hAnsi="Century Gothic" w:cs="Arial"/>
          <w:sz w:val="20"/>
          <w:szCs w:val="20"/>
        </w:rPr>
      </w:pPr>
    </w:p>
    <w:p w14:paraId="6755F162" w14:textId="77777777" w:rsidR="00C05A5B" w:rsidRPr="00E9617D" w:rsidRDefault="00C05A5B" w:rsidP="00C05A5B">
      <w:pPr>
        <w:shd w:val="clear" w:color="auto" w:fill="FFFFFF"/>
        <w:tabs>
          <w:tab w:val="num" w:pos="2880"/>
        </w:tabs>
        <w:spacing w:before="100" w:beforeAutospacing="1"/>
        <w:rPr>
          <w:rFonts w:ascii="Calibri Light" w:hAnsi="Calibri Light" w:cs="Calibri Light"/>
          <w:color w:val="222222"/>
          <w:u w:val="single"/>
        </w:rPr>
      </w:pPr>
      <w:r>
        <w:rPr>
          <w:rFonts w:ascii="Calibri Light" w:hAnsi="Calibri Light" w:cs="Calibri Light"/>
          <w:color w:val="222222"/>
          <w:u w:val="single"/>
        </w:rPr>
        <w:t>2.3. Centro Cantabria.</w:t>
      </w:r>
    </w:p>
    <w:tbl>
      <w:tblPr>
        <w:tblW w:w="8637" w:type="dxa"/>
        <w:tblCellMar>
          <w:left w:w="70" w:type="dxa"/>
          <w:right w:w="70" w:type="dxa"/>
        </w:tblCellMar>
        <w:tblLook w:val="04A0" w:firstRow="1" w:lastRow="0" w:firstColumn="1" w:lastColumn="0" w:noHBand="0" w:noVBand="1"/>
      </w:tblPr>
      <w:tblGrid>
        <w:gridCol w:w="3109"/>
        <w:gridCol w:w="1559"/>
        <w:gridCol w:w="1418"/>
        <w:gridCol w:w="1275"/>
        <w:gridCol w:w="1276"/>
      </w:tblGrid>
      <w:tr w:rsidR="00C05A5B" w:rsidRPr="004505EE" w14:paraId="70880B73" w14:textId="77777777" w:rsidTr="00C05A5B">
        <w:trPr>
          <w:trHeight w:val="300"/>
        </w:trPr>
        <w:tc>
          <w:tcPr>
            <w:tcW w:w="8637" w:type="dxa"/>
            <w:gridSpan w:val="5"/>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14:paraId="671A219A" w14:textId="77777777" w:rsidR="00C05A5B" w:rsidRPr="004505EE" w:rsidRDefault="00C05A5B" w:rsidP="00C05A5B">
            <w:pPr>
              <w:spacing w:after="0" w:line="240" w:lineRule="auto"/>
              <w:jc w:val="center"/>
              <w:rPr>
                <w:rFonts w:ascii="Calibri Light" w:eastAsia="Times New Roman" w:hAnsi="Calibri Light" w:cs="Calibri Light"/>
                <w:b/>
                <w:bCs/>
                <w:sz w:val="18"/>
                <w:szCs w:val="18"/>
                <w:lang w:eastAsia="es-ES"/>
              </w:rPr>
            </w:pPr>
            <w:r w:rsidRPr="004505EE">
              <w:rPr>
                <w:rFonts w:ascii="Calibri Light" w:eastAsia="Times New Roman" w:hAnsi="Calibri Light" w:cs="Calibri Light"/>
                <w:b/>
                <w:bCs/>
                <w:sz w:val="18"/>
                <w:szCs w:val="18"/>
                <w:lang w:eastAsia="es-ES"/>
              </w:rPr>
              <w:t>CENTRO DE CANTABRIA</w:t>
            </w:r>
          </w:p>
        </w:tc>
      </w:tr>
      <w:tr w:rsidR="00C05A5B" w:rsidRPr="004505EE" w14:paraId="476F0BE3" w14:textId="77777777" w:rsidTr="00C05A5B">
        <w:trPr>
          <w:trHeight w:val="300"/>
        </w:trPr>
        <w:tc>
          <w:tcPr>
            <w:tcW w:w="3109" w:type="dxa"/>
            <w:tcBorders>
              <w:top w:val="nil"/>
              <w:left w:val="single" w:sz="8" w:space="0" w:color="000000"/>
              <w:bottom w:val="single" w:sz="8" w:space="0" w:color="000000"/>
              <w:right w:val="single" w:sz="4" w:space="0" w:color="000000"/>
            </w:tcBorders>
            <w:shd w:val="clear" w:color="auto" w:fill="auto"/>
            <w:noWrap/>
            <w:vAlign w:val="bottom"/>
            <w:hideMark/>
          </w:tcPr>
          <w:p w14:paraId="2E2C3A4F" w14:textId="77777777" w:rsidR="00C05A5B" w:rsidRPr="004505EE" w:rsidRDefault="00C05A5B" w:rsidP="00C05A5B">
            <w:pPr>
              <w:spacing w:after="0" w:line="240" w:lineRule="auto"/>
              <w:rPr>
                <w:rFonts w:ascii="Calibri Light" w:eastAsia="Times New Roman" w:hAnsi="Calibri Light" w:cs="Calibri Light"/>
                <w:sz w:val="18"/>
                <w:szCs w:val="18"/>
                <w:lang w:eastAsia="es-ES"/>
              </w:rPr>
            </w:pPr>
            <w:r w:rsidRPr="004505EE">
              <w:rPr>
                <w:rFonts w:ascii="Calibri Light" w:eastAsia="Times New Roman" w:hAnsi="Calibri Light" w:cs="Calibri Light"/>
                <w:sz w:val="18"/>
                <w:szCs w:val="18"/>
                <w:lang w:eastAsia="es-ES"/>
              </w:rPr>
              <w:t>Tipo de Contrato</w:t>
            </w:r>
          </w:p>
        </w:tc>
        <w:tc>
          <w:tcPr>
            <w:tcW w:w="1559" w:type="dxa"/>
            <w:tcBorders>
              <w:top w:val="nil"/>
              <w:left w:val="nil"/>
              <w:bottom w:val="single" w:sz="8" w:space="0" w:color="000000"/>
              <w:right w:val="single" w:sz="4" w:space="0" w:color="000000"/>
            </w:tcBorders>
            <w:shd w:val="clear" w:color="auto" w:fill="auto"/>
            <w:noWrap/>
            <w:vAlign w:val="bottom"/>
            <w:hideMark/>
          </w:tcPr>
          <w:p w14:paraId="71C5A22B" w14:textId="77777777" w:rsidR="00C05A5B" w:rsidRPr="004505EE" w:rsidRDefault="00C05A5B" w:rsidP="00C05A5B">
            <w:pPr>
              <w:spacing w:after="0" w:line="240" w:lineRule="auto"/>
              <w:jc w:val="center"/>
              <w:rPr>
                <w:rFonts w:ascii="Calibri Light" w:eastAsia="Times New Roman" w:hAnsi="Calibri Light" w:cs="Calibri Light"/>
                <w:b/>
                <w:bCs/>
                <w:sz w:val="18"/>
                <w:szCs w:val="18"/>
                <w:lang w:eastAsia="es-ES"/>
              </w:rPr>
            </w:pPr>
            <w:r w:rsidRPr="004505EE">
              <w:rPr>
                <w:rFonts w:ascii="Calibri Light" w:eastAsia="Times New Roman" w:hAnsi="Calibri Light" w:cs="Calibri Light"/>
                <w:b/>
                <w:bCs/>
                <w:sz w:val="18"/>
                <w:szCs w:val="18"/>
                <w:lang w:eastAsia="es-ES"/>
              </w:rPr>
              <w:t xml:space="preserve">Hombres </w:t>
            </w:r>
          </w:p>
        </w:tc>
        <w:tc>
          <w:tcPr>
            <w:tcW w:w="1418" w:type="dxa"/>
            <w:tcBorders>
              <w:top w:val="nil"/>
              <w:left w:val="nil"/>
              <w:bottom w:val="single" w:sz="8" w:space="0" w:color="000000"/>
              <w:right w:val="single" w:sz="4" w:space="0" w:color="000000"/>
            </w:tcBorders>
            <w:shd w:val="clear" w:color="auto" w:fill="auto"/>
            <w:noWrap/>
            <w:vAlign w:val="bottom"/>
            <w:hideMark/>
          </w:tcPr>
          <w:p w14:paraId="45EB31AC" w14:textId="77777777" w:rsidR="00C05A5B" w:rsidRPr="004505EE" w:rsidRDefault="00C05A5B" w:rsidP="00C05A5B">
            <w:pPr>
              <w:spacing w:after="0" w:line="240" w:lineRule="auto"/>
              <w:jc w:val="center"/>
              <w:rPr>
                <w:rFonts w:ascii="Calibri Light" w:eastAsia="Times New Roman" w:hAnsi="Calibri Light" w:cs="Calibri Light"/>
                <w:b/>
                <w:bCs/>
                <w:sz w:val="18"/>
                <w:szCs w:val="18"/>
                <w:lang w:eastAsia="es-ES"/>
              </w:rPr>
            </w:pPr>
            <w:r w:rsidRPr="004505EE">
              <w:rPr>
                <w:rFonts w:ascii="Calibri Light" w:eastAsia="Times New Roman" w:hAnsi="Calibri Light" w:cs="Calibri Light"/>
                <w:b/>
                <w:bCs/>
                <w:sz w:val="18"/>
                <w:szCs w:val="18"/>
                <w:lang w:eastAsia="es-ES"/>
              </w:rPr>
              <w:t>Mujeres</w:t>
            </w:r>
          </w:p>
        </w:tc>
        <w:tc>
          <w:tcPr>
            <w:tcW w:w="1275" w:type="dxa"/>
            <w:tcBorders>
              <w:top w:val="nil"/>
              <w:left w:val="nil"/>
              <w:bottom w:val="single" w:sz="8" w:space="0" w:color="000000"/>
              <w:right w:val="single" w:sz="8" w:space="0" w:color="000000"/>
            </w:tcBorders>
            <w:shd w:val="clear" w:color="auto" w:fill="auto"/>
            <w:noWrap/>
            <w:vAlign w:val="bottom"/>
            <w:hideMark/>
          </w:tcPr>
          <w:p w14:paraId="6ADD7C9B" w14:textId="77777777" w:rsidR="00C05A5B" w:rsidRPr="004505EE" w:rsidRDefault="00C05A5B" w:rsidP="00C05A5B">
            <w:pPr>
              <w:spacing w:after="0" w:line="240" w:lineRule="auto"/>
              <w:jc w:val="center"/>
              <w:rPr>
                <w:rFonts w:ascii="Calibri Light" w:eastAsia="Times New Roman" w:hAnsi="Calibri Light" w:cs="Calibri Light"/>
                <w:b/>
                <w:bCs/>
                <w:sz w:val="18"/>
                <w:szCs w:val="18"/>
                <w:lang w:eastAsia="es-ES"/>
              </w:rPr>
            </w:pPr>
            <w:r w:rsidRPr="004505EE">
              <w:rPr>
                <w:rFonts w:ascii="Calibri Light" w:eastAsia="Times New Roman" w:hAnsi="Calibri Light" w:cs="Calibri Light"/>
                <w:b/>
                <w:bCs/>
                <w:sz w:val="18"/>
                <w:szCs w:val="18"/>
                <w:lang w:eastAsia="es-ES"/>
              </w:rPr>
              <w:t>TOTAL</w:t>
            </w:r>
          </w:p>
        </w:tc>
        <w:tc>
          <w:tcPr>
            <w:tcW w:w="1276" w:type="dxa"/>
            <w:tcBorders>
              <w:top w:val="nil"/>
              <w:left w:val="single" w:sz="4" w:space="0" w:color="000000"/>
              <w:bottom w:val="single" w:sz="8" w:space="0" w:color="000000"/>
              <w:right w:val="single" w:sz="8" w:space="0" w:color="000000"/>
            </w:tcBorders>
            <w:shd w:val="clear" w:color="auto" w:fill="auto"/>
            <w:noWrap/>
            <w:vAlign w:val="bottom"/>
            <w:hideMark/>
          </w:tcPr>
          <w:p w14:paraId="4E024071" w14:textId="77777777" w:rsidR="00C05A5B" w:rsidRPr="004505EE" w:rsidRDefault="00C05A5B" w:rsidP="00C05A5B">
            <w:pPr>
              <w:spacing w:after="0" w:line="240" w:lineRule="auto"/>
              <w:jc w:val="center"/>
              <w:rPr>
                <w:rFonts w:ascii="Calibri Light" w:eastAsia="Times New Roman" w:hAnsi="Calibri Light" w:cs="Calibri Light"/>
                <w:b/>
                <w:bCs/>
                <w:sz w:val="18"/>
                <w:szCs w:val="18"/>
                <w:lang w:eastAsia="es-ES"/>
              </w:rPr>
            </w:pPr>
            <w:r w:rsidRPr="004505EE">
              <w:rPr>
                <w:rFonts w:ascii="Calibri Light" w:eastAsia="Times New Roman" w:hAnsi="Calibri Light" w:cs="Calibri Light"/>
                <w:b/>
                <w:bCs/>
                <w:sz w:val="18"/>
                <w:szCs w:val="18"/>
                <w:lang w:eastAsia="es-ES"/>
              </w:rPr>
              <w:t>% Mujeres</w:t>
            </w:r>
          </w:p>
        </w:tc>
      </w:tr>
      <w:tr w:rsidR="00C05A5B" w:rsidRPr="004505EE" w14:paraId="669643B1" w14:textId="77777777" w:rsidTr="00C05A5B">
        <w:trPr>
          <w:trHeight w:val="300"/>
        </w:trPr>
        <w:tc>
          <w:tcPr>
            <w:tcW w:w="3109" w:type="dxa"/>
            <w:tcBorders>
              <w:top w:val="nil"/>
              <w:left w:val="single" w:sz="8" w:space="0" w:color="000000"/>
              <w:bottom w:val="single" w:sz="4" w:space="0" w:color="000000"/>
              <w:right w:val="single" w:sz="4" w:space="0" w:color="000000"/>
            </w:tcBorders>
            <w:shd w:val="clear" w:color="auto" w:fill="auto"/>
            <w:noWrap/>
            <w:vAlign w:val="bottom"/>
            <w:hideMark/>
          </w:tcPr>
          <w:p w14:paraId="0A27DF55" w14:textId="77777777" w:rsidR="00C05A5B" w:rsidRPr="004505EE" w:rsidRDefault="00C05A5B" w:rsidP="00C05A5B">
            <w:pPr>
              <w:spacing w:after="0" w:line="240" w:lineRule="auto"/>
              <w:rPr>
                <w:rFonts w:ascii="Calibri Light" w:eastAsia="Times New Roman" w:hAnsi="Calibri Light" w:cs="Calibri Light"/>
                <w:sz w:val="18"/>
                <w:szCs w:val="18"/>
                <w:lang w:eastAsia="es-ES"/>
              </w:rPr>
            </w:pPr>
            <w:r w:rsidRPr="004505EE">
              <w:rPr>
                <w:rFonts w:ascii="Calibri Light" w:eastAsia="Times New Roman" w:hAnsi="Calibri Light" w:cs="Calibri Light"/>
                <w:sz w:val="18"/>
                <w:szCs w:val="18"/>
                <w:lang w:eastAsia="es-ES"/>
              </w:rPr>
              <w:t xml:space="preserve">Indefinido </w:t>
            </w:r>
            <w:r>
              <w:rPr>
                <w:rFonts w:ascii="Calibri Light" w:eastAsia="Times New Roman" w:hAnsi="Calibri Light" w:cs="Calibri Light"/>
                <w:sz w:val="18"/>
                <w:szCs w:val="18"/>
                <w:lang w:eastAsia="es-ES"/>
              </w:rPr>
              <w:t>–</w:t>
            </w:r>
            <w:r w:rsidRPr="004505EE">
              <w:rPr>
                <w:rFonts w:ascii="Calibri Light" w:eastAsia="Times New Roman" w:hAnsi="Calibri Light" w:cs="Calibri Light"/>
                <w:sz w:val="18"/>
                <w:szCs w:val="18"/>
                <w:lang w:eastAsia="es-ES"/>
              </w:rPr>
              <w:t xml:space="preserve"> 100 / 189</w:t>
            </w:r>
          </w:p>
        </w:tc>
        <w:tc>
          <w:tcPr>
            <w:tcW w:w="1559" w:type="dxa"/>
            <w:tcBorders>
              <w:top w:val="nil"/>
              <w:left w:val="nil"/>
              <w:bottom w:val="single" w:sz="4" w:space="0" w:color="000000"/>
              <w:right w:val="nil"/>
            </w:tcBorders>
            <w:shd w:val="clear" w:color="auto" w:fill="auto"/>
            <w:noWrap/>
            <w:vAlign w:val="bottom"/>
            <w:hideMark/>
          </w:tcPr>
          <w:p w14:paraId="36AF6784" w14:textId="77777777" w:rsidR="00C05A5B" w:rsidRPr="004505EE" w:rsidRDefault="00C05A5B" w:rsidP="00C05A5B">
            <w:pPr>
              <w:spacing w:after="0" w:line="240" w:lineRule="auto"/>
              <w:jc w:val="center"/>
              <w:rPr>
                <w:rFonts w:ascii="Calibri Light" w:eastAsia="Times New Roman" w:hAnsi="Calibri Light" w:cs="Calibri Light"/>
                <w:sz w:val="18"/>
                <w:szCs w:val="18"/>
                <w:lang w:eastAsia="es-ES"/>
              </w:rPr>
            </w:pPr>
            <w:r w:rsidRPr="004505EE">
              <w:rPr>
                <w:rFonts w:ascii="Calibri Light" w:eastAsia="Times New Roman" w:hAnsi="Calibri Light" w:cs="Calibri Light"/>
                <w:sz w:val="18"/>
                <w:szCs w:val="18"/>
                <w:lang w:eastAsia="es-ES"/>
              </w:rPr>
              <w:t>253</w:t>
            </w:r>
          </w:p>
        </w:tc>
        <w:tc>
          <w:tcPr>
            <w:tcW w:w="1418" w:type="dxa"/>
            <w:tcBorders>
              <w:top w:val="nil"/>
              <w:left w:val="single" w:sz="4" w:space="0" w:color="000000"/>
              <w:bottom w:val="single" w:sz="4" w:space="0" w:color="000000"/>
              <w:right w:val="nil"/>
            </w:tcBorders>
            <w:shd w:val="clear" w:color="auto" w:fill="auto"/>
            <w:noWrap/>
            <w:vAlign w:val="bottom"/>
            <w:hideMark/>
          </w:tcPr>
          <w:p w14:paraId="0223102B" w14:textId="77777777" w:rsidR="00C05A5B" w:rsidRPr="004505EE" w:rsidRDefault="00C05A5B" w:rsidP="00C05A5B">
            <w:pPr>
              <w:spacing w:after="0" w:line="240" w:lineRule="auto"/>
              <w:jc w:val="center"/>
              <w:rPr>
                <w:rFonts w:ascii="Calibri Light" w:eastAsia="Times New Roman" w:hAnsi="Calibri Light" w:cs="Calibri Light"/>
                <w:sz w:val="18"/>
                <w:szCs w:val="18"/>
                <w:lang w:eastAsia="es-ES"/>
              </w:rPr>
            </w:pPr>
            <w:r w:rsidRPr="004505EE">
              <w:rPr>
                <w:rFonts w:ascii="Calibri Light" w:eastAsia="Times New Roman" w:hAnsi="Calibri Light" w:cs="Calibri Light"/>
                <w:sz w:val="18"/>
                <w:szCs w:val="18"/>
                <w:lang w:eastAsia="es-ES"/>
              </w:rPr>
              <w:t>22</w:t>
            </w:r>
          </w:p>
        </w:tc>
        <w:tc>
          <w:tcPr>
            <w:tcW w:w="1275" w:type="dxa"/>
            <w:tcBorders>
              <w:top w:val="nil"/>
              <w:left w:val="single" w:sz="4" w:space="0" w:color="000000"/>
              <w:bottom w:val="single" w:sz="4" w:space="0" w:color="000000"/>
              <w:right w:val="nil"/>
            </w:tcBorders>
            <w:shd w:val="clear" w:color="auto" w:fill="auto"/>
            <w:noWrap/>
            <w:vAlign w:val="bottom"/>
            <w:hideMark/>
          </w:tcPr>
          <w:p w14:paraId="162FF39A" w14:textId="77777777" w:rsidR="00C05A5B" w:rsidRPr="004505EE" w:rsidRDefault="00C05A5B" w:rsidP="00C05A5B">
            <w:pPr>
              <w:spacing w:after="0" w:line="240" w:lineRule="auto"/>
              <w:jc w:val="center"/>
              <w:rPr>
                <w:rFonts w:ascii="Calibri Light" w:eastAsia="Times New Roman" w:hAnsi="Calibri Light" w:cs="Calibri Light"/>
                <w:sz w:val="18"/>
                <w:szCs w:val="18"/>
                <w:lang w:eastAsia="es-ES"/>
              </w:rPr>
            </w:pPr>
            <w:r w:rsidRPr="004505EE">
              <w:rPr>
                <w:rFonts w:ascii="Calibri Light" w:eastAsia="Times New Roman" w:hAnsi="Calibri Light" w:cs="Calibri Light"/>
                <w:sz w:val="18"/>
                <w:szCs w:val="18"/>
                <w:lang w:eastAsia="es-ES"/>
              </w:rPr>
              <w:t>275</w:t>
            </w:r>
          </w:p>
        </w:tc>
        <w:tc>
          <w:tcPr>
            <w:tcW w:w="1276" w:type="dxa"/>
            <w:tcBorders>
              <w:top w:val="nil"/>
              <w:left w:val="single" w:sz="8" w:space="0" w:color="000000"/>
              <w:bottom w:val="single" w:sz="4" w:space="0" w:color="000000"/>
              <w:right w:val="single" w:sz="8" w:space="0" w:color="000000"/>
            </w:tcBorders>
            <w:shd w:val="clear" w:color="auto" w:fill="auto"/>
            <w:noWrap/>
            <w:vAlign w:val="bottom"/>
            <w:hideMark/>
          </w:tcPr>
          <w:p w14:paraId="48A11458" w14:textId="77777777" w:rsidR="00C05A5B" w:rsidRPr="004505EE" w:rsidRDefault="00C05A5B" w:rsidP="00C05A5B">
            <w:pPr>
              <w:spacing w:after="0" w:line="240" w:lineRule="auto"/>
              <w:jc w:val="center"/>
              <w:rPr>
                <w:rFonts w:ascii="Calibri Light" w:eastAsia="Times New Roman" w:hAnsi="Calibri Light" w:cs="Calibri Light"/>
                <w:sz w:val="18"/>
                <w:szCs w:val="18"/>
                <w:lang w:eastAsia="es-ES"/>
              </w:rPr>
            </w:pPr>
            <w:r w:rsidRPr="004505EE">
              <w:rPr>
                <w:rFonts w:ascii="Calibri Light" w:eastAsia="Times New Roman" w:hAnsi="Calibri Light" w:cs="Calibri Light"/>
                <w:sz w:val="18"/>
                <w:szCs w:val="18"/>
                <w:lang w:eastAsia="es-ES"/>
              </w:rPr>
              <w:t>8%</w:t>
            </w:r>
          </w:p>
        </w:tc>
      </w:tr>
      <w:tr w:rsidR="00C05A5B" w:rsidRPr="004505EE" w14:paraId="48527C9C" w14:textId="77777777" w:rsidTr="00C05A5B">
        <w:trPr>
          <w:trHeight w:val="300"/>
        </w:trPr>
        <w:tc>
          <w:tcPr>
            <w:tcW w:w="3109" w:type="dxa"/>
            <w:tcBorders>
              <w:top w:val="nil"/>
              <w:left w:val="single" w:sz="8" w:space="0" w:color="000000"/>
              <w:bottom w:val="single" w:sz="4" w:space="0" w:color="000000"/>
              <w:right w:val="single" w:sz="4" w:space="0" w:color="000000"/>
            </w:tcBorders>
            <w:shd w:val="clear" w:color="auto" w:fill="auto"/>
            <w:noWrap/>
            <w:vAlign w:val="bottom"/>
            <w:hideMark/>
          </w:tcPr>
          <w:p w14:paraId="2DAFC155" w14:textId="77777777" w:rsidR="00C05A5B" w:rsidRPr="004505EE" w:rsidRDefault="00C05A5B" w:rsidP="00C05A5B">
            <w:pPr>
              <w:spacing w:after="0" w:line="240" w:lineRule="auto"/>
              <w:rPr>
                <w:rFonts w:ascii="Calibri Light" w:eastAsia="Times New Roman" w:hAnsi="Calibri Light" w:cs="Calibri Light"/>
                <w:sz w:val="18"/>
                <w:szCs w:val="18"/>
                <w:lang w:eastAsia="es-ES"/>
              </w:rPr>
            </w:pPr>
            <w:r w:rsidRPr="004505EE">
              <w:rPr>
                <w:rFonts w:ascii="Calibri Light" w:eastAsia="Times New Roman" w:hAnsi="Calibri Light" w:cs="Calibri Light"/>
                <w:sz w:val="18"/>
                <w:szCs w:val="18"/>
                <w:lang w:eastAsia="es-ES"/>
              </w:rPr>
              <w:t xml:space="preserve">Indefinido </w:t>
            </w:r>
            <w:r>
              <w:rPr>
                <w:rFonts w:ascii="Calibri Light" w:eastAsia="Times New Roman" w:hAnsi="Calibri Light" w:cs="Calibri Light"/>
                <w:sz w:val="18"/>
                <w:szCs w:val="18"/>
                <w:lang w:eastAsia="es-ES"/>
              </w:rPr>
              <w:t>–</w:t>
            </w:r>
            <w:r w:rsidRPr="004505EE">
              <w:rPr>
                <w:rFonts w:ascii="Calibri Light" w:eastAsia="Times New Roman" w:hAnsi="Calibri Light" w:cs="Calibri Light"/>
                <w:sz w:val="18"/>
                <w:szCs w:val="18"/>
                <w:lang w:eastAsia="es-ES"/>
              </w:rPr>
              <w:t xml:space="preserve"> Minusv</w:t>
            </w:r>
            <w:r>
              <w:rPr>
                <w:rFonts w:ascii="Calibri Light" w:eastAsia="Times New Roman" w:hAnsi="Calibri Light" w:cs="Calibri Light"/>
                <w:sz w:val="18"/>
                <w:szCs w:val="18"/>
                <w:lang w:eastAsia="es-ES"/>
              </w:rPr>
              <w:t>á</w:t>
            </w:r>
            <w:r w:rsidRPr="004505EE">
              <w:rPr>
                <w:rFonts w:ascii="Calibri Light" w:eastAsia="Times New Roman" w:hAnsi="Calibri Light" w:cs="Calibri Light"/>
                <w:sz w:val="18"/>
                <w:szCs w:val="18"/>
                <w:lang w:eastAsia="es-ES"/>
              </w:rPr>
              <w:t xml:space="preserve">lido </w:t>
            </w:r>
            <w:r>
              <w:rPr>
                <w:rFonts w:ascii="Calibri Light" w:eastAsia="Times New Roman" w:hAnsi="Calibri Light" w:cs="Calibri Light"/>
                <w:sz w:val="18"/>
                <w:szCs w:val="18"/>
                <w:lang w:eastAsia="es-ES"/>
              </w:rPr>
              <w:t>–</w:t>
            </w:r>
            <w:r w:rsidRPr="004505EE">
              <w:rPr>
                <w:rFonts w:ascii="Calibri Light" w:eastAsia="Times New Roman" w:hAnsi="Calibri Light" w:cs="Calibri Light"/>
                <w:sz w:val="18"/>
                <w:szCs w:val="18"/>
                <w:lang w:eastAsia="es-ES"/>
              </w:rPr>
              <w:t xml:space="preserve"> 130</w:t>
            </w:r>
          </w:p>
        </w:tc>
        <w:tc>
          <w:tcPr>
            <w:tcW w:w="1559" w:type="dxa"/>
            <w:tcBorders>
              <w:top w:val="nil"/>
              <w:left w:val="nil"/>
              <w:bottom w:val="single" w:sz="4" w:space="0" w:color="000000"/>
              <w:right w:val="nil"/>
            </w:tcBorders>
            <w:shd w:val="clear" w:color="auto" w:fill="auto"/>
            <w:noWrap/>
            <w:vAlign w:val="bottom"/>
            <w:hideMark/>
          </w:tcPr>
          <w:p w14:paraId="4A98A029" w14:textId="77777777" w:rsidR="00C05A5B" w:rsidRPr="004505EE" w:rsidRDefault="00C05A5B" w:rsidP="00C05A5B">
            <w:pPr>
              <w:spacing w:after="0" w:line="240" w:lineRule="auto"/>
              <w:jc w:val="center"/>
              <w:rPr>
                <w:rFonts w:ascii="Calibri Light" w:eastAsia="Times New Roman" w:hAnsi="Calibri Light" w:cs="Calibri Light"/>
                <w:sz w:val="18"/>
                <w:szCs w:val="18"/>
                <w:lang w:eastAsia="es-ES"/>
              </w:rPr>
            </w:pPr>
            <w:r w:rsidRPr="004505EE">
              <w:rPr>
                <w:rFonts w:ascii="Calibri Light" w:eastAsia="Times New Roman" w:hAnsi="Calibri Light" w:cs="Calibri Light"/>
                <w:sz w:val="18"/>
                <w:szCs w:val="18"/>
                <w:lang w:eastAsia="es-ES"/>
              </w:rPr>
              <w:t>2</w:t>
            </w:r>
          </w:p>
        </w:tc>
        <w:tc>
          <w:tcPr>
            <w:tcW w:w="1418" w:type="dxa"/>
            <w:tcBorders>
              <w:top w:val="nil"/>
              <w:left w:val="single" w:sz="4" w:space="0" w:color="000000"/>
              <w:bottom w:val="single" w:sz="4" w:space="0" w:color="000000"/>
              <w:right w:val="nil"/>
            </w:tcBorders>
            <w:shd w:val="clear" w:color="auto" w:fill="auto"/>
            <w:noWrap/>
            <w:vAlign w:val="bottom"/>
            <w:hideMark/>
          </w:tcPr>
          <w:p w14:paraId="5C452D45" w14:textId="77777777" w:rsidR="00C05A5B" w:rsidRPr="004505EE" w:rsidRDefault="00C05A5B" w:rsidP="00C05A5B">
            <w:pPr>
              <w:spacing w:after="0" w:line="240" w:lineRule="auto"/>
              <w:jc w:val="center"/>
              <w:rPr>
                <w:rFonts w:ascii="Calibri Light" w:eastAsia="Times New Roman" w:hAnsi="Calibri Light" w:cs="Calibri Light"/>
                <w:sz w:val="18"/>
                <w:szCs w:val="18"/>
                <w:lang w:eastAsia="es-ES"/>
              </w:rPr>
            </w:pPr>
            <w:r w:rsidRPr="004505EE">
              <w:rPr>
                <w:rFonts w:ascii="Calibri Light" w:eastAsia="Times New Roman" w:hAnsi="Calibri Light" w:cs="Calibri Light"/>
                <w:sz w:val="18"/>
                <w:szCs w:val="18"/>
                <w:lang w:eastAsia="es-ES"/>
              </w:rPr>
              <w:t> </w:t>
            </w:r>
          </w:p>
        </w:tc>
        <w:tc>
          <w:tcPr>
            <w:tcW w:w="1275" w:type="dxa"/>
            <w:tcBorders>
              <w:top w:val="nil"/>
              <w:left w:val="single" w:sz="4" w:space="0" w:color="000000"/>
              <w:bottom w:val="single" w:sz="4" w:space="0" w:color="000000"/>
              <w:right w:val="nil"/>
            </w:tcBorders>
            <w:shd w:val="clear" w:color="auto" w:fill="auto"/>
            <w:noWrap/>
            <w:vAlign w:val="bottom"/>
            <w:hideMark/>
          </w:tcPr>
          <w:p w14:paraId="64E68AE1" w14:textId="77777777" w:rsidR="00C05A5B" w:rsidRPr="004505EE" w:rsidRDefault="00C05A5B" w:rsidP="00C05A5B">
            <w:pPr>
              <w:spacing w:after="0" w:line="240" w:lineRule="auto"/>
              <w:jc w:val="center"/>
              <w:rPr>
                <w:rFonts w:ascii="Calibri Light" w:eastAsia="Times New Roman" w:hAnsi="Calibri Light" w:cs="Calibri Light"/>
                <w:sz w:val="18"/>
                <w:szCs w:val="18"/>
                <w:lang w:eastAsia="es-ES"/>
              </w:rPr>
            </w:pPr>
            <w:r w:rsidRPr="004505EE">
              <w:rPr>
                <w:rFonts w:ascii="Calibri Light" w:eastAsia="Times New Roman" w:hAnsi="Calibri Light" w:cs="Calibri Light"/>
                <w:sz w:val="18"/>
                <w:szCs w:val="18"/>
                <w:lang w:eastAsia="es-ES"/>
              </w:rPr>
              <w:t>2</w:t>
            </w:r>
          </w:p>
        </w:tc>
        <w:tc>
          <w:tcPr>
            <w:tcW w:w="1276" w:type="dxa"/>
            <w:tcBorders>
              <w:top w:val="nil"/>
              <w:left w:val="single" w:sz="8" w:space="0" w:color="000000"/>
              <w:bottom w:val="single" w:sz="4" w:space="0" w:color="000000"/>
              <w:right w:val="single" w:sz="8" w:space="0" w:color="000000"/>
            </w:tcBorders>
            <w:shd w:val="clear" w:color="auto" w:fill="auto"/>
            <w:noWrap/>
            <w:vAlign w:val="bottom"/>
            <w:hideMark/>
          </w:tcPr>
          <w:p w14:paraId="7B6AB945" w14:textId="77777777" w:rsidR="00C05A5B" w:rsidRPr="004505EE" w:rsidRDefault="00C05A5B" w:rsidP="00C05A5B">
            <w:pPr>
              <w:spacing w:after="0" w:line="240" w:lineRule="auto"/>
              <w:jc w:val="center"/>
              <w:rPr>
                <w:rFonts w:ascii="Calibri Light" w:eastAsia="Times New Roman" w:hAnsi="Calibri Light" w:cs="Calibri Light"/>
                <w:sz w:val="18"/>
                <w:szCs w:val="18"/>
                <w:lang w:eastAsia="es-ES"/>
              </w:rPr>
            </w:pPr>
            <w:r w:rsidRPr="004505EE">
              <w:rPr>
                <w:rFonts w:ascii="Calibri Light" w:eastAsia="Times New Roman" w:hAnsi="Calibri Light" w:cs="Calibri Light"/>
                <w:sz w:val="18"/>
                <w:szCs w:val="18"/>
                <w:lang w:eastAsia="es-ES"/>
              </w:rPr>
              <w:t>0%</w:t>
            </w:r>
          </w:p>
        </w:tc>
      </w:tr>
      <w:tr w:rsidR="00C05A5B" w:rsidRPr="004505EE" w14:paraId="3E8F7084" w14:textId="77777777" w:rsidTr="00C05A5B">
        <w:trPr>
          <w:trHeight w:val="300"/>
        </w:trPr>
        <w:tc>
          <w:tcPr>
            <w:tcW w:w="3109" w:type="dxa"/>
            <w:tcBorders>
              <w:top w:val="nil"/>
              <w:left w:val="single" w:sz="8" w:space="0" w:color="000000"/>
              <w:bottom w:val="single" w:sz="4" w:space="0" w:color="000000"/>
              <w:right w:val="single" w:sz="4" w:space="0" w:color="000000"/>
            </w:tcBorders>
            <w:shd w:val="clear" w:color="auto" w:fill="auto"/>
            <w:noWrap/>
            <w:vAlign w:val="bottom"/>
            <w:hideMark/>
          </w:tcPr>
          <w:p w14:paraId="1F833FEB" w14:textId="77777777" w:rsidR="00C05A5B" w:rsidRPr="004505EE" w:rsidRDefault="00C05A5B" w:rsidP="00C05A5B">
            <w:pPr>
              <w:spacing w:after="0" w:line="240" w:lineRule="auto"/>
              <w:rPr>
                <w:rFonts w:ascii="Calibri Light" w:eastAsia="Times New Roman" w:hAnsi="Calibri Light" w:cs="Calibri Light"/>
                <w:sz w:val="18"/>
                <w:szCs w:val="18"/>
                <w:lang w:eastAsia="es-ES"/>
              </w:rPr>
            </w:pPr>
            <w:r w:rsidRPr="004505EE">
              <w:rPr>
                <w:rFonts w:ascii="Calibri Light" w:eastAsia="Times New Roman" w:hAnsi="Calibri Light" w:cs="Calibri Light"/>
                <w:sz w:val="18"/>
                <w:szCs w:val="18"/>
                <w:lang w:eastAsia="es-ES"/>
              </w:rPr>
              <w:t xml:space="preserve">Indefinido </w:t>
            </w:r>
            <w:r>
              <w:rPr>
                <w:rFonts w:ascii="Calibri Light" w:eastAsia="Times New Roman" w:hAnsi="Calibri Light" w:cs="Calibri Light"/>
                <w:sz w:val="18"/>
                <w:szCs w:val="18"/>
                <w:lang w:eastAsia="es-ES"/>
              </w:rPr>
              <w:t>–</w:t>
            </w:r>
            <w:r w:rsidRPr="004505EE">
              <w:rPr>
                <w:rFonts w:ascii="Calibri Light" w:eastAsia="Times New Roman" w:hAnsi="Calibri Light" w:cs="Calibri Light"/>
                <w:sz w:val="18"/>
                <w:szCs w:val="18"/>
                <w:lang w:eastAsia="es-ES"/>
              </w:rPr>
              <w:t xml:space="preserve"> Jornada Parcial </w:t>
            </w:r>
            <w:r>
              <w:rPr>
                <w:rFonts w:ascii="Calibri Light" w:eastAsia="Times New Roman" w:hAnsi="Calibri Light" w:cs="Calibri Light"/>
                <w:sz w:val="18"/>
                <w:szCs w:val="18"/>
                <w:lang w:eastAsia="es-ES"/>
              </w:rPr>
              <w:t>–</w:t>
            </w:r>
            <w:r w:rsidRPr="004505EE">
              <w:rPr>
                <w:rFonts w:ascii="Calibri Light" w:eastAsia="Times New Roman" w:hAnsi="Calibri Light" w:cs="Calibri Light"/>
                <w:sz w:val="18"/>
                <w:szCs w:val="18"/>
                <w:lang w:eastAsia="es-ES"/>
              </w:rPr>
              <w:t xml:space="preserve"> 200</w:t>
            </w:r>
          </w:p>
        </w:tc>
        <w:tc>
          <w:tcPr>
            <w:tcW w:w="1559" w:type="dxa"/>
            <w:tcBorders>
              <w:top w:val="nil"/>
              <w:left w:val="nil"/>
              <w:bottom w:val="single" w:sz="4" w:space="0" w:color="000000"/>
              <w:right w:val="nil"/>
            </w:tcBorders>
            <w:shd w:val="clear" w:color="auto" w:fill="auto"/>
            <w:noWrap/>
            <w:vAlign w:val="bottom"/>
            <w:hideMark/>
          </w:tcPr>
          <w:p w14:paraId="0937ECA5" w14:textId="77777777" w:rsidR="00C05A5B" w:rsidRPr="004505EE" w:rsidRDefault="00C05A5B" w:rsidP="00C05A5B">
            <w:pPr>
              <w:spacing w:after="0" w:line="240" w:lineRule="auto"/>
              <w:jc w:val="center"/>
              <w:rPr>
                <w:rFonts w:ascii="Calibri Light" w:eastAsia="Times New Roman" w:hAnsi="Calibri Light" w:cs="Calibri Light"/>
                <w:sz w:val="18"/>
                <w:szCs w:val="18"/>
                <w:lang w:eastAsia="es-ES"/>
              </w:rPr>
            </w:pPr>
            <w:r w:rsidRPr="004505EE">
              <w:rPr>
                <w:rFonts w:ascii="Calibri Light" w:eastAsia="Times New Roman" w:hAnsi="Calibri Light" w:cs="Calibri Light"/>
                <w:sz w:val="18"/>
                <w:szCs w:val="18"/>
                <w:lang w:eastAsia="es-ES"/>
              </w:rPr>
              <w:t>1</w:t>
            </w:r>
          </w:p>
        </w:tc>
        <w:tc>
          <w:tcPr>
            <w:tcW w:w="1418" w:type="dxa"/>
            <w:tcBorders>
              <w:top w:val="nil"/>
              <w:left w:val="single" w:sz="4" w:space="0" w:color="000000"/>
              <w:bottom w:val="single" w:sz="4" w:space="0" w:color="000000"/>
              <w:right w:val="nil"/>
            </w:tcBorders>
            <w:shd w:val="clear" w:color="auto" w:fill="auto"/>
            <w:noWrap/>
            <w:vAlign w:val="bottom"/>
            <w:hideMark/>
          </w:tcPr>
          <w:p w14:paraId="417E3A5A" w14:textId="77777777" w:rsidR="00C05A5B" w:rsidRPr="004505EE" w:rsidRDefault="00C05A5B" w:rsidP="00C05A5B">
            <w:pPr>
              <w:spacing w:after="0" w:line="240" w:lineRule="auto"/>
              <w:jc w:val="center"/>
              <w:rPr>
                <w:rFonts w:ascii="Calibri Light" w:eastAsia="Times New Roman" w:hAnsi="Calibri Light" w:cs="Calibri Light"/>
                <w:sz w:val="18"/>
                <w:szCs w:val="18"/>
                <w:lang w:eastAsia="es-ES"/>
              </w:rPr>
            </w:pPr>
            <w:r w:rsidRPr="004505EE">
              <w:rPr>
                <w:rFonts w:ascii="Calibri Light" w:eastAsia="Times New Roman" w:hAnsi="Calibri Light" w:cs="Calibri Light"/>
                <w:sz w:val="18"/>
                <w:szCs w:val="18"/>
                <w:lang w:eastAsia="es-ES"/>
              </w:rPr>
              <w:t> </w:t>
            </w:r>
          </w:p>
        </w:tc>
        <w:tc>
          <w:tcPr>
            <w:tcW w:w="1275" w:type="dxa"/>
            <w:tcBorders>
              <w:top w:val="nil"/>
              <w:left w:val="single" w:sz="4" w:space="0" w:color="000000"/>
              <w:bottom w:val="single" w:sz="4" w:space="0" w:color="000000"/>
              <w:right w:val="nil"/>
            </w:tcBorders>
            <w:shd w:val="clear" w:color="auto" w:fill="auto"/>
            <w:noWrap/>
            <w:vAlign w:val="bottom"/>
            <w:hideMark/>
          </w:tcPr>
          <w:p w14:paraId="22916251" w14:textId="77777777" w:rsidR="00C05A5B" w:rsidRPr="004505EE" w:rsidRDefault="00C05A5B" w:rsidP="00C05A5B">
            <w:pPr>
              <w:spacing w:after="0" w:line="240" w:lineRule="auto"/>
              <w:jc w:val="center"/>
              <w:rPr>
                <w:rFonts w:ascii="Calibri Light" w:eastAsia="Times New Roman" w:hAnsi="Calibri Light" w:cs="Calibri Light"/>
                <w:sz w:val="18"/>
                <w:szCs w:val="18"/>
                <w:lang w:eastAsia="es-ES"/>
              </w:rPr>
            </w:pPr>
            <w:r w:rsidRPr="004505EE">
              <w:rPr>
                <w:rFonts w:ascii="Calibri Light" w:eastAsia="Times New Roman" w:hAnsi="Calibri Light" w:cs="Calibri Light"/>
                <w:sz w:val="18"/>
                <w:szCs w:val="18"/>
                <w:lang w:eastAsia="es-ES"/>
              </w:rPr>
              <w:t>1</w:t>
            </w:r>
          </w:p>
        </w:tc>
        <w:tc>
          <w:tcPr>
            <w:tcW w:w="1276" w:type="dxa"/>
            <w:tcBorders>
              <w:top w:val="nil"/>
              <w:left w:val="single" w:sz="8" w:space="0" w:color="000000"/>
              <w:bottom w:val="single" w:sz="4" w:space="0" w:color="000000"/>
              <w:right w:val="single" w:sz="8" w:space="0" w:color="000000"/>
            </w:tcBorders>
            <w:shd w:val="clear" w:color="auto" w:fill="auto"/>
            <w:noWrap/>
            <w:vAlign w:val="bottom"/>
            <w:hideMark/>
          </w:tcPr>
          <w:p w14:paraId="3E758C2D" w14:textId="77777777" w:rsidR="00C05A5B" w:rsidRPr="004505EE" w:rsidRDefault="00C05A5B" w:rsidP="00C05A5B">
            <w:pPr>
              <w:spacing w:after="0" w:line="240" w:lineRule="auto"/>
              <w:jc w:val="center"/>
              <w:rPr>
                <w:rFonts w:ascii="Calibri Light" w:eastAsia="Times New Roman" w:hAnsi="Calibri Light" w:cs="Calibri Light"/>
                <w:sz w:val="18"/>
                <w:szCs w:val="18"/>
                <w:lang w:eastAsia="es-ES"/>
              </w:rPr>
            </w:pPr>
            <w:r w:rsidRPr="004505EE">
              <w:rPr>
                <w:rFonts w:ascii="Calibri Light" w:eastAsia="Times New Roman" w:hAnsi="Calibri Light" w:cs="Calibri Light"/>
                <w:sz w:val="18"/>
                <w:szCs w:val="18"/>
                <w:lang w:eastAsia="es-ES"/>
              </w:rPr>
              <w:t>0%</w:t>
            </w:r>
          </w:p>
        </w:tc>
      </w:tr>
      <w:tr w:rsidR="00C05A5B" w:rsidRPr="004505EE" w14:paraId="6433995D" w14:textId="77777777" w:rsidTr="00C05A5B">
        <w:trPr>
          <w:trHeight w:val="300"/>
        </w:trPr>
        <w:tc>
          <w:tcPr>
            <w:tcW w:w="3109" w:type="dxa"/>
            <w:tcBorders>
              <w:top w:val="nil"/>
              <w:left w:val="single" w:sz="8" w:space="0" w:color="000000"/>
              <w:bottom w:val="single" w:sz="4" w:space="0" w:color="000000"/>
              <w:right w:val="single" w:sz="4" w:space="0" w:color="000000"/>
            </w:tcBorders>
            <w:shd w:val="clear" w:color="auto" w:fill="auto"/>
            <w:noWrap/>
            <w:vAlign w:val="bottom"/>
            <w:hideMark/>
          </w:tcPr>
          <w:p w14:paraId="1FDC4D73" w14:textId="77777777" w:rsidR="00C05A5B" w:rsidRPr="004505EE" w:rsidRDefault="00C05A5B" w:rsidP="00C05A5B">
            <w:pPr>
              <w:spacing w:after="0" w:line="240" w:lineRule="auto"/>
              <w:rPr>
                <w:rFonts w:ascii="Calibri Light" w:eastAsia="Times New Roman" w:hAnsi="Calibri Light" w:cs="Calibri Light"/>
                <w:sz w:val="18"/>
                <w:szCs w:val="18"/>
                <w:lang w:eastAsia="es-ES"/>
              </w:rPr>
            </w:pPr>
            <w:r w:rsidRPr="004505EE">
              <w:rPr>
                <w:rFonts w:ascii="Calibri Light" w:eastAsia="Times New Roman" w:hAnsi="Calibri Light" w:cs="Calibri Light"/>
                <w:sz w:val="18"/>
                <w:szCs w:val="18"/>
                <w:lang w:eastAsia="es-ES"/>
              </w:rPr>
              <w:t xml:space="preserve">Eventual </w:t>
            </w:r>
            <w:r>
              <w:rPr>
                <w:rFonts w:ascii="Calibri Light" w:eastAsia="Times New Roman" w:hAnsi="Calibri Light" w:cs="Calibri Light"/>
                <w:sz w:val="18"/>
                <w:szCs w:val="18"/>
                <w:lang w:eastAsia="es-ES"/>
              </w:rPr>
              <w:t>–</w:t>
            </w:r>
            <w:r w:rsidRPr="004505EE">
              <w:rPr>
                <w:rFonts w:ascii="Calibri Light" w:eastAsia="Times New Roman" w:hAnsi="Calibri Light" w:cs="Calibri Light"/>
                <w:sz w:val="18"/>
                <w:szCs w:val="18"/>
                <w:lang w:eastAsia="es-ES"/>
              </w:rPr>
              <w:t xml:space="preserve"> Acumulación de Tareas </w:t>
            </w:r>
            <w:r>
              <w:rPr>
                <w:rFonts w:ascii="Calibri Light" w:eastAsia="Times New Roman" w:hAnsi="Calibri Light" w:cs="Calibri Light"/>
                <w:sz w:val="18"/>
                <w:szCs w:val="18"/>
                <w:lang w:eastAsia="es-ES"/>
              </w:rPr>
              <w:t>–</w:t>
            </w:r>
            <w:r w:rsidRPr="004505EE">
              <w:rPr>
                <w:rFonts w:ascii="Calibri Light" w:eastAsia="Times New Roman" w:hAnsi="Calibri Light" w:cs="Calibri Light"/>
                <w:sz w:val="18"/>
                <w:szCs w:val="18"/>
                <w:lang w:eastAsia="es-ES"/>
              </w:rPr>
              <w:t xml:space="preserve"> 402</w:t>
            </w:r>
          </w:p>
        </w:tc>
        <w:tc>
          <w:tcPr>
            <w:tcW w:w="1559" w:type="dxa"/>
            <w:tcBorders>
              <w:top w:val="nil"/>
              <w:left w:val="nil"/>
              <w:bottom w:val="single" w:sz="4" w:space="0" w:color="000000"/>
              <w:right w:val="nil"/>
            </w:tcBorders>
            <w:shd w:val="clear" w:color="auto" w:fill="auto"/>
            <w:noWrap/>
            <w:vAlign w:val="bottom"/>
            <w:hideMark/>
          </w:tcPr>
          <w:p w14:paraId="6193F1EB" w14:textId="77777777" w:rsidR="00C05A5B" w:rsidRPr="004505EE" w:rsidRDefault="00C05A5B" w:rsidP="00C05A5B">
            <w:pPr>
              <w:spacing w:after="0" w:line="240" w:lineRule="auto"/>
              <w:jc w:val="center"/>
              <w:rPr>
                <w:rFonts w:ascii="Calibri Light" w:eastAsia="Times New Roman" w:hAnsi="Calibri Light" w:cs="Calibri Light"/>
                <w:sz w:val="18"/>
                <w:szCs w:val="18"/>
                <w:lang w:eastAsia="es-ES"/>
              </w:rPr>
            </w:pPr>
            <w:r w:rsidRPr="004505EE">
              <w:rPr>
                <w:rFonts w:ascii="Calibri Light" w:eastAsia="Times New Roman" w:hAnsi="Calibri Light" w:cs="Calibri Light"/>
                <w:sz w:val="18"/>
                <w:szCs w:val="18"/>
                <w:lang w:eastAsia="es-ES"/>
              </w:rPr>
              <w:t>4</w:t>
            </w:r>
          </w:p>
        </w:tc>
        <w:tc>
          <w:tcPr>
            <w:tcW w:w="1418" w:type="dxa"/>
            <w:tcBorders>
              <w:top w:val="nil"/>
              <w:left w:val="single" w:sz="4" w:space="0" w:color="000000"/>
              <w:bottom w:val="single" w:sz="4" w:space="0" w:color="000000"/>
              <w:right w:val="nil"/>
            </w:tcBorders>
            <w:shd w:val="clear" w:color="auto" w:fill="auto"/>
            <w:noWrap/>
            <w:vAlign w:val="bottom"/>
            <w:hideMark/>
          </w:tcPr>
          <w:p w14:paraId="03B4A69B" w14:textId="77777777" w:rsidR="00C05A5B" w:rsidRPr="004505EE" w:rsidRDefault="00C05A5B" w:rsidP="00C05A5B">
            <w:pPr>
              <w:spacing w:after="0" w:line="240" w:lineRule="auto"/>
              <w:jc w:val="center"/>
              <w:rPr>
                <w:rFonts w:ascii="Calibri Light" w:eastAsia="Times New Roman" w:hAnsi="Calibri Light" w:cs="Calibri Light"/>
                <w:sz w:val="18"/>
                <w:szCs w:val="18"/>
                <w:lang w:eastAsia="es-ES"/>
              </w:rPr>
            </w:pPr>
            <w:r w:rsidRPr="004505EE">
              <w:rPr>
                <w:rFonts w:ascii="Calibri Light" w:eastAsia="Times New Roman" w:hAnsi="Calibri Light" w:cs="Calibri Light"/>
                <w:sz w:val="18"/>
                <w:szCs w:val="18"/>
                <w:lang w:eastAsia="es-ES"/>
              </w:rPr>
              <w:t> </w:t>
            </w:r>
          </w:p>
        </w:tc>
        <w:tc>
          <w:tcPr>
            <w:tcW w:w="1275" w:type="dxa"/>
            <w:tcBorders>
              <w:top w:val="nil"/>
              <w:left w:val="single" w:sz="4" w:space="0" w:color="000000"/>
              <w:bottom w:val="single" w:sz="4" w:space="0" w:color="000000"/>
              <w:right w:val="nil"/>
            </w:tcBorders>
            <w:shd w:val="clear" w:color="auto" w:fill="auto"/>
            <w:noWrap/>
            <w:vAlign w:val="bottom"/>
            <w:hideMark/>
          </w:tcPr>
          <w:p w14:paraId="446840CE" w14:textId="77777777" w:rsidR="00C05A5B" w:rsidRPr="004505EE" w:rsidRDefault="00C05A5B" w:rsidP="00C05A5B">
            <w:pPr>
              <w:spacing w:after="0" w:line="240" w:lineRule="auto"/>
              <w:jc w:val="center"/>
              <w:rPr>
                <w:rFonts w:ascii="Calibri Light" w:eastAsia="Times New Roman" w:hAnsi="Calibri Light" w:cs="Calibri Light"/>
                <w:sz w:val="18"/>
                <w:szCs w:val="18"/>
                <w:lang w:eastAsia="es-ES"/>
              </w:rPr>
            </w:pPr>
            <w:r w:rsidRPr="004505EE">
              <w:rPr>
                <w:rFonts w:ascii="Calibri Light" w:eastAsia="Times New Roman" w:hAnsi="Calibri Light" w:cs="Calibri Light"/>
                <w:sz w:val="18"/>
                <w:szCs w:val="18"/>
                <w:lang w:eastAsia="es-ES"/>
              </w:rPr>
              <w:t>4</w:t>
            </w:r>
          </w:p>
        </w:tc>
        <w:tc>
          <w:tcPr>
            <w:tcW w:w="1276" w:type="dxa"/>
            <w:tcBorders>
              <w:top w:val="nil"/>
              <w:left w:val="single" w:sz="8" w:space="0" w:color="000000"/>
              <w:bottom w:val="single" w:sz="4" w:space="0" w:color="000000"/>
              <w:right w:val="single" w:sz="8" w:space="0" w:color="000000"/>
            </w:tcBorders>
            <w:shd w:val="clear" w:color="auto" w:fill="auto"/>
            <w:noWrap/>
            <w:vAlign w:val="bottom"/>
            <w:hideMark/>
          </w:tcPr>
          <w:p w14:paraId="6E8AF706" w14:textId="77777777" w:rsidR="00C05A5B" w:rsidRPr="004505EE" w:rsidRDefault="00C05A5B" w:rsidP="00C05A5B">
            <w:pPr>
              <w:spacing w:after="0" w:line="240" w:lineRule="auto"/>
              <w:jc w:val="center"/>
              <w:rPr>
                <w:rFonts w:ascii="Calibri Light" w:eastAsia="Times New Roman" w:hAnsi="Calibri Light" w:cs="Calibri Light"/>
                <w:sz w:val="18"/>
                <w:szCs w:val="18"/>
                <w:lang w:eastAsia="es-ES"/>
              </w:rPr>
            </w:pPr>
            <w:r w:rsidRPr="004505EE">
              <w:rPr>
                <w:rFonts w:ascii="Calibri Light" w:eastAsia="Times New Roman" w:hAnsi="Calibri Light" w:cs="Calibri Light"/>
                <w:sz w:val="18"/>
                <w:szCs w:val="18"/>
                <w:lang w:eastAsia="es-ES"/>
              </w:rPr>
              <w:t>0%</w:t>
            </w:r>
          </w:p>
        </w:tc>
      </w:tr>
      <w:tr w:rsidR="00C05A5B" w:rsidRPr="004505EE" w14:paraId="663B1A5D" w14:textId="77777777" w:rsidTr="00C05A5B">
        <w:trPr>
          <w:trHeight w:val="300"/>
        </w:trPr>
        <w:tc>
          <w:tcPr>
            <w:tcW w:w="3109" w:type="dxa"/>
            <w:tcBorders>
              <w:top w:val="nil"/>
              <w:left w:val="single" w:sz="8" w:space="0" w:color="000000"/>
              <w:bottom w:val="single" w:sz="8" w:space="0" w:color="000000"/>
              <w:right w:val="single" w:sz="4" w:space="0" w:color="000000"/>
            </w:tcBorders>
            <w:shd w:val="clear" w:color="auto" w:fill="auto"/>
            <w:noWrap/>
            <w:vAlign w:val="bottom"/>
            <w:hideMark/>
          </w:tcPr>
          <w:p w14:paraId="2A8F6C1D" w14:textId="77777777" w:rsidR="00C05A5B" w:rsidRPr="004505EE" w:rsidRDefault="00C05A5B" w:rsidP="00C05A5B">
            <w:pPr>
              <w:spacing w:after="0" w:line="240" w:lineRule="auto"/>
              <w:rPr>
                <w:rFonts w:ascii="Calibri Light" w:eastAsia="Times New Roman" w:hAnsi="Calibri Light" w:cs="Calibri Light"/>
                <w:sz w:val="18"/>
                <w:szCs w:val="18"/>
                <w:lang w:eastAsia="es-ES"/>
              </w:rPr>
            </w:pPr>
            <w:r w:rsidRPr="004505EE">
              <w:rPr>
                <w:rFonts w:ascii="Calibri Light" w:eastAsia="Times New Roman" w:hAnsi="Calibri Light" w:cs="Calibri Light"/>
                <w:sz w:val="18"/>
                <w:szCs w:val="18"/>
                <w:lang w:eastAsia="es-ES"/>
              </w:rPr>
              <w:t xml:space="preserve">Eventual </w:t>
            </w:r>
            <w:r>
              <w:rPr>
                <w:rFonts w:ascii="Calibri Light" w:eastAsia="Times New Roman" w:hAnsi="Calibri Light" w:cs="Calibri Light"/>
                <w:sz w:val="18"/>
                <w:szCs w:val="18"/>
                <w:lang w:eastAsia="es-ES"/>
              </w:rPr>
              <w:t>–</w:t>
            </w:r>
            <w:r w:rsidRPr="004505EE">
              <w:rPr>
                <w:rFonts w:ascii="Calibri Light" w:eastAsia="Times New Roman" w:hAnsi="Calibri Light" w:cs="Calibri Light"/>
                <w:sz w:val="18"/>
                <w:szCs w:val="18"/>
                <w:lang w:eastAsia="es-ES"/>
              </w:rPr>
              <w:t xml:space="preserve"> Interinidad </w:t>
            </w:r>
            <w:r>
              <w:rPr>
                <w:rFonts w:ascii="Calibri Light" w:eastAsia="Times New Roman" w:hAnsi="Calibri Light" w:cs="Calibri Light"/>
                <w:sz w:val="18"/>
                <w:szCs w:val="18"/>
                <w:lang w:eastAsia="es-ES"/>
              </w:rPr>
              <w:t>–</w:t>
            </w:r>
            <w:r w:rsidRPr="004505EE">
              <w:rPr>
                <w:rFonts w:ascii="Calibri Light" w:eastAsia="Times New Roman" w:hAnsi="Calibri Light" w:cs="Calibri Light"/>
                <w:sz w:val="18"/>
                <w:szCs w:val="18"/>
                <w:lang w:eastAsia="es-ES"/>
              </w:rPr>
              <w:t xml:space="preserve"> 410</w:t>
            </w:r>
          </w:p>
        </w:tc>
        <w:tc>
          <w:tcPr>
            <w:tcW w:w="1559" w:type="dxa"/>
            <w:tcBorders>
              <w:top w:val="nil"/>
              <w:left w:val="nil"/>
              <w:bottom w:val="single" w:sz="8" w:space="0" w:color="000000"/>
              <w:right w:val="nil"/>
            </w:tcBorders>
            <w:shd w:val="clear" w:color="auto" w:fill="auto"/>
            <w:noWrap/>
            <w:vAlign w:val="bottom"/>
            <w:hideMark/>
          </w:tcPr>
          <w:p w14:paraId="5B335A84" w14:textId="77777777" w:rsidR="00C05A5B" w:rsidRPr="004505EE" w:rsidRDefault="00C05A5B" w:rsidP="00C05A5B">
            <w:pPr>
              <w:spacing w:after="0" w:line="240" w:lineRule="auto"/>
              <w:jc w:val="center"/>
              <w:rPr>
                <w:rFonts w:ascii="Calibri Light" w:eastAsia="Times New Roman" w:hAnsi="Calibri Light" w:cs="Calibri Light"/>
                <w:sz w:val="18"/>
                <w:szCs w:val="18"/>
                <w:lang w:eastAsia="es-ES"/>
              </w:rPr>
            </w:pPr>
            <w:r w:rsidRPr="004505EE">
              <w:rPr>
                <w:rFonts w:ascii="Calibri Light" w:eastAsia="Times New Roman" w:hAnsi="Calibri Light" w:cs="Calibri Light"/>
                <w:sz w:val="18"/>
                <w:szCs w:val="18"/>
                <w:lang w:eastAsia="es-ES"/>
              </w:rPr>
              <w:t>1</w:t>
            </w:r>
          </w:p>
        </w:tc>
        <w:tc>
          <w:tcPr>
            <w:tcW w:w="1418" w:type="dxa"/>
            <w:tcBorders>
              <w:top w:val="nil"/>
              <w:left w:val="single" w:sz="4" w:space="0" w:color="000000"/>
              <w:bottom w:val="single" w:sz="8" w:space="0" w:color="000000"/>
              <w:right w:val="nil"/>
            </w:tcBorders>
            <w:shd w:val="clear" w:color="auto" w:fill="auto"/>
            <w:noWrap/>
            <w:vAlign w:val="bottom"/>
            <w:hideMark/>
          </w:tcPr>
          <w:p w14:paraId="5C246CD1" w14:textId="77777777" w:rsidR="00C05A5B" w:rsidRPr="004505EE" w:rsidRDefault="00C05A5B" w:rsidP="00C05A5B">
            <w:pPr>
              <w:spacing w:after="0" w:line="240" w:lineRule="auto"/>
              <w:jc w:val="center"/>
              <w:rPr>
                <w:rFonts w:ascii="Calibri Light" w:eastAsia="Times New Roman" w:hAnsi="Calibri Light" w:cs="Calibri Light"/>
                <w:sz w:val="18"/>
                <w:szCs w:val="18"/>
                <w:lang w:eastAsia="es-ES"/>
              </w:rPr>
            </w:pPr>
            <w:r w:rsidRPr="004505EE">
              <w:rPr>
                <w:rFonts w:ascii="Calibri Light" w:eastAsia="Times New Roman" w:hAnsi="Calibri Light" w:cs="Calibri Light"/>
                <w:sz w:val="18"/>
                <w:szCs w:val="18"/>
                <w:lang w:eastAsia="es-ES"/>
              </w:rPr>
              <w:t> </w:t>
            </w:r>
          </w:p>
        </w:tc>
        <w:tc>
          <w:tcPr>
            <w:tcW w:w="1275" w:type="dxa"/>
            <w:tcBorders>
              <w:top w:val="nil"/>
              <w:left w:val="single" w:sz="4" w:space="0" w:color="000000"/>
              <w:bottom w:val="single" w:sz="8" w:space="0" w:color="000000"/>
              <w:right w:val="nil"/>
            </w:tcBorders>
            <w:shd w:val="clear" w:color="auto" w:fill="auto"/>
            <w:noWrap/>
            <w:vAlign w:val="bottom"/>
            <w:hideMark/>
          </w:tcPr>
          <w:p w14:paraId="7C6F7938" w14:textId="77777777" w:rsidR="00C05A5B" w:rsidRPr="004505EE" w:rsidRDefault="00C05A5B" w:rsidP="00C05A5B">
            <w:pPr>
              <w:spacing w:after="0" w:line="240" w:lineRule="auto"/>
              <w:jc w:val="center"/>
              <w:rPr>
                <w:rFonts w:ascii="Calibri Light" w:eastAsia="Times New Roman" w:hAnsi="Calibri Light" w:cs="Calibri Light"/>
                <w:sz w:val="18"/>
                <w:szCs w:val="18"/>
                <w:lang w:eastAsia="es-ES"/>
              </w:rPr>
            </w:pPr>
            <w:r w:rsidRPr="004505EE">
              <w:rPr>
                <w:rFonts w:ascii="Calibri Light" w:eastAsia="Times New Roman" w:hAnsi="Calibri Light" w:cs="Calibri Light"/>
                <w:sz w:val="18"/>
                <w:szCs w:val="18"/>
                <w:lang w:eastAsia="es-ES"/>
              </w:rPr>
              <w:t>1</w:t>
            </w:r>
          </w:p>
        </w:tc>
        <w:tc>
          <w:tcPr>
            <w:tcW w:w="1276" w:type="dxa"/>
            <w:tcBorders>
              <w:top w:val="nil"/>
              <w:left w:val="single" w:sz="8" w:space="0" w:color="000000"/>
              <w:bottom w:val="nil"/>
              <w:right w:val="single" w:sz="8" w:space="0" w:color="000000"/>
            </w:tcBorders>
            <w:shd w:val="clear" w:color="auto" w:fill="auto"/>
            <w:noWrap/>
            <w:vAlign w:val="bottom"/>
            <w:hideMark/>
          </w:tcPr>
          <w:p w14:paraId="5B8A5DBE" w14:textId="77777777" w:rsidR="00C05A5B" w:rsidRPr="004505EE" w:rsidRDefault="00C05A5B" w:rsidP="00C05A5B">
            <w:pPr>
              <w:spacing w:after="0" w:line="240" w:lineRule="auto"/>
              <w:jc w:val="center"/>
              <w:rPr>
                <w:rFonts w:ascii="Calibri Light" w:eastAsia="Times New Roman" w:hAnsi="Calibri Light" w:cs="Calibri Light"/>
                <w:sz w:val="18"/>
                <w:szCs w:val="18"/>
                <w:lang w:eastAsia="es-ES"/>
              </w:rPr>
            </w:pPr>
            <w:r w:rsidRPr="004505EE">
              <w:rPr>
                <w:rFonts w:ascii="Calibri Light" w:eastAsia="Times New Roman" w:hAnsi="Calibri Light" w:cs="Calibri Light"/>
                <w:sz w:val="18"/>
                <w:szCs w:val="18"/>
                <w:lang w:eastAsia="es-ES"/>
              </w:rPr>
              <w:t>0%</w:t>
            </w:r>
          </w:p>
        </w:tc>
      </w:tr>
      <w:tr w:rsidR="00C05A5B" w:rsidRPr="004505EE" w14:paraId="266E4DE4" w14:textId="77777777" w:rsidTr="00C05A5B">
        <w:trPr>
          <w:trHeight w:val="300"/>
        </w:trPr>
        <w:tc>
          <w:tcPr>
            <w:tcW w:w="3109" w:type="dxa"/>
            <w:tcBorders>
              <w:top w:val="nil"/>
              <w:left w:val="single" w:sz="8" w:space="0" w:color="000000"/>
              <w:bottom w:val="single" w:sz="8" w:space="0" w:color="000000"/>
              <w:right w:val="nil"/>
            </w:tcBorders>
            <w:shd w:val="clear" w:color="auto" w:fill="auto"/>
            <w:noWrap/>
            <w:vAlign w:val="bottom"/>
            <w:hideMark/>
          </w:tcPr>
          <w:p w14:paraId="046F418C" w14:textId="77777777" w:rsidR="00C05A5B" w:rsidRPr="004505EE" w:rsidRDefault="00C05A5B" w:rsidP="00C05A5B">
            <w:pPr>
              <w:spacing w:after="0" w:line="240" w:lineRule="auto"/>
              <w:rPr>
                <w:rFonts w:ascii="Calibri Light" w:eastAsia="Times New Roman" w:hAnsi="Calibri Light" w:cs="Calibri Light"/>
                <w:sz w:val="18"/>
                <w:szCs w:val="18"/>
                <w:lang w:eastAsia="es-ES"/>
              </w:rPr>
            </w:pPr>
            <w:r w:rsidRPr="004505EE">
              <w:rPr>
                <w:rFonts w:ascii="Calibri Light" w:eastAsia="Times New Roman" w:hAnsi="Calibri Light" w:cs="Calibri Light"/>
                <w:sz w:val="18"/>
                <w:szCs w:val="18"/>
                <w:lang w:eastAsia="es-ES"/>
              </w:rPr>
              <w:t>TOTALES</w:t>
            </w:r>
          </w:p>
        </w:tc>
        <w:tc>
          <w:tcPr>
            <w:tcW w:w="1559" w:type="dxa"/>
            <w:tcBorders>
              <w:top w:val="nil"/>
              <w:left w:val="nil"/>
              <w:bottom w:val="single" w:sz="8" w:space="0" w:color="000000"/>
              <w:right w:val="nil"/>
            </w:tcBorders>
            <w:shd w:val="clear" w:color="auto" w:fill="auto"/>
            <w:noWrap/>
            <w:vAlign w:val="bottom"/>
            <w:hideMark/>
          </w:tcPr>
          <w:p w14:paraId="3B325095" w14:textId="77777777" w:rsidR="00C05A5B" w:rsidRPr="004505EE" w:rsidRDefault="00C05A5B" w:rsidP="00C05A5B">
            <w:pPr>
              <w:spacing w:after="0" w:line="240" w:lineRule="auto"/>
              <w:jc w:val="center"/>
              <w:rPr>
                <w:rFonts w:ascii="Calibri Light" w:eastAsia="Times New Roman" w:hAnsi="Calibri Light" w:cs="Calibri Light"/>
                <w:sz w:val="18"/>
                <w:szCs w:val="18"/>
                <w:lang w:eastAsia="es-ES"/>
              </w:rPr>
            </w:pPr>
            <w:r w:rsidRPr="004505EE">
              <w:rPr>
                <w:rFonts w:ascii="Calibri Light" w:eastAsia="Times New Roman" w:hAnsi="Calibri Light" w:cs="Calibri Light"/>
                <w:sz w:val="18"/>
                <w:szCs w:val="18"/>
                <w:lang w:eastAsia="es-ES"/>
              </w:rPr>
              <w:t>261</w:t>
            </w:r>
          </w:p>
        </w:tc>
        <w:tc>
          <w:tcPr>
            <w:tcW w:w="1418" w:type="dxa"/>
            <w:tcBorders>
              <w:top w:val="nil"/>
              <w:left w:val="nil"/>
              <w:bottom w:val="single" w:sz="8" w:space="0" w:color="000000"/>
              <w:right w:val="nil"/>
            </w:tcBorders>
            <w:shd w:val="clear" w:color="auto" w:fill="auto"/>
            <w:noWrap/>
            <w:vAlign w:val="bottom"/>
            <w:hideMark/>
          </w:tcPr>
          <w:p w14:paraId="144A2ADD" w14:textId="77777777" w:rsidR="00C05A5B" w:rsidRPr="004505EE" w:rsidRDefault="00C05A5B" w:rsidP="00C05A5B">
            <w:pPr>
              <w:spacing w:after="0" w:line="240" w:lineRule="auto"/>
              <w:jc w:val="center"/>
              <w:rPr>
                <w:rFonts w:ascii="Calibri Light" w:eastAsia="Times New Roman" w:hAnsi="Calibri Light" w:cs="Calibri Light"/>
                <w:sz w:val="18"/>
                <w:szCs w:val="18"/>
                <w:lang w:eastAsia="es-ES"/>
              </w:rPr>
            </w:pPr>
            <w:r w:rsidRPr="004505EE">
              <w:rPr>
                <w:rFonts w:ascii="Calibri Light" w:eastAsia="Times New Roman" w:hAnsi="Calibri Light" w:cs="Calibri Light"/>
                <w:sz w:val="18"/>
                <w:szCs w:val="18"/>
                <w:lang w:eastAsia="es-ES"/>
              </w:rPr>
              <w:t>22</w:t>
            </w:r>
          </w:p>
        </w:tc>
        <w:tc>
          <w:tcPr>
            <w:tcW w:w="1275" w:type="dxa"/>
            <w:tcBorders>
              <w:top w:val="nil"/>
              <w:left w:val="nil"/>
              <w:bottom w:val="single" w:sz="8" w:space="0" w:color="000000"/>
              <w:right w:val="nil"/>
            </w:tcBorders>
            <w:shd w:val="clear" w:color="auto" w:fill="auto"/>
            <w:noWrap/>
            <w:vAlign w:val="bottom"/>
            <w:hideMark/>
          </w:tcPr>
          <w:p w14:paraId="7C5B25BE" w14:textId="77777777" w:rsidR="00C05A5B" w:rsidRPr="004505EE" w:rsidRDefault="00C05A5B" w:rsidP="00C05A5B">
            <w:pPr>
              <w:spacing w:after="0" w:line="240" w:lineRule="auto"/>
              <w:jc w:val="center"/>
              <w:rPr>
                <w:rFonts w:ascii="Calibri Light" w:eastAsia="Times New Roman" w:hAnsi="Calibri Light" w:cs="Calibri Light"/>
                <w:sz w:val="18"/>
                <w:szCs w:val="18"/>
                <w:lang w:eastAsia="es-ES"/>
              </w:rPr>
            </w:pPr>
            <w:r w:rsidRPr="004505EE">
              <w:rPr>
                <w:rFonts w:ascii="Calibri Light" w:eastAsia="Times New Roman" w:hAnsi="Calibri Light" w:cs="Calibri Light"/>
                <w:sz w:val="18"/>
                <w:szCs w:val="18"/>
                <w:lang w:eastAsia="es-ES"/>
              </w:rPr>
              <w:t>283</w:t>
            </w:r>
          </w:p>
        </w:tc>
        <w:tc>
          <w:tcPr>
            <w:tcW w:w="1276" w:type="dxa"/>
            <w:tcBorders>
              <w:top w:val="single" w:sz="8" w:space="0" w:color="000000"/>
              <w:left w:val="single" w:sz="8" w:space="0" w:color="000000"/>
              <w:bottom w:val="single" w:sz="8" w:space="0" w:color="000000"/>
              <w:right w:val="single" w:sz="8" w:space="0" w:color="000000"/>
            </w:tcBorders>
            <w:shd w:val="clear" w:color="auto" w:fill="auto"/>
            <w:noWrap/>
            <w:vAlign w:val="bottom"/>
            <w:hideMark/>
          </w:tcPr>
          <w:p w14:paraId="4FC3D279" w14:textId="77777777" w:rsidR="00C05A5B" w:rsidRPr="004505EE" w:rsidRDefault="00C05A5B" w:rsidP="00C05A5B">
            <w:pPr>
              <w:spacing w:after="0" w:line="240" w:lineRule="auto"/>
              <w:jc w:val="center"/>
              <w:rPr>
                <w:rFonts w:ascii="Calibri Light" w:eastAsia="Times New Roman" w:hAnsi="Calibri Light" w:cs="Calibri Light"/>
                <w:sz w:val="18"/>
                <w:szCs w:val="18"/>
                <w:lang w:eastAsia="es-ES"/>
              </w:rPr>
            </w:pPr>
            <w:r w:rsidRPr="004505EE">
              <w:rPr>
                <w:rFonts w:ascii="Calibri Light" w:eastAsia="Times New Roman" w:hAnsi="Calibri Light" w:cs="Calibri Light"/>
                <w:sz w:val="18"/>
                <w:szCs w:val="18"/>
                <w:lang w:eastAsia="es-ES"/>
              </w:rPr>
              <w:t>8%</w:t>
            </w:r>
          </w:p>
        </w:tc>
      </w:tr>
    </w:tbl>
    <w:p w14:paraId="70AEE6D0" w14:textId="77777777" w:rsidR="00C05A5B" w:rsidRDefault="00C05A5B" w:rsidP="00C05A5B">
      <w:pPr>
        <w:rPr>
          <w:rFonts w:ascii="Century Gothic" w:hAnsi="Century Gothic" w:cs="Arial"/>
          <w:sz w:val="20"/>
          <w:szCs w:val="20"/>
        </w:rPr>
      </w:pPr>
    </w:p>
    <w:p w14:paraId="00D9A23E" w14:textId="77777777" w:rsidR="00C05A5B" w:rsidRDefault="00C05A5B" w:rsidP="00C05A5B">
      <w:pPr>
        <w:jc w:val="both"/>
        <w:rPr>
          <w:rFonts w:ascii="Calibri Light" w:hAnsi="Calibri Light" w:cs="Calibri Light"/>
        </w:rPr>
      </w:pPr>
      <w:r w:rsidRPr="00020399">
        <w:rPr>
          <w:rFonts w:ascii="Calibri Light" w:hAnsi="Calibri Light" w:cs="Calibri Light"/>
        </w:rPr>
        <w:t>Con respecto a esta clasificación se puede comprobar que la tipología de contratos no establece ninguna diferencia de genero por ser toda la plantilla prácticamente indefinida, de hecho, hay más contratos de carácter eventual en el caso de los hombres que en el caso de las mujeres.</w:t>
      </w:r>
    </w:p>
    <w:p w14:paraId="3831CE8F" w14:textId="77777777" w:rsidR="00C05A5B" w:rsidRDefault="00C05A5B" w:rsidP="00C05A5B">
      <w:pPr>
        <w:rPr>
          <w:rFonts w:ascii="Calibri Light" w:hAnsi="Calibri Light" w:cs="Calibri Light"/>
        </w:rPr>
      </w:pPr>
      <w:r>
        <w:rPr>
          <w:rFonts w:ascii="Calibri Light" w:hAnsi="Calibri Light" w:cs="Calibri Light"/>
        </w:rPr>
        <w:br w:type="page"/>
      </w:r>
    </w:p>
    <w:p w14:paraId="69CE19F7" w14:textId="77777777" w:rsidR="00C05A5B" w:rsidRPr="005B4CA7" w:rsidRDefault="00C05A5B" w:rsidP="00C05A5B">
      <w:pPr>
        <w:jc w:val="both"/>
        <w:rPr>
          <w:rFonts w:ascii="Calibri Light" w:hAnsi="Calibri Light" w:cs="Calibri Light"/>
        </w:rPr>
      </w:pPr>
    </w:p>
    <w:p w14:paraId="22C7121E" w14:textId="77777777" w:rsidR="00C05A5B" w:rsidRPr="00020399" w:rsidRDefault="00C05A5B" w:rsidP="00C05A5B">
      <w:pPr>
        <w:shd w:val="clear" w:color="auto" w:fill="FFFFFF"/>
        <w:tabs>
          <w:tab w:val="num" w:pos="2880"/>
        </w:tabs>
        <w:spacing w:before="100" w:beforeAutospacing="1"/>
        <w:rPr>
          <w:rFonts w:ascii="Calibri Light" w:hAnsi="Calibri Light" w:cs="Calibri Light"/>
          <w:color w:val="222222"/>
          <w:u w:val="single"/>
        </w:rPr>
      </w:pPr>
      <w:r w:rsidRPr="00020399">
        <w:rPr>
          <w:rFonts w:ascii="Calibri Light" w:hAnsi="Calibri Light" w:cs="Calibri Light"/>
          <w:color w:val="222222"/>
          <w:u w:val="single"/>
        </w:rPr>
        <w:t>2.</w:t>
      </w:r>
      <w:r>
        <w:rPr>
          <w:rFonts w:ascii="Calibri Light" w:hAnsi="Calibri Light" w:cs="Calibri Light"/>
          <w:color w:val="222222"/>
          <w:u w:val="single"/>
        </w:rPr>
        <w:t>4</w:t>
      </w:r>
      <w:r w:rsidRPr="00020399">
        <w:rPr>
          <w:rFonts w:ascii="Calibri Light" w:hAnsi="Calibri Light" w:cs="Calibri Light"/>
          <w:color w:val="222222"/>
          <w:u w:val="single"/>
        </w:rPr>
        <w:t xml:space="preserve"> Distribución de la plantilla por antigüedad:</w:t>
      </w:r>
    </w:p>
    <w:p w14:paraId="4A0EC644" w14:textId="77777777" w:rsidR="00C05A5B" w:rsidRPr="00020399" w:rsidRDefault="00C05A5B" w:rsidP="00C05A5B">
      <w:pPr>
        <w:rPr>
          <w:rFonts w:ascii="Calibri Light" w:hAnsi="Calibri Light" w:cs="Calibri Light"/>
          <w:u w:val="single"/>
        </w:rPr>
      </w:pPr>
      <w:r w:rsidRPr="00020399">
        <w:rPr>
          <w:rFonts w:ascii="Calibri Light" w:hAnsi="Calibri Light" w:cs="Calibri Light"/>
          <w:u w:val="single"/>
        </w:rPr>
        <w:t>2.</w:t>
      </w:r>
      <w:r>
        <w:rPr>
          <w:rFonts w:ascii="Calibri Light" w:hAnsi="Calibri Light" w:cs="Calibri Light"/>
          <w:u w:val="single"/>
        </w:rPr>
        <w:t>4</w:t>
      </w:r>
      <w:r w:rsidRPr="00020399">
        <w:rPr>
          <w:rFonts w:ascii="Calibri Light" w:hAnsi="Calibri Light" w:cs="Calibri Light"/>
          <w:u w:val="single"/>
        </w:rPr>
        <w:t xml:space="preserve"> Centro Varea.</w:t>
      </w:r>
    </w:p>
    <w:tbl>
      <w:tblPr>
        <w:tblW w:w="8495" w:type="dxa"/>
        <w:tblCellMar>
          <w:left w:w="70" w:type="dxa"/>
          <w:right w:w="70" w:type="dxa"/>
        </w:tblCellMar>
        <w:tblLook w:val="04A0" w:firstRow="1" w:lastRow="0" w:firstColumn="1" w:lastColumn="0" w:noHBand="0" w:noVBand="1"/>
      </w:tblPr>
      <w:tblGrid>
        <w:gridCol w:w="1358"/>
        <w:gridCol w:w="1399"/>
        <w:gridCol w:w="1274"/>
        <w:gridCol w:w="1016"/>
        <w:gridCol w:w="3448"/>
      </w:tblGrid>
      <w:tr w:rsidR="00C05A5B" w:rsidRPr="00D10770" w14:paraId="2467EDD2" w14:textId="77777777" w:rsidTr="00C05A5B">
        <w:trPr>
          <w:trHeight w:val="315"/>
        </w:trPr>
        <w:tc>
          <w:tcPr>
            <w:tcW w:w="8495" w:type="dxa"/>
            <w:gridSpan w:val="5"/>
            <w:tcBorders>
              <w:top w:val="single" w:sz="8" w:space="0" w:color="auto"/>
              <w:left w:val="single" w:sz="8" w:space="0" w:color="auto"/>
              <w:bottom w:val="single" w:sz="8" w:space="0" w:color="auto"/>
              <w:right w:val="single" w:sz="8" w:space="0" w:color="000000"/>
            </w:tcBorders>
            <w:shd w:val="clear" w:color="auto" w:fill="auto"/>
            <w:vAlign w:val="bottom"/>
            <w:hideMark/>
          </w:tcPr>
          <w:p w14:paraId="33D8EF7A" w14:textId="77777777" w:rsidR="00C05A5B" w:rsidRPr="00D10770" w:rsidRDefault="00C05A5B" w:rsidP="00C05A5B">
            <w:pPr>
              <w:spacing w:after="0" w:line="240" w:lineRule="auto"/>
              <w:jc w:val="center"/>
              <w:rPr>
                <w:rFonts w:ascii="Calibri" w:eastAsia="Times New Roman" w:hAnsi="Calibri" w:cs="Calibri"/>
                <w:b/>
                <w:bCs/>
                <w:color w:val="000000"/>
                <w:sz w:val="18"/>
                <w:szCs w:val="18"/>
                <w:lang w:eastAsia="es-ES"/>
              </w:rPr>
            </w:pPr>
            <w:r w:rsidRPr="00D10770">
              <w:rPr>
                <w:rFonts w:ascii="Calibri" w:eastAsia="Times New Roman" w:hAnsi="Calibri" w:cs="Calibri"/>
                <w:b/>
                <w:bCs/>
                <w:color w:val="000000"/>
                <w:sz w:val="18"/>
                <w:szCs w:val="18"/>
                <w:lang w:eastAsia="es-ES"/>
              </w:rPr>
              <w:t>CENTRO VAREA</w:t>
            </w:r>
          </w:p>
        </w:tc>
      </w:tr>
      <w:tr w:rsidR="00C05A5B" w:rsidRPr="00D10770" w14:paraId="2B15C5C8" w14:textId="77777777" w:rsidTr="00C05A5B">
        <w:trPr>
          <w:trHeight w:val="315"/>
        </w:trPr>
        <w:tc>
          <w:tcPr>
            <w:tcW w:w="8495" w:type="dxa"/>
            <w:gridSpan w:val="5"/>
            <w:tcBorders>
              <w:top w:val="single" w:sz="8" w:space="0" w:color="auto"/>
              <w:left w:val="single" w:sz="8" w:space="0" w:color="auto"/>
              <w:bottom w:val="single" w:sz="8" w:space="0" w:color="auto"/>
              <w:right w:val="single" w:sz="8" w:space="0" w:color="000000"/>
            </w:tcBorders>
            <w:shd w:val="clear" w:color="auto" w:fill="auto"/>
            <w:vAlign w:val="bottom"/>
            <w:hideMark/>
          </w:tcPr>
          <w:p w14:paraId="421B443E" w14:textId="77777777" w:rsidR="00C05A5B" w:rsidRPr="00D10770" w:rsidRDefault="00C05A5B" w:rsidP="00C05A5B">
            <w:pPr>
              <w:spacing w:after="0" w:line="240" w:lineRule="auto"/>
              <w:jc w:val="center"/>
              <w:rPr>
                <w:rFonts w:ascii="Calibri" w:eastAsia="Times New Roman" w:hAnsi="Calibri" w:cs="Calibri"/>
                <w:b/>
                <w:bCs/>
                <w:color w:val="000000"/>
                <w:sz w:val="18"/>
                <w:szCs w:val="18"/>
                <w:lang w:eastAsia="es-ES"/>
              </w:rPr>
            </w:pPr>
            <w:r w:rsidRPr="00D10770">
              <w:rPr>
                <w:rFonts w:ascii="Calibri" w:eastAsia="Times New Roman" w:hAnsi="Calibri" w:cs="Calibri"/>
                <w:b/>
                <w:bCs/>
                <w:color w:val="000000"/>
                <w:sz w:val="18"/>
                <w:szCs w:val="18"/>
                <w:lang w:eastAsia="es-ES"/>
              </w:rPr>
              <w:t>ANTIGÜEDAD</w:t>
            </w:r>
          </w:p>
        </w:tc>
      </w:tr>
      <w:tr w:rsidR="00C05A5B" w:rsidRPr="00D10770" w14:paraId="6C43E339" w14:textId="77777777" w:rsidTr="00C05A5B">
        <w:trPr>
          <w:trHeight w:val="315"/>
        </w:trPr>
        <w:tc>
          <w:tcPr>
            <w:tcW w:w="1358" w:type="dxa"/>
            <w:tcBorders>
              <w:top w:val="nil"/>
              <w:left w:val="single" w:sz="8" w:space="0" w:color="auto"/>
              <w:bottom w:val="single" w:sz="8" w:space="0" w:color="auto"/>
              <w:right w:val="single" w:sz="8" w:space="0" w:color="auto"/>
            </w:tcBorders>
            <w:shd w:val="clear" w:color="auto" w:fill="auto"/>
            <w:noWrap/>
            <w:vAlign w:val="bottom"/>
            <w:hideMark/>
          </w:tcPr>
          <w:p w14:paraId="7D515987" w14:textId="77777777" w:rsidR="00C05A5B" w:rsidRPr="00D10770" w:rsidRDefault="00C05A5B" w:rsidP="00C05A5B">
            <w:pPr>
              <w:spacing w:after="0" w:line="240" w:lineRule="auto"/>
              <w:jc w:val="center"/>
              <w:rPr>
                <w:rFonts w:ascii="Calibri" w:eastAsia="Times New Roman" w:hAnsi="Calibri" w:cs="Calibri"/>
                <w:b/>
                <w:bCs/>
                <w:color w:val="000000"/>
                <w:sz w:val="18"/>
                <w:szCs w:val="18"/>
                <w:lang w:eastAsia="es-ES"/>
              </w:rPr>
            </w:pPr>
            <w:r>
              <w:rPr>
                <w:rFonts w:ascii="Calibri" w:eastAsia="Times New Roman" w:hAnsi="Calibri" w:cs="Calibri"/>
                <w:b/>
                <w:bCs/>
                <w:color w:val="000000"/>
                <w:sz w:val="18"/>
                <w:szCs w:val="18"/>
                <w:lang w:eastAsia="es-ES"/>
              </w:rPr>
              <w:t>ANTIGUEDAD</w:t>
            </w:r>
          </w:p>
        </w:tc>
        <w:tc>
          <w:tcPr>
            <w:tcW w:w="1399" w:type="dxa"/>
            <w:tcBorders>
              <w:top w:val="nil"/>
              <w:left w:val="nil"/>
              <w:bottom w:val="single" w:sz="8" w:space="0" w:color="auto"/>
              <w:right w:val="single" w:sz="8" w:space="0" w:color="auto"/>
            </w:tcBorders>
            <w:shd w:val="clear" w:color="auto" w:fill="auto"/>
            <w:noWrap/>
            <w:vAlign w:val="bottom"/>
            <w:hideMark/>
          </w:tcPr>
          <w:p w14:paraId="34E48203" w14:textId="77777777" w:rsidR="00C05A5B" w:rsidRPr="00D10770" w:rsidRDefault="00C05A5B" w:rsidP="00C05A5B">
            <w:pPr>
              <w:spacing w:after="0" w:line="240" w:lineRule="auto"/>
              <w:jc w:val="center"/>
              <w:rPr>
                <w:rFonts w:ascii="Calibri" w:eastAsia="Times New Roman" w:hAnsi="Calibri" w:cs="Calibri"/>
                <w:b/>
                <w:bCs/>
                <w:color w:val="000000"/>
                <w:sz w:val="18"/>
                <w:szCs w:val="18"/>
                <w:lang w:eastAsia="es-ES"/>
              </w:rPr>
            </w:pPr>
            <w:r w:rsidRPr="00D10770">
              <w:rPr>
                <w:rFonts w:ascii="Calibri" w:eastAsia="Times New Roman" w:hAnsi="Calibri" w:cs="Calibri"/>
                <w:b/>
                <w:bCs/>
                <w:color w:val="000000"/>
                <w:sz w:val="18"/>
                <w:szCs w:val="18"/>
                <w:lang w:eastAsia="es-ES"/>
              </w:rPr>
              <w:t xml:space="preserve">Hombres </w:t>
            </w:r>
          </w:p>
        </w:tc>
        <w:tc>
          <w:tcPr>
            <w:tcW w:w="1274" w:type="dxa"/>
            <w:tcBorders>
              <w:top w:val="nil"/>
              <w:left w:val="nil"/>
              <w:bottom w:val="single" w:sz="8" w:space="0" w:color="auto"/>
              <w:right w:val="single" w:sz="8" w:space="0" w:color="auto"/>
            </w:tcBorders>
            <w:shd w:val="clear" w:color="auto" w:fill="auto"/>
            <w:noWrap/>
            <w:vAlign w:val="bottom"/>
            <w:hideMark/>
          </w:tcPr>
          <w:p w14:paraId="3D5C6B35" w14:textId="77777777" w:rsidR="00C05A5B" w:rsidRPr="00D10770" w:rsidRDefault="00C05A5B" w:rsidP="00C05A5B">
            <w:pPr>
              <w:spacing w:after="0" w:line="240" w:lineRule="auto"/>
              <w:jc w:val="center"/>
              <w:rPr>
                <w:rFonts w:ascii="Calibri" w:eastAsia="Times New Roman" w:hAnsi="Calibri" w:cs="Calibri"/>
                <w:b/>
                <w:bCs/>
                <w:color w:val="000000"/>
                <w:sz w:val="18"/>
                <w:szCs w:val="18"/>
                <w:lang w:eastAsia="es-ES"/>
              </w:rPr>
            </w:pPr>
            <w:r w:rsidRPr="00D10770">
              <w:rPr>
                <w:rFonts w:ascii="Calibri" w:eastAsia="Times New Roman" w:hAnsi="Calibri" w:cs="Calibri"/>
                <w:b/>
                <w:bCs/>
                <w:color w:val="000000"/>
                <w:sz w:val="18"/>
                <w:szCs w:val="18"/>
                <w:lang w:eastAsia="es-ES"/>
              </w:rPr>
              <w:t>Mujeres</w:t>
            </w:r>
          </w:p>
        </w:tc>
        <w:tc>
          <w:tcPr>
            <w:tcW w:w="1016" w:type="dxa"/>
            <w:tcBorders>
              <w:top w:val="nil"/>
              <w:left w:val="nil"/>
              <w:bottom w:val="single" w:sz="8" w:space="0" w:color="auto"/>
              <w:right w:val="nil"/>
            </w:tcBorders>
            <w:shd w:val="clear" w:color="auto" w:fill="auto"/>
            <w:noWrap/>
            <w:vAlign w:val="bottom"/>
            <w:hideMark/>
          </w:tcPr>
          <w:p w14:paraId="1D8999FC" w14:textId="77777777" w:rsidR="00C05A5B" w:rsidRPr="00D10770" w:rsidRDefault="00C05A5B" w:rsidP="00C05A5B">
            <w:pPr>
              <w:spacing w:after="0" w:line="240" w:lineRule="auto"/>
              <w:jc w:val="center"/>
              <w:rPr>
                <w:rFonts w:ascii="Calibri" w:eastAsia="Times New Roman" w:hAnsi="Calibri" w:cs="Calibri"/>
                <w:b/>
                <w:bCs/>
                <w:color w:val="000000"/>
                <w:sz w:val="18"/>
                <w:szCs w:val="18"/>
                <w:lang w:eastAsia="es-ES"/>
              </w:rPr>
            </w:pPr>
            <w:r w:rsidRPr="00D10770">
              <w:rPr>
                <w:rFonts w:ascii="Calibri" w:eastAsia="Times New Roman" w:hAnsi="Calibri" w:cs="Calibri"/>
                <w:b/>
                <w:bCs/>
                <w:color w:val="000000"/>
                <w:sz w:val="18"/>
                <w:szCs w:val="18"/>
                <w:lang w:eastAsia="es-ES"/>
              </w:rPr>
              <w:t>TOTAL</w:t>
            </w:r>
          </w:p>
        </w:tc>
        <w:tc>
          <w:tcPr>
            <w:tcW w:w="3448" w:type="dxa"/>
            <w:tcBorders>
              <w:top w:val="nil"/>
              <w:left w:val="single" w:sz="4" w:space="0" w:color="auto"/>
              <w:bottom w:val="single" w:sz="8" w:space="0" w:color="auto"/>
              <w:right w:val="single" w:sz="8" w:space="0" w:color="auto"/>
            </w:tcBorders>
            <w:shd w:val="clear" w:color="auto" w:fill="auto"/>
            <w:noWrap/>
            <w:vAlign w:val="bottom"/>
            <w:hideMark/>
          </w:tcPr>
          <w:p w14:paraId="42E52832" w14:textId="77777777" w:rsidR="00C05A5B" w:rsidRPr="00D10770" w:rsidRDefault="00C05A5B" w:rsidP="00C05A5B">
            <w:pPr>
              <w:spacing w:after="0" w:line="240" w:lineRule="auto"/>
              <w:jc w:val="center"/>
              <w:rPr>
                <w:rFonts w:ascii="Calibri" w:eastAsia="Times New Roman" w:hAnsi="Calibri" w:cs="Calibri"/>
                <w:b/>
                <w:bCs/>
                <w:color w:val="000000"/>
                <w:sz w:val="18"/>
                <w:szCs w:val="18"/>
                <w:lang w:eastAsia="es-ES"/>
              </w:rPr>
            </w:pPr>
            <w:r w:rsidRPr="00D10770">
              <w:rPr>
                <w:rFonts w:ascii="Calibri" w:eastAsia="Times New Roman" w:hAnsi="Calibri" w:cs="Calibri"/>
                <w:b/>
                <w:bCs/>
                <w:color w:val="000000"/>
                <w:sz w:val="18"/>
                <w:szCs w:val="18"/>
                <w:lang w:eastAsia="es-ES"/>
              </w:rPr>
              <w:t>% Mujeres</w:t>
            </w:r>
          </w:p>
        </w:tc>
      </w:tr>
      <w:tr w:rsidR="00C05A5B" w:rsidRPr="00D10770" w14:paraId="4416D681" w14:textId="77777777" w:rsidTr="00C05A5B">
        <w:trPr>
          <w:trHeight w:val="240"/>
        </w:trPr>
        <w:tc>
          <w:tcPr>
            <w:tcW w:w="1358" w:type="dxa"/>
            <w:tcBorders>
              <w:top w:val="nil"/>
              <w:left w:val="single" w:sz="8" w:space="0" w:color="auto"/>
              <w:bottom w:val="single" w:sz="4" w:space="0" w:color="auto"/>
              <w:right w:val="single" w:sz="4" w:space="0" w:color="auto"/>
            </w:tcBorders>
            <w:shd w:val="clear" w:color="auto" w:fill="auto"/>
            <w:noWrap/>
            <w:vAlign w:val="bottom"/>
            <w:hideMark/>
          </w:tcPr>
          <w:p w14:paraId="0370F27A" w14:textId="77777777" w:rsidR="00C05A5B" w:rsidRPr="00D10770" w:rsidRDefault="00C05A5B" w:rsidP="00C05A5B">
            <w:pPr>
              <w:spacing w:after="0" w:line="240" w:lineRule="auto"/>
              <w:jc w:val="center"/>
              <w:rPr>
                <w:rFonts w:ascii="Calibri" w:eastAsia="Times New Roman" w:hAnsi="Calibri" w:cs="Calibri"/>
                <w:color w:val="000000"/>
                <w:sz w:val="18"/>
                <w:szCs w:val="18"/>
                <w:lang w:eastAsia="es-ES"/>
              </w:rPr>
            </w:pPr>
            <w:r w:rsidRPr="00D10770">
              <w:rPr>
                <w:rFonts w:ascii="Calibri" w:eastAsia="Times New Roman" w:hAnsi="Calibri" w:cs="Calibri"/>
                <w:color w:val="000000"/>
                <w:sz w:val="18"/>
                <w:szCs w:val="18"/>
                <w:lang w:eastAsia="es-ES"/>
              </w:rPr>
              <w:t>44</w:t>
            </w:r>
          </w:p>
        </w:tc>
        <w:tc>
          <w:tcPr>
            <w:tcW w:w="1399" w:type="dxa"/>
            <w:tcBorders>
              <w:top w:val="nil"/>
              <w:left w:val="nil"/>
              <w:bottom w:val="single" w:sz="4" w:space="0" w:color="auto"/>
              <w:right w:val="single" w:sz="4" w:space="0" w:color="auto"/>
            </w:tcBorders>
            <w:shd w:val="clear" w:color="auto" w:fill="auto"/>
            <w:noWrap/>
            <w:vAlign w:val="bottom"/>
            <w:hideMark/>
          </w:tcPr>
          <w:p w14:paraId="1F12F409" w14:textId="77777777" w:rsidR="00C05A5B" w:rsidRPr="00D10770" w:rsidRDefault="00C05A5B" w:rsidP="00C05A5B">
            <w:pPr>
              <w:spacing w:after="0" w:line="240" w:lineRule="auto"/>
              <w:jc w:val="center"/>
              <w:rPr>
                <w:rFonts w:ascii="Calibri" w:eastAsia="Times New Roman" w:hAnsi="Calibri" w:cs="Calibri"/>
                <w:color w:val="000000"/>
                <w:sz w:val="18"/>
                <w:szCs w:val="18"/>
                <w:lang w:eastAsia="es-ES"/>
              </w:rPr>
            </w:pPr>
            <w:r w:rsidRPr="00D10770">
              <w:rPr>
                <w:rFonts w:ascii="Calibri" w:eastAsia="Times New Roman" w:hAnsi="Calibri" w:cs="Calibri"/>
                <w:color w:val="000000"/>
                <w:sz w:val="18"/>
                <w:szCs w:val="18"/>
                <w:lang w:eastAsia="es-ES"/>
              </w:rPr>
              <w:t>1</w:t>
            </w:r>
          </w:p>
        </w:tc>
        <w:tc>
          <w:tcPr>
            <w:tcW w:w="1274" w:type="dxa"/>
            <w:tcBorders>
              <w:top w:val="nil"/>
              <w:left w:val="nil"/>
              <w:bottom w:val="single" w:sz="4" w:space="0" w:color="auto"/>
              <w:right w:val="single" w:sz="4" w:space="0" w:color="auto"/>
            </w:tcBorders>
            <w:shd w:val="clear" w:color="auto" w:fill="auto"/>
            <w:noWrap/>
            <w:vAlign w:val="bottom"/>
            <w:hideMark/>
          </w:tcPr>
          <w:p w14:paraId="3528BC36" w14:textId="77777777" w:rsidR="00C05A5B" w:rsidRPr="00D10770" w:rsidRDefault="00C05A5B" w:rsidP="00C05A5B">
            <w:pPr>
              <w:spacing w:after="0" w:line="240" w:lineRule="auto"/>
              <w:jc w:val="center"/>
              <w:rPr>
                <w:rFonts w:ascii="Calibri" w:eastAsia="Times New Roman" w:hAnsi="Calibri" w:cs="Calibri"/>
                <w:color w:val="000000"/>
                <w:sz w:val="18"/>
                <w:szCs w:val="18"/>
                <w:lang w:eastAsia="es-ES"/>
              </w:rPr>
            </w:pPr>
            <w:r w:rsidRPr="00D10770">
              <w:rPr>
                <w:rFonts w:ascii="Calibri" w:eastAsia="Times New Roman" w:hAnsi="Calibri" w:cs="Calibri"/>
                <w:color w:val="000000"/>
                <w:sz w:val="18"/>
                <w:szCs w:val="18"/>
                <w:lang w:eastAsia="es-ES"/>
              </w:rPr>
              <w:t> </w:t>
            </w:r>
          </w:p>
        </w:tc>
        <w:tc>
          <w:tcPr>
            <w:tcW w:w="1016" w:type="dxa"/>
            <w:tcBorders>
              <w:top w:val="single" w:sz="4" w:space="0" w:color="auto"/>
              <w:left w:val="nil"/>
              <w:bottom w:val="single" w:sz="4" w:space="0" w:color="auto"/>
              <w:right w:val="nil"/>
            </w:tcBorders>
            <w:shd w:val="clear" w:color="auto" w:fill="auto"/>
            <w:noWrap/>
            <w:vAlign w:val="bottom"/>
            <w:hideMark/>
          </w:tcPr>
          <w:p w14:paraId="76C92D45" w14:textId="77777777" w:rsidR="00C05A5B" w:rsidRPr="00D10770" w:rsidRDefault="00C05A5B" w:rsidP="00C05A5B">
            <w:pPr>
              <w:spacing w:after="0" w:line="240" w:lineRule="auto"/>
              <w:jc w:val="center"/>
              <w:rPr>
                <w:rFonts w:ascii="Calibri" w:eastAsia="Times New Roman" w:hAnsi="Calibri" w:cs="Calibri"/>
                <w:color w:val="000000"/>
                <w:sz w:val="18"/>
                <w:szCs w:val="18"/>
                <w:lang w:eastAsia="es-ES"/>
              </w:rPr>
            </w:pPr>
            <w:r w:rsidRPr="00D10770">
              <w:rPr>
                <w:rFonts w:ascii="Calibri" w:eastAsia="Times New Roman" w:hAnsi="Calibri" w:cs="Calibri"/>
                <w:color w:val="000000"/>
                <w:sz w:val="18"/>
                <w:szCs w:val="18"/>
                <w:lang w:eastAsia="es-ES"/>
              </w:rPr>
              <w:t>1</w:t>
            </w:r>
          </w:p>
        </w:tc>
        <w:tc>
          <w:tcPr>
            <w:tcW w:w="3448" w:type="dxa"/>
            <w:tcBorders>
              <w:top w:val="nil"/>
              <w:left w:val="single" w:sz="4" w:space="0" w:color="auto"/>
              <w:bottom w:val="single" w:sz="4" w:space="0" w:color="auto"/>
              <w:right w:val="single" w:sz="8" w:space="0" w:color="auto"/>
            </w:tcBorders>
            <w:shd w:val="clear" w:color="auto" w:fill="auto"/>
            <w:noWrap/>
            <w:vAlign w:val="bottom"/>
            <w:hideMark/>
          </w:tcPr>
          <w:p w14:paraId="1EDA9F1D" w14:textId="77777777" w:rsidR="00C05A5B" w:rsidRPr="00D10770" w:rsidRDefault="00C05A5B" w:rsidP="00C05A5B">
            <w:pPr>
              <w:spacing w:after="0" w:line="240" w:lineRule="auto"/>
              <w:jc w:val="center"/>
              <w:rPr>
                <w:rFonts w:ascii="Calibri" w:eastAsia="Times New Roman" w:hAnsi="Calibri" w:cs="Calibri"/>
                <w:color w:val="000000"/>
                <w:sz w:val="18"/>
                <w:szCs w:val="18"/>
                <w:lang w:eastAsia="es-ES"/>
              </w:rPr>
            </w:pPr>
            <w:r w:rsidRPr="00D10770">
              <w:rPr>
                <w:rFonts w:ascii="Calibri" w:eastAsia="Times New Roman" w:hAnsi="Calibri" w:cs="Calibri"/>
                <w:color w:val="000000"/>
                <w:sz w:val="18"/>
                <w:szCs w:val="18"/>
                <w:lang w:eastAsia="es-ES"/>
              </w:rPr>
              <w:t>0%</w:t>
            </w:r>
          </w:p>
        </w:tc>
      </w:tr>
      <w:tr w:rsidR="00C05A5B" w:rsidRPr="00D10770" w14:paraId="5EE9BEFC" w14:textId="77777777" w:rsidTr="00C05A5B">
        <w:trPr>
          <w:trHeight w:val="240"/>
        </w:trPr>
        <w:tc>
          <w:tcPr>
            <w:tcW w:w="1358" w:type="dxa"/>
            <w:tcBorders>
              <w:top w:val="nil"/>
              <w:left w:val="single" w:sz="8" w:space="0" w:color="auto"/>
              <w:bottom w:val="single" w:sz="4" w:space="0" w:color="auto"/>
              <w:right w:val="single" w:sz="4" w:space="0" w:color="auto"/>
            </w:tcBorders>
            <w:shd w:val="clear" w:color="auto" w:fill="auto"/>
            <w:noWrap/>
            <w:vAlign w:val="bottom"/>
            <w:hideMark/>
          </w:tcPr>
          <w:p w14:paraId="3B2FEAD4" w14:textId="77777777" w:rsidR="00C05A5B" w:rsidRPr="00D10770" w:rsidRDefault="00C05A5B" w:rsidP="00C05A5B">
            <w:pPr>
              <w:spacing w:after="0" w:line="240" w:lineRule="auto"/>
              <w:jc w:val="center"/>
              <w:rPr>
                <w:rFonts w:ascii="Calibri" w:eastAsia="Times New Roman" w:hAnsi="Calibri" w:cs="Calibri"/>
                <w:color w:val="000000"/>
                <w:sz w:val="18"/>
                <w:szCs w:val="18"/>
                <w:lang w:eastAsia="es-ES"/>
              </w:rPr>
            </w:pPr>
            <w:r w:rsidRPr="00D10770">
              <w:rPr>
                <w:rFonts w:ascii="Calibri" w:eastAsia="Times New Roman" w:hAnsi="Calibri" w:cs="Calibri"/>
                <w:color w:val="000000"/>
                <w:sz w:val="18"/>
                <w:szCs w:val="18"/>
                <w:lang w:eastAsia="es-ES"/>
              </w:rPr>
              <w:t>42</w:t>
            </w:r>
          </w:p>
        </w:tc>
        <w:tc>
          <w:tcPr>
            <w:tcW w:w="1399" w:type="dxa"/>
            <w:tcBorders>
              <w:top w:val="nil"/>
              <w:left w:val="nil"/>
              <w:bottom w:val="single" w:sz="4" w:space="0" w:color="auto"/>
              <w:right w:val="single" w:sz="4" w:space="0" w:color="auto"/>
            </w:tcBorders>
            <w:shd w:val="clear" w:color="auto" w:fill="auto"/>
            <w:noWrap/>
            <w:vAlign w:val="bottom"/>
            <w:hideMark/>
          </w:tcPr>
          <w:p w14:paraId="3850AA4C" w14:textId="77777777" w:rsidR="00C05A5B" w:rsidRPr="00D10770" w:rsidRDefault="00C05A5B" w:rsidP="00C05A5B">
            <w:pPr>
              <w:spacing w:after="0" w:line="240" w:lineRule="auto"/>
              <w:jc w:val="center"/>
              <w:rPr>
                <w:rFonts w:ascii="Calibri" w:eastAsia="Times New Roman" w:hAnsi="Calibri" w:cs="Calibri"/>
                <w:color w:val="000000"/>
                <w:sz w:val="18"/>
                <w:szCs w:val="18"/>
                <w:lang w:eastAsia="es-ES"/>
              </w:rPr>
            </w:pPr>
            <w:r w:rsidRPr="00D10770">
              <w:rPr>
                <w:rFonts w:ascii="Calibri" w:eastAsia="Times New Roman" w:hAnsi="Calibri" w:cs="Calibri"/>
                <w:color w:val="000000"/>
                <w:sz w:val="18"/>
                <w:szCs w:val="18"/>
                <w:lang w:eastAsia="es-ES"/>
              </w:rPr>
              <w:t> </w:t>
            </w:r>
          </w:p>
        </w:tc>
        <w:tc>
          <w:tcPr>
            <w:tcW w:w="1274" w:type="dxa"/>
            <w:tcBorders>
              <w:top w:val="nil"/>
              <w:left w:val="nil"/>
              <w:bottom w:val="single" w:sz="4" w:space="0" w:color="auto"/>
              <w:right w:val="single" w:sz="4" w:space="0" w:color="auto"/>
            </w:tcBorders>
            <w:shd w:val="clear" w:color="auto" w:fill="auto"/>
            <w:noWrap/>
            <w:vAlign w:val="bottom"/>
            <w:hideMark/>
          </w:tcPr>
          <w:p w14:paraId="09A1F2F0" w14:textId="77777777" w:rsidR="00C05A5B" w:rsidRPr="00D10770" w:rsidRDefault="00C05A5B" w:rsidP="00C05A5B">
            <w:pPr>
              <w:spacing w:after="0" w:line="240" w:lineRule="auto"/>
              <w:jc w:val="center"/>
              <w:rPr>
                <w:rFonts w:ascii="Calibri" w:eastAsia="Times New Roman" w:hAnsi="Calibri" w:cs="Calibri"/>
                <w:color w:val="000000"/>
                <w:sz w:val="18"/>
                <w:szCs w:val="18"/>
                <w:lang w:eastAsia="es-ES"/>
              </w:rPr>
            </w:pPr>
            <w:r w:rsidRPr="00D10770">
              <w:rPr>
                <w:rFonts w:ascii="Calibri" w:eastAsia="Times New Roman" w:hAnsi="Calibri" w:cs="Calibri"/>
                <w:color w:val="000000"/>
                <w:sz w:val="18"/>
                <w:szCs w:val="18"/>
                <w:lang w:eastAsia="es-ES"/>
              </w:rPr>
              <w:t>1</w:t>
            </w:r>
          </w:p>
        </w:tc>
        <w:tc>
          <w:tcPr>
            <w:tcW w:w="1016" w:type="dxa"/>
            <w:tcBorders>
              <w:top w:val="nil"/>
              <w:left w:val="nil"/>
              <w:bottom w:val="single" w:sz="4" w:space="0" w:color="auto"/>
              <w:right w:val="nil"/>
            </w:tcBorders>
            <w:shd w:val="clear" w:color="auto" w:fill="auto"/>
            <w:noWrap/>
            <w:vAlign w:val="bottom"/>
            <w:hideMark/>
          </w:tcPr>
          <w:p w14:paraId="24F1A60C" w14:textId="77777777" w:rsidR="00C05A5B" w:rsidRPr="00D10770" w:rsidRDefault="00C05A5B" w:rsidP="00C05A5B">
            <w:pPr>
              <w:spacing w:after="0" w:line="240" w:lineRule="auto"/>
              <w:jc w:val="center"/>
              <w:rPr>
                <w:rFonts w:ascii="Calibri" w:eastAsia="Times New Roman" w:hAnsi="Calibri" w:cs="Calibri"/>
                <w:color w:val="000000"/>
                <w:sz w:val="18"/>
                <w:szCs w:val="18"/>
                <w:lang w:eastAsia="es-ES"/>
              </w:rPr>
            </w:pPr>
            <w:r w:rsidRPr="00D10770">
              <w:rPr>
                <w:rFonts w:ascii="Calibri" w:eastAsia="Times New Roman" w:hAnsi="Calibri" w:cs="Calibri"/>
                <w:color w:val="000000"/>
                <w:sz w:val="18"/>
                <w:szCs w:val="18"/>
                <w:lang w:eastAsia="es-ES"/>
              </w:rPr>
              <w:t>1</w:t>
            </w:r>
          </w:p>
        </w:tc>
        <w:tc>
          <w:tcPr>
            <w:tcW w:w="3448" w:type="dxa"/>
            <w:tcBorders>
              <w:top w:val="nil"/>
              <w:left w:val="single" w:sz="4" w:space="0" w:color="auto"/>
              <w:bottom w:val="single" w:sz="4" w:space="0" w:color="auto"/>
              <w:right w:val="single" w:sz="8" w:space="0" w:color="auto"/>
            </w:tcBorders>
            <w:shd w:val="clear" w:color="auto" w:fill="auto"/>
            <w:noWrap/>
            <w:vAlign w:val="bottom"/>
            <w:hideMark/>
          </w:tcPr>
          <w:p w14:paraId="657BF16D" w14:textId="77777777" w:rsidR="00C05A5B" w:rsidRPr="00D10770" w:rsidRDefault="00C05A5B" w:rsidP="00C05A5B">
            <w:pPr>
              <w:spacing w:after="0" w:line="240" w:lineRule="auto"/>
              <w:jc w:val="center"/>
              <w:rPr>
                <w:rFonts w:ascii="Calibri" w:eastAsia="Times New Roman" w:hAnsi="Calibri" w:cs="Calibri"/>
                <w:color w:val="000000"/>
                <w:sz w:val="18"/>
                <w:szCs w:val="18"/>
                <w:lang w:eastAsia="es-ES"/>
              </w:rPr>
            </w:pPr>
            <w:r w:rsidRPr="00D10770">
              <w:rPr>
                <w:rFonts w:ascii="Calibri" w:eastAsia="Times New Roman" w:hAnsi="Calibri" w:cs="Calibri"/>
                <w:color w:val="000000"/>
                <w:sz w:val="18"/>
                <w:szCs w:val="18"/>
                <w:lang w:eastAsia="es-ES"/>
              </w:rPr>
              <w:t>100%</w:t>
            </w:r>
          </w:p>
        </w:tc>
      </w:tr>
      <w:tr w:rsidR="00C05A5B" w:rsidRPr="00D10770" w14:paraId="58B2F46F" w14:textId="77777777" w:rsidTr="00C05A5B">
        <w:trPr>
          <w:trHeight w:val="240"/>
        </w:trPr>
        <w:tc>
          <w:tcPr>
            <w:tcW w:w="1358" w:type="dxa"/>
            <w:tcBorders>
              <w:top w:val="nil"/>
              <w:left w:val="single" w:sz="8" w:space="0" w:color="auto"/>
              <w:bottom w:val="single" w:sz="4" w:space="0" w:color="auto"/>
              <w:right w:val="single" w:sz="4" w:space="0" w:color="auto"/>
            </w:tcBorders>
            <w:shd w:val="clear" w:color="auto" w:fill="auto"/>
            <w:noWrap/>
            <w:vAlign w:val="bottom"/>
            <w:hideMark/>
          </w:tcPr>
          <w:p w14:paraId="4850A1F6" w14:textId="77777777" w:rsidR="00C05A5B" w:rsidRPr="00D10770" w:rsidRDefault="00C05A5B" w:rsidP="00C05A5B">
            <w:pPr>
              <w:spacing w:after="0" w:line="240" w:lineRule="auto"/>
              <w:jc w:val="center"/>
              <w:rPr>
                <w:rFonts w:ascii="Calibri" w:eastAsia="Times New Roman" w:hAnsi="Calibri" w:cs="Calibri"/>
                <w:color w:val="000000"/>
                <w:sz w:val="18"/>
                <w:szCs w:val="18"/>
                <w:lang w:eastAsia="es-ES"/>
              </w:rPr>
            </w:pPr>
            <w:r w:rsidRPr="00D10770">
              <w:rPr>
                <w:rFonts w:ascii="Calibri" w:eastAsia="Times New Roman" w:hAnsi="Calibri" w:cs="Calibri"/>
                <w:color w:val="000000"/>
                <w:sz w:val="18"/>
                <w:szCs w:val="18"/>
                <w:lang w:eastAsia="es-ES"/>
              </w:rPr>
              <w:t>37</w:t>
            </w:r>
          </w:p>
        </w:tc>
        <w:tc>
          <w:tcPr>
            <w:tcW w:w="1399" w:type="dxa"/>
            <w:tcBorders>
              <w:top w:val="nil"/>
              <w:left w:val="nil"/>
              <w:bottom w:val="single" w:sz="4" w:space="0" w:color="auto"/>
              <w:right w:val="single" w:sz="4" w:space="0" w:color="auto"/>
            </w:tcBorders>
            <w:shd w:val="clear" w:color="auto" w:fill="auto"/>
            <w:noWrap/>
            <w:vAlign w:val="bottom"/>
            <w:hideMark/>
          </w:tcPr>
          <w:p w14:paraId="58624118" w14:textId="77777777" w:rsidR="00C05A5B" w:rsidRPr="00D10770" w:rsidRDefault="00C05A5B" w:rsidP="00C05A5B">
            <w:pPr>
              <w:spacing w:after="0" w:line="240" w:lineRule="auto"/>
              <w:jc w:val="center"/>
              <w:rPr>
                <w:rFonts w:ascii="Calibri" w:eastAsia="Times New Roman" w:hAnsi="Calibri" w:cs="Calibri"/>
                <w:color w:val="000000"/>
                <w:sz w:val="18"/>
                <w:szCs w:val="18"/>
                <w:lang w:eastAsia="es-ES"/>
              </w:rPr>
            </w:pPr>
            <w:r w:rsidRPr="00D10770">
              <w:rPr>
                <w:rFonts w:ascii="Calibri" w:eastAsia="Times New Roman" w:hAnsi="Calibri" w:cs="Calibri"/>
                <w:color w:val="000000"/>
                <w:sz w:val="18"/>
                <w:szCs w:val="18"/>
                <w:lang w:eastAsia="es-ES"/>
              </w:rPr>
              <w:t>2</w:t>
            </w:r>
          </w:p>
        </w:tc>
        <w:tc>
          <w:tcPr>
            <w:tcW w:w="1274" w:type="dxa"/>
            <w:tcBorders>
              <w:top w:val="nil"/>
              <w:left w:val="nil"/>
              <w:bottom w:val="single" w:sz="4" w:space="0" w:color="auto"/>
              <w:right w:val="single" w:sz="4" w:space="0" w:color="auto"/>
            </w:tcBorders>
            <w:shd w:val="clear" w:color="auto" w:fill="auto"/>
            <w:noWrap/>
            <w:vAlign w:val="bottom"/>
            <w:hideMark/>
          </w:tcPr>
          <w:p w14:paraId="4C6810AE" w14:textId="77777777" w:rsidR="00C05A5B" w:rsidRPr="00D10770" w:rsidRDefault="00C05A5B" w:rsidP="00C05A5B">
            <w:pPr>
              <w:spacing w:after="0" w:line="240" w:lineRule="auto"/>
              <w:jc w:val="center"/>
              <w:rPr>
                <w:rFonts w:ascii="Calibri" w:eastAsia="Times New Roman" w:hAnsi="Calibri" w:cs="Calibri"/>
                <w:color w:val="000000"/>
                <w:sz w:val="18"/>
                <w:szCs w:val="18"/>
                <w:lang w:eastAsia="es-ES"/>
              </w:rPr>
            </w:pPr>
            <w:r w:rsidRPr="00D10770">
              <w:rPr>
                <w:rFonts w:ascii="Calibri" w:eastAsia="Times New Roman" w:hAnsi="Calibri" w:cs="Calibri"/>
                <w:color w:val="000000"/>
                <w:sz w:val="18"/>
                <w:szCs w:val="18"/>
                <w:lang w:eastAsia="es-ES"/>
              </w:rPr>
              <w:t> </w:t>
            </w:r>
          </w:p>
        </w:tc>
        <w:tc>
          <w:tcPr>
            <w:tcW w:w="1016" w:type="dxa"/>
            <w:tcBorders>
              <w:top w:val="nil"/>
              <w:left w:val="nil"/>
              <w:bottom w:val="single" w:sz="4" w:space="0" w:color="auto"/>
              <w:right w:val="nil"/>
            </w:tcBorders>
            <w:shd w:val="clear" w:color="auto" w:fill="auto"/>
            <w:noWrap/>
            <w:vAlign w:val="bottom"/>
            <w:hideMark/>
          </w:tcPr>
          <w:p w14:paraId="4F54D0AE" w14:textId="77777777" w:rsidR="00C05A5B" w:rsidRPr="00D10770" w:rsidRDefault="00C05A5B" w:rsidP="00C05A5B">
            <w:pPr>
              <w:spacing w:after="0" w:line="240" w:lineRule="auto"/>
              <w:jc w:val="center"/>
              <w:rPr>
                <w:rFonts w:ascii="Calibri" w:eastAsia="Times New Roman" w:hAnsi="Calibri" w:cs="Calibri"/>
                <w:color w:val="000000"/>
                <w:sz w:val="18"/>
                <w:szCs w:val="18"/>
                <w:lang w:eastAsia="es-ES"/>
              </w:rPr>
            </w:pPr>
            <w:r w:rsidRPr="00D10770">
              <w:rPr>
                <w:rFonts w:ascii="Calibri" w:eastAsia="Times New Roman" w:hAnsi="Calibri" w:cs="Calibri"/>
                <w:color w:val="000000"/>
                <w:sz w:val="18"/>
                <w:szCs w:val="18"/>
                <w:lang w:eastAsia="es-ES"/>
              </w:rPr>
              <w:t>2</w:t>
            </w:r>
          </w:p>
        </w:tc>
        <w:tc>
          <w:tcPr>
            <w:tcW w:w="3448" w:type="dxa"/>
            <w:tcBorders>
              <w:top w:val="nil"/>
              <w:left w:val="single" w:sz="4" w:space="0" w:color="auto"/>
              <w:bottom w:val="single" w:sz="4" w:space="0" w:color="auto"/>
              <w:right w:val="single" w:sz="8" w:space="0" w:color="auto"/>
            </w:tcBorders>
            <w:shd w:val="clear" w:color="auto" w:fill="auto"/>
            <w:noWrap/>
            <w:vAlign w:val="bottom"/>
            <w:hideMark/>
          </w:tcPr>
          <w:p w14:paraId="03D68B84" w14:textId="77777777" w:rsidR="00C05A5B" w:rsidRPr="00D10770" w:rsidRDefault="00C05A5B" w:rsidP="00C05A5B">
            <w:pPr>
              <w:spacing w:after="0" w:line="240" w:lineRule="auto"/>
              <w:jc w:val="center"/>
              <w:rPr>
                <w:rFonts w:ascii="Calibri" w:eastAsia="Times New Roman" w:hAnsi="Calibri" w:cs="Calibri"/>
                <w:color w:val="000000"/>
                <w:sz w:val="18"/>
                <w:szCs w:val="18"/>
                <w:lang w:eastAsia="es-ES"/>
              </w:rPr>
            </w:pPr>
            <w:r w:rsidRPr="00D10770">
              <w:rPr>
                <w:rFonts w:ascii="Calibri" w:eastAsia="Times New Roman" w:hAnsi="Calibri" w:cs="Calibri"/>
                <w:color w:val="000000"/>
                <w:sz w:val="18"/>
                <w:szCs w:val="18"/>
                <w:lang w:eastAsia="es-ES"/>
              </w:rPr>
              <w:t>0%</w:t>
            </w:r>
          </w:p>
        </w:tc>
      </w:tr>
      <w:tr w:rsidR="00C05A5B" w:rsidRPr="00D10770" w14:paraId="0D73B081" w14:textId="77777777" w:rsidTr="00C05A5B">
        <w:trPr>
          <w:trHeight w:val="240"/>
        </w:trPr>
        <w:tc>
          <w:tcPr>
            <w:tcW w:w="1358" w:type="dxa"/>
            <w:tcBorders>
              <w:top w:val="nil"/>
              <w:left w:val="single" w:sz="8" w:space="0" w:color="auto"/>
              <w:bottom w:val="single" w:sz="4" w:space="0" w:color="auto"/>
              <w:right w:val="single" w:sz="4" w:space="0" w:color="auto"/>
            </w:tcBorders>
            <w:shd w:val="clear" w:color="auto" w:fill="auto"/>
            <w:noWrap/>
            <w:vAlign w:val="bottom"/>
            <w:hideMark/>
          </w:tcPr>
          <w:p w14:paraId="645829FA" w14:textId="77777777" w:rsidR="00C05A5B" w:rsidRPr="00D10770" w:rsidRDefault="00C05A5B" w:rsidP="00C05A5B">
            <w:pPr>
              <w:spacing w:after="0" w:line="240" w:lineRule="auto"/>
              <w:jc w:val="center"/>
              <w:rPr>
                <w:rFonts w:ascii="Calibri" w:eastAsia="Times New Roman" w:hAnsi="Calibri" w:cs="Calibri"/>
                <w:color w:val="000000"/>
                <w:sz w:val="18"/>
                <w:szCs w:val="18"/>
                <w:lang w:eastAsia="es-ES"/>
              </w:rPr>
            </w:pPr>
            <w:r w:rsidRPr="00D10770">
              <w:rPr>
                <w:rFonts w:ascii="Calibri" w:eastAsia="Times New Roman" w:hAnsi="Calibri" w:cs="Calibri"/>
                <w:color w:val="000000"/>
                <w:sz w:val="18"/>
                <w:szCs w:val="18"/>
                <w:lang w:eastAsia="es-ES"/>
              </w:rPr>
              <w:t>36</w:t>
            </w:r>
          </w:p>
        </w:tc>
        <w:tc>
          <w:tcPr>
            <w:tcW w:w="1399" w:type="dxa"/>
            <w:tcBorders>
              <w:top w:val="nil"/>
              <w:left w:val="nil"/>
              <w:bottom w:val="single" w:sz="4" w:space="0" w:color="auto"/>
              <w:right w:val="single" w:sz="4" w:space="0" w:color="auto"/>
            </w:tcBorders>
            <w:shd w:val="clear" w:color="auto" w:fill="auto"/>
            <w:noWrap/>
            <w:vAlign w:val="bottom"/>
            <w:hideMark/>
          </w:tcPr>
          <w:p w14:paraId="254F4BFD" w14:textId="77777777" w:rsidR="00C05A5B" w:rsidRPr="00D10770" w:rsidRDefault="00C05A5B" w:rsidP="00C05A5B">
            <w:pPr>
              <w:spacing w:after="0" w:line="240" w:lineRule="auto"/>
              <w:jc w:val="center"/>
              <w:rPr>
                <w:rFonts w:ascii="Calibri" w:eastAsia="Times New Roman" w:hAnsi="Calibri" w:cs="Calibri"/>
                <w:color w:val="000000"/>
                <w:sz w:val="18"/>
                <w:szCs w:val="18"/>
                <w:lang w:eastAsia="es-ES"/>
              </w:rPr>
            </w:pPr>
            <w:r w:rsidRPr="00D10770">
              <w:rPr>
                <w:rFonts w:ascii="Calibri" w:eastAsia="Times New Roman" w:hAnsi="Calibri" w:cs="Calibri"/>
                <w:color w:val="000000"/>
                <w:sz w:val="18"/>
                <w:szCs w:val="18"/>
                <w:lang w:eastAsia="es-ES"/>
              </w:rPr>
              <w:t>1</w:t>
            </w:r>
          </w:p>
        </w:tc>
        <w:tc>
          <w:tcPr>
            <w:tcW w:w="1274" w:type="dxa"/>
            <w:tcBorders>
              <w:top w:val="nil"/>
              <w:left w:val="nil"/>
              <w:bottom w:val="single" w:sz="4" w:space="0" w:color="auto"/>
              <w:right w:val="single" w:sz="4" w:space="0" w:color="auto"/>
            </w:tcBorders>
            <w:shd w:val="clear" w:color="auto" w:fill="auto"/>
            <w:noWrap/>
            <w:vAlign w:val="bottom"/>
            <w:hideMark/>
          </w:tcPr>
          <w:p w14:paraId="6E22FF86" w14:textId="77777777" w:rsidR="00C05A5B" w:rsidRPr="00D10770" w:rsidRDefault="00C05A5B" w:rsidP="00C05A5B">
            <w:pPr>
              <w:spacing w:after="0" w:line="240" w:lineRule="auto"/>
              <w:jc w:val="center"/>
              <w:rPr>
                <w:rFonts w:ascii="Calibri" w:eastAsia="Times New Roman" w:hAnsi="Calibri" w:cs="Calibri"/>
                <w:color w:val="000000"/>
                <w:sz w:val="18"/>
                <w:szCs w:val="18"/>
                <w:lang w:eastAsia="es-ES"/>
              </w:rPr>
            </w:pPr>
            <w:r w:rsidRPr="00D10770">
              <w:rPr>
                <w:rFonts w:ascii="Calibri" w:eastAsia="Times New Roman" w:hAnsi="Calibri" w:cs="Calibri"/>
                <w:color w:val="000000"/>
                <w:sz w:val="18"/>
                <w:szCs w:val="18"/>
                <w:lang w:eastAsia="es-ES"/>
              </w:rPr>
              <w:t> </w:t>
            </w:r>
          </w:p>
        </w:tc>
        <w:tc>
          <w:tcPr>
            <w:tcW w:w="1016" w:type="dxa"/>
            <w:tcBorders>
              <w:top w:val="nil"/>
              <w:left w:val="nil"/>
              <w:bottom w:val="single" w:sz="4" w:space="0" w:color="auto"/>
              <w:right w:val="nil"/>
            </w:tcBorders>
            <w:shd w:val="clear" w:color="auto" w:fill="auto"/>
            <w:noWrap/>
            <w:vAlign w:val="bottom"/>
            <w:hideMark/>
          </w:tcPr>
          <w:p w14:paraId="4FB1B6FB" w14:textId="77777777" w:rsidR="00C05A5B" w:rsidRPr="00D10770" w:rsidRDefault="00C05A5B" w:rsidP="00C05A5B">
            <w:pPr>
              <w:spacing w:after="0" w:line="240" w:lineRule="auto"/>
              <w:jc w:val="center"/>
              <w:rPr>
                <w:rFonts w:ascii="Calibri" w:eastAsia="Times New Roman" w:hAnsi="Calibri" w:cs="Calibri"/>
                <w:color w:val="000000"/>
                <w:sz w:val="18"/>
                <w:szCs w:val="18"/>
                <w:lang w:eastAsia="es-ES"/>
              </w:rPr>
            </w:pPr>
            <w:r w:rsidRPr="00D10770">
              <w:rPr>
                <w:rFonts w:ascii="Calibri" w:eastAsia="Times New Roman" w:hAnsi="Calibri" w:cs="Calibri"/>
                <w:color w:val="000000"/>
                <w:sz w:val="18"/>
                <w:szCs w:val="18"/>
                <w:lang w:eastAsia="es-ES"/>
              </w:rPr>
              <w:t>1</w:t>
            </w:r>
          </w:p>
        </w:tc>
        <w:tc>
          <w:tcPr>
            <w:tcW w:w="3448" w:type="dxa"/>
            <w:tcBorders>
              <w:top w:val="nil"/>
              <w:left w:val="single" w:sz="4" w:space="0" w:color="auto"/>
              <w:bottom w:val="single" w:sz="4" w:space="0" w:color="auto"/>
              <w:right w:val="single" w:sz="8" w:space="0" w:color="auto"/>
            </w:tcBorders>
            <w:shd w:val="clear" w:color="auto" w:fill="auto"/>
            <w:noWrap/>
            <w:vAlign w:val="bottom"/>
            <w:hideMark/>
          </w:tcPr>
          <w:p w14:paraId="6FC5AC66" w14:textId="77777777" w:rsidR="00C05A5B" w:rsidRPr="00D10770" w:rsidRDefault="00C05A5B" w:rsidP="00C05A5B">
            <w:pPr>
              <w:spacing w:after="0" w:line="240" w:lineRule="auto"/>
              <w:jc w:val="center"/>
              <w:rPr>
                <w:rFonts w:ascii="Calibri" w:eastAsia="Times New Roman" w:hAnsi="Calibri" w:cs="Calibri"/>
                <w:color w:val="000000"/>
                <w:sz w:val="18"/>
                <w:szCs w:val="18"/>
                <w:lang w:eastAsia="es-ES"/>
              </w:rPr>
            </w:pPr>
            <w:r w:rsidRPr="00D10770">
              <w:rPr>
                <w:rFonts w:ascii="Calibri" w:eastAsia="Times New Roman" w:hAnsi="Calibri" w:cs="Calibri"/>
                <w:color w:val="000000"/>
                <w:sz w:val="18"/>
                <w:szCs w:val="18"/>
                <w:lang w:eastAsia="es-ES"/>
              </w:rPr>
              <w:t>0%</w:t>
            </w:r>
          </w:p>
        </w:tc>
      </w:tr>
      <w:tr w:rsidR="00C05A5B" w:rsidRPr="00D10770" w14:paraId="067BA309" w14:textId="77777777" w:rsidTr="00C05A5B">
        <w:trPr>
          <w:trHeight w:val="240"/>
        </w:trPr>
        <w:tc>
          <w:tcPr>
            <w:tcW w:w="1358" w:type="dxa"/>
            <w:tcBorders>
              <w:top w:val="nil"/>
              <w:left w:val="single" w:sz="8" w:space="0" w:color="auto"/>
              <w:bottom w:val="single" w:sz="4" w:space="0" w:color="auto"/>
              <w:right w:val="single" w:sz="4" w:space="0" w:color="auto"/>
            </w:tcBorders>
            <w:shd w:val="clear" w:color="auto" w:fill="auto"/>
            <w:noWrap/>
            <w:vAlign w:val="bottom"/>
            <w:hideMark/>
          </w:tcPr>
          <w:p w14:paraId="2A470AA0" w14:textId="77777777" w:rsidR="00C05A5B" w:rsidRPr="00D10770" w:rsidRDefault="00C05A5B" w:rsidP="00C05A5B">
            <w:pPr>
              <w:spacing w:after="0" w:line="240" w:lineRule="auto"/>
              <w:jc w:val="center"/>
              <w:rPr>
                <w:rFonts w:ascii="Calibri" w:eastAsia="Times New Roman" w:hAnsi="Calibri" w:cs="Calibri"/>
                <w:color w:val="000000"/>
                <w:sz w:val="18"/>
                <w:szCs w:val="18"/>
                <w:lang w:eastAsia="es-ES"/>
              </w:rPr>
            </w:pPr>
            <w:r w:rsidRPr="00D10770">
              <w:rPr>
                <w:rFonts w:ascii="Calibri" w:eastAsia="Times New Roman" w:hAnsi="Calibri" w:cs="Calibri"/>
                <w:color w:val="000000"/>
                <w:sz w:val="18"/>
                <w:szCs w:val="18"/>
                <w:lang w:eastAsia="es-ES"/>
              </w:rPr>
              <w:t>35</w:t>
            </w:r>
          </w:p>
        </w:tc>
        <w:tc>
          <w:tcPr>
            <w:tcW w:w="1399" w:type="dxa"/>
            <w:tcBorders>
              <w:top w:val="nil"/>
              <w:left w:val="nil"/>
              <w:bottom w:val="single" w:sz="4" w:space="0" w:color="auto"/>
              <w:right w:val="single" w:sz="4" w:space="0" w:color="auto"/>
            </w:tcBorders>
            <w:shd w:val="clear" w:color="auto" w:fill="auto"/>
            <w:noWrap/>
            <w:vAlign w:val="bottom"/>
            <w:hideMark/>
          </w:tcPr>
          <w:p w14:paraId="026F53BA" w14:textId="77777777" w:rsidR="00C05A5B" w:rsidRPr="00D10770" w:rsidRDefault="00C05A5B" w:rsidP="00C05A5B">
            <w:pPr>
              <w:spacing w:after="0" w:line="240" w:lineRule="auto"/>
              <w:jc w:val="center"/>
              <w:rPr>
                <w:rFonts w:ascii="Calibri" w:eastAsia="Times New Roman" w:hAnsi="Calibri" w:cs="Calibri"/>
                <w:color w:val="000000"/>
                <w:sz w:val="18"/>
                <w:szCs w:val="18"/>
                <w:lang w:eastAsia="es-ES"/>
              </w:rPr>
            </w:pPr>
            <w:r w:rsidRPr="00D10770">
              <w:rPr>
                <w:rFonts w:ascii="Calibri" w:eastAsia="Times New Roman" w:hAnsi="Calibri" w:cs="Calibri"/>
                <w:color w:val="000000"/>
                <w:sz w:val="18"/>
                <w:szCs w:val="18"/>
                <w:lang w:eastAsia="es-ES"/>
              </w:rPr>
              <w:t> </w:t>
            </w:r>
          </w:p>
        </w:tc>
        <w:tc>
          <w:tcPr>
            <w:tcW w:w="1274" w:type="dxa"/>
            <w:tcBorders>
              <w:top w:val="nil"/>
              <w:left w:val="nil"/>
              <w:bottom w:val="single" w:sz="4" w:space="0" w:color="auto"/>
              <w:right w:val="single" w:sz="4" w:space="0" w:color="auto"/>
            </w:tcBorders>
            <w:shd w:val="clear" w:color="auto" w:fill="auto"/>
            <w:noWrap/>
            <w:vAlign w:val="bottom"/>
            <w:hideMark/>
          </w:tcPr>
          <w:p w14:paraId="03EBB182" w14:textId="77777777" w:rsidR="00C05A5B" w:rsidRPr="00D10770" w:rsidRDefault="00C05A5B" w:rsidP="00C05A5B">
            <w:pPr>
              <w:spacing w:after="0" w:line="240" w:lineRule="auto"/>
              <w:jc w:val="center"/>
              <w:rPr>
                <w:rFonts w:ascii="Calibri" w:eastAsia="Times New Roman" w:hAnsi="Calibri" w:cs="Calibri"/>
                <w:color w:val="000000"/>
                <w:sz w:val="18"/>
                <w:szCs w:val="18"/>
                <w:lang w:eastAsia="es-ES"/>
              </w:rPr>
            </w:pPr>
            <w:r w:rsidRPr="00D10770">
              <w:rPr>
                <w:rFonts w:ascii="Calibri" w:eastAsia="Times New Roman" w:hAnsi="Calibri" w:cs="Calibri"/>
                <w:color w:val="000000"/>
                <w:sz w:val="18"/>
                <w:szCs w:val="18"/>
                <w:lang w:eastAsia="es-ES"/>
              </w:rPr>
              <w:t>1</w:t>
            </w:r>
          </w:p>
        </w:tc>
        <w:tc>
          <w:tcPr>
            <w:tcW w:w="1016" w:type="dxa"/>
            <w:tcBorders>
              <w:top w:val="nil"/>
              <w:left w:val="nil"/>
              <w:bottom w:val="single" w:sz="4" w:space="0" w:color="auto"/>
              <w:right w:val="nil"/>
            </w:tcBorders>
            <w:shd w:val="clear" w:color="auto" w:fill="auto"/>
            <w:noWrap/>
            <w:vAlign w:val="bottom"/>
            <w:hideMark/>
          </w:tcPr>
          <w:p w14:paraId="04057EC8" w14:textId="77777777" w:rsidR="00C05A5B" w:rsidRPr="00D10770" w:rsidRDefault="00C05A5B" w:rsidP="00C05A5B">
            <w:pPr>
              <w:spacing w:after="0" w:line="240" w:lineRule="auto"/>
              <w:jc w:val="center"/>
              <w:rPr>
                <w:rFonts w:ascii="Calibri" w:eastAsia="Times New Roman" w:hAnsi="Calibri" w:cs="Calibri"/>
                <w:color w:val="000000"/>
                <w:sz w:val="18"/>
                <w:szCs w:val="18"/>
                <w:lang w:eastAsia="es-ES"/>
              </w:rPr>
            </w:pPr>
            <w:r w:rsidRPr="00D10770">
              <w:rPr>
                <w:rFonts w:ascii="Calibri" w:eastAsia="Times New Roman" w:hAnsi="Calibri" w:cs="Calibri"/>
                <w:color w:val="000000"/>
                <w:sz w:val="18"/>
                <w:szCs w:val="18"/>
                <w:lang w:eastAsia="es-ES"/>
              </w:rPr>
              <w:t>1</w:t>
            </w:r>
          </w:p>
        </w:tc>
        <w:tc>
          <w:tcPr>
            <w:tcW w:w="3448" w:type="dxa"/>
            <w:tcBorders>
              <w:top w:val="nil"/>
              <w:left w:val="single" w:sz="4" w:space="0" w:color="auto"/>
              <w:bottom w:val="single" w:sz="4" w:space="0" w:color="auto"/>
              <w:right w:val="single" w:sz="8" w:space="0" w:color="auto"/>
            </w:tcBorders>
            <w:shd w:val="clear" w:color="auto" w:fill="auto"/>
            <w:noWrap/>
            <w:vAlign w:val="bottom"/>
            <w:hideMark/>
          </w:tcPr>
          <w:p w14:paraId="61DD6BC1" w14:textId="77777777" w:rsidR="00C05A5B" w:rsidRPr="00D10770" w:rsidRDefault="00C05A5B" w:rsidP="00C05A5B">
            <w:pPr>
              <w:spacing w:after="0" w:line="240" w:lineRule="auto"/>
              <w:jc w:val="center"/>
              <w:rPr>
                <w:rFonts w:ascii="Calibri" w:eastAsia="Times New Roman" w:hAnsi="Calibri" w:cs="Calibri"/>
                <w:color w:val="000000"/>
                <w:sz w:val="18"/>
                <w:szCs w:val="18"/>
                <w:lang w:eastAsia="es-ES"/>
              </w:rPr>
            </w:pPr>
            <w:r w:rsidRPr="00D10770">
              <w:rPr>
                <w:rFonts w:ascii="Calibri" w:eastAsia="Times New Roman" w:hAnsi="Calibri" w:cs="Calibri"/>
                <w:color w:val="000000"/>
                <w:sz w:val="18"/>
                <w:szCs w:val="18"/>
                <w:lang w:eastAsia="es-ES"/>
              </w:rPr>
              <w:t>100%</w:t>
            </w:r>
          </w:p>
        </w:tc>
      </w:tr>
      <w:tr w:rsidR="00C05A5B" w:rsidRPr="00D10770" w14:paraId="013BE8C8" w14:textId="77777777" w:rsidTr="00C05A5B">
        <w:trPr>
          <w:trHeight w:val="240"/>
        </w:trPr>
        <w:tc>
          <w:tcPr>
            <w:tcW w:w="1358" w:type="dxa"/>
            <w:tcBorders>
              <w:top w:val="nil"/>
              <w:left w:val="single" w:sz="8" w:space="0" w:color="auto"/>
              <w:bottom w:val="single" w:sz="4" w:space="0" w:color="auto"/>
              <w:right w:val="single" w:sz="4" w:space="0" w:color="auto"/>
            </w:tcBorders>
            <w:shd w:val="clear" w:color="auto" w:fill="auto"/>
            <w:noWrap/>
            <w:vAlign w:val="bottom"/>
            <w:hideMark/>
          </w:tcPr>
          <w:p w14:paraId="502A4DA3" w14:textId="77777777" w:rsidR="00C05A5B" w:rsidRPr="00D10770" w:rsidRDefault="00C05A5B" w:rsidP="00C05A5B">
            <w:pPr>
              <w:spacing w:after="0" w:line="240" w:lineRule="auto"/>
              <w:jc w:val="center"/>
              <w:rPr>
                <w:rFonts w:ascii="Calibri" w:eastAsia="Times New Roman" w:hAnsi="Calibri" w:cs="Calibri"/>
                <w:color w:val="000000"/>
                <w:sz w:val="18"/>
                <w:szCs w:val="18"/>
                <w:lang w:eastAsia="es-ES"/>
              </w:rPr>
            </w:pPr>
            <w:r w:rsidRPr="00D10770">
              <w:rPr>
                <w:rFonts w:ascii="Calibri" w:eastAsia="Times New Roman" w:hAnsi="Calibri" w:cs="Calibri"/>
                <w:color w:val="000000"/>
                <w:sz w:val="18"/>
                <w:szCs w:val="18"/>
                <w:lang w:eastAsia="es-ES"/>
              </w:rPr>
              <w:t>34</w:t>
            </w:r>
          </w:p>
        </w:tc>
        <w:tc>
          <w:tcPr>
            <w:tcW w:w="1399" w:type="dxa"/>
            <w:tcBorders>
              <w:top w:val="nil"/>
              <w:left w:val="nil"/>
              <w:bottom w:val="single" w:sz="4" w:space="0" w:color="auto"/>
              <w:right w:val="single" w:sz="4" w:space="0" w:color="auto"/>
            </w:tcBorders>
            <w:shd w:val="clear" w:color="auto" w:fill="auto"/>
            <w:noWrap/>
            <w:vAlign w:val="bottom"/>
            <w:hideMark/>
          </w:tcPr>
          <w:p w14:paraId="01F136FE" w14:textId="77777777" w:rsidR="00C05A5B" w:rsidRPr="00D10770" w:rsidRDefault="00C05A5B" w:rsidP="00C05A5B">
            <w:pPr>
              <w:spacing w:after="0" w:line="240" w:lineRule="auto"/>
              <w:jc w:val="center"/>
              <w:rPr>
                <w:rFonts w:ascii="Calibri" w:eastAsia="Times New Roman" w:hAnsi="Calibri" w:cs="Calibri"/>
                <w:color w:val="000000"/>
                <w:sz w:val="18"/>
                <w:szCs w:val="18"/>
                <w:lang w:eastAsia="es-ES"/>
              </w:rPr>
            </w:pPr>
            <w:r w:rsidRPr="00D10770">
              <w:rPr>
                <w:rFonts w:ascii="Calibri" w:eastAsia="Times New Roman" w:hAnsi="Calibri" w:cs="Calibri"/>
                <w:color w:val="000000"/>
                <w:sz w:val="18"/>
                <w:szCs w:val="18"/>
                <w:lang w:eastAsia="es-ES"/>
              </w:rPr>
              <w:t>4</w:t>
            </w:r>
          </w:p>
        </w:tc>
        <w:tc>
          <w:tcPr>
            <w:tcW w:w="1274" w:type="dxa"/>
            <w:tcBorders>
              <w:top w:val="nil"/>
              <w:left w:val="nil"/>
              <w:bottom w:val="single" w:sz="4" w:space="0" w:color="auto"/>
              <w:right w:val="single" w:sz="4" w:space="0" w:color="auto"/>
            </w:tcBorders>
            <w:shd w:val="clear" w:color="auto" w:fill="auto"/>
            <w:noWrap/>
            <w:vAlign w:val="bottom"/>
            <w:hideMark/>
          </w:tcPr>
          <w:p w14:paraId="1DD75A69" w14:textId="77777777" w:rsidR="00C05A5B" w:rsidRPr="00D10770" w:rsidRDefault="00C05A5B" w:rsidP="00C05A5B">
            <w:pPr>
              <w:spacing w:after="0" w:line="240" w:lineRule="auto"/>
              <w:jc w:val="center"/>
              <w:rPr>
                <w:rFonts w:ascii="Calibri" w:eastAsia="Times New Roman" w:hAnsi="Calibri" w:cs="Calibri"/>
                <w:color w:val="000000"/>
                <w:sz w:val="18"/>
                <w:szCs w:val="18"/>
                <w:lang w:eastAsia="es-ES"/>
              </w:rPr>
            </w:pPr>
            <w:r w:rsidRPr="00D10770">
              <w:rPr>
                <w:rFonts w:ascii="Calibri" w:eastAsia="Times New Roman" w:hAnsi="Calibri" w:cs="Calibri"/>
                <w:color w:val="000000"/>
                <w:sz w:val="18"/>
                <w:szCs w:val="18"/>
                <w:lang w:eastAsia="es-ES"/>
              </w:rPr>
              <w:t>1</w:t>
            </w:r>
          </w:p>
        </w:tc>
        <w:tc>
          <w:tcPr>
            <w:tcW w:w="1016" w:type="dxa"/>
            <w:tcBorders>
              <w:top w:val="nil"/>
              <w:left w:val="nil"/>
              <w:bottom w:val="single" w:sz="4" w:space="0" w:color="auto"/>
              <w:right w:val="nil"/>
            </w:tcBorders>
            <w:shd w:val="clear" w:color="auto" w:fill="auto"/>
            <w:noWrap/>
            <w:vAlign w:val="bottom"/>
            <w:hideMark/>
          </w:tcPr>
          <w:p w14:paraId="69B42119" w14:textId="77777777" w:rsidR="00C05A5B" w:rsidRPr="00D10770" w:rsidRDefault="00C05A5B" w:rsidP="00C05A5B">
            <w:pPr>
              <w:spacing w:after="0" w:line="240" w:lineRule="auto"/>
              <w:jc w:val="center"/>
              <w:rPr>
                <w:rFonts w:ascii="Calibri" w:eastAsia="Times New Roman" w:hAnsi="Calibri" w:cs="Calibri"/>
                <w:color w:val="000000"/>
                <w:sz w:val="18"/>
                <w:szCs w:val="18"/>
                <w:lang w:eastAsia="es-ES"/>
              </w:rPr>
            </w:pPr>
            <w:r w:rsidRPr="00D10770">
              <w:rPr>
                <w:rFonts w:ascii="Calibri" w:eastAsia="Times New Roman" w:hAnsi="Calibri" w:cs="Calibri"/>
                <w:color w:val="000000"/>
                <w:sz w:val="18"/>
                <w:szCs w:val="18"/>
                <w:lang w:eastAsia="es-ES"/>
              </w:rPr>
              <w:t>5</w:t>
            </w:r>
          </w:p>
        </w:tc>
        <w:tc>
          <w:tcPr>
            <w:tcW w:w="3448" w:type="dxa"/>
            <w:tcBorders>
              <w:top w:val="nil"/>
              <w:left w:val="single" w:sz="4" w:space="0" w:color="auto"/>
              <w:bottom w:val="single" w:sz="4" w:space="0" w:color="auto"/>
              <w:right w:val="single" w:sz="8" w:space="0" w:color="auto"/>
            </w:tcBorders>
            <w:shd w:val="clear" w:color="auto" w:fill="auto"/>
            <w:noWrap/>
            <w:vAlign w:val="bottom"/>
            <w:hideMark/>
          </w:tcPr>
          <w:p w14:paraId="3E669A58" w14:textId="77777777" w:rsidR="00C05A5B" w:rsidRPr="00D10770" w:rsidRDefault="00C05A5B" w:rsidP="00C05A5B">
            <w:pPr>
              <w:spacing w:after="0" w:line="240" w:lineRule="auto"/>
              <w:jc w:val="center"/>
              <w:rPr>
                <w:rFonts w:ascii="Calibri" w:eastAsia="Times New Roman" w:hAnsi="Calibri" w:cs="Calibri"/>
                <w:color w:val="000000"/>
                <w:sz w:val="18"/>
                <w:szCs w:val="18"/>
                <w:lang w:eastAsia="es-ES"/>
              </w:rPr>
            </w:pPr>
            <w:r w:rsidRPr="00D10770">
              <w:rPr>
                <w:rFonts w:ascii="Calibri" w:eastAsia="Times New Roman" w:hAnsi="Calibri" w:cs="Calibri"/>
                <w:color w:val="000000"/>
                <w:sz w:val="18"/>
                <w:szCs w:val="18"/>
                <w:lang w:eastAsia="es-ES"/>
              </w:rPr>
              <w:t>20%</w:t>
            </w:r>
          </w:p>
        </w:tc>
      </w:tr>
      <w:tr w:rsidR="00C05A5B" w:rsidRPr="00D10770" w14:paraId="2E6FB7BC" w14:textId="77777777" w:rsidTr="00C05A5B">
        <w:trPr>
          <w:trHeight w:val="240"/>
        </w:trPr>
        <w:tc>
          <w:tcPr>
            <w:tcW w:w="1358" w:type="dxa"/>
            <w:tcBorders>
              <w:top w:val="nil"/>
              <w:left w:val="single" w:sz="8" w:space="0" w:color="auto"/>
              <w:bottom w:val="single" w:sz="4" w:space="0" w:color="auto"/>
              <w:right w:val="single" w:sz="4" w:space="0" w:color="auto"/>
            </w:tcBorders>
            <w:shd w:val="clear" w:color="auto" w:fill="auto"/>
            <w:noWrap/>
            <w:vAlign w:val="bottom"/>
            <w:hideMark/>
          </w:tcPr>
          <w:p w14:paraId="725DE6B8" w14:textId="77777777" w:rsidR="00C05A5B" w:rsidRPr="00D10770" w:rsidRDefault="00C05A5B" w:rsidP="00C05A5B">
            <w:pPr>
              <w:spacing w:after="0" w:line="240" w:lineRule="auto"/>
              <w:jc w:val="center"/>
              <w:rPr>
                <w:rFonts w:ascii="Calibri" w:eastAsia="Times New Roman" w:hAnsi="Calibri" w:cs="Calibri"/>
                <w:color w:val="000000"/>
                <w:sz w:val="18"/>
                <w:szCs w:val="18"/>
                <w:lang w:eastAsia="es-ES"/>
              </w:rPr>
            </w:pPr>
            <w:r w:rsidRPr="00D10770">
              <w:rPr>
                <w:rFonts w:ascii="Calibri" w:eastAsia="Times New Roman" w:hAnsi="Calibri" w:cs="Calibri"/>
                <w:color w:val="000000"/>
                <w:sz w:val="18"/>
                <w:szCs w:val="18"/>
                <w:lang w:eastAsia="es-ES"/>
              </w:rPr>
              <w:t>33</w:t>
            </w:r>
          </w:p>
        </w:tc>
        <w:tc>
          <w:tcPr>
            <w:tcW w:w="1399" w:type="dxa"/>
            <w:tcBorders>
              <w:top w:val="nil"/>
              <w:left w:val="nil"/>
              <w:bottom w:val="single" w:sz="4" w:space="0" w:color="auto"/>
              <w:right w:val="single" w:sz="4" w:space="0" w:color="auto"/>
            </w:tcBorders>
            <w:shd w:val="clear" w:color="auto" w:fill="auto"/>
            <w:noWrap/>
            <w:vAlign w:val="bottom"/>
            <w:hideMark/>
          </w:tcPr>
          <w:p w14:paraId="1769052D" w14:textId="77777777" w:rsidR="00C05A5B" w:rsidRPr="00D10770" w:rsidRDefault="00C05A5B" w:rsidP="00C05A5B">
            <w:pPr>
              <w:spacing w:after="0" w:line="240" w:lineRule="auto"/>
              <w:jc w:val="center"/>
              <w:rPr>
                <w:rFonts w:ascii="Calibri" w:eastAsia="Times New Roman" w:hAnsi="Calibri" w:cs="Calibri"/>
                <w:color w:val="000000"/>
                <w:sz w:val="18"/>
                <w:szCs w:val="18"/>
                <w:lang w:eastAsia="es-ES"/>
              </w:rPr>
            </w:pPr>
            <w:r w:rsidRPr="00D10770">
              <w:rPr>
                <w:rFonts w:ascii="Calibri" w:eastAsia="Times New Roman" w:hAnsi="Calibri" w:cs="Calibri"/>
                <w:color w:val="000000"/>
                <w:sz w:val="18"/>
                <w:szCs w:val="18"/>
                <w:lang w:eastAsia="es-ES"/>
              </w:rPr>
              <w:t>12</w:t>
            </w:r>
          </w:p>
        </w:tc>
        <w:tc>
          <w:tcPr>
            <w:tcW w:w="1274" w:type="dxa"/>
            <w:tcBorders>
              <w:top w:val="nil"/>
              <w:left w:val="nil"/>
              <w:bottom w:val="single" w:sz="4" w:space="0" w:color="auto"/>
              <w:right w:val="single" w:sz="4" w:space="0" w:color="auto"/>
            </w:tcBorders>
            <w:shd w:val="clear" w:color="auto" w:fill="auto"/>
            <w:noWrap/>
            <w:vAlign w:val="bottom"/>
            <w:hideMark/>
          </w:tcPr>
          <w:p w14:paraId="32F856C1" w14:textId="77777777" w:rsidR="00C05A5B" w:rsidRPr="00D10770" w:rsidRDefault="00C05A5B" w:rsidP="00C05A5B">
            <w:pPr>
              <w:spacing w:after="0" w:line="240" w:lineRule="auto"/>
              <w:jc w:val="center"/>
              <w:rPr>
                <w:rFonts w:ascii="Calibri" w:eastAsia="Times New Roman" w:hAnsi="Calibri" w:cs="Calibri"/>
                <w:color w:val="000000"/>
                <w:sz w:val="18"/>
                <w:szCs w:val="18"/>
                <w:lang w:eastAsia="es-ES"/>
              </w:rPr>
            </w:pPr>
            <w:r w:rsidRPr="00D10770">
              <w:rPr>
                <w:rFonts w:ascii="Calibri" w:eastAsia="Times New Roman" w:hAnsi="Calibri" w:cs="Calibri"/>
                <w:color w:val="000000"/>
                <w:sz w:val="18"/>
                <w:szCs w:val="18"/>
                <w:lang w:eastAsia="es-ES"/>
              </w:rPr>
              <w:t>1</w:t>
            </w:r>
          </w:p>
        </w:tc>
        <w:tc>
          <w:tcPr>
            <w:tcW w:w="1016" w:type="dxa"/>
            <w:tcBorders>
              <w:top w:val="nil"/>
              <w:left w:val="nil"/>
              <w:bottom w:val="single" w:sz="4" w:space="0" w:color="auto"/>
              <w:right w:val="nil"/>
            </w:tcBorders>
            <w:shd w:val="clear" w:color="auto" w:fill="auto"/>
            <w:noWrap/>
            <w:vAlign w:val="bottom"/>
            <w:hideMark/>
          </w:tcPr>
          <w:p w14:paraId="7C2507EC" w14:textId="77777777" w:rsidR="00C05A5B" w:rsidRPr="00D10770" w:rsidRDefault="00C05A5B" w:rsidP="00C05A5B">
            <w:pPr>
              <w:spacing w:after="0" w:line="240" w:lineRule="auto"/>
              <w:jc w:val="center"/>
              <w:rPr>
                <w:rFonts w:ascii="Calibri" w:eastAsia="Times New Roman" w:hAnsi="Calibri" w:cs="Calibri"/>
                <w:color w:val="000000"/>
                <w:sz w:val="18"/>
                <w:szCs w:val="18"/>
                <w:lang w:eastAsia="es-ES"/>
              </w:rPr>
            </w:pPr>
            <w:r w:rsidRPr="00D10770">
              <w:rPr>
                <w:rFonts w:ascii="Calibri" w:eastAsia="Times New Roman" w:hAnsi="Calibri" w:cs="Calibri"/>
                <w:color w:val="000000"/>
                <w:sz w:val="18"/>
                <w:szCs w:val="18"/>
                <w:lang w:eastAsia="es-ES"/>
              </w:rPr>
              <w:t>13</w:t>
            </w:r>
          </w:p>
        </w:tc>
        <w:tc>
          <w:tcPr>
            <w:tcW w:w="3448" w:type="dxa"/>
            <w:tcBorders>
              <w:top w:val="nil"/>
              <w:left w:val="single" w:sz="4" w:space="0" w:color="auto"/>
              <w:bottom w:val="single" w:sz="4" w:space="0" w:color="auto"/>
              <w:right w:val="single" w:sz="8" w:space="0" w:color="auto"/>
            </w:tcBorders>
            <w:shd w:val="clear" w:color="auto" w:fill="auto"/>
            <w:noWrap/>
            <w:vAlign w:val="bottom"/>
            <w:hideMark/>
          </w:tcPr>
          <w:p w14:paraId="33ADD276" w14:textId="77777777" w:rsidR="00C05A5B" w:rsidRPr="00D10770" w:rsidRDefault="00C05A5B" w:rsidP="00C05A5B">
            <w:pPr>
              <w:spacing w:after="0" w:line="240" w:lineRule="auto"/>
              <w:jc w:val="center"/>
              <w:rPr>
                <w:rFonts w:ascii="Calibri" w:eastAsia="Times New Roman" w:hAnsi="Calibri" w:cs="Calibri"/>
                <w:color w:val="000000"/>
                <w:sz w:val="18"/>
                <w:szCs w:val="18"/>
                <w:lang w:eastAsia="es-ES"/>
              </w:rPr>
            </w:pPr>
            <w:r w:rsidRPr="00D10770">
              <w:rPr>
                <w:rFonts w:ascii="Calibri" w:eastAsia="Times New Roman" w:hAnsi="Calibri" w:cs="Calibri"/>
                <w:color w:val="000000"/>
                <w:sz w:val="18"/>
                <w:szCs w:val="18"/>
                <w:lang w:eastAsia="es-ES"/>
              </w:rPr>
              <w:t>8%</w:t>
            </w:r>
          </w:p>
        </w:tc>
      </w:tr>
      <w:tr w:rsidR="00C05A5B" w:rsidRPr="00D10770" w14:paraId="2ECC7451" w14:textId="77777777" w:rsidTr="00C05A5B">
        <w:trPr>
          <w:trHeight w:val="240"/>
        </w:trPr>
        <w:tc>
          <w:tcPr>
            <w:tcW w:w="1358" w:type="dxa"/>
            <w:tcBorders>
              <w:top w:val="nil"/>
              <w:left w:val="single" w:sz="8" w:space="0" w:color="auto"/>
              <w:bottom w:val="single" w:sz="4" w:space="0" w:color="auto"/>
              <w:right w:val="single" w:sz="4" w:space="0" w:color="auto"/>
            </w:tcBorders>
            <w:shd w:val="clear" w:color="auto" w:fill="auto"/>
            <w:noWrap/>
            <w:vAlign w:val="bottom"/>
            <w:hideMark/>
          </w:tcPr>
          <w:p w14:paraId="0EE869FD" w14:textId="77777777" w:rsidR="00C05A5B" w:rsidRPr="00D10770" w:rsidRDefault="00C05A5B" w:rsidP="00C05A5B">
            <w:pPr>
              <w:spacing w:after="0" w:line="240" w:lineRule="auto"/>
              <w:jc w:val="center"/>
              <w:rPr>
                <w:rFonts w:ascii="Calibri" w:eastAsia="Times New Roman" w:hAnsi="Calibri" w:cs="Calibri"/>
                <w:color w:val="000000"/>
                <w:sz w:val="18"/>
                <w:szCs w:val="18"/>
                <w:lang w:eastAsia="es-ES"/>
              </w:rPr>
            </w:pPr>
            <w:r w:rsidRPr="00D10770">
              <w:rPr>
                <w:rFonts w:ascii="Calibri" w:eastAsia="Times New Roman" w:hAnsi="Calibri" w:cs="Calibri"/>
                <w:color w:val="000000"/>
                <w:sz w:val="18"/>
                <w:szCs w:val="18"/>
                <w:lang w:eastAsia="es-ES"/>
              </w:rPr>
              <w:t>32</w:t>
            </w:r>
          </w:p>
        </w:tc>
        <w:tc>
          <w:tcPr>
            <w:tcW w:w="1399" w:type="dxa"/>
            <w:tcBorders>
              <w:top w:val="nil"/>
              <w:left w:val="nil"/>
              <w:bottom w:val="single" w:sz="4" w:space="0" w:color="auto"/>
              <w:right w:val="single" w:sz="4" w:space="0" w:color="auto"/>
            </w:tcBorders>
            <w:shd w:val="clear" w:color="auto" w:fill="auto"/>
            <w:noWrap/>
            <w:vAlign w:val="bottom"/>
            <w:hideMark/>
          </w:tcPr>
          <w:p w14:paraId="0536B55A" w14:textId="77777777" w:rsidR="00C05A5B" w:rsidRPr="00D10770" w:rsidRDefault="00C05A5B" w:rsidP="00C05A5B">
            <w:pPr>
              <w:spacing w:after="0" w:line="240" w:lineRule="auto"/>
              <w:jc w:val="center"/>
              <w:rPr>
                <w:rFonts w:ascii="Calibri" w:eastAsia="Times New Roman" w:hAnsi="Calibri" w:cs="Calibri"/>
                <w:color w:val="000000"/>
                <w:sz w:val="18"/>
                <w:szCs w:val="18"/>
                <w:lang w:eastAsia="es-ES"/>
              </w:rPr>
            </w:pPr>
            <w:r w:rsidRPr="00D10770">
              <w:rPr>
                <w:rFonts w:ascii="Calibri" w:eastAsia="Times New Roman" w:hAnsi="Calibri" w:cs="Calibri"/>
                <w:color w:val="000000"/>
                <w:sz w:val="18"/>
                <w:szCs w:val="18"/>
                <w:lang w:eastAsia="es-ES"/>
              </w:rPr>
              <w:t>3</w:t>
            </w:r>
          </w:p>
        </w:tc>
        <w:tc>
          <w:tcPr>
            <w:tcW w:w="1274" w:type="dxa"/>
            <w:tcBorders>
              <w:top w:val="nil"/>
              <w:left w:val="nil"/>
              <w:bottom w:val="single" w:sz="4" w:space="0" w:color="auto"/>
              <w:right w:val="single" w:sz="4" w:space="0" w:color="auto"/>
            </w:tcBorders>
            <w:shd w:val="clear" w:color="auto" w:fill="auto"/>
            <w:noWrap/>
            <w:vAlign w:val="bottom"/>
            <w:hideMark/>
          </w:tcPr>
          <w:p w14:paraId="1ED7F824" w14:textId="77777777" w:rsidR="00C05A5B" w:rsidRPr="00D10770" w:rsidRDefault="00C05A5B" w:rsidP="00C05A5B">
            <w:pPr>
              <w:spacing w:after="0" w:line="240" w:lineRule="auto"/>
              <w:jc w:val="center"/>
              <w:rPr>
                <w:rFonts w:ascii="Calibri" w:eastAsia="Times New Roman" w:hAnsi="Calibri" w:cs="Calibri"/>
                <w:color w:val="000000"/>
                <w:sz w:val="18"/>
                <w:szCs w:val="18"/>
                <w:lang w:eastAsia="es-ES"/>
              </w:rPr>
            </w:pPr>
            <w:r w:rsidRPr="00D10770">
              <w:rPr>
                <w:rFonts w:ascii="Calibri" w:eastAsia="Times New Roman" w:hAnsi="Calibri" w:cs="Calibri"/>
                <w:color w:val="000000"/>
                <w:sz w:val="18"/>
                <w:szCs w:val="18"/>
                <w:lang w:eastAsia="es-ES"/>
              </w:rPr>
              <w:t>1</w:t>
            </w:r>
          </w:p>
        </w:tc>
        <w:tc>
          <w:tcPr>
            <w:tcW w:w="1016" w:type="dxa"/>
            <w:tcBorders>
              <w:top w:val="nil"/>
              <w:left w:val="nil"/>
              <w:bottom w:val="single" w:sz="4" w:space="0" w:color="auto"/>
              <w:right w:val="nil"/>
            </w:tcBorders>
            <w:shd w:val="clear" w:color="auto" w:fill="auto"/>
            <w:noWrap/>
            <w:vAlign w:val="bottom"/>
            <w:hideMark/>
          </w:tcPr>
          <w:p w14:paraId="5E574AA1" w14:textId="77777777" w:rsidR="00C05A5B" w:rsidRPr="00D10770" w:rsidRDefault="00C05A5B" w:rsidP="00C05A5B">
            <w:pPr>
              <w:spacing w:after="0" w:line="240" w:lineRule="auto"/>
              <w:jc w:val="center"/>
              <w:rPr>
                <w:rFonts w:ascii="Calibri" w:eastAsia="Times New Roman" w:hAnsi="Calibri" w:cs="Calibri"/>
                <w:color w:val="000000"/>
                <w:sz w:val="18"/>
                <w:szCs w:val="18"/>
                <w:lang w:eastAsia="es-ES"/>
              </w:rPr>
            </w:pPr>
            <w:r w:rsidRPr="00D10770">
              <w:rPr>
                <w:rFonts w:ascii="Calibri" w:eastAsia="Times New Roman" w:hAnsi="Calibri" w:cs="Calibri"/>
                <w:color w:val="000000"/>
                <w:sz w:val="18"/>
                <w:szCs w:val="18"/>
                <w:lang w:eastAsia="es-ES"/>
              </w:rPr>
              <w:t>4</w:t>
            </w:r>
          </w:p>
        </w:tc>
        <w:tc>
          <w:tcPr>
            <w:tcW w:w="3448" w:type="dxa"/>
            <w:tcBorders>
              <w:top w:val="nil"/>
              <w:left w:val="single" w:sz="4" w:space="0" w:color="auto"/>
              <w:bottom w:val="single" w:sz="4" w:space="0" w:color="auto"/>
              <w:right w:val="single" w:sz="8" w:space="0" w:color="auto"/>
            </w:tcBorders>
            <w:shd w:val="clear" w:color="auto" w:fill="auto"/>
            <w:noWrap/>
            <w:vAlign w:val="bottom"/>
            <w:hideMark/>
          </w:tcPr>
          <w:p w14:paraId="55D6DC40" w14:textId="77777777" w:rsidR="00C05A5B" w:rsidRPr="00D10770" w:rsidRDefault="00C05A5B" w:rsidP="00C05A5B">
            <w:pPr>
              <w:spacing w:after="0" w:line="240" w:lineRule="auto"/>
              <w:jc w:val="center"/>
              <w:rPr>
                <w:rFonts w:ascii="Calibri" w:eastAsia="Times New Roman" w:hAnsi="Calibri" w:cs="Calibri"/>
                <w:color w:val="000000"/>
                <w:sz w:val="18"/>
                <w:szCs w:val="18"/>
                <w:lang w:eastAsia="es-ES"/>
              </w:rPr>
            </w:pPr>
            <w:r w:rsidRPr="00D10770">
              <w:rPr>
                <w:rFonts w:ascii="Calibri" w:eastAsia="Times New Roman" w:hAnsi="Calibri" w:cs="Calibri"/>
                <w:color w:val="000000"/>
                <w:sz w:val="18"/>
                <w:szCs w:val="18"/>
                <w:lang w:eastAsia="es-ES"/>
              </w:rPr>
              <w:t>25%</w:t>
            </w:r>
          </w:p>
        </w:tc>
      </w:tr>
      <w:tr w:rsidR="00C05A5B" w:rsidRPr="00D10770" w14:paraId="08CACFA8" w14:textId="77777777" w:rsidTr="00C05A5B">
        <w:trPr>
          <w:trHeight w:val="240"/>
        </w:trPr>
        <w:tc>
          <w:tcPr>
            <w:tcW w:w="1358" w:type="dxa"/>
            <w:tcBorders>
              <w:top w:val="nil"/>
              <w:left w:val="single" w:sz="8" w:space="0" w:color="auto"/>
              <w:bottom w:val="single" w:sz="4" w:space="0" w:color="auto"/>
              <w:right w:val="single" w:sz="4" w:space="0" w:color="auto"/>
            </w:tcBorders>
            <w:shd w:val="clear" w:color="auto" w:fill="auto"/>
            <w:noWrap/>
            <w:vAlign w:val="bottom"/>
            <w:hideMark/>
          </w:tcPr>
          <w:p w14:paraId="749724EF" w14:textId="77777777" w:rsidR="00C05A5B" w:rsidRPr="00D10770" w:rsidRDefault="00C05A5B" w:rsidP="00C05A5B">
            <w:pPr>
              <w:spacing w:after="0" w:line="240" w:lineRule="auto"/>
              <w:jc w:val="center"/>
              <w:rPr>
                <w:rFonts w:ascii="Calibri" w:eastAsia="Times New Roman" w:hAnsi="Calibri" w:cs="Calibri"/>
                <w:color w:val="000000"/>
                <w:sz w:val="18"/>
                <w:szCs w:val="18"/>
                <w:lang w:eastAsia="es-ES"/>
              </w:rPr>
            </w:pPr>
            <w:r w:rsidRPr="00D10770">
              <w:rPr>
                <w:rFonts w:ascii="Calibri" w:eastAsia="Times New Roman" w:hAnsi="Calibri" w:cs="Calibri"/>
                <w:color w:val="000000"/>
                <w:sz w:val="18"/>
                <w:szCs w:val="18"/>
                <w:lang w:eastAsia="es-ES"/>
              </w:rPr>
              <w:t>31</w:t>
            </w:r>
          </w:p>
        </w:tc>
        <w:tc>
          <w:tcPr>
            <w:tcW w:w="1399" w:type="dxa"/>
            <w:tcBorders>
              <w:top w:val="nil"/>
              <w:left w:val="nil"/>
              <w:bottom w:val="single" w:sz="4" w:space="0" w:color="auto"/>
              <w:right w:val="single" w:sz="4" w:space="0" w:color="auto"/>
            </w:tcBorders>
            <w:shd w:val="clear" w:color="auto" w:fill="auto"/>
            <w:noWrap/>
            <w:vAlign w:val="bottom"/>
            <w:hideMark/>
          </w:tcPr>
          <w:p w14:paraId="6570D909" w14:textId="77777777" w:rsidR="00C05A5B" w:rsidRPr="00D10770" w:rsidRDefault="00C05A5B" w:rsidP="00C05A5B">
            <w:pPr>
              <w:spacing w:after="0" w:line="240" w:lineRule="auto"/>
              <w:jc w:val="center"/>
              <w:rPr>
                <w:rFonts w:ascii="Calibri" w:eastAsia="Times New Roman" w:hAnsi="Calibri" w:cs="Calibri"/>
                <w:color w:val="000000"/>
                <w:sz w:val="18"/>
                <w:szCs w:val="18"/>
                <w:lang w:eastAsia="es-ES"/>
              </w:rPr>
            </w:pPr>
            <w:r w:rsidRPr="00D10770">
              <w:rPr>
                <w:rFonts w:ascii="Calibri" w:eastAsia="Times New Roman" w:hAnsi="Calibri" w:cs="Calibri"/>
                <w:color w:val="000000"/>
                <w:sz w:val="18"/>
                <w:szCs w:val="18"/>
                <w:lang w:eastAsia="es-ES"/>
              </w:rPr>
              <w:t>4</w:t>
            </w:r>
          </w:p>
        </w:tc>
        <w:tc>
          <w:tcPr>
            <w:tcW w:w="1274" w:type="dxa"/>
            <w:tcBorders>
              <w:top w:val="nil"/>
              <w:left w:val="nil"/>
              <w:bottom w:val="single" w:sz="4" w:space="0" w:color="auto"/>
              <w:right w:val="single" w:sz="4" w:space="0" w:color="auto"/>
            </w:tcBorders>
            <w:shd w:val="clear" w:color="auto" w:fill="auto"/>
            <w:noWrap/>
            <w:vAlign w:val="bottom"/>
            <w:hideMark/>
          </w:tcPr>
          <w:p w14:paraId="354323FC" w14:textId="77777777" w:rsidR="00C05A5B" w:rsidRPr="00D10770" w:rsidRDefault="00C05A5B" w:rsidP="00C05A5B">
            <w:pPr>
              <w:spacing w:after="0" w:line="240" w:lineRule="auto"/>
              <w:jc w:val="center"/>
              <w:rPr>
                <w:rFonts w:ascii="Calibri" w:eastAsia="Times New Roman" w:hAnsi="Calibri" w:cs="Calibri"/>
                <w:color w:val="000000"/>
                <w:sz w:val="18"/>
                <w:szCs w:val="18"/>
                <w:lang w:eastAsia="es-ES"/>
              </w:rPr>
            </w:pPr>
            <w:r w:rsidRPr="00D10770">
              <w:rPr>
                <w:rFonts w:ascii="Calibri" w:eastAsia="Times New Roman" w:hAnsi="Calibri" w:cs="Calibri"/>
                <w:color w:val="000000"/>
                <w:sz w:val="18"/>
                <w:szCs w:val="18"/>
                <w:lang w:eastAsia="es-ES"/>
              </w:rPr>
              <w:t> </w:t>
            </w:r>
          </w:p>
        </w:tc>
        <w:tc>
          <w:tcPr>
            <w:tcW w:w="1016" w:type="dxa"/>
            <w:tcBorders>
              <w:top w:val="nil"/>
              <w:left w:val="nil"/>
              <w:bottom w:val="single" w:sz="4" w:space="0" w:color="auto"/>
              <w:right w:val="nil"/>
            </w:tcBorders>
            <w:shd w:val="clear" w:color="auto" w:fill="auto"/>
            <w:noWrap/>
            <w:vAlign w:val="bottom"/>
            <w:hideMark/>
          </w:tcPr>
          <w:p w14:paraId="6BC83BBB" w14:textId="77777777" w:rsidR="00C05A5B" w:rsidRPr="00D10770" w:rsidRDefault="00C05A5B" w:rsidP="00C05A5B">
            <w:pPr>
              <w:spacing w:after="0" w:line="240" w:lineRule="auto"/>
              <w:jc w:val="center"/>
              <w:rPr>
                <w:rFonts w:ascii="Calibri" w:eastAsia="Times New Roman" w:hAnsi="Calibri" w:cs="Calibri"/>
                <w:color w:val="000000"/>
                <w:sz w:val="18"/>
                <w:szCs w:val="18"/>
                <w:lang w:eastAsia="es-ES"/>
              </w:rPr>
            </w:pPr>
            <w:r w:rsidRPr="00D10770">
              <w:rPr>
                <w:rFonts w:ascii="Calibri" w:eastAsia="Times New Roman" w:hAnsi="Calibri" w:cs="Calibri"/>
                <w:color w:val="000000"/>
                <w:sz w:val="18"/>
                <w:szCs w:val="18"/>
                <w:lang w:eastAsia="es-ES"/>
              </w:rPr>
              <w:t>4</w:t>
            </w:r>
          </w:p>
        </w:tc>
        <w:tc>
          <w:tcPr>
            <w:tcW w:w="3448" w:type="dxa"/>
            <w:tcBorders>
              <w:top w:val="nil"/>
              <w:left w:val="single" w:sz="4" w:space="0" w:color="auto"/>
              <w:bottom w:val="single" w:sz="4" w:space="0" w:color="auto"/>
              <w:right w:val="single" w:sz="8" w:space="0" w:color="auto"/>
            </w:tcBorders>
            <w:shd w:val="clear" w:color="auto" w:fill="auto"/>
            <w:noWrap/>
            <w:vAlign w:val="bottom"/>
            <w:hideMark/>
          </w:tcPr>
          <w:p w14:paraId="7BA8762E" w14:textId="77777777" w:rsidR="00C05A5B" w:rsidRPr="00D10770" w:rsidRDefault="00C05A5B" w:rsidP="00C05A5B">
            <w:pPr>
              <w:spacing w:after="0" w:line="240" w:lineRule="auto"/>
              <w:jc w:val="center"/>
              <w:rPr>
                <w:rFonts w:ascii="Calibri" w:eastAsia="Times New Roman" w:hAnsi="Calibri" w:cs="Calibri"/>
                <w:color w:val="000000"/>
                <w:sz w:val="18"/>
                <w:szCs w:val="18"/>
                <w:lang w:eastAsia="es-ES"/>
              </w:rPr>
            </w:pPr>
            <w:r w:rsidRPr="00D10770">
              <w:rPr>
                <w:rFonts w:ascii="Calibri" w:eastAsia="Times New Roman" w:hAnsi="Calibri" w:cs="Calibri"/>
                <w:color w:val="000000"/>
                <w:sz w:val="18"/>
                <w:szCs w:val="18"/>
                <w:lang w:eastAsia="es-ES"/>
              </w:rPr>
              <w:t>0%</w:t>
            </w:r>
          </w:p>
        </w:tc>
      </w:tr>
      <w:tr w:rsidR="00C05A5B" w:rsidRPr="00D10770" w14:paraId="05BE0E44" w14:textId="77777777" w:rsidTr="00C05A5B">
        <w:trPr>
          <w:trHeight w:val="240"/>
        </w:trPr>
        <w:tc>
          <w:tcPr>
            <w:tcW w:w="1358" w:type="dxa"/>
            <w:tcBorders>
              <w:top w:val="nil"/>
              <w:left w:val="single" w:sz="8" w:space="0" w:color="auto"/>
              <w:bottom w:val="single" w:sz="4" w:space="0" w:color="auto"/>
              <w:right w:val="single" w:sz="4" w:space="0" w:color="auto"/>
            </w:tcBorders>
            <w:shd w:val="clear" w:color="auto" w:fill="auto"/>
            <w:noWrap/>
            <w:vAlign w:val="bottom"/>
            <w:hideMark/>
          </w:tcPr>
          <w:p w14:paraId="678D06C4" w14:textId="77777777" w:rsidR="00C05A5B" w:rsidRPr="00D10770" w:rsidRDefault="00C05A5B" w:rsidP="00C05A5B">
            <w:pPr>
              <w:spacing w:after="0" w:line="240" w:lineRule="auto"/>
              <w:jc w:val="center"/>
              <w:rPr>
                <w:rFonts w:ascii="Calibri" w:eastAsia="Times New Roman" w:hAnsi="Calibri" w:cs="Calibri"/>
                <w:color w:val="000000"/>
                <w:sz w:val="18"/>
                <w:szCs w:val="18"/>
                <w:lang w:eastAsia="es-ES"/>
              </w:rPr>
            </w:pPr>
            <w:r w:rsidRPr="00D10770">
              <w:rPr>
                <w:rFonts w:ascii="Calibri" w:eastAsia="Times New Roman" w:hAnsi="Calibri" w:cs="Calibri"/>
                <w:color w:val="000000"/>
                <w:sz w:val="18"/>
                <w:szCs w:val="18"/>
                <w:lang w:eastAsia="es-ES"/>
              </w:rPr>
              <w:t>30</w:t>
            </w:r>
          </w:p>
        </w:tc>
        <w:tc>
          <w:tcPr>
            <w:tcW w:w="1399" w:type="dxa"/>
            <w:tcBorders>
              <w:top w:val="nil"/>
              <w:left w:val="nil"/>
              <w:bottom w:val="single" w:sz="4" w:space="0" w:color="auto"/>
              <w:right w:val="single" w:sz="4" w:space="0" w:color="auto"/>
            </w:tcBorders>
            <w:shd w:val="clear" w:color="auto" w:fill="auto"/>
            <w:noWrap/>
            <w:vAlign w:val="bottom"/>
            <w:hideMark/>
          </w:tcPr>
          <w:p w14:paraId="284989E3" w14:textId="77777777" w:rsidR="00C05A5B" w:rsidRPr="00D10770" w:rsidRDefault="00C05A5B" w:rsidP="00C05A5B">
            <w:pPr>
              <w:spacing w:after="0" w:line="240" w:lineRule="auto"/>
              <w:jc w:val="center"/>
              <w:rPr>
                <w:rFonts w:ascii="Calibri" w:eastAsia="Times New Roman" w:hAnsi="Calibri" w:cs="Calibri"/>
                <w:color w:val="000000"/>
                <w:sz w:val="18"/>
                <w:szCs w:val="18"/>
                <w:lang w:eastAsia="es-ES"/>
              </w:rPr>
            </w:pPr>
            <w:r w:rsidRPr="00D10770">
              <w:rPr>
                <w:rFonts w:ascii="Calibri" w:eastAsia="Times New Roman" w:hAnsi="Calibri" w:cs="Calibri"/>
                <w:color w:val="000000"/>
                <w:sz w:val="18"/>
                <w:szCs w:val="18"/>
                <w:lang w:eastAsia="es-ES"/>
              </w:rPr>
              <w:t>5</w:t>
            </w:r>
          </w:p>
        </w:tc>
        <w:tc>
          <w:tcPr>
            <w:tcW w:w="1274" w:type="dxa"/>
            <w:tcBorders>
              <w:top w:val="nil"/>
              <w:left w:val="nil"/>
              <w:bottom w:val="single" w:sz="4" w:space="0" w:color="auto"/>
              <w:right w:val="single" w:sz="4" w:space="0" w:color="auto"/>
            </w:tcBorders>
            <w:shd w:val="clear" w:color="auto" w:fill="auto"/>
            <w:noWrap/>
            <w:vAlign w:val="bottom"/>
            <w:hideMark/>
          </w:tcPr>
          <w:p w14:paraId="283B8688" w14:textId="77777777" w:rsidR="00C05A5B" w:rsidRPr="00D10770" w:rsidRDefault="00C05A5B" w:rsidP="00C05A5B">
            <w:pPr>
              <w:spacing w:after="0" w:line="240" w:lineRule="auto"/>
              <w:jc w:val="center"/>
              <w:rPr>
                <w:rFonts w:ascii="Calibri" w:eastAsia="Times New Roman" w:hAnsi="Calibri" w:cs="Calibri"/>
                <w:color w:val="000000"/>
                <w:sz w:val="18"/>
                <w:szCs w:val="18"/>
                <w:lang w:eastAsia="es-ES"/>
              </w:rPr>
            </w:pPr>
            <w:r w:rsidRPr="00D10770">
              <w:rPr>
                <w:rFonts w:ascii="Calibri" w:eastAsia="Times New Roman" w:hAnsi="Calibri" w:cs="Calibri"/>
                <w:color w:val="000000"/>
                <w:sz w:val="18"/>
                <w:szCs w:val="18"/>
                <w:lang w:eastAsia="es-ES"/>
              </w:rPr>
              <w:t> </w:t>
            </w:r>
          </w:p>
        </w:tc>
        <w:tc>
          <w:tcPr>
            <w:tcW w:w="1016" w:type="dxa"/>
            <w:tcBorders>
              <w:top w:val="nil"/>
              <w:left w:val="nil"/>
              <w:bottom w:val="single" w:sz="4" w:space="0" w:color="auto"/>
              <w:right w:val="nil"/>
            </w:tcBorders>
            <w:shd w:val="clear" w:color="auto" w:fill="auto"/>
            <w:noWrap/>
            <w:vAlign w:val="bottom"/>
            <w:hideMark/>
          </w:tcPr>
          <w:p w14:paraId="0EA4EAAC" w14:textId="77777777" w:rsidR="00C05A5B" w:rsidRPr="00D10770" w:rsidRDefault="00C05A5B" w:rsidP="00C05A5B">
            <w:pPr>
              <w:spacing w:after="0" w:line="240" w:lineRule="auto"/>
              <w:jc w:val="center"/>
              <w:rPr>
                <w:rFonts w:ascii="Calibri" w:eastAsia="Times New Roman" w:hAnsi="Calibri" w:cs="Calibri"/>
                <w:color w:val="000000"/>
                <w:sz w:val="18"/>
                <w:szCs w:val="18"/>
                <w:lang w:eastAsia="es-ES"/>
              </w:rPr>
            </w:pPr>
            <w:r w:rsidRPr="00D10770">
              <w:rPr>
                <w:rFonts w:ascii="Calibri" w:eastAsia="Times New Roman" w:hAnsi="Calibri" w:cs="Calibri"/>
                <w:color w:val="000000"/>
                <w:sz w:val="18"/>
                <w:szCs w:val="18"/>
                <w:lang w:eastAsia="es-ES"/>
              </w:rPr>
              <w:t>5</w:t>
            </w:r>
          </w:p>
        </w:tc>
        <w:tc>
          <w:tcPr>
            <w:tcW w:w="3448" w:type="dxa"/>
            <w:tcBorders>
              <w:top w:val="nil"/>
              <w:left w:val="single" w:sz="4" w:space="0" w:color="auto"/>
              <w:bottom w:val="single" w:sz="4" w:space="0" w:color="auto"/>
              <w:right w:val="single" w:sz="8" w:space="0" w:color="auto"/>
            </w:tcBorders>
            <w:shd w:val="clear" w:color="auto" w:fill="auto"/>
            <w:noWrap/>
            <w:vAlign w:val="bottom"/>
            <w:hideMark/>
          </w:tcPr>
          <w:p w14:paraId="67CB8519" w14:textId="77777777" w:rsidR="00C05A5B" w:rsidRPr="00D10770" w:rsidRDefault="00C05A5B" w:rsidP="00C05A5B">
            <w:pPr>
              <w:spacing w:after="0" w:line="240" w:lineRule="auto"/>
              <w:jc w:val="center"/>
              <w:rPr>
                <w:rFonts w:ascii="Calibri" w:eastAsia="Times New Roman" w:hAnsi="Calibri" w:cs="Calibri"/>
                <w:color w:val="000000"/>
                <w:sz w:val="18"/>
                <w:szCs w:val="18"/>
                <w:lang w:eastAsia="es-ES"/>
              </w:rPr>
            </w:pPr>
            <w:r w:rsidRPr="00D10770">
              <w:rPr>
                <w:rFonts w:ascii="Calibri" w:eastAsia="Times New Roman" w:hAnsi="Calibri" w:cs="Calibri"/>
                <w:color w:val="000000"/>
                <w:sz w:val="18"/>
                <w:szCs w:val="18"/>
                <w:lang w:eastAsia="es-ES"/>
              </w:rPr>
              <w:t>0%</w:t>
            </w:r>
          </w:p>
        </w:tc>
      </w:tr>
      <w:tr w:rsidR="00C05A5B" w:rsidRPr="00D10770" w14:paraId="4F5AAB34" w14:textId="77777777" w:rsidTr="00C05A5B">
        <w:trPr>
          <w:trHeight w:val="240"/>
        </w:trPr>
        <w:tc>
          <w:tcPr>
            <w:tcW w:w="1358" w:type="dxa"/>
            <w:tcBorders>
              <w:top w:val="nil"/>
              <w:left w:val="single" w:sz="8" w:space="0" w:color="auto"/>
              <w:bottom w:val="single" w:sz="4" w:space="0" w:color="auto"/>
              <w:right w:val="single" w:sz="4" w:space="0" w:color="auto"/>
            </w:tcBorders>
            <w:shd w:val="clear" w:color="auto" w:fill="auto"/>
            <w:noWrap/>
            <w:vAlign w:val="bottom"/>
            <w:hideMark/>
          </w:tcPr>
          <w:p w14:paraId="6735F5AE" w14:textId="77777777" w:rsidR="00C05A5B" w:rsidRPr="00D10770" w:rsidRDefault="00C05A5B" w:rsidP="00C05A5B">
            <w:pPr>
              <w:spacing w:after="0" w:line="240" w:lineRule="auto"/>
              <w:jc w:val="center"/>
              <w:rPr>
                <w:rFonts w:ascii="Calibri" w:eastAsia="Times New Roman" w:hAnsi="Calibri" w:cs="Calibri"/>
                <w:color w:val="000000"/>
                <w:sz w:val="18"/>
                <w:szCs w:val="18"/>
                <w:lang w:eastAsia="es-ES"/>
              </w:rPr>
            </w:pPr>
            <w:r w:rsidRPr="00D10770">
              <w:rPr>
                <w:rFonts w:ascii="Calibri" w:eastAsia="Times New Roman" w:hAnsi="Calibri" w:cs="Calibri"/>
                <w:color w:val="000000"/>
                <w:sz w:val="18"/>
                <w:szCs w:val="18"/>
                <w:lang w:eastAsia="es-ES"/>
              </w:rPr>
              <w:t>29</w:t>
            </w:r>
          </w:p>
        </w:tc>
        <w:tc>
          <w:tcPr>
            <w:tcW w:w="1399" w:type="dxa"/>
            <w:tcBorders>
              <w:top w:val="nil"/>
              <w:left w:val="nil"/>
              <w:bottom w:val="single" w:sz="4" w:space="0" w:color="auto"/>
              <w:right w:val="single" w:sz="4" w:space="0" w:color="auto"/>
            </w:tcBorders>
            <w:shd w:val="clear" w:color="auto" w:fill="auto"/>
            <w:noWrap/>
            <w:vAlign w:val="bottom"/>
            <w:hideMark/>
          </w:tcPr>
          <w:p w14:paraId="1C1F1025" w14:textId="77777777" w:rsidR="00C05A5B" w:rsidRPr="00D10770" w:rsidRDefault="00C05A5B" w:rsidP="00C05A5B">
            <w:pPr>
              <w:spacing w:after="0" w:line="240" w:lineRule="auto"/>
              <w:jc w:val="center"/>
              <w:rPr>
                <w:rFonts w:ascii="Calibri" w:eastAsia="Times New Roman" w:hAnsi="Calibri" w:cs="Calibri"/>
                <w:color w:val="000000"/>
                <w:sz w:val="18"/>
                <w:szCs w:val="18"/>
                <w:lang w:eastAsia="es-ES"/>
              </w:rPr>
            </w:pPr>
            <w:r w:rsidRPr="00D10770">
              <w:rPr>
                <w:rFonts w:ascii="Calibri" w:eastAsia="Times New Roman" w:hAnsi="Calibri" w:cs="Calibri"/>
                <w:color w:val="000000"/>
                <w:sz w:val="18"/>
                <w:szCs w:val="18"/>
                <w:lang w:eastAsia="es-ES"/>
              </w:rPr>
              <w:t>1</w:t>
            </w:r>
          </w:p>
        </w:tc>
        <w:tc>
          <w:tcPr>
            <w:tcW w:w="1274" w:type="dxa"/>
            <w:tcBorders>
              <w:top w:val="nil"/>
              <w:left w:val="nil"/>
              <w:bottom w:val="single" w:sz="4" w:space="0" w:color="auto"/>
              <w:right w:val="single" w:sz="4" w:space="0" w:color="auto"/>
            </w:tcBorders>
            <w:shd w:val="clear" w:color="auto" w:fill="auto"/>
            <w:noWrap/>
            <w:vAlign w:val="bottom"/>
            <w:hideMark/>
          </w:tcPr>
          <w:p w14:paraId="6EBB1F8C" w14:textId="77777777" w:rsidR="00C05A5B" w:rsidRPr="00D10770" w:rsidRDefault="00C05A5B" w:rsidP="00C05A5B">
            <w:pPr>
              <w:spacing w:after="0" w:line="240" w:lineRule="auto"/>
              <w:jc w:val="center"/>
              <w:rPr>
                <w:rFonts w:ascii="Calibri" w:eastAsia="Times New Roman" w:hAnsi="Calibri" w:cs="Calibri"/>
                <w:color w:val="000000"/>
                <w:sz w:val="18"/>
                <w:szCs w:val="18"/>
                <w:lang w:eastAsia="es-ES"/>
              </w:rPr>
            </w:pPr>
            <w:r w:rsidRPr="00D10770">
              <w:rPr>
                <w:rFonts w:ascii="Calibri" w:eastAsia="Times New Roman" w:hAnsi="Calibri" w:cs="Calibri"/>
                <w:color w:val="000000"/>
                <w:sz w:val="18"/>
                <w:szCs w:val="18"/>
                <w:lang w:eastAsia="es-ES"/>
              </w:rPr>
              <w:t>1</w:t>
            </w:r>
          </w:p>
        </w:tc>
        <w:tc>
          <w:tcPr>
            <w:tcW w:w="1016" w:type="dxa"/>
            <w:tcBorders>
              <w:top w:val="nil"/>
              <w:left w:val="nil"/>
              <w:bottom w:val="single" w:sz="4" w:space="0" w:color="auto"/>
              <w:right w:val="nil"/>
            </w:tcBorders>
            <w:shd w:val="clear" w:color="auto" w:fill="auto"/>
            <w:noWrap/>
            <w:vAlign w:val="bottom"/>
            <w:hideMark/>
          </w:tcPr>
          <w:p w14:paraId="1BB64256" w14:textId="77777777" w:rsidR="00C05A5B" w:rsidRPr="00D10770" w:rsidRDefault="00C05A5B" w:rsidP="00C05A5B">
            <w:pPr>
              <w:spacing w:after="0" w:line="240" w:lineRule="auto"/>
              <w:jc w:val="center"/>
              <w:rPr>
                <w:rFonts w:ascii="Calibri" w:eastAsia="Times New Roman" w:hAnsi="Calibri" w:cs="Calibri"/>
                <w:color w:val="000000"/>
                <w:sz w:val="18"/>
                <w:szCs w:val="18"/>
                <w:lang w:eastAsia="es-ES"/>
              </w:rPr>
            </w:pPr>
            <w:r w:rsidRPr="00D10770">
              <w:rPr>
                <w:rFonts w:ascii="Calibri" w:eastAsia="Times New Roman" w:hAnsi="Calibri" w:cs="Calibri"/>
                <w:color w:val="000000"/>
                <w:sz w:val="18"/>
                <w:szCs w:val="18"/>
                <w:lang w:eastAsia="es-ES"/>
              </w:rPr>
              <w:t>2</w:t>
            </w:r>
          </w:p>
        </w:tc>
        <w:tc>
          <w:tcPr>
            <w:tcW w:w="3448" w:type="dxa"/>
            <w:tcBorders>
              <w:top w:val="nil"/>
              <w:left w:val="single" w:sz="4" w:space="0" w:color="auto"/>
              <w:bottom w:val="single" w:sz="4" w:space="0" w:color="auto"/>
              <w:right w:val="single" w:sz="8" w:space="0" w:color="auto"/>
            </w:tcBorders>
            <w:shd w:val="clear" w:color="auto" w:fill="auto"/>
            <w:noWrap/>
            <w:vAlign w:val="bottom"/>
            <w:hideMark/>
          </w:tcPr>
          <w:p w14:paraId="3A1B961D" w14:textId="77777777" w:rsidR="00C05A5B" w:rsidRPr="00D10770" w:rsidRDefault="00C05A5B" w:rsidP="00C05A5B">
            <w:pPr>
              <w:spacing w:after="0" w:line="240" w:lineRule="auto"/>
              <w:jc w:val="center"/>
              <w:rPr>
                <w:rFonts w:ascii="Calibri" w:eastAsia="Times New Roman" w:hAnsi="Calibri" w:cs="Calibri"/>
                <w:color w:val="000000"/>
                <w:sz w:val="18"/>
                <w:szCs w:val="18"/>
                <w:lang w:eastAsia="es-ES"/>
              </w:rPr>
            </w:pPr>
            <w:r w:rsidRPr="00D10770">
              <w:rPr>
                <w:rFonts w:ascii="Calibri" w:eastAsia="Times New Roman" w:hAnsi="Calibri" w:cs="Calibri"/>
                <w:color w:val="000000"/>
                <w:sz w:val="18"/>
                <w:szCs w:val="18"/>
                <w:lang w:eastAsia="es-ES"/>
              </w:rPr>
              <w:t>50%</w:t>
            </w:r>
          </w:p>
        </w:tc>
      </w:tr>
      <w:tr w:rsidR="00C05A5B" w:rsidRPr="00D10770" w14:paraId="104476F7" w14:textId="77777777" w:rsidTr="00C05A5B">
        <w:trPr>
          <w:trHeight w:val="240"/>
        </w:trPr>
        <w:tc>
          <w:tcPr>
            <w:tcW w:w="1358" w:type="dxa"/>
            <w:tcBorders>
              <w:top w:val="nil"/>
              <w:left w:val="single" w:sz="8" w:space="0" w:color="auto"/>
              <w:bottom w:val="single" w:sz="4" w:space="0" w:color="auto"/>
              <w:right w:val="single" w:sz="4" w:space="0" w:color="auto"/>
            </w:tcBorders>
            <w:shd w:val="clear" w:color="auto" w:fill="auto"/>
            <w:noWrap/>
            <w:vAlign w:val="bottom"/>
            <w:hideMark/>
          </w:tcPr>
          <w:p w14:paraId="6466CD78" w14:textId="77777777" w:rsidR="00C05A5B" w:rsidRPr="00D10770" w:rsidRDefault="00C05A5B" w:rsidP="00C05A5B">
            <w:pPr>
              <w:spacing w:after="0" w:line="240" w:lineRule="auto"/>
              <w:jc w:val="center"/>
              <w:rPr>
                <w:rFonts w:ascii="Calibri" w:eastAsia="Times New Roman" w:hAnsi="Calibri" w:cs="Calibri"/>
                <w:color w:val="000000"/>
                <w:sz w:val="18"/>
                <w:szCs w:val="18"/>
                <w:lang w:eastAsia="es-ES"/>
              </w:rPr>
            </w:pPr>
            <w:r w:rsidRPr="00D10770">
              <w:rPr>
                <w:rFonts w:ascii="Calibri" w:eastAsia="Times New Roman" w:hAnsi="Calibri" w:cs="Calibri"/>
                <w:color w:val="000000"/>
                <w:sz w:val="18"/>
                <w:szCs w:val="18"/>
                <w:lang w:eastAsia="es-ES"/>
              </w:rPr>
              <w:t>28</w:t>
            </w:r>
          </w:p>
        </w:tc>
        <w:tc>
          <w:tcPr>
            <w:tcW w:w="1399" w:type="dxa"/>
            <w:tcBorders>
              <w:top w:val="nil"/>
              <w:left w:val="nil"/>
              <w:bottom w:val="single" w:sz="4" w:space="0" w:color="auto"/>
              <w:right w:val="single" w:sz="4" w:space="0" w:color="auto"/>
            </w:tcBorders>
            <w:shd w:val="clear" w:color="auto" w:fill="auto"/>
            <w:noWrap/>
            <w:vAlign w:val="bottom"/>
            <w:hideMark/>
          </w:tcPr>
          <w:p w14:paraId="56E55DCB" w14:textId="77777777" w:rsidR="00C05A5B" w:rsidRPr="00D10770" w:rsidRDefault="00C05A5B" w:rsidP="00C05A5B">
            <w:pPr>
              <w:spacing w:after="0" w:line="240" w:lineRule="auto"/>
              <w:jc w:val="center"/>
              <w:rPr>
                <w:rFonts w:ascii="Calibri" w:eastAsia="Times New Roman" w:hAnsi="Calibri" w:cs="Calibri"/>
                <w:color w:val="000000"/>
                <w:sz w:val="18"/>
                <w:szCs w:val="18"/>
                <w:lang w:eastAsia="es-ES"/>
              </w:rPr>
            </w:pPr>
            <w:r w:rsidRPr="00D10770">
              <w:rPr>
                <w:rFonts w:ascii="Calibri" w:eastAsia="Times New Roman" w:hAnsi="Calibri" w:cs="Calibri"/>
                <w:color w:val="000000"/>
                <w:sz w:val="18"/>
                <w:szCs w:val="18"/>
                <w:lang w:eastAsia="es-ES"/>
              </w:rPr>
              <w:t> </w:t>
            </w:r>
          </w:p>
        </w:tc>
        <w:tc>
          <w:tcPr>
            <w:tcW w:w="1274" w:type="dxa"/>
            <w:tcBorders>
              <w:top w:val="nil"/>
              <w:left w:val="nil"/>
              <w:bottom w:val="single" w:sz="4" w:space="0" w:color="auto"/>
              <w:right w:val="single" w:sz="4" w:space="0" w:color="auto"/>
            </w:tcBorders>
            <w:shd w:val="clear" w:color="auto" w:fill="auto"/>
            <w:noWrap/>
            <w:vAlign w:val="bottom"/>
            <w:hideMark/>
          </w:tcPr>
          <w:p w14:paraId="384C0F7C" w14:textId="77777777" w:rsidR="00C05A5B" w:rsidRPr="00D10770" w:rsidRDefault="00C05A5B" w:rsidP="00C05A5B">
            <w:pPr>
              <w:spacing w:after="0" w:line="240" w:lineRule="auto"/>
              <w:jc w:val="center"/>
              <w:rPr>
                <w:rFonts w:ascii="Calibri" w:eastAsia="Times New Roman" w:hAnsi="Calibri" w:cs="Calibri"/>
                <w:color w:val="000000"/>
                <w:sz w:val="18"/>
                <w:szCs w:val="18"/>
                <w:lang w:eastAsia="es-ES"/>
              </w:rPr>
            </w:pPr>
            <w:r w:rsidRPr="00D10770">
              <w:rPr>
                <w:rFonts w:ascii="Calibri" w:eastAsia="Times New Roman" w:hAnsi="Calibri" w:cs="Calibri"/>
                <w:color w:val="000000"/>
                <w:sz w:val="18"/>
                <w:szCs w:val="18"/>
                <w:lang w:eastAsia="es-ES"/>
              </w:rPr>
              <w:t>1</w:t>
            </w:r>
          </w:p>
        </w:tc>
        <w:tc>
          <w:tcPr>
            <w:tcW w:w="1016" w:type="dxa"/>
            <w:tcBorders>
              <w:top w:val="nil"/>
              <w:left w:val="nil"/>
              <w:bottom w:val="single" w:sz="4" w:space="0" w:color="auto"/>
              <w:right w:val="nil"/>
            </w:tcBorders>
            <w:shd w:val="clear" w:color="auto" w:fill="auto"/>
            <w:noWrap/>
            <w:vAlign w:val="bottom"/>
            <w:hideMark/>
          </w:tcPr>
          <w:p w14:paraId="58FAE09C" w14:textId="77777777" w:rsidR="00C05A5B" w:rsidRPr="00D10770" w:rsidRDefault="00C05A5B" w:rsidP="00C05A5B">
            <w:pPr>
              <w:spacing w:after="0" w:line="240" w:lineRule="auto"/>
              <w:jc w:val="center"/>
              <w:rPr>
                <w:rFonts w:ascii="Calibri" w:eastAsia="Times New Roman" w:hAnsi="Calibri" w:cs="Calibri"/>
                <w:color w:val="000000"/>
                <w:sz w:val="18"/>
                <w:szCs w:val="18"/>
                <w:lang w:eastAsia="es-ES"/>
              </w:rPr>
            </w:pPr>
            <w:r w:rsidRPr="00D10770">
              <w:rPr>
                <w:rFonts w:ascii="Calibri" w:eastAsia="Times New Roman" w:hAnsi="Calibri" w:cs="Calibri"/>
                <w:color w:val="000000"/>
                <w:sz w:val="18"/>
                <w:szCs w:val="18"/>
                <w:lang w:eastAsia="es-ES"/>
              </w:rPr>
              <w:t>1</w:t>
            </w:r>
          </w:p>
        </w:tc>
        <w:tc>
          <w:tcPr>
            <w:tcW w:w="3448" w:type="dxa"/>
            <w:tcBorders>
              <w:top w:val="nil"/>
              <w:left w:val="single" w:sz="4" w:space="0" w:color="auto"/>
              <w:bottom w:val="single" w:sz="4" w:space="0" w:color="auto"/>
              <w:right w:val="single" w:sz="8" w:space="0" w:color="auto"/>
            </w:tcBorders>
            <w:shd w:val="clear" w:color="auto" w:fill="auto"/>
            <w:noWrap/>
            <w:vAlign w:val="bottom"/>
            <w:hideMark/>
          </w:tcPr>
          <w:p w14:paraId="2B87B556" w14:textId="77777777" w:rsidR="00C05A5B" w:rsidRPr="00D10770" w:rsidRDefault="00C05A5B" w:rsidP="00C05A5B">
            <w:pPr>
              <w:spacing w:after="0" w:line="240" w:lineRule="auto"/>
              <w:jc w:val="center"/>
              <w:rPr>
                <w:rFonts w:ascii="Calibri" w:eastAsia="Times New Roman" w:hAnsi="Calibri" w:cs="Calibri"/>
                <w:color w:val="000000"/>
                <w:sz w:val="18"/>
                <w:szCs w:val="18"/>
                <w:lang w:eastAsia="es-ES"/>
              </w:rPr>
            </w:pPr>
            <w:r w:rsidRPr="00D10770">
              <w:rPr>
                <w:rFonts w:ascii="Calibri" w:eastAsia="Times New Roman" w:hAnsi="Calibri" w:cs="Calibri"/>
                <w:color w:val="000000"/>
                <w:sz w:val="18"/>
                <w:szCs w:val="18"/>
                <w:lang w:eastAsia="es-ES"/>
              </w:rPr>
              <w:t>100%</w:t>
            </w:r>
          </w:p>
        </w:tc>
      </w:tr>
      <w:tr w:rsidR="00C05A5B" w:rsidRPr="00D10770" w14:paraId="792A199F" w14:textId="77777777" w:rsidTr="00C05A5B">
        <w:trPr>
          <w:trHeight w:val="240"/>
        </w:trPr>
        <w:tc>
          <w:tcPr>
            <w:tcW w:w="1358" w:type="dxa"/>
            <w:tcBorders>
              <w:top w:val="nil"/>
              <w:left w:val="single" w:sz="8" w:space="0" w:color="auto"/>
              <w:bottom w:val="single" w:sz="4" w:space="0" w:color="auto"/>
              <w:right w:val="single" w:sz="4" w:space="0" w:color="auto"/>
            </w:tcBorders>
            <w:shd w:val="clear" w:color="auto" w:fill="auto"/>
            <w:noWrap/>
            <w:vAlign w:val="bottom"/>
            <w:hideMark/>
          </w:tcPr>
          <w:p w14:paraId="2D94A997" w14:textId="77777777" w:rsidR="00C05A5B" w:rsidRPr="00D10770" w:rsidRDefault="00C05A5B" w:rsidP="00C05A5B">
            <w:pPr>
              <w:spacing w:after="0" w:line="240" w:lineRule="auto"/>
              <w:jc w:val="center"/>
              <w:rPr>
                <w:rFonts w:ascii="Calibri" w:eastAsia="Times New Roman" w:hAnsi="Calibri" w:cs="Calibri"/>
                <w:color w:val="000000"/>
                <w:sz w:val="18"/>
                <w:szCs w:val="18"/>
                <w:lang w:eastAsia="es-ES"/>
              </w:rPr>
            </w:pPr>
            <w:r w:rsidRPr="00D10770">
              <w:rPr>
                <w:rFonts w:ascii="Calibri" w:eastAsia="Times New Roman" w:hAnsi="Calibri" w:cs="Calibri"/>
                <w:color w:val="000000"/>
                <w:sz w:val="18"/>
                <w:szCs w:val="18"/>
                <w:lang w:eastAsia="es-ES"/>
              </w:rPr>
              <w:t>27</w:t>
            </w:r>
          </w:p>
        </w:tc>
        <w:tc>
          <w:tcPr>
            <w:tcW w:w="1399" w:type="dxa"/>
            <w:tcBorders>
              <w:top w:val="nil"/>
              <w:left w:val="nil"/>
              <w:bottom w:val="single" w:sz="4" w:space="0" w:color="auto"/>
              <w:right w:val="single" w:sz="4" w:space="0" w:color="auto"/>
            </w:tcBorders>
            <w:shd w:val="clear" w:color="auto" w:fill="auto"/>
            <w:noWrap/>
            <w:vAlign w:val="bottom"/>
            <w:hideMark/>
          </w:tcPr>
          <w:p w14:paraId="3B3AC0C0" w14:textId="77777777" w:rsidR="00C05A5B" w:rsidRPr="00D10770" w:rsidRDefault="00C05A5B" w:rsidP="00C05A5B">
            <w:pPr>
              <w:spacing w:after="0" w:line="240" w:lineRule="auto"/>
              <w:jc w:val="center"/>
              <w:rPr>
                <w:rFonts w:ascii="Calibri" w:eastAsia="Times New Roman" w:hAnsi="Calibri" w:cs="Calibri"/>
                <w:color w:val="000000"/>
                <w:sz w:val="18"/>
                <w:szCs w:val="18"/>
                <w:lang w:eastAsia="es-ES"/>
              </w:rPr>
            </w:pPr>
            <w:r w:rsidRPr="00D10770">
              <w:rPr>
                <w:rFonts w:ascii="Calibri" w:eastAsia="Times New Roman" w:hAnsi="Calibri" w:cs="Calibri"/>
                <w:color w:val="000000"/>
                <w:sz w:val="18"/>
                <w:szCs w:val="18"/>
                <w:lang w:eastAsia="es-ES"/>
              </w:rPr>
              <w:t>1</w:t>
            </w:r>
          </w:p>
        </w:tc>
        <w:tc>
          <w:tcPr>
            <w:tcW w:w="1274" w:type="dxa"/>
            <w:tcBorders>
              <w:top w:val="nil"/>
              <w:left w:val="nil"/>
              <w:bottom w:val="single" w:sz="4" w:space="0" w:color="auto"/>
              <w:right w:val="single" w:sz="4" w:space="0" w:color="auto"/>
            </w:tcBorders>
            <w:shd w:val="clear" w:color="auto" w:fill="auto"/>
            <w:noWrap/>
            <w:vAlign w:val="bottom"/>
            <w:hideMark/>
          </w:tcPr>
          <w:p w14:paraId="580156BF" w14:textId="77777777" w:rsidR="00C05A5B" w:rsidRPr="00D10770" w:rsidRDefault="00C05A5B" w:rsidP="00C05A5B">
            <w:pPr>
              <w:spacing w:after="0" w:line="240" w:lineRule="auto"/>
              <w:jc w:val="center"/>
              <w:rPr>
                <w:rFonts w:ascii="Calibri" w:eastAsia="Times New Roman" w:hAnsi="Calibri" w:cs="Calibri"/>
                <w:color w:val="000000"/>
                <w:sz w:val="18"/>
                <w:szCs w:val="18"/>
                <w:lang w:eastAsia="es-ES"/>
              </w:rPr>
            </w:pPr>
            <w:r w:rsidRPr="00D10770">
              <w:rPr>
                <w:rFonts w:ascii="Calibri" w:eastAsia="Times New Roman" w:hAnsi="Calibri" w:cs="Calibri"/>
                <w:color w:val="000000"/>
                <w:sz w:val="18"/>
                <w:szCs w:val="18"/>
                <w:lang w:eastAsia="es-ES"/>
              </w:rPr>
              <w:t> </w:t>
            </w:r>
          </w:p>
        </w:tc>
        <w:tc>
          <w:tcPr>
            <w:tcW w:w="1016" w:type="dxa"/>
            <w:tcBorders>
              <w:top w:val="nil"/>
              <w:left w:val="nil"/>
              <w:bottom w:val="single" w:sz="4" w:space="0" w:color="auto"/>
              <w:right w:val="nil"/>
            </w:tcBorders>
            <w:shd w:val="clear" w:color="auto" w:fill="auto"/>
            <w:noWrap/>
            <w:vAlign w:val="bottom"/>
            <w:hideMark/>
          </w:tcPr>
          <w:p w14:paraId="4669C4CA" w14:textId="77777777" w:rsidR="00C05A5B" w:rsidRPr="00D10770" w:rsidRDefault="00C05A5B" w:rsidP="00C05A5B">
            <w:pPr>
              <w:spacing w:after="0" w:line="240" w:lineRule="auto"/>
              <w:jc w:val="center"/>
              <w:rPr>
                <w:rFonts w:ascii="Calibri" w:eastAsia="Times New Roman" w:hAnsi="Calibri" w:cs="Calibri"/>
                <w:color w:val="000000"/>
                <w:sz w:val="18"/>
                <w:szCs w:val="18"/>
                <w:lang w:eastAsia="es-ES"/>
              </w:rPr>
            </w:pPr>
            <w:r w:rsidRPr="00D10770">
              <w:rPr>
                <w:rFonts w:ascii="Calibri" w:eastAsia="Times New Roman" w:hAnsi="Calibri" w:cs="Calibri"/>
                <w:color w:val="000000"/>
                <w:sz w:val="18"/>
                <w:szCs w:val="18"/>
                <w:lang w:eastAsia="es-ES"/>
              </w:rPr>
              <w:t>1</w:t>
            </w:r>
          </w:p>
        </w:tc>
        <w:tc>
          <w:tcPr>
            <w:tcW w:w="3448" w:type="dxa"/>
            <w:tcBorders>
              <w:top w:val="nil"/>
              <w:left w:val="single" w:sz="4" w:space="0" w:color="auto"/>
              <w:bottom w:val="single" w:sz="4" w:space="0" w:color="auto"/>
              <w:right w:val="single" w:sz="8" w:space="0" w:color="auto"/>
            </w:tcBorders>
            <w:shd w:val="clear" w:color="auto" w:fill="auto"/>
            <w:noWrap/>
            <w:vAlign w:val="bottom"/>
            <w:hideMark/>
          </w:tcPr>
          <w:p w14:paraId="62AF4655" w14:textId="77777777" w:rsidR="00C05A5B" w:rsidRPr="00D10770" w:rsidRDefault="00C05A5B" w:rsidP="00C05A5B">
            <w:pPr>
              <w:spacing w:after="0" w:line="240" w:lineRule="auto"/>
              <w:jc w:val="center"/>
              <w:rPr>
                <w:rFonts w:ascii="Calibri" w:eastAsia="Times New Roman" w:hAnsi="Calibri" w:cs="Calibri"/>
                <w:color w:val="000000"/>
                <w:sz w:val="18"/>
                <w:szCs w:val="18"/>
                <w:lang w:eastAsia="es-ES"/>
              </w:rPr>
            </w:pPr>
            <w:r w:rsidRPr="00D10770">
              <w:rPr>
                <w:rFonts w:ascii="Calibri" w:eastAsia="Times New Roman" w:hAnsi="Calibri" w:cs="Calibri"/>
                <w:color w:val="000000"/>
                <w:sz w:val="18"/>
                <w:szCs w:val="18"/>
                <w:lang w:eastAsia="es-ES"/>
              </w:rPr>
              <w:t>0%</w:t>
            </w:r>
          </w:p>
        </w:tc>
      </w:tr>
      <w:tr w:rsidR="00C05A5B" w:rsidRPr="00D10770" w14:paraId="629940AD" w14:textId="77777777" w:rsidTr="00C05A5B">
        <w:trPr>
          <w:trHeight w:val="240"/>
        </w:trPr>
        <w:tc>
          <w:tcPr>
            <w:tcW w:w="1358" w:type="dxa"/>
            <w:tcBorders>
              <w:top w:val="nil"/>
              <w:left w:val="single" w:sz="8" w:space="0" w:color="auto"/>
              <w:bottom w:val="single" w:sz="4" w:space="0" w:color="auto"/>
              <w:right w:val="single" w:sz="4" w:space="0" w:color="auto"/>
            </w:tcBorders>
            <w:shd w:val="clear" w:color="auto" w:fill="auto"/>
            <w:noWrap/>
            <w:vAlign w:val="bottom"/>
            <w:hideMark/>
          </w:tcPr>
          <w:p w14:paraId="5F25D46F" w14:textId="77777777" w:rsidR="00C05A5B" w:rsidRPr="00D10770" w:rsidRDefault="00C05A5B" w:rsidP="00C05A5B">
            <w:pPr>
              <w:spacing w:after="0" w:line="240" w:lineRule="auto"/>
              <w:jc w:val="center"/>
              <w:rPr>
                <w:rFonts w:ascii="Calibri" w:eastAsia="Times New Roman" w:hAnsi="Calibri" w:cs="Calibri"/>
                <w:color w:val="000000"/>
                <w:sz w:val="18"/>
                <w:szCs w:val="18"/>
                <w:lang w:eastAsia="es-ES"/>
              </w:rPr>
            </w:pPr>
            <w:r w:rsidRPr="00D10770">
              <w:rPr>
                <w:rFonts w:ascii="Calibri" w:eastAsia="Times New Roman" w:hAnsi="Calibri" w:cs="Calibri"/>
                <w:color w:val="000000"/>
                <w:sz w:val="18"/>
                <w:szCs w:val="18"/>
                <w:lang w:eastAsia="es-ES"/>
              </w:rPr>
              <w:t>26</w:t>
            </w:r>
          </w:p>
        </w:tc>
        <w:tc>
          <w:tcPr>
            <w:tcW w:w="1399" w:type="dxa"/>
            <w:tcBorders>
              <w:top w:val="nil"/>
              <w:left w:val="nil"/>
              <w:bottom w:val="single" w:sz="4" w:space="0" w:color="auto"/>
              <w:right w:val="single" w:sz="4" w:space="0" w:color="auto"/>
            </w:tcBorders>
            <w:shd w:val="clear" w:color="auto" w:fill="auto"/>
            <w:noWrap/>
            <w:vAlign w:val="bottom"/>
            <w:hideMark/>
          </w:tcPr>
          <w:p w14:paraId="495380EA" w14:textId="77777777" w:rsidR="00C05A5B" w:rsidRPr="00D10770" w:rsidRDefault="00C05A5B" w:rsidP="00C05A5B">
            <w:pPr>
              <w:spacing w:after="0" w:line="240" w:lineRule="auto"/>
              <w:jc w:val="center"/>
              <w:rPr>
                <w:rFonts w:ascii="Calibri" w:eastAsia="Times New Roman" w:hAnsi="Calibri" w:cs="Calibri"/>
                <w:color w:val="000000"/>
                <w:sz w:val="18"/>
                <w:szCs w:val="18"/>
                <w:lang w:eastAsia="es-ES"/>
              </w:rPr>
            </w:pPr>
            <w:r w:rsidRPr="00D10770">
              <w:rPr>
                <w:rFonts w:ascii="Calibri" w:eastAsia="Times New Roman" w:hAnsi="Calibri" w:cs="Calibri"/>
                <w:color w:val="000000"/>
                <w:sz w:val="18"/>
                <w:szCs w:val="18"/>
                <w:lang w:eastAsia="es-ES"/>
              </w:rPr>
              <w:t>4</w:t>
            </w:r>
          </w:p>
        </w:tc>
        <w:tc>
          <w:tcPr>
            <w:tcW w:w="1274" w:type="dxa"/>
            <w:tcBorders>
              <w:top w:val="nil"/>
              <w:left w:val="nil"/>
              <w:bottom w:val="single" w:sz="4" w:space="0" w:color="auto"/>
              <w:right w:val="single" w:sz="4" w:space="0" w:color="auto"/>
            </w:tcBorders>
            <w:shd w:val="clear" w:color="auto" w:fill="auto"/>
            <w:noWrap/>
            <w:vAlign w:val="bottom"/>
            <w:hideMark/>
          </w:tcPr>
          <w:p w14:paraId="23855BA3" w14:textId="77777777" w:rsidR="00C05A5B" w:rsidRPr="00D10770" w:rsidRDefault="00C05A5B" w:rsidP="00C05A5B">
            <w:pPr>
              <w:spacing w:after="0" w:line="240" w:lineRule="auto"/>
              <w:jc w:val="center"/>
              <w:rPr>
                <w:rFonts w:ascii="Calibri" w:eastAsia="Times New Roman" w:hAnsi="Calibri" w:cs="Calibri"/>
                <w:color w:val="000000"/>
                <w:sz w:val="18"/>
                <w:szCs w:val="18"/>
                <w:lang w:eastAsia="es-ES"/>
              </w:rPr>
            </w:pPr>
            <w:r w:rsidRPr="00D10770">
              <w:rPr>
                <w:rFonts w:ascii="Calibri" w:eastAsia="Times New Roman" w:hAnsi="Calibri" w:cs="Calibri"/>
                <w:color w:val="000000"/>
                <w:sz w:val="18"/>
                <w:szCs w:val="18"/>
                <w:lang w:eastAsia="es-ES"/>
              </w:rPr>
              <w:t> </w:t>
            </w:r>
          </w:p>
        </w:tc>
        <w:tc>
          <w:tcPr>
            <w:tcW w:w="1016" w:type="dxa"/>
            <w:tcBorders>
              <w:top w:val="nil"/>
              <w:left w:val="nil"/>
              <w:bottom w:val="single" w:sz="4" w:space="0" w:color="auto"/>
              <w:right w:val="nil"/>
            </w:tcBorders>
            <w:shd w:val="clear" w:color="auto" w:fill="auto"/>
            <w:noWrap/>
            <w:vAlign w:val="bottom"/>
            <w:hideMark/>
          </w:tcPr>
          <w:p w14:paraId="4E1952C2" w14:textId="77777777" w:rsidR="00C05A5B" w:rsidRPr="00D10770" w:rsidRDefault="00C05A5B" w:rsidP="00C05A5B">
            <w:pPr>
              <w:spacing w:after="0" w:line="240" w:lineRule="auto"/>
              <w:jc w:val="center"/>
              <w:rPr>
                <w:rFonts w:ascii="Calibri" w:eastAsia="Times New Roman" w:hAnsi="Calibri" w:cs="Calibri"/>
                <w:color w:val="000000"/>
                <w:sz w:val="18"/>
                <w:szCs w:val="18"/>
                <w:lang w:eastAsia="es-ES"/>
              </w:rPr>
            </w:pPr>
            <w:r w:rsidRPr="00D10770">
              <w:rPr>
                <w:rFonts w:ascii="Calibri" w:eastAsia="Times New Roman" w:hAnsi="Calibri" w:cs="Calibri"/>
                <w:color w:val="000000"/>
                <w:sz w:val="18"/>
                <w:szCs w:val="18"/>
                <w:lang w:eastAsia="es-ES"/>
              </w:rPr>
              <w:t>4</w:t>
            </w:r>
          </w:p>
        </w:tc>
        <w:tc>
          <w:tcPr>
            <w:tcW w:w="3448" w:type="dxa"/>
            <w:tcBorders>
              <w:top w:val="nil"/>
              <w:left w:val="single" w:sz="4" w:space="0" w:color="auto"/>
              <w:bottom w:val="single" w:sz="4" w:space="0" w:color="auto"/>
              <w:right w:val="single" w:sz="8" w:space="0" w:color="auto"/>
            </w:tcBorders>
            <w:shd w:val="clear" w:color="auto" w:fill="auto"/>
            <w:noWrap/>
            <w:vAlign w:val="bottom"/>
            <w:hideMark/>
          </w:tcPr>
          <w:p w14:paraId="3C88AE73" w14:textId="77777777" w:rsidR="00C05A5B" w:rsidRPr="00D10770" w:rsidRDefault="00C05A5B" w:rsidP="00C05A5B">
            <w:pPr>
              <w:spacing w:after="0" w:line="240" w:lineRule="auto"/>
              <w:jc w:val="center"/>
              <w:rPr>
                <w:rFonts w:ascii="Calibri" w:eastAsia="Times New Roman" w:hAnsi="Calibri" w:cs="Calibri"/>
                <w:color w:val="000000"/>
                <w:sz w:val="18"/>
                <w:szCs w:val="18"/>
                <w:lang w:eastAsia="es-ES"/>
              </w:rPr>
            </w:pPr>
            <w:r w:rsidRPr="00D10770">
              <w:rPr>
                <w:rFonts w:ascii="Calibri" w:eastAsia="Times New Roman" w:hAnsi="Calibri" w:cs="Calibri"/>
                <w:color w:val="000000"/>
                <w:sz w:val="18"/>
                <w:szCs w:val="18"/>
                <w:lang w:eastAsia="es-ES"/>
              </w:rPr>
              <w:t>0%</w:t>
            </w:r>
          </w:p>
        </w:tc>
      </w:tr>
      <w:tr w:rsidR="00C05A5B" w:rsidRPr="00D10770" w14:paraId="597C3420" w14:textId="77777777" w:rsidTr="00C05A5B">
        <w:trPr>
          <w:trHeight w:val="240"/>
        </w:trPr>
        <w:tc>
          <w:tcPr>
            <w:tcW w:w="1358" w:type="dxa"/>
            <w:tcBorders>
              <w:top w:val="nil"/>
              <w:left w:val="single" w:sz="8" w:space="0" w:color="auto"/>
              <w:bottom w:val="single" w:sz="4" w:space="0" w:color="auto"/>
              <w:right w:val="single" w:sz="4" w:space="0" w:color="auto"/>
            </w:tcBorders>
            <w:shd w:val="clear" w:color="auto" w:fill="auto"/>
            <w:noWrap/>
            <w:vAlign w:val="bottom"/>
            <w:hideMark/>
          </w:tcPr>
          <w:p w14:paraId="2C5310F4" w14:textId="77777777" w:rsidR="00C05A5B" w:rsidRPr="00D10770" w:rsidRDefault="00C05A5B" w:rsidP="00C05A5B">
            <w:pPr>
              <w:spacing w:after="0" w:line="240" w:lineRule="auto"/>
              <w:jc w:val="center"/>
              <w:rPr>
                <w:rFonts w:ascii="Calibri" w:eastAsia="Times New Roman" w:hAnsi="Calibri" w:cs="Calibri"/>
                <w:color w:val="000000"/>
                <w:sz w:val="18"/>
                <w:szCs w:val="18"/>
                <w:lang w:eastAsia="es-ES"/>
              </w:rPr>
            </w:pPr>
            <w:r w:rsidRPr="00D10770">
              <w:rPr>
                <w:rFonts w:ascii="Calibri" w:eastAsia="Times New Roman" w:hAnsi="Calibri" w:cs="Calibri"/>
                <w:color w:val="000000"/>
                <w:sz w:val="18"/>
                <w:szCs w:val="18"/>
                <w:lang w:eastAsia="es-ES"/>
              </w:rPr>
              <w:t>25</w:t>
            </w:r>
          </w:p>
        </w:tc>
        <w:tc>
          <w:tcPr>
            <w:tcW w:w="1399" w:type="dxa"/>
            <w:tcBorders>
              <w:top w:val="nil"/>
              <w:left w:val="nil"/>
              <w:bottom w:val="single" w:sz="4" w:space="0" w:color="auto"/>
              <w:right w:val="single" w:sz="4" w:space="0" w:color="auto"/>
            </w:tcBorders>
            <w:shd w:val="clear" w:color="auto" w:fill="auto"/>
            <w:noWrap/>
            <w:vAlign w:val="bottom"/>
            <w:hideMark/>
          </w:tcPr>
          <w:p w14:paraId="09BE2DE5" w14:textId="77777777" w:rsidR="00C05A5B" w:rsidRPr="00D10770" w:rsidRDefault="00C05A5B" w:rsidP="00C05A5B">
            <w:pPr>
              <w:spacing w:after="0" w:line="240" w:lineRule="auto"/>
              <w:jc w:val="center"/>
              <w:rPr>
                <w:rFonts w:ascii="Calibri" w:eastAsia="Times New Roman" w:hAnsi="Calibri" w:cs="Calibri"/>
                <w:color w:val="000000"/>
                <w:sz w:val="18"/>
                <w:szCs w:val="18"/>
                <w:lang w:eastAsia="es-ES"/>
              </w:rPr>
            </w:pPr>
            <w:r w:rsidRPr="00D10770">
              <w:rPr>
                <w:rFonts w:ascii="Calibri" w:eastAsia="Times New Roman" w:hAnsi="Calibri" w:cs="Calibri"/>
                <w:color w:val="000000"/>
                <w:sz w:val="18"/>
                <w:szCs w:val="18"/>
                <w:lang w:eastAsia="es-ES"/>
              </w:rPr>
              <w:t>5</w:t>
            </w:r>
          </w:p>
        </w:tc>
        <w:tc>
          <w:tcPr>
            <w:tcW w:w="1274" w:type="dxa"/>
            <w:tcBorders>
              <w:top w:val="nil"/>
              <w:left w:val="nil"/>
              <w:bottom w:val="single" w:sz="4" w:space="0" w:color="auto"/>
              <w:right w:val="single" w:sz="4" w:space="0" w:color="auto"/>
            </w:tcBorders>
            <w:shd w:val="clear" w:color="auto" w:fill="auto"/>
            <w:noWrap/>
            <w:vAlign w:val="bottom"/>
            <w:hideMark/>
          </w:tcPr>
          <w:p w14:paraId="5FF36815" w14:textId="77777777" w:rsidR="00C05A5B" w:rsidRPr="00D10770" w:rsidRDefault="00C05A5B" w:rsidP="00C05A5B">
            <w:pPr>
              <w:spacing w:after="0" w:line="240" w:lineRule="auto"/>
              <w:jc w:val="center"/>
              <w:rPr>
                <w:rFonts w:ascii="Calibri" w:eastAsia="Times New Roman" w:hAnsi="Calibri" w:cs="Calibri"/>
                <w:color w:val="000000"/>
                <w:sz w:val="18"/>
                <w:szCs w:val="18"/>
                <w:lang w:eastAsia="es-ES"/>
              </w:rPr>
            </w:pPr>
            <w:r w:rsidRPr="00D10770">
              <w:rPr>
                <w:rFonts w:ascii="Calibri" w:eastAsia="Times New Roman" w:hAnsi="Calibri" w:cs="Calibri"/>
                <w:color w:val="000000"/>
                <w:sz w:val="18"/>
                <w:szCs w:val="18"/>
                <w:lang w:eastAsia="es-ES"/>
              </w:rPr>
              <w:t> </w:t>
            </w:r>
          </w:p>
        </w:tc>
        <w:tc>
          <w:tcPr>
            <w:tcW w:w="1016" w:type="dxa"/>
            <w:tcBorders>
              <w:top w:val="nil"/>
              <w:left w:val="nil"/>
              <w:bottom w:val="single" w:sz="4" w:space="0" w:color="auto"/>
              <w:right w:val="nil"/>
            </w:tcBorders>
            <w:shd w:val="clear" w:color="auto" w:fill="auto"/>
            <w:noWrap/>
            <w:vAlign w:val="bottom"/>
            <w:hideMark/>
          </w:tcPr>
          <w:p w14:paraId="17ECC8D2" w14:textId="77777777" w:rsidR="00C05A5B" w:rsidRPr="00D10770" w:rsidRDefault="00C05A5B" w:rsidP="00C05A5B">
            <w:pPr>
              <w:spacing w:after="0" w:line="240" w:lineRule="auto"/>
              <w:jc w:val="center"/>
              <w:rPr>
                <w:rFonts w:ascii="Calibri" w:eastAsia="Times New Roman" w:hAnsi="Calibri" w:cs="Calibri"/>
                <w:color w:val="000000"/>
                <w:sz w:val="18"/>
                <w:szCs w:val="18"/>
                <w:lang w:eastAsia="es-ES"/>
              </w:rPr>
            </w:pPr>
            <w:r w:rsidRPr="00D10770">
              <w:rPr>
                <w:rFonts w:ascii="Calibri" w:eastAsia="Times New Roman" w:hAnsi="Calibri" w:cs="Calibri"/>
                <w:color w:val="000000"/>
                <w:sz w:val="18"/>
                <w:szCs w:val="18"/>
                <w:lang w:eastAsia="es-ES"/>
              </w:rPr>
              <w:t>5</w:t>
            </w:r>
          </w:p>
        </w:tc>
        <w:tc>
          <w:tcPr>
            <w:tcW w:w="3448" w:type="dxa"/>
            <w:tcBorders>
              <w:top w:val="nil"/>
              <w:left w:val="single" w:sz="4" w:space="0" w:color="auto"/>
              <w:bottom w:val="single" w:sz="4" w:space="0" w:color="auto"/>
              <w:right w:val="single" w:sz="8" w:space="0" w:color="auto"/>
            </w:tcBorders>
            <w:shd w:val="clear" w:color="auto" w:fill="auto"/>
            <w:noWrap/>
            <w:vAlign w:val="bottom"/>
            <w:hideMark/>
          </w:tcPr>
          <w:p w14:paraId="71E0D5EF" w14:textId="77777777" w:rsidR="00C05A5B" w:rsidRPr="00D10770" w:rsidRDefault="00C05A5B" w:rsidP="00C05A5B">
            <w:pPr>
              <w:spacing w:after="0" w:line="240" w:lineRule="auto"/>
              <w:jc w:val="center"/>
              <w:rPr>
                <w:rFonts w:ascii="Calibri" w:eastAsia="Times New Roman" w:hAnsi="Calibri" w:cs="Calibri"/>
                <w:color w:val="000000"/>
                <w:sz w:val="18"/>
                <w:szCs w:val="18"/>
                <w:lang w:eastAsia="es-ES"/>
              </w:rPr>
            </w:pPr>
            <w:r w:rsidRPr="00D10770">
              <w:rPr>
                <w:rFonts w:ascii="Calibri" w:eastAsia="Times New Roman" w:hAnsi="Calibri" w:cs="Calibri"/>
                <w:color w:val="000000"/>
                <w:sz w:val="18"/>
                <w:szCs w:val="18"/>
                <w:lang w:eastAsia="es-ES"/>
              </w:rPr>
              <w:t>0%</w:t>
            </w:r>
          </w:p>
        </w:tc>
      </w:tr>
      <w:tr w:rsidR="00C05A5B" w:rsidRPr="00D10770" w14:paraId="21E7E22A" w14:textId="77777777" w:rsidTr="00C05A5B">
        <w:trPr>
          <w:trHeight w:val="240"/>
        </w:trPr>
        <w:tc>
          <w:tcPr>
            <w:tcW w:w="1358" w:type="dxa"/>
            <w:tcBorders>
              <w:top w:val="nil"/>
              <w:left w:val="single" w:sz="8" w:space="0" w:color="auto"/>
              <w:bottom w:val="single" w:sz="4" w:space="0" w:color="auto"/>
              <w:right w:val="single" w:sz="4" w:space="0" w:color="auto"/>
            </w:tcBorders>
            <w:shd w:val="clear" w:color="auto" w:fill="auto"/>
            <w:noWrap/>
            <w:vAlign w:val="bottom"/>
            <w:hideMark/>
          </w:tcPr>
          <w:p w14:paraId="0CE884AC" w14:textId="77777777" w:rsidR="00C05A5B" w:rsidRPr="00D10770" w:rsidRDefault="00C05A5B" w:rsidP="00C05A5B">
            <w:pPr>
              <w:spacing w:after="0" w:line="240" w:lineRule="auto"/>
              <w:jc w:val="center"/>
              <w:rPr>
                <w:rFonts w:ascii="Calibri" w:eastAsia="Times New Roman" w:hAnsi="Calibri" w:cs="Calibri"/>
                <w:color w:val="000000"/>
                <w:sz w:val="18"/>
                <w:szCs w:val="18"/>
                <w:lang w:eastAsia="es-ES"/>
              </w:rPr>
            </w:pPr>
            <w:r w:rsidRPr="00D10770">
              <w:rPr>
                <w:rFonts w:ascii="Calibri" w:eastAsia="Times New Roman" w:hAnsi="Calibri" w:cs="Calibri"/>
                <w:color w:val="000000"/>
                <w:sz w:val="18"/>
                <w:szCs w:val="18"/>
                <w:lang w:eastAsia="es-ES"/>
              </w:rPr>
              <w:t>24</w:t>
            </w:r>
          </w:p>
        </w:tc>
        <w:tc>
          <w:tcPr>
            <w:tcW w:w="1399" w:type="dxa"/>
            <w:tcBorders>
              <w:top w:val="nil"/>
              <w:left w:val="nil"/>
              <w:bottom w:val="single" w:sz="4" w:space="0" w:color="auto"/>
              <w:right w:val="single" w:sz="4" w:space="0" w:color="auto"/>
            </w:tcBorders>
            <w:shd w:val="clear" w:color="auto" w:fill="auto"/>
            <w:noWrap/>
            <w:vAlign w:val="bottom"/>
            <w:hideMark/>
          </w:tcPr>
          <w:p w14:paraId="4F36742E" w14:textId="77777777" w:rsidR="00C05A5B" w:rsidRPr="00D10770" w:rsidRDefault="00C05A5B" w:rsidP="00C05A5B">
            <w:pPr>
              <w:spacing w:after="0" w:line="240" w:lineRule="auto"/>
              <w:jc w:val="center"/>
              <w:rPr>
                <w:rFonts w:ascii="Calibri" w:eastAsia="Times New Roman" w:hAnsi="Calibri" w:cs="Calibri"/>
                <w:color w:val="000000"/>
                <w:sz w:val="18"/>
                <w:szCs w:val="18"/>
                <w:lang w:eastAsia="es-ES"/>
              </w:rPr>
            </w:pPr>
            <w:r w:rsidRPr="00D10770">
              <w:rPr>
                <w:rFonts w:ascii="Calibri" w:eastAsia="Times New Roman" w:hAnsi="Calibri" w:cs="Calibri"/>
                <w:color w:val="000000"/>
                <w:sz w:val="18"/>
                <w:szCs w:val="18"/>
                <w:lang w:eastAsia="es-ES"/>
              </w:rPr>
              <w:t>7</w:t>
            </w:r>
          </w:p>
        </w:tc>
        <w:tc>
          <w:tcPr>
            <w:tcW w:w="1274" w:type="dxa"/>
            <w:tcBorders>
              <w:top w:val="nil"/>
              <w:left w:val="nil"/>
              <w:bottom w:val="single" w:sz="4" w:space="0" w:color="auto"/>
              <w:right w:val="single" w:sz="4" w:space="0" w:color="auto"/>
            </w:tcBorders>
            <w:shd w:val="clear" w:color="auto" w:fill="auto"/>
            <w:noWrap/>
            <w:vAlign w:val="bottom"/>
            <w:hideMark/>
          </w:tcPr>
          <w:p w14:paraId="7713DD4D" w14:textId="77777777" w:rsidR="00C05A5B" w:rsidRPr="00D10770" w:rsidRDefault="00C05A5B" w:rsidP="00C05A5B">
            <w:pPr>
              <w:spacing w:after="0" w:line="240" w:lineRule="auto"/>
              <w:jc w:val="center"/>
              <w:rPr>
                <w:rFonts w:ascii="Calibri" w:eastAsia="Times New Roman" w:hAnsi="Calibri" w:cs="Calibri"/>
                <w:color w:val="000000"/>
                <w:sz w:val="18"/>
                <w:szCs w:val="18"/>
                <w:lang w:eastAsia="es-ES"/>
              </w:rPr>
            </w:pPr>
            <w:r w:rsidRPr="00D10770">
              <w:rPr>
                <w:rFonts w:ascii="Calibri" w:eastAsia="Times New Roman" w:hAnsi="Calibri" w:cs="Calibri"/>
                <w:color w:val="000000"/>
                <w:sz w:val="18"/>
                <w:szCs w:val="18"/>
                <w:lang w:eastAsia="es-ES"/>
              </w:rPr>
              <w:t>3</w:t>
            </w:r>
          </w:p>
        </w:tc>
        <w:tc>
          <w:tcPr>
            <w:tcW w:w="1016" w:type="dxa"/>
            <w:tcBorders>
              <w:top w:val="nil"/>
              <w:left w:val="nil"/>
              <w:bottom w:val="single" w:sz="4" w:space="0" w:color="auto"/>
              <w:right w:val="nil"/>
            </w:tcBorders>
            <w:shd w:val="clear" w:color="auto" w:fill="auto"/>
            <w:noWrap/>
            <w:vAlign w:val="bottom"/>
            <w:hideMark/>
          </w:tcPr>
          <w:p w14:paraId="501DD5F2" w14:textId="77777777" w:rsidR="00C05A5B" w:rsidRPr="00D10770" w:rsidRDefault="00C05A5B" w:rsidP="00C05A5B">
            <w:pPr>
              <w:spacing w:after="0" w:line="240" w:lineRule="auto"/>
              <w:jc w:val="center"/>
              <w:rPr>
                <w:rFonts w:ascii="Calibri" w:eastAsia="Times New Roman" w:hAnsi="Calibri" w:cs="Calibri"/>
                <w:color w:val="000000"/>
                <w:sz w:val="18"/>
                <w:szCs w:val="18"/>
                <w:lang w:eastAsia="es-ES"/>
              </w:rPr>
            </w:pPr>
            <w:r w:rsidRPr="00D10770">
              <w:rPr>
                <w:rFonts w:ascii="Calibri" w:eastAsia="Times New Roman" w:hAnsi="Calibri" w:cs="Calibri"/>
                <w:color w:val="000000"/>
                <w:sz w:val="18"/>
                <w:szCs w:val="18"/>
                <w:lang w:eastAsia="es-ES"/>
              </w:rPr>
              <w:t>10</w:t>
            </w:r>
          </w:p>
        </w:tc>
        <w:tc>
          <w:tcPr>
            <w:tcW w:w="3448" w:type="dxa"/>
            <w:tcBorders>
              <w:top w:val="nil"/>
              <w:left w:val="single" w:sz="4" w:space="0" w:color="auto"/>
              <w:bottom w:val="single" w:sz="4" w:space="0" w:color="auto"/>
              <w:right w:val="single" w:sz="8" w:space="0" w:color="auto"/>
            </w:tcBorders>
            <w:shd w:val="clear" w:color="auto" w:fill="auto"/>
            <w:noWrap/>
            <w:vAlign w:val="bottom"/>
            <w:hideMark/>
          </w:tcPr>
          <w:p w14:paraId="23A5923D" w14:textId="77777777" w:rsidR="00C05A5B" w:rsidRPr="00D10770" w:rsidRDefault="00C05A5B" w:rsidP="00C05A5B">
            <w:pPr>
              <w:spacing w:after="0" w:line="240" w:lineRule="auto"/>
              <w:jc w:val="center"/>
              <w:rPr>
                <w:rFonts w:ascii="Calibri" w:eastAsia="Times New Roman" w:hAnsi="Calibri" w:cs="Calibri"/>
                <w:color w:val="000000"/>
                <w:sz w:val="18"/>
                <w:szCs w:val="18"/>
                <w:lang w:eastAsia="es-ES"/>
              </w:rPr>
            </w:pPr>
            <w:r w:rsidRPr="00D10770">
              <w:rPr>
                <w:rFonts w:ascii="Calibri" w:eastAsia="Times New Roman" w:hAnsi="Calibri" w:cs="Calibri"/>
                <w:color w:val="000000"/>
                <w:sz w:val="18"/>
                <w:szCs w:val="18"/>
                <w:lang w:eastAsia="es-ES"/>
              </w:rPr>
              <w:t>30%</w:t>
            </w:r>
          </w:p>
        </w:tc>
      </w:tr>
      <w:tr w:rsidR="00C05A5B" w:rsidRPr="00D10770" w14:paraId="5E0CC23E" w14:textId="77777777" w:rsidTr="00C05A5B">
        <w:trPr>
          <w:trHeight w:val="240"/>
        </w:trPr>
        <w:tc>
          <w:tcPr>
            <w:tcW w:w="1358" w:type="dxa"/>
            <w:tcBorders>
              <w:top w:val="nil"/>
              <w:left w:val="single" w:sz="8" w:space="0" w:color="auto"/>
              <w:bottom w:val="single" w:sz="4" w:space="0" w:color="auto"/>
              <w:right w:val="single" w:sz="4" w:space="0" w:color="auto"/>
            </w:tcBorders>
            <w:shd w:val="clear" w:color="auto" w:fill="auto"/>
            <w:noWrap/>
            <w:vAlign w:val="bottom"/>
            <w:hideMark/>
          </w:tcPr>
          <w:p w14:paraId="57DC1AFB" w14:textId="77777777" w:rsidR="00C05A5B" w:rsidRPr="00D10770" w:rsidRDefault="00C05A5B" w:rsidP="00C05A5B">
            <w:pPr>
              <w:spacing w:after="0" w:line="240" w:lineRule="auto"/>
              <w:jc w:val="center"/>
              <w:rPr>
                <w:rFonts w:ascii="Calibri" w:eastAsia="Times New Roman" w:hAnsi="Calibri" w:cs="Calibri"/>
                <w:color w:val="000000"/>
                <w:sz w:val="18"/>
                <w:szCs w:val="18"/>
                <w:lang w:eastAsia="es-ES"/>
              </w:rPr>
            </w:pPr>
            <w:r w:rsidRPr="00D10770">
              <w:rPr>
                <w:rFonts w:ascii="Calibri" w:eastAsia="Times New Roman" w:hAnsi="Calibri" w:cs="Calibri"/>
                <w:color w:val="000000"/>
                <w:sz w:val="18"/>
                <w:szCs w:val="18"/>
                <w:lang w:eastAsia="es-ES"/>
              </w:rPr>
              <w:t>23</w:t>
            </w:r>
          </w:p>
        </w:tc>
        <w:tc>
          <w:tcPr>
            <w:tcW w:w="1399" w:type="dxa"/>
            <w:tcBorders>
              <w:top w:val="nil"/>
              <w:left w:val="nil"/>
              <w:bottom w:val="single" w:sz="4" w:space="0" w:color="auto"/>
              <w:right w:val="single" w:sz="4" w:space="0" w:color="auto"/>
            </w:tcBorders>
            <w:shd w:val="clear" w:color="auto" w:fill="auto"/>
            <w:noWrap/>
            <w:vAlign w:val="bottom"/>
            <w:hideMark/>
          </w:tcPr>
          <w:p w14:paraId="3203F217" w14:textId="77777777" w:rsidR="00C05A5B" w:rsidRPr="00D10770" w:rsidRDefault="00C05A5B" w:rsidP="00C05A5B">
            <w:pPr>
              <w:spacing w:after="0" w:line="240" w:lineRule="auto"/>
              <w:jc w:val="center"/>
              <w:rPr>
                <w:rFonts w:ascii="Calibri" w:eastAsia="Times New Roman" w:hAnsi="Calibri" w:cs="Calibri"/>
                <w:color w:val="000000"/>
                <w:sz w:val="18"/>
                <w:szCs w:val="18"/>
                <w:lang w:eastAsia="es-ES"/>
              </w:rPr>
            </w:pPr>
            <w:r w:rsidRPr="00D10770">
              <w:rPr>
                <w:rFonts w:ascii="Calibri" w:eastAsia="Times New Roman" w:hAnsi="Calibri" w:cs="Calibri"/>
                <w:color w:val="000000"/>
                <w:sz w:val="18"/>
                <w:szCs w:val="18"/>
                <w:lang w:eastAsia="es-ES"/>
              </w:rPr>
              <w:t>2</w:t>
            </w:r>
          </w:p>
        </w:tc>
        <w:tc>
          <w:tcPr>
            <w:tcW w:w="1274" w:type="dxa"/>
            <w:tcBorders>
              <w:top w:val="nil"/>
              <w:left w:val="nil"/>
              <w:bottom w:val="single" w:sz="4" w:space="0" w:color="auto"/>
              <w:right w:val="single" w:sz="4" w:space="0" w:color="auto"/>
            </w:tcBorders>
            <w:shd w:val="clear" w:color="auto" w:fill="auto"/>
            <w:noWrap/>
            <w:vAlign w:val="bottom"/>
            <w:hideMark/>
          </w:tcPr>
          <w:p w14:paraId="5C6B2D34" w14:textId="77777777" w:rsidR="00C05A5B" w:rsidRPr="00D10770" w:rsidRDefault="00C05A5B" w:rsidP="00C05A5B">
            <w:pPr>
              <w:spacing w:after="0" w:line="240" w:lineRule="auto"/>
              <w:jc w:val="center"/>
              <w:rPr>
                <w:rFonts w:ascii="Calibri" w:eastAsia="Times New Roman" w:hAnsi="Calibri" w:cs="Calibri"/>
                <w:color w:val="000000"/>
                <w:sz w:val="18"/>
                <w:szCs w:val="18"/>
                <w:lang w:eastAsia="es-ES"/>
              </w:rPr>
            </w:pPr>
            <w:r w:rsidRPr="00D10770">
              <w:rPr>
                <w:rFonts w:ascii="Calibri" w:eastAsia="Times New Roman" w:hAnsi="Calibri" w:cs="Calibri"/>
                <w:color w:val="000000"/>
                <w:sz w:val="18"/>
                <w:szCs w:val="18"/>
                <w:lang w:eastAsia="es-ES"/>
              </w:rPr>
              <w:t> </w:t>
            </w:r>
          </w:p>
        </w:tc>
        <w:tc>
          <w:tcPr>
            <w:tcW w:w="1016" w:type="dxa"/>
            <w:tcBorders>
              <w:top w:val="nil"/>
              <w:left w:val="nil"/>
              <w:bottom w:val="single" w:sz="4" w:space="0" w:color="auto"/>
              <w:right w:val="nil"/>
            </w:tcBorders>
            <w:shd w:val="clear" w:color="auto" w:fill="auto"/>
            <w:noWrap/>
            <w:vAlign w:val="bottom"/>
            <w:hideMark/>
          </w:tcPr>
          <w:p w14:paraId="16B1FD5C" w14:textId="77777777" w:rsidR="00C05A5B" w:rsidRPr="00D10770" w:rsidRDefault="00C05A5B" w:rsidP="00C05A5B">
            <w:pPr>
              <w:spacing w:after="0" w:line="240" w:lineRule="auto"/>
              <w:jc w:val="center"/>
              <w:rPr>
                <w:rFonts w:ascii="Calibri" w:eastAsia="Times New Roman" w:hAnsi="Calibri" w:cs="Calibri"/>
                <w:color w:val="000000"/>
                <w:sz w:val="18"/>
                <w:szCs w:val="18"/>
                <w:lang w:eastAsia="es-ES"/>
              </w:rPr>
            </w:pPr>
            <w:r w:rsidRPr="00D10770">
              <w:rPr>
                <w:rFonts w:ascii="Calibri" w:eastAsia="Times New Roman" w:hAnsi="Calibri" w:cs="Calibri"/>
                <w:color w:val="000000"/>
                <w:sz w:val="18"/>
                <w:szCs w:val="18"/>
                <w:lang w:eastAsia="es-ES"/>
              </w:rPr>
              <w:t>2</w:t>
            </w:r>
          </w:p>
        </w:tc>
        <w:tc>
          <w:tcPr>
            <w:tcW w:w="3448" w:type="dxa"/>
            <w:tcBorders>
              <w:top w:val="nil"/>
              <w:left w:val="single" w:sz="4" w:space="0" w:color="auto"/>
              <w:bottom w:val="single" w:sz="4" w:space="0" w:color="auto"/>
              <w:right w:val="single" w:sz="8" w:space="0" w:color="auto"/>
            </w:tcBorders>
            <w:shd w:val="clear" w:color="auto" w:fill="auto"/>
            <w:noWrap/>
            <w:vAlign w:val="bottom"/>
            <w:hideMark/>
          </w:tcPr>
          <w:p w14:paraId="45516141" w14:textId="77777777" w:rsidR="00C05A5B" w:rsidRPr="00D10770" w:rsidRDefault="00C05A5B" w:rsidP="00C05A5B">
            <w:pPr>
              <w:spacing w:after="0" w:line="240" w:lineRule="auto"/>
              <w:jc w:val="center"/>
              <w:rPr>
                <w:rFonts w:ascii="Calibri" w:eastAsia="Times New Roman" w:hAnsi="Calibri" w:cs="Calibri"/>
                <w:color w:val="000000"/>
                <w:sz w:val="18"/>
                <w:szCs w:val="18"/>
                <w:lang w:eastAsia="es-ES"/>
              </w:rPr>
            </w:pPr>
            <w:r w:rsidRPr="00D10770">
              <w:rPr>
                <w:rFonts w:ascii="Calibri" w:eastAsia="Times New Roman" w:hAnsi="Calibri" w:cs="Calibri"/>
                <w:color w:val="000000"/>
                <w:sz w:val="18"/>
                <w:szCs w:val="18"/>
                <w:lang w:eastAsia="es-ES"/>
              </w:rPr>
              <w:t>0%</w:t>
            </w:r>
          </w:p>
        </w:tc>
      </w:tr>
      <w:tr w:rsidR="00C05A5B" w:rsidRPr="00D10770" w14:paraId="4343A21E" w14:textId="77777777" w:rsidTr="00C05A5B">
        <w:trPr>
          <w:trHeight w:val="240"/>
        </w:trPr>
        <w:tc>
          <w:tcPr>
            <w:tcW w:w="1358" w:type="dxa"/>
            <w:tcBorders>
              <w:top w:val="nil"/>
              <w:left w:val="single" w:sz="8" w:space="0" w:color="auto"/>
              <w:bottom w:val="single" w:sz="4" w:space="0" w:color="auto"/>
              <w:right w:val="single" w:sz="4" w:space="0" w:color="auto"/>
            </w:tcBorders>
            <w:shd w:val="clear" w:color="auto" w:fill="auto"/>
            <w:noWrap/>
            <w:vAlign w:val="bottom"/>
            <w:hideMark/>
          </w:tcPr>
          <w:p w14:paraId="2A84B73E" w14:textId="77777777" w:rsidR="00C05A5B" w:rsidRPr="00D10770" w:rsidRDefault="00C05A5B" w:rsidP="00C05A5B">
            <w:pPr>
              <w:spacing w:after="0" w:line="240" w:lineRule="auto"/>
              <w:jc w:val="center"/>
              <w:rPr>
                <w:rFonts w:ascii="Calibri" w:eastAsia="Times New Roman" w:hAnsi="Calibri" w:cs="Calibri"/>
                <w:color w:val="000000"/>
                <w:sz w:val="18"/>
                <w:szCs w:val="18"/>
                <w:lang w:eastAsia="es-ES"/>
              </w:rPr>
            </w:pPr>
            <w:r w:rsidRPr="00D10770">
              <w:rPr>
                <w:rFonts w:ascii="Calibri" w:eastAsia="Times New Roman" w:hAnsi="Calibri" w:cs="Calibri"/>
                <w:color w:val="000000"/>
                <w:sz w:val="18"/>
                <w:szCs w:val="18"/>
                <w:lang w:eastAsia="es-ES"/>
              </w:rPr>
              <w:t>22</w:t>
            </w:r>
          </w:p>
        </w:tc>
        <w:tc>
          <w:tcPr>
            <w:tcW w:w="1399" w:type="dxa"/>
            <w:tcBorders>
              <w:top w:val="nil"/>
              <w:left w:val="nil"/>
              <w:bottom w:val="single" w:sz="4" w:space="0" w:color="auto"/>
              <w:right w:val="single" w:sz="4" w:space="0" w:color="auto"/>
            </w:tcBorders>
            <w:shd w:val="clear" w:color="auto" w:fill="auto"/>
            <w:noWrap/>
            <w:vAlign w:val="bottom"/>
            <w:hideMark/>
          </w:tcPr>
          <w:p w14:paraId="40767C85" w14:textId="77777777" w:rsidR="00C05A5B" w:rsidRPr="00D10770" w:rsidRDefault="00C05A5B" w:rsidP="00C05A5B">
            <w:pPr>
              <w:spacing w:after="0" w:line="240" w:lineRule="auto"/>
              <w:jc w:val="center"/>
              <w:rPr>
                <w:rFonts w:ascii="Calibri" w:eastAsia="Times New Roman" w:hAnsi="Calibri" w:cs="Calibri"/>
                <w:color w:val="000000"/>
                <w:sz w:val="18"/>
                <w:szCs w:val="18"/>
                <w:lang w:eastAsia="es-ES"/>
              </w:rPr>
            </w:pPr>
            <w:r w:rsidRPr="00D10770">
              <w:rPr>
                <w:rFonts w:ascii="Calibri" w:eastAsia="Times New Roman" w:hAnsi="Calibri" w:cs="Calibri"/>
                <w:color w:val="000000"/>
                <w:sz w:val="18"/>
                <w:szCs w:val="18"/>
                <w:lang w:eastAsia="es-ES"/>
              </w:rPr>
              <w:t>1</w:t>
            </w:r>
          </w:p>
        </w:tc>
        <w:tc>
          <w:tcPr>
            <w:tcW w:w="1274" w:type="dxa"/>
            <w:tcBorders>
              <w:top w:val="nil"/>
              <w:left w:val="nil"/>
              <w:bottom w:val="single" w:sz="4" w:space="0" w:color="auto"/>
              <w:right w:val="single" w:sz="4" w:space="0" w:color="auto"/>
            </w:tcBorders>
            <w:shd w:val="clear" w:color="auto" w:fill="auto"/>
            <w:noWrap/>
            <w:vAlign w:val="bottom"/>
            <w:hideMark/>
          </w:tcPr>
          <w:p w14:paraId="1C93E099" w14:textId="77777777" w:rsidR="00C05A5B" w:rsidRPr="00D10770" w:rsidRDefault="00C05A5B" w:rsidP="00C05A5B">
            <w:pPr>
              <w:spacing w:after="0" w:line="240" w:lineRule="auto"/>
              <w:jc w:val="center"/>
              <w:rPr>
                <w:rFonts w:ascii="Calibri" w:eastAsia="Times New Roman" w:hAnsi="Calibri" w:cs="Calibri"/>
                <w:color w:val="000000"/>
                <w:sz w:val="18"/>
                <w:szCs w:val="18"/>
                <w:lang w:eastAsia="es-ES"/>
              </w:rPr>
            </w:pPr>
            <w:r w:rsidRPr="00D10770">
              <w:rPr>
                <w:rFonts w:ascii="Calibri" w:eastAsia="Times New Roman" w:hAnsi="Calibri" w:cs="Calibri"/>
                <w:color w:val="000000"/>
                <w:sz w:val="18"/>
                <w:szCs w:val="18"/>
                <w:lang w:eastAsia="es-ES"/>
              </w:rPr>
              <w:t>1</w:t>
            </w:r>
          </w:p>
        </w:tc>
        <w:tc>
          <w:tcPr>
            <w:tcW w:w="1016" w:type="dxa"/>
            <w:tcBorders>
              <w:top w:val="nil"/>
              <w:left w:val="nil"/>
              <w:bottom w:val="single" w:sz="4" w:space="0" w:color="auto"/>
              <w:right w:val="nil"/>
            </w:tcBorders>
            <w:shd w:val="clear" w:color="auto" w:fill="auto"/>
            <w:noWrap/>
            <w:vAlign w:val="bottom"/>
            <w:hideMark/>
          </w:tcPr>
          <w:p w14:paraId="701BFEBB" w14:textId="77777777" w:rsidR="00C05A5B" w:rsidRPr="00D10770" w:rsidRDefault="00C05A5B" w:rsidP="00C05A5B">
            <w:pPr>
              <w:spacing w:after="0" w:line="240" w:lineRule="auto"/>
              <w:jc w:val="center"/>
              <w:rPr>
                <w:rFonts w:ascii="Calibri" w:eastAsia="Times New Roman" w:hAnsi="Calibri" w:cs="Calibri"/>
                <w:color w:val="000000"/>
                <w:sz w:val="18"/>
                <w:szCs w:val="18"/>
                <w:lang w:eastAsia="es-ES"/>
              </w:rPr>
            </w:pPr>
            <w:r w:rsidRPr="00D10770">
              <w:rPr>
                <w:rFonts w:ascii="Calibri" w:eastAsia="Times New Roman" w:hAnsi="Calibri" w:cs="Calibri"/>
                <w:color w:val="000000"/>
                <w:sz w:val="18"/>
                <w:szCs w:val="18"/>
                <w:lang w:eastAsia="es-ES"/>
              </w:rPr>
              <w:t>2</w:t>
            </w:r>
          </w:p>
        </w:tc>
        <w:tc>
          <w:tcPr>
            <w:tcW w:w="3448" w:type="dxa"/>
            <w:tcBorders>
              <w:top w:val="nil"/>
              <w:left w:val="single" w:sz="4" w:space="0" w:color="auto"/>
              <w:bottom w:val="single" w:sz="4" w:space="0" w:color="auto"/>
              <w:right w:val="single" w:sz="8" w:space="0" w:color="auto"/>
            </w:tcBorders>
            <w:shd w:val="clear" w:color="auto" w:fill="auto"/>
            <w:noWrap/>
            <w:vAlign w:val="bottom"/>
            <w:hideMark/>
          </w:tcPr>
          <w:p w14:paraId="7D085220" w14:textId="77777777" w:rsidR="00C05A5B" w:rsidRPr="00D10770" w:rsidRDefault="00C05A5B" w:rsidP="00C05A5B">
            <w:pPr>
              <w:spacing w:after="0" w:line="240" w:lineRule="auto"/>
              <w:jc w:val="center"/>
              <w:rPr>
                <w:rFonts w:ascii="Calibri" w:eastAsia="Times New Roman" w:hAnsi="Calibri" w:cs="Calibri"/>
                <w:color w:val="000000"/>
                <w:sz w:val="18"/>
                <w:szCs w:val="18"/>
                <w:lang w:eastAsia="es-ES"/>
              </w:rPr>
            </w:pPr>
            <w:r w:rsidRPr="00D10770">
              <w:rPr>
                <w:rFonts w:ascii="Calibri" w:eastAsia="Times New Roman" w:hAnsi="Calibri" w:cs="Calibri"/>
                <w:color w:val="000000"/>
                <w:sz w:val="18"/>
                <w:szCs w:val="18"/>
                <w:lang w:eastAsia="es-ES"/>
              </w:rPr>
              <w:t>50%</w:t>
            </w:r>
          </w:p>
        </w:tc>
      </w:tr>
      <w:tr w:rsidR="00C05A5B" w:rsidRPr="00D10770" w14:paraId="0FFE4631" w14:textId="77777777" w:rsidTr="00C05A5B">
        <w:trPr>
          <w:trHeight w:val="240"/>
        </w:trPr>
        <w:tc>
          <w:tcPr>
            <w:tcW w:w="1358" w:type="dxa"/>
            <w:tcBorders>
              <w:top w:val="nil"/>
              <w:left w:val="single" w:sz="8" w:space="0" w:color="auto"/>
              <w:bottom w:val="single" w:sz="4" w:space="0" w:color="auto"/>
              <w:right w:val="single" w:sz="4" w:space="0" w:color="auto"/>
            </w:tcBorders>
            <w:shd w:val="clear" w:color="auto" w:fill="auto"/>
            <w:noWrap/>
            <w:vAlign w:val="bottom"/>
            <w:hideMark/>
          </w:tcPr>
          <w:p w14:paraId="14AF228E" w14:textId="77777777" w:rsidR="00C05A5B" w:rsidRPr="00D10770" w:rsidRDefault="00C05A5B" w:rsidP="00C05A5B">
            <w:pPr>
              <w:spacing w:after="0" w:line="240" w:lineRule="auto"/>
              <w:jc w:val="center"/>
              <w:rPr>
                <w:rFonts w:ascii="Calibri" w:eastAsia="Times New Roman" w:hAnsi="Calibri" w:cs="Calibri"/>
                <w:color w:val="000000"/>
                <w:sz w:val="18"/>
                <w:szCs w:val="18"/>
                <w:lang w:eastAsia="es-ES"/>
              </w:rPr>
            </w:pPr>
            <w:r w:rsidRPr="00D10770">
              <w:rPr>
                <w:rFonts w:ascii="Calibri" w:eastAsia="Times New Roman" w:hAnsi="Calibri" w:cs="Calibri"/>
                <w:color w:val="000000"/>
                <w:sz w:val="18"/>
                <w:szCs w:val="18"/>
                <w:lang w:eastAsia="es-ES"/>
              </w:rPr>
              <w:t>21</w:t>
            </w:r>
          </w:p>
        </w:tc>
        <w:tc>
          <w:tcPr>
            <w:tcW w:w="1399" w:type="dxa"/>
            <w:tcBorders>
              <w:top w:val="nil"/>
              <w:left w:val="nil"/>
              <w:bottom w:val="single" w:sz="4" w:space="0" w:color="auto"/>
              <w:right w:val="single" w:sz="4" w:space="0" w:color="auto"/>
            </w:tcBorders>
            <w:shd w:val="clear" w:color="auto" w:fill="auto"/>
            <w:noWrap/>
            <w:vAlign w:val="bottom"/>
            <w:hideMark/>
          </w:tcPr>
          <w:p w14:paraId="1DCD6A45" w14:textId="77777777" w:rsidR="00C05A5B" w:rsidRPr="00D10770" w:rsidRDefault="00C05A5B" w:rsidP="00C05A5B">
            <w:pPr>
              <w:spacing w:after="0" w:line="240" w:lineRule="auto"/>
              <w:jc w:val="center"/>
              <w:rPr>
                <w:rFonts w:ascii="Calibri" w:eastAsia="Times New Roman" w:hAnsi="Calibri" w:cs="Calibri"/>
                <w:color w:val="000000"/>
                <w:sz w:val="18"/>
                <w:szCs w:val="18"/>
                <w:lang w:eastAsia="es-ES"/>
              </w:rPr>
            </w:pPr>
            <w:r w:rsidRPr="00D10770">
              <w:rPr>
                <w:rFonts w:ascii="Calibri" w:eastAsia="Times New Roman" w:hAnsi="Calibri" w:cs="Calibri"/>
                <w:color w:val="000000"/>
                <w:sz w:val="18"/>
                <w:szCs w:val="18"/>
                <w:lang w:eastAsia="es-ES"/>
              </w:rPr>
              <w:t>9</w:t>
            </w:r>
          </w:p>
        </w:tc>
        <w:tc>
          <w:tcPr>
            <w:tcW w:w="1274" w:type="dxa"/>
            <w:tcBorders>
              <w:top w:val="nil"/>
              <w:left w:val="nil"/>
              <w:bottom w:val="single" w:sz="4" w:space="0" w:color="auto"/>
              <w:right w:val="single" w:sz="4" w:space="0" w:color="auto"/>
            </w:tcBorders>
            <w:shd w:val="clear" w:color="auto" w:fill="auto"/>
            <w:noWrap/>
            <w:vAlign w:val="bottom"/>
            <w:hideMark/>
          </w:tcPr>
          <w:p w14:paraId="6C7293E2" w14:textId="77777777" w:rsidR="00C05A5B" w:rsidRPr="00D10770" w:rsidRDefault="00C05A5B" w:rsidP="00C05A5B">
            <w:pPr>
              <w:spacing w:after="0" w:line="240" w:lineRule="auto"/>
              <w:jc w:val="center"/>
              <w:rPr>
                <w:rFonts w:ascii="Calibri" w:eastAsia="Times New Roman" w:hAnsi="Calibri" w:cs="Calibri"/>
                <w:color w:val="000000"/>
                <w:sz w:val="18"/>
                <w:szCs w:val="18"/>
                <w:lang w:eastAsia="es-ES"/>
              </w:rPr>
            </w:pPr>
            <w:r w:rsidRPr="00D10770">
              <w:rPr>
                <w:rFonts w:ascii="Calibri" w:eastAsia="Times New Roman" w:hAnsi="Calibri" w:cs="Calibri"/>
                <w:color w:val="000000"/>
                <w:sz w:val="18"/>
                <w:szCs w:val="18"/>
                <w:lang w:eastAsia="es-ES"/>
              </w:rPr>
              <w:t>3</w:t>
            </w:r>
          </w:p>
        </w:tc>
        <w:tc>
          <w:tcPr>
            <w:tcW w:w="1016" w:type="dxa"/>
            <w:tcBorders>
              <w:top w:val="nil"/>
              <w:left w:val="nil"/>
              <w:bottom w:val="single" w:sz="4" w:space="0" w:color="auto"/>
              <w:right w:val="nil"/>
            </w:tcBorders>
            <w:shd w:val="clear" w:color="auto" w:fill="auto"/>
            <w:noWrap/>
            <w:vAlign w:val="bottom"/>
            <w:hideMark/>
          </w:tcPr>
          <w:p w14:paraId="02A03580" w14:textId="77777777" w:rsidR="00C05A5B" w:rsidRPr="00D10770" w:rsidRDefault="00C05A5B" w:rsidP="00C05A5B">
            <w:pPr>
              <w:spacing w:after="0" w:line="240" w:lineRule="auto"/>
              <w:jc w:val="center"/>
              <w:rPr>
                <w:rFonts w:ascii="Calibri" w:eastAsia="Times New Roman" w:hAnsi="Calibri" w:cs="Calibri"/>
                <w:color w:val="000000"/>
                <w:sz w:val="18"/>
                <w:szCs w:val="18"/>
                <w:lang w:eastAsia="es-ES"/>
              </w:rPr>
            </w:pPr>
            <w:r w:rsidRPr="00D10770">
              <w:rPr>
                <w:rFonts w:ascii="Calibri" w:eastAsia="Times New Roman" w:hAnsi="Calibri" w:cs="Calibri"/>
                <w:color w:val="000000"/>
                <w:sz w:val="18"/>
                <w:szCs w:val="18"/>
                <w:lang w:eastAsia="es-ES"/>
              </w:rPr>
              <w:t>12</w:t>
            </w:r>
          </w:p>
        </w:tc>
        <w:tc>
          <w:tcPr>
            <w:tcW w:w="3448" w:type="dxa"/>
            <w:tcBorders>
              <w:top w:val="nil"/>
              <w:left w:val="single" w:sz="4" w:space="0" w:color="auto"/>
              <w:bottom w:val="single" w:sz="4" w:space="0" w:color="auto"/>
              <w:right w:val="single" w:sz="8" w:space="0" w:color="auto"/>
            </w:tcBorders>
            <w:shd w:val="clear" w:color="auto" w:fill="auto"/>
            <w:noWrap/>
            <w:vAlign w:val="bottom"/>
            <w:hideMark/>
          </w:tcPr>
          <w:p w14:paraId="57310E4B" w14:textId="77777777" w:rsidR="00C05A5B" w:rsidRPr="00D10770" w:rsidRDefault="00C05A5B" w:rsidP="00C05A5B">
            <w:pPr>
              <w:spacing w:after="0" w:line="240" w:lineRule="auto"/>
              <w:jc w:val="center"/>
              <w:rPr>
                <w:rFonts w:ascii="Calibri" w:eastAsia="Times New Roman" w:hAnsi="Calibri" w:cs="Calibri"/>
                <w:color w:val="000000"/>
                <w:sz w:val="18"/>
                <w:szCs w:val="18"/>
                <w:lang w:eastAsia="es-ES"/>
              </w:rPr>
            </w:pPr>
            <w:r w:rsidRPr="00D10770">
              <w:rPr>
                <w:rFonts w:ascii="Calibri" w:eastAsia="Times New Roman" w:hAnsi="Calibri" w:cs="Calibri"/>
                <w:color w:val="000000"/>
                <w:sz w:val="18"/>
                <w:szCs w:val="18"/>
                <w:lang w:eastAsia="es-ES"/>
              </w:rPr>
              <w:t>25%</w:t>
            </w:r>
          </w:p>
        </w:tc>
      </w:tr>
      <w:tr w:rsidR="00C05A5B" w:rsidRPr="00D10770" w14:paraId="740EB310" w14:textId="77777777" w:rsidTr="00C05A5B">
        <w:trPr>
          <w:trHeight w:val="240"/>
        </w:trPr>
        <w:tc>
          <w:tcPr>
            <w:tcW w:w="1358" w:type="dxa"/>
            <w:tcBorders>
              <w:top w:val="nil"/>
              <w:left w:val="single" w:sz="8" w:space="0" w:color="auto"/>
              <w:bottom w:val="single" w:sz="4" w:space="0" w:color="auto"/>
              <w:right w:val="single" w:sz="4" w:space="0" w:color="auto"/>
            </w:tcBorders>
            <w:shd w:val="clear" w:color="auto" w:fill="auto"/>
            <w:noWrap/>
            <w:vAlign w:val="bottom"/>
            <w:hideMark/>
          </w:tcPr>
          <w:p w14:paraId="28D78258" w14:textId="77777777" w:rsidR="00C05A5B" w:rsidRPr="00D10770" w:rsidRDefault="00C05A5B" w:rsidP="00C05A5B">
            <w:pPr>
              <w:spacing w:after="0" w:line="240" w:lineRule="auto"/>
              <w:jc w:val="center"/>
              <w:rPr>
                <w:rFonts w:ascii="Calibri" w:eastAsia="Times New Roman" w:hAnsi="Calibri" w:cs="Calibri"/>
                <w:color w:val="000000"/>
                <w:sz w:val="18"/>
                <w:szCs w:val="18"/>
                <w:lang w:eastAsia="es-ES"/>
              </w:rPr>
            </w:pPr>
            <w:r w:rsidRPr="00D10770">
              <w:rPr>
                <w:rFonts w:ascii="Calibri" w:eastAsia="Times New Roman" w:hAnsi="Calibri" w:cs="Calibri"/>
                <w:color w:val="000000"/>
                <w:sz w:val="18"/>
                <w:szCs w:val="18"/>
                <w:lang w:eastAsia="es-ES"/>
              </w:rPr>
              <w:t>20</w:t>
            </w:r>
          </w:p>
        </w:tc>
        <w:tc>
          <w:tcPr>
            <w:tcW w:w="1399" w:type="dxa"/>
            <w:tcBorders>
              <w:top w:val="nil"/>
              <w:left w:val="nil"/>
              <w:bottom w:val="single" w:sz="4" w:space="0" w:color="auto"/>
              <w:right w:val="single" w:sz="4" w:space="0" w:color="auto"/>
            </w:tcBorders>
            <w:shd w:val="clear" w:color="auto" w:fill="auto"/>
            <w:noWrap/>
            <w:vAlign w:val="bottom"/>
            <w:hideMark/>
          </w:tcPr>
          <w:p w14:paraId="6EB03AD0" w14:textId="77777777" w:rsidR="00C05A5B" w:rsidRPr="00D10770" w:rsidRDefault="00C05A5B" w:rsidP="00C05A5B">
            <w:pPr>
              <w:spacing w:after="0" w:line="240" w:lineRule="auto"/>
              <w:jc w:val="center"/>
              <w:rPr>
                <w:rFonts w:ascii="Calibri" w:eastAsia="Times New Roman" w:hAnsi="Calibri" w:cs="Calibri"/>
                <w:color w:val="000000"/>
                <w:sz w:val="18"/>
                <w:szCs w:val="18"/>
                <w:lang w:eastAsia="es-ES"/>
              </w:rPr>
            </w:pPr>
            <w:r w:rsidRPr="00D10770">
              <w:rPr>
                <w:rFonts w:ascii="Calibri" w:eastAsia="Times New Roman" w:hAnsi="Calibri" w:cs="Calibri"/>
                <w:color w:val="000000"/>
                <w:sz w:val="18"/>
                <w:szCs w:val="18"/>
                <w:lang w:eastAsia="es-ES"/>
              </w:rPr>
              <w:t>3</w:t>
            </w:r>
          </w:p>
        </w:tc>
        <w:tc>
          <w:tcPr>
            <w:tcW w:w="1274" w:type="dxa"/>
            <w:tcBorders>
              <w:top w:val="nil"/>
              <w:left w:val="nil"/>
              <w:bottom w:val="single" w:sz="4" w:space="0" w:color="auto"/>
              <w:right w:val="single" w:sz="4" w:space="0" w:color="auto"/>
            </w:tcBorders>
            <w:shd w:val="clear" w:color="auto" w:fill="auto"/>
            <w:noWrap/>
            <w:vAlign w:val="bottom"/>
            <w:hideMark/>
          </w:tcPr>
          <w:p w14:paraId="79CD3D63" w14:textId="77777777" w:rsidR="00C05A5B" w:rsidRPr="00D10770" w:rsidRDefault="00C05A5B" w:rsidP="00C05A5B">
            <w:pPr>
              <w:spacing w:after="0" w:line="240" w:lineRule="auto"/>
              <w:jc w:val="center"/>
              <w:rPr>
                <w:rFonts w:ascii="Calibri" w:eastAsia="Times New Roman" w:hAnsi="Calibri" w:cs="Calibri"/>
                <w:color w:val="000000"/>
                <w:sz w:val="18"/>
                <w:szCs w:val="18"/>
                <w:lang w:eastAsia="es-ES"/>
              </w:rPr>
            </w:pPr>
            <w:r w:rsidRPr="00D10770">
              <w:rPr>
                <w:rFonts w:ascii="Calibri" w:eastAsia="Times New Roman" w:hAnsi="Calibri" w:cs="Calibri"/>
                <w:color w:val="000000"/>
                <w:sz w:val="18"/>
                <w:szCs w:val="18"/>
                <w:lang w:eastAsia="es-ES"/>
              </w:rPr>
              <w:t>1</w:t>
            </w:r>
          </w:p>
        </w:tc>
        <w:tc>
          <w:tcPr>
            <w:tcW w:w="1016" w:type="dxa"/>
            <w:tcBorders>
              <w:top w:val="nil"/>
              <w:left w:val="nil"/>
              <w:bottom w:val="single" w:sz="4" w:space="0" w:color="auto"/>
              <w:right w:val="nil"/>
            </w:tcBorders>
            <w:shd w:val="clear" w:color="auto" w:fill="auto"/>
            <w:noWrap/>
            <w:vAlign w:val="bottom"/>
            <w:hideMark/>
          </w:tcPr>
          <w:p w14:paraId="51B8FAAC" w14:textId="77777777" w:rsidR="00C05A5B" w:rsidRPr="00D10770" w:rsidRDefault="00C05A5B" w:rsidP="00C05A5B">
            <w:pPr>
              <w:spacing w:after="0" w:line="240" w:lineRule="auto"/>
              <w:jc w:val="center"/>
              <w:rPr>
                <w:rFonts w:ascii="Calibri" w:eastAsia="Times New Roman" w:hAnsi="Calibri" w:cs="Calibri"/>
                <w:color w:val="000000"/>
                <w:sz w:val="18"/>
                <w:szCs w:val="18"/>
                <w:lang w:eastAsia="es-ES"/>
              </w:rPr>
            </w:pPr>
            <w:r w:rsidRPr="00D10770">
              <w:rPr>
                <w:rFonts w:ascii="Calibri" w:eastAsia="Times New Roman" w:hAnsi="Calibri" w:cs="Calibri"/>
                <w:color w:val="000000"/>
                <w:sz w:val="18"/>
                <w:szCs w:val="18"/>
                <w:lang w:eastAsia="es-ES"/>
              </w:rPr>
              <w:t>4</w:t>
            </w:r>
          </w:p>
        </w:tc>
        <w:tc>
          <w:tcPr>
            <w:tcW w:w="3448" w:type="dxa"/>
            <w:tcBorders>
              <w:top w:val="nil"/>
              <w:left w:val="single" w:sz="4" w:space="0" w:color="auto"/>
              <w:bottom w:val="single" w:sz="4" w:space="0" w:color="auto"/>
              <w:right w:val="single" w:sz="8" w:space="0" w:color="auto"/>
            </w:tcBorders>
            <w:shd w:val="clear" w:color="auto" w:fill="auto"/>
            <w:noWrap/>
            <w:vAlign w:val="bottom"/>
            <w:hideMark/>
          </w:tcPr>
          <w:p w14:paraId="40756E21" w14:textId="77777777" w:rsidR="00C05A5B" w:rsidRPr="00D10770" w:rsidRDefault="00C05A5B" w:rsidP="00C05A5B">
            <w:pPr>
              <w:spacing w:after="0" w:line="240" w:lineRule="auto"/>
              <w:jc w:val="center"/>
              <w:rPr>
                <w:rFonts w:ascii="Calibri" w:eastAsia="Times New Roman" w:hAnsi="Calibri" w:cs="Calibri"/>
                <w:color w:val="000000"/>
                <w:sz w:val="18"/>
                <w:szCs w:val="18"/>
                <w:lang w:eastAsia="es-ES"/>
              </w:rPr>
            </w:pPr>
            <w:r w:rsidRPr="00D10770">
              <w:rPr>
                <w:rFonts w:ascii="Calibri" w:eastAsia="Times New Roman" w:hAnsi="Calibri" w:cs="Calibri"/>
                <w:color w:val="000000"/>
                <w:sz w:val="18"/>
                <w:szCs w:val="18"/>
                <w:lang w:eastAsia="es-ES"/>
              </w:rPr>
              <w:t>25%</w:t>
            </w:r>
          </w:p>
        </w:tc>
      </w:tr>
      <w:tr w:rsidR="00C05A5B" w:rsidRPr="00D10770" w14:paraId="74D97F17" w14:textId="77777777" w:rsidTr="00C05A5B">
        <w:trPr>
          <w:trHeight w:val="240"/>
        </w:trPr>
        <w:tc>
          <w:tcPr>
            <w:tcW w:w="1358" w:type="dxa"/>
            <w:tcBorders>
              <w:top w:val="nil"/>
              <w:left w:val="single" w:sz="8" w:space="0" w:color="auto"/>
              <w:bottom w:val="single" w:sz="4" w:space="0" w:color="auto"/>
              <w:right w:val="single" w:sz="4" w:space="0" w:color="auto"/>
            </w:tcBorders>
            <w:shd w:val="clear" w:color="auto" w:fill="auto"/>
            <w:noWrap/>
            <w:vAlign w:val="bottom"/>
            <w:hideMark/>
          </w:tcPr>
          <w:p w14:paraId="72F86D29" w14:textId="77777777" w:rsidR="00C05A5B" w:rsidRPr="00D10770" w:rsidRDefault="00C05A5B" w:rsidP="00C05A5B">
            <w:pPr>
              <w:spacing w:after="0" w:line="240" w:lineRule="auto"/>
              <w:jc w:val="center"/>
              <w:rPr>
                <w:rFonts w:ascii="Calibri" w:eastAsia="Times New Roman" w:hAnsi="Calibri" w:cs="Calibri"/>
                <w:color w:val="000000"/>
                <w:sz w:val="18"/>
                <w:szCs w:val="18"/>
                <w:lang w:eastAsia="es-ES"/>
              </w:rPr>
            </w:pPr>
            <w:r w:rsidRPr="00D10770">
              <w:rPr>
                <w:rFonts w:ascii="Calibri" w:eastAsia="Times New Roman" w:hAnsi="Calibri" w:cs="Calibri"/>
                <w:color w:val="000000"/>
                <w:sz w:val="18"/>
                <w:szCs w:val="18"/>
                <w:lang w:eastAsia="es-ES"/>
              </w:rPr>
              <w:t>19</w:t>
            </w:r>
          </w:p>
        </w:tc>
        <w:tc>
          <w:tcPr>
            <w:tcW w:w="1399" w:type="dxa"/>
            <w:tcBorders>
              <w:top w:val="nil"/>
              <w:left w:val="nil"/>
              <w:bottom w:val="single" w:sz="4" w:space="0" w:color="auto"/>
              <w:right w:val="single" w:sz="4" w:space="0" w:color="auto"/>
            </w:tcBorders>
            <w:shd w:val="clear" w:color="auto" w:fill="auto"/>
            <w:noWrap/>
            <w:vAlign w:val="bottom"/>
            <w:hideMark/>
          </w:tcPr>
          <w:p w14:paraId="3F80C3F1" w14:textId="77777777" w:rsidR="00C05A5B" w:rsidRPr="00D10770" w:rsidRDefault="00C05A5B" w:rsidP="00C05A5B">
            <w:pPr>
              <w:spacing w:after="0" w:line="240" w:lineRule="auto"/>
              <w:jc w:val="center"/>
              <w:rPr>
                <w:rFonts w:ascii="Calibri" w:eastAsia="Times New Roman" w:hAnsi="Calibri" w:cs="Calibri"/>
                <w:color w:val="000000"/>
                <w:sz w:val="18"/>
                <w:szCs w:val="18"/>
                <w:lang w:eastAsia="es-ES"/>
              </w:rPr>
            </w:pPr>
            <w:r w:rsidRPr="00D10770">
              <w:rPr>
                <w:rFonts w:ascii="Calibri" w:eastAsia="Times New Roman" w:hAnsi="Calibri" w:cs="Calibri"/>
                <w:color w:val="000000"/>
                <w:sz w:val="18"/>
                <w:szCs w:val="18"/>
                <w:lang w:eastAsia="es-ES"/>
              </w:rPr>
              <w:t>10</w:t>
            </w:r>
          </w:p>
        </w:tc>
        <w:tc>
          <w:tcPr>
            <w:tcW w:w="1274" w:type="dxa"/>
            <w:tcBorders>
              <w:top w:val="nil"/>
              <w:left w:val="nil"/>
              <w:bottom w:val="single" w:sz="4" w:space="0" w:color="auto"/>
              <w:right w:val="single" w:sz="4" w:space="0" w:color="auto"/>
            </w:tcBorders>
            <w:shd w:val="clear" w:color="auto" w:fill="auto"/>
            <w:noWrap/>
            <w:vAlign w:val="bottom"/>
            <w:hideMark/>
          </w:tcPr>
          <w:p w14:paraId="49E9CCBE" w14:textId="77777777" w:rsidR="00C05A5B" w:rsidRPr="00D10770" w:rsidRDefault="00C05A5B" w:rsidP="00C05A5B">
            <w:pPr>
              <w:spacing w:after="0" w:line="240" w:lineRule="auto"/>
              <w:jc w:val="center"/>
              <w:rPr>
                <w:rFonts w:ascii="Calibri" w:eastAsia="Times New Roman" w:hAnsi="Calibri" w:cs="Calibri"/>
                <w:color w:val="000000"/>
                <w:sz w:val="18"/>
                <w:szCs w:val="18"/>
                <w:lang w:eastAsia="es-ES"/>
              </w:rPr>
            </w:pPr>
            <w:r w:rsidRPr="00D10770">
              <w:rPr>
                <w:rFonts w:ascii="Calibri" w:eastAsia="Times New Roman" w:hAnsi="Calibri" w:cs="Calibri"/>
                <w:color w:val="000000"/>
                <w:sz w:val="18"/>
                <w:szCs w:val="18"/>
                <w:lang w:eastAsia="es-ES"/>
              </w:rPr>
              <w:t>5</w:t>
            </w:r>
          </w:p>
        </w:tc>
        <w:tc>
          <w:tcPr>
            <w:tcW w:w="1016" w:type="dxa"/>
            <w:tcBorders>
              <w:top w:val="nil"/>
              <w:left w:val="nil"/>
              <w:bottom w:val="single" w:sz="4" w:space="0" w:color="auto"/>
              <w:right w:val="nil"/>
            </w:tcBorders>
            <w:shd w:val="clear" w:color="auto" w:fill="auto"/>
            <w:noWrap/>
            <w:vAlign w:val="bottom"/>
            <w:hideMark/>
          </w:tcPr>
          <w:p w14:paraId="296066D9" w14:textId="77777777" w:rsidR="00C05A5B" w:rsidRPr="00D10770" w:rsidRDefault="00C05A5B" w:rsidP="00C05A5B">
            <w:pPr>
              <w:spacing w:after="0" w:line="240" w:lineRule="auto"/>
              <w:jc w:val="center"/>
              <w:rPr>
                <w:rFonts w:ascii="Calibri" w:eastAsia="Times New Roman" w:hAnsi="Calibri" w:cs="Calibri"/>
                <w:color w:val="000000"/>
                <w:sz w:val="18"/>
                <w:szCs w:val="18"/>
                <w:lang w:eastAsia="es-ES"/>
              </w:rPr>
            </w:pPr>
            <w:r w:rsidRPr="00D10770">
              <w:rPr>
                <w:rFonts w:ascii="Calibri" w:eastAsia="Times New Roman" w:hAnsi="Calibri" w:cs="Calibri"/>
                <w:color w:val="000000"/>
                <w:sz w:val="18"/>
                <w:szCs w:val="18"/>
                <w:lang w:eastAsia="es-ES"/>
              </w:rPr>
              <w:t>15</w:t>
            </w:r>
          </w:p>
        </w:tc>
        <w:tc>
          <w:tcPr>
            <w:tcW w:w="3448" w:type="dxa"/>
            <w:tcBorders>
              <w:top w:val="nil"/>
              <w:left w:val="single" w:sz="4" w:space="0" w:color="auto"/>
              <w:bottom w:val="single" w:sz="4" w:space="0" w:color="auto"/>
              <w:right w:val="single" w:sz="8" w:space="0" w:color="auto"/>
            </w:tcBorders>
            <w:shd w:val="clear" w:color="auto" w:fill="auto"/>
            <w:noWrap/>
            <w:vAlign w:val="bottom"/>
            <w:hideMark/>
          </w:tcPr>
          <w:p w14:paraId="725653CB" w14:textId="77777777" w:rsidR="00C05A5B" w:rsidRPr="00D10770" w:rsidRDefault="00C05A5B" w:rsidP="00C05A5B">
            <w:pPr>
              <w:spacing w:after="0" w:line="240" w:lineRule="auto"/>
              <w:jc w:val="center"/>
              <w:rPr>
                <w:rFonts w:ascii="Calibri" w:eastAsia="Times New Roman" w:hAnsi="Calibri" w:cs="Calibri"/>
                <w:color w:val="000000"/>
                <w:sz w:val="18"/>
                <w:szCs w:val="18"/>
                <w:lang w:eastAsia="es-ES"/>
              </w:rPr>
            </w:pPr>
            <w:r w:rsidRPr="00D10770">
              <w:rPr>
                <w:rFonts w:ascii="Calibri" w:eastAsia="Times New Roman" w:hAnsi="Calibri" w:cs="Calibri"/>
                <w:color w:val="000000"/>
                <w:sz w:val="18"/>
                <w:szCs w:val="18"/>
                <w:lang w:eastAsia="es-ES"/>
              </w:rPr>
              <w:t>33%</w:t>
            </w:r>
          </w:p>
        </w:tc>
      </w:tr>
      <w:tr w:rsidR="00C05A5B" w:rsidRPr="00D10770" w14:paraId="64361A02" w14:textId="77777777" w:rsidTr="00C05A5B">
        <w:trPr>
          <w:trHeight w:val="240"/>
        </w:trPr>
        <w:tc>
          <w:tcPr>
            <w:tcW w:w="1358" w:type="dxa"/>
            <w:tcBorders>
              <w:top w:val="nil"/>
              <w:left w:val="single" w:sz="8" w:space="0" w:color="auto"/>
              <w:bottom w:val="single" w:sz="4" w:space="0" w:color="auto"/>
              <w:right w:val="single" w:sz="4" w:space="0" w:color="auto"/>
            </w:tcBorders>
            <w:shd w:val="clear" w:color="auto" w:fill="auto"/>
            <w:noWrap/>
            <w:vAlign w:val="bottom"/>
            <w:hideMark/>
          </w:tcPr>
          <w:p w14:paraId="56ED885F" w14:textId="77777777" w:rsidR="00C05A5B" w:rsidRPr="00D10770" w:rsidRDefault="00C05A5B" w:rsidP="00C05A5B">
            <w:pPr>
              <w:spacing w:after="0" w:line="240" w:lineRule="auto"/>
              <w:jc w:val="center"/>
              <w:rPr>
                <w:rFonts w:ascii="Calibri" w:eastAsia="Times New Roman" w:hAnsi="Calibri" w:cs="Calibri"/>
                <w:color w:val="000000"/>
                <w:sz w:val="18"/>
                <w:szCs w:val="18"/>
                <w:lang w:eastAsia="es-ES"/>
              </w:rPr>
            </w:pPr>
            <w:r w:rsidRPr="00D10770">
              <w:rPr>
                <w:rFonts w:ascii="Calibri" w:eastAsia="Times New Roman" w:hAnsi="Calibri" w:cs="Calibri"/>
                <w:color w:val="000000"/>
                <w:sz w:val="18"/>
                <w:szCs w:val="18"/>
                <w:lang w:eastAsia="es-ES"/>
              </w:rPr>
              <w:t>18</w:t>
            </w:r>
          </w:p>
        </w:tc>
        <w:tc>
          <w:tcPr>
            <w:tcW w:w="1399" w:type="dxa"/>
            <w:tcBorders>
              <w:top w:val="nil"/>
              <w:left w:val="nil"/>
              <w:bottom w:val="single" w:sz="4" w:space="0" w:color="auto"/>
              <w:right w:val="single" w:sz="4" w:space="0" w:color="auto"/>
            </w:tcBorders>
            <w:shd w:val="clear" w:color="auto" w:fill="auto"/>
            <w:noWrap/>
            <w:vAlign w:val="bottom"/>
            <w:hideMark/>
          </w:tcPr>
          <w:p w14:paraId="71957774" w14:textId="77777777" w:rsidR="00C05A5B" w:rsidRPr="00D10770" w:rsidRDefault="00C05A5B" w:rsidP="00C05A5B">
            <w:pPr>
              <w:spacing w:after="0" w:line="240" w:lineRule="auto"/>
              <w:jc w:val="center"/>
              <w:rPr>
                <w:rFonts w:ascii="Calibri" w:eastAsia="Times New Roman" w:hAnsi="Calibri" w:cs="Calibri"/>
                <w:color w:val="000000"/>
                <w:sz w:val="18"/>
                <w:szCs w:val="18"/>
                <w:lang w:eastAsia="es-ES"/>
              </w:rPr>
            </w:pPr>
            <w:r w:rsidRPr="00D10770">
              <w:rPr>
                <w:rFonts w:ascii="Calibri" w:eastAsia="Times New Roman" w:hAnsi="Calibri" w:cs="Calibri"/>
                <w:color w:val="000000"/>
                <w:sz w:val="18"/>
                <w:szCs w:val="18"/>
                <w:lang w:eastAsia="es-ES"/>
              </w:rPr>
              <w:t>8</w:t>
            </w:r>
          </w:p>
        </w:tc>
        <w:tc>
          <w:tcPr>
            <w:tcW w:w="1274" w:type="dxa"/>
            <w:tcBorders>
              <w:top w:val="nil"/>
              <w:left w:val="nil"/>
              <w:bottom w:val="single" w:sz="4" w:space="0" w:color="auto"/>
              <w:right w:val="single" w:sz="4" w:space="0" w:color="auto"/>
            </w:tcBorders>
            <w:shd w:val="clear" w:color="auto" w:fill="auto"/>
            <w:noWrap/>
            <w:vAlign w:val="bottom"/>
            <w:hideMark/>
          </w:tcPr>
          <w:p w14:paraId="0E14A045" w14:textId="77777777" w:rsidR="00C05A5B" w:rsidRPr="00D10770" w:rsidRDefault="00C05A5B" w:rsidP="00C05A5B">
            <w:pPr>
              <w:spacing w:after="0" w:line="240" w:lineRule="auto"/>
              <w:jc w:val="center"/>
              <w:rPr>
                <w:rFonts w:ascii="Calibri" w:eastAsia="Times New Roman" w:hAnsi="Calibri" w:cs="Calibri"/>
                <w:color w:val="000000"/>
                <w:sz w:val="18"/>
                <w:szCs w:val="18"/>
                <w:lang w:eastAsia="es-ES"/>
              </w:rPr>
            </w:pPr>
            <w:r w:rsidRPr="00D10770">
              <w:rPr>
                <w:rFonts w:ascii="Calibri" w:eastAsia="Times New Roman" w:hAnsi="Calibri" w:cs="Calibri"/>
                <w:color w:val="000000"/>
                <w:sz w:val="18"/>
                <w:szCs w:val="18"/>
                <w:lang w:eastAsia="es-ES"/>
              </w:rPr>
              <w:t> </w:t>
            </w:r>
          </w:p>
        </w:tc>
        <w:tc>
          <w:tcPr>
            <w:tcW w:w="1016" w:type="dxa"/>
            <w:tcBorders>
              <w:top w:val="nil"/>
              <w:left w:val="nil"/>
              <w:bottom w:val="single" w:sz="4" w:space="0" w:color="auto"/>
              <w:right w:val="nil"/>
            </w:tcBorders>
            <w:shd w:val="clear" w:color="auto" w:fill="auto"/>
            <w:noWrap/>
            <w:vAlign w:val="bottom"/>
            <w:hideMark/>
          </w:tcPr>
          <w:p w14:paraId="485525BF" w14:textId="77777777" w:rsidR="00C05A5B" w:rsidRPr="00D10770" w:rsidRDefault="00C05A5B" w:rsidP="00C05A5B">
            <w:pPr>
              <w:spacing w:after="0" w:line="240" w:lineRule="auto"/>
              <w:jc w:val="center"/>
              <w:rPr>
                <w:rFonts w:ascii="Calibri" w:eastAsia="Times New Roman" w:hAnsi="Calibri" w:cs="Calibri"/>
                <w:color w:val="000000"/>
                <w:sz w:val="18"/>
                <w:szCs w:val="18"/>
                <w:lang w:eastAsia="es-ES"/>
              </w:rPr>
            </w:pPr>
            <w:r w:rsidRPr="00D10770">
              <w:rPr>
                <w:rFonts w:ascii="Calibri" w:eastAsia="Times New Roman" w:hAnsi="Calibri" w:cs="Calibri"/>
                <w:color w:val="000000"/>
                <w:sz w:val="18"/>
                <w:szCs w:val="18"/>
                <w:lang w:eastAsia="es-ES"/>
              </w:rPr>
              <w:t>8</w:t>
            </w:r>
          </w:p>
        </w:tc>
        <w:tc>
          <w:tcPr>
            <w:tcW w:w="3448" w:type="dxa"/>
            <w:tcBorders>
              <w:top w:val="nil"/>
              <w:left w:val="single" w:sz="4" w:space="0" w:color="auto"/>
              <w:bottom w:val="single" w:sz="4" w:space="0" w:color="auto"/>
              <w:right w:val="single" w:sz="8" w:space="0" w:color="auto"/>
            </w:tcBorders>
            <w:shd w:val="clear" w:color="auto" w:fill="auto"/>
            <w:noWrap/>
            <w:vAlign w:val="bottom"/>
            <w:hideMark/>
          </w:tcPr>
          <w:p w14:paraId="0595F073" w14:textId="77777777" w:rsidR="00C05A5B" w:rsidRPr="00D10770" w:rsidRDefault="00C05A5B" w:rsidP="00C05A5B">
            <w:pPr>
              <w:spacing w:after="0" w:line="240" w:lineRule="auto"/>
              <w:jc w:val="center"/>
              <w:rPr>
                <w:rFonts w:ascii="Calibri" w:eastAsia="Times New Roman" w:hAnsi="Calibri" w:cs="Calibri"/>
                <w:color w:val="000000"/>
                <w:sz w:val="18"/>
                <w:szCs w:val="18"/>
                <w:lang w:eastAsia="es-ES"/>
              </w:rPr>
            </w:pPr>
            <w:r w:rsidRPr="00D10770">
              <w:rPr>
                <w:rFonts w:ascii="Calibri" w:eastAsia="Times New Roman" w:hAnsi="Calibri" w:cs="Calibri"/>
                <w:color w:val="000000"/>
                <w:sz w:val="18"/>
                <w:szCs w:val="18"/>
                <w:lang w:eastAsia="es-ES"/>
              </w:rPr>
              <w:t>0%</w:t>
            </w:r>
          </w:p>
        </w:tc>
      </w:tr>
      <w:tr w:rsidR="00C05A5B" w:rsidRPr="00D10770" w14:paraId="4F9C3AA7" w14:textId="77777777" w:rsidTr="00C05A5B">
        <w:trPr>
          <w:trHeight w:val="240"/>
        </w:trPr>
        <w:tc>
          <w:tcPr>
            <w:tcW w:w="1358" w:type="dxa"/>
            <w:tcBorders>
              <w:top w:val="nil"/>
              <w:left w:val="single" w:sz="8" w:space="0" w:color="auto"/>
              <w:bottom w:val="single" w:sz="4" w:space="0" w:color="auto"/>
              <w:right w:val="single" w:sz="4" w:space="0" w:color="auto"/>
            </w:tcBorders>
            <w:shd w:val="clear" w:color="auto" w:fill="auto"/>
            <w:noWrap/>
            <w:vAlign w:val="bottom"/>
            <w:hideMark/>
          </w:tcPr>
          <w:p w14:paraId="0A909B57" w14:textId="77777777" w:rsidR="00C05A5B" w:rsidRPr="00D10770" w:rsidRDefault="00C05A5B" w:rsidP="00C05A5B">
            <w:pPr>
              <w:spacing w:after="0" w:line="240" w:lineRule="auto"/>
              <w:jc w:val="center"/>
              <w:rPr>
                <w:rFonts w:ascii="Calibri" w:eastAsia="Times New Roman" w:hAnsi="Calibri" w:cs="Calibri"/>
                <w:color w:val="000000"/>
                <w:sz w:val="18"/>
                <w:szCs w:val="18"/>
                <w:lang w:eastAsia="es-ES"/>
              </w:rPr>
            </w:pPr>
            <w:r w:rsidRPr="00D10770">
              <w:rPr>
                <w:rFonts w:ascii="Calibri" w:eastAsia="Times New Roman" w:hAnsi="Calibri" w:cs="Calibri"/>
                <w:color w:val="000000"/>
                <w:sz w:val="18"/>
                <w:szCs w:val="18"/>
                <w:lang w:eastAsia="es-ES"/>
              </w:rPr>
              <w:t>17</w:t>
            </w:r>
          </w:p>
        </w:tc>
        <w:tc>
          <w:tcPr>
            <w:tcW w:w="1399" w:type="dxa"/>
            <w:tcBorders>
              <w:top w:val="nil"/>
              <w:left w:val="nil"/>
              <w:bottom w:val="single" w:sz="4" w:space="0" w:color="auto"/>
              <w:right w:val="single" w:sz="4" w:space="0" w:color="auto"/>
            </w:tcBorders>
            <w:shd w:val="clear" w:color="auto" w:fill="auto"/>
            <w:noWrap/>
            <w:vAlign w:val="bottom"/>
            <w:hideMark/>
          </w:tcPr>
          <w:p w14:paraId="68A41F8F" w14:textId="77777777" w:rsidR="00C05A5B" w:rsidRPr="00D10770" w:rsidRDefault="00C05A5B" w:rsidP="00C05A5B">
            <w:pPr>
              <w:spacing w:after="0" w:line="240" w:lineRule="auto"/>
              <w:jc w:val="center"/>
              <w:rPr>
                <w:rFonts w:ascii="Calibri" w:eastAsia="Times New Roman" w:hAnsi="Calibri" w:cs="Calibri"/>
                <w:color w:val="000000"/>
                <w:sz w:val="18"/>
                <w:szCs w:val="18"/>
                <w:lang w:eastAsia="es-ES"/>
              </w:rPr>
            </w:pPr>
            <w:r w:rsidRPr="00D10770">
              <w:rPr>
                <w:rFonts w:ascii="Calibri" w:eastAsia="Times New Roman" w:hAnsi="Calibri" w:cs="Calibri"/>
                <w:color w:val="000000"/>
                <w:sz w:val="18"/>
                <w:szCs w:val="18"/>
                <w:lang w:eastAsia="es-ES"/>
              </w:rPr>
              <w:t>4</w:t>
            </w:r>
          </w:p>
        </w:tc>
        <w:tc>
          <w:tcPr>
            <w:tcW w:w="1274" w:type="dxa"/>
            <w:tcBorders>
              <w:top w:val="nil"/>
              <w:left w:val="nil"/>
              <w:bottom w:val="single" w:sz="4" w:space="0" w:color="auto"/>
              <w:right w:val="single" w:sz="4" w:space="0" w:color="auto"/>
            </w:tcBorders>
            <w:shd w:val="clear" w:color="auto" w:fill="auto"/>
            <w:noWrap/>
            <w:vAlign w:val="bottom"/>
            <w:hideMark/>
          </w:tcPr>
          <w:p w14:paraId="7B5BB1AC" w14:textId="77777777" w:rsidR="00C05A5B" w:rsidRPr="00D10770" w:rsidRDefault="00C05A5B" w:rsidP="00C05A5B">
            <w:pPr>
              <w:spacing w:after="0" w:line="240" w:lineRule="auto"/>
              <w:jc w:val="center"/>
              <w:rPr>
                <w:rFonts w:ascii="Calibri" w:eastAsia="Times New Roman" w:hAnsi="Calibri" w:cs="Calibri"/>
                <w:color w:val="000000"/>
                <w:sz w:val="18"/>
                <w:szCs w:val="18"/>
                <w:lang w:eastAsia="es-ES"/>
              </w:rPr>
            </w:pPr>
            <w:r w:rsidRPr="00D10770">
              <w:rPr>
                <w:rFonts w:ascii="Calibri" w:eastAsia="Times New Roman" w:hAnsi="Calibri" w:cs="Calibri"/>
                <w:color w:val="000000"/>
                <w:sz w:val="18"/>
                <w:szCs w:val="18"/>
                <w:lang w:eastAsia="es-ES"/>
              </w:rPr>
              <w:t> </w:t>
            </w:r>
          </w:p>
        </w:tc>
        <w:tc>
          <w:tcPr>
            <w:tcW w:w="1016" w:type="dxa"/>
            <w:tcBorders>
              <w:top w:val="nil"/>
              <w:left w:val="nil"/>
              <w:bottom w:val="single" w:sz="4" w:space="0" w:color="auto"/>
              <w:right w:val="nil"/>
            </w:tcBorders>
            <w:shd w:val="clear" w:color="auto" w:fill="auto"/>
            <w:noWrap/>
            <w:vAlign w:val="bottom"/>
            <w:hideMark/>
          </w:tcPr>
          <w:p w14:paraId="07BC15F0" w14:textId="77777777" w:rsidR="00C05A5B" w:rsidRPr="00D10770" w:rsidRDefault="00C05A5B" w:rsidP="00C05A5B">
            <w:pPr>
              <w:spacing w:after="0" w:line="240" w:lineRule="auto"/>
              <w:jc w:val="center"/>
              <w:rPr>
                <w:rFonts w:ascii="Calibri" w:eastAsia="Times New Roman" w:hAnsi="Calibri" w:cs="Calibri"/>
                <w:color w:val="000000"/>
                <w:sz w:val="18"/>
                <w:szCs w:val="18"/>
                <w:lang w:eastAsia="es-ES"/>
              </w:rPr>
            </w:pPr>
            <w:r w:rsidRPr="00D10770">
              <w:rPr>
                <w:rFonts w:ascii="Calibri" w:eastAsia="Times New Roman" w:hAnsi="Calibri" w:cs="Calibri"/>
                <w:color w:val="000000"/>
                <w:sz w:val="18"/>
                <w:szCs w:val="18"/>
                <w:lang w:eastAsia="es-ES"/>
              </w:rPr>
              <w:t>4</w:t>
            </w:r>
          </w:p>
        </w:tc>
        <w:tc>
          <w:tcPr>
            <w:tcW w:w="3448" w:type="dxa"/>
            <w:tcBorders>
              <w:top w:val="nil"/>
              <w:left w:val="single" w:sz="4" w:space="0" w:color="auto"/>
              <w:bottom w:val="single" w:sz="4" w:space="0" w:color="auto"/>
              <w:right w:val="single" w:sz="8" w:space="0" w:color="auto"/>
            </w:tcBorders>
            <w:shd w:val="clear" w:color="auto" w:fill="auto"/>
            <w:noWrap/>
            <w:vAlign w:val="bottom"/>
            <w:hideMark/>
          </w:tcPr>
          <w:p w14:paraId="55A254CE" w14:textId="77777777" w:rsidR="00C05A5B" w:rsidRPr="00D10770" w:rsidRDefault="00C05A5B" w:rsidP="00C05A5B">
            <w:pPr>
              <w:spacing w:after="0" w:line="240" w:lineRule="auto"/>
              <w:jc w:val="center"/>
              <w:rPr>
                <w:rFonts w:ascii="Calibri" w:eastAsia="Times New Roman" w:hAnsi="Calibri" w:cs="Calibri"/>
                <w:color w:val="000000"/>
                <w:sz w:val="18"/>
                <w:szCs w:val="18"/>
                <w:lang w:eastAsia="es-ES"/>
              </w:rPr>
            </w:pPr>
            <w:r w:rsidRPr="00D10770">
              <w:rPr>
                <w:rFonts w:ascii="Calibri" w:eastAsia="Times New Roman" w:hAnsi="Calibri" w:cs="Calibri"/>
                <w:color w:val="000000"/>
                <w:sz w:val="18"/>
                <w:szCs w:val="18"/>
                <w:lang w:eastAsia="es-ES"/>
              </w:rPr>
              <w:t>0%</w:t>
            </w:r>
          </w:p>
        </w:tc>
      </w:tr>
      <w:tr w:rsidR="00C05A5B" w:rsidRPr="00D10770" w14:paraId="4A12410B" w14:textId="77777777" w:rsidTr="00C05A5B">
        <w:trPr>
          <w:trHeight w:val="240"/>
        </w:trPr>
        <w:tc>
          <w:tcPr>
            <w:tcW w:w="1358" w:type="dxa"/>
            <w:tcBorders>
              <w:top w:val="nil"/>
              <w:left w:val="single" w:sz="8" w:space="0" w:color="auto"/>
              <w:bottom w:val="single" w:sz="4" w:space="0" w:color="auto"/>
              <w:right w:val="single" w:sz="4" w:space="0" w:color="auto"/>
            </w:tcBorders>
            <w:shd w:val="clear" w:color="auto" w:fill="auto"/>
            <w:noWrap/>
            <w:vAlign w:val="bottom"/>
            <w:hideMark/>
          </w:tcPr>
          <w:p w14:paraId="3782EE03" w14:textId="77777777" w:rsidR="00C05A5B" w:rsidRPr="00D10770" w:rsidRDefault="00C05A5B" w:rsidP="00C05A5B">
            <w:pPr>
              <w:spacing w:after="0" w:line="240" w:lineRule="auto"/>
              <w:jc w:val="center"/>
              <w:rPr>
                <w:rFonts w:ascii="Calibri" w:eastAsia="Times New Roman" w:hAnsi="Calibri" w:cs="Calibri"/>
                <w:color w:val="000000"/>
                <w:sz w:val="18"/>
                <w:szCs w:val="18"/>
                <w:lang w:eastAsia="es-ES"/>
              </w:rPr>
            </w:pPr>
            <w:r w:rsidRPr="00D10770">
              <w:rPr>
                <w:rFonts w:ascii="Calibri" w:eastAsia="Times New Roman" w:hAnsi="Calibri" w:cs="Calibri"/>
                <w:color w:val="000000"/>
                <w:sz w:val="18"/>
                <w:szCs w:val="18"/>
                <w:lang w:eastAsia="es-ES"/>
              </w:rPr>
              <w:t>16</w:t>
            </w:r>
          </w:p>
        </w:tc>
        <w:tc>
          <w:tcPr>
            <w:tcW w:w="1399" w:type="dxa"/>
            <w:tcBorders>
              <w:top w:val="nil"/>
              <w:left w:val="nil"/>
              <w:bottom w:val="single" w:sz="4" w:space="0" w:color="auto"/>
              <w:right w:val="single" w:sz="4" w:space="0" w:color="auto"/>
            </w:tcBorders>
            <w:shd w:val="clear" w:color="auto" w:fill="auto"/>
            <w:noWrap/>
            <w:vAlign w:val="bottom"/>
            <w:hideMark/>
          </w:tcPr>
          <w:p w14:paraId="34F1BEA9" w14:textId="77777777" w:rsidR="00C05A5B" w:rsidRPr="00D10770" w:rsidRDefault="00C05A5B" w:rsidP="00C05A5B">
            <w:pPr>
              <w:spacing w:after="0" w:line="240" w:lineRule="auto"/>
              <w:jc w:val="center"/>
              <w:rPr>
                <w:rFonts w:ascii="Calibri" w:eastAsia="Times New Roman" w:hAnsi="Calibri" w:cs="Calibri"/>
                <w:color w:val="000000"/>
                <w:sz w:val="18"/>
                <w:szCs w:val="18"/>
                <w:lang w:eastAsia="es-ES"/>
              </w:rPr>
            </w:pPr>
            <w:r w:rsidRPr="00D10770">
              <w:rPr>
                <w:rFonts w:ascii="Calibri" w:eastAsia="Times New Roman" w:hAnsi="Calibri" w:cs="Calibri"/>
                <w:color w:val="000000"/>
                <w:sz w:val="18"/>
                <w:szCs w:val="18"/>
                <w:lang w:eastAsia="es-ES"/>
              </w:rPr>
              <w:t>2</w:t>
            </w:r>
          </w:p>
        </w:tc>
        <w:tc>
          <w:tcPr>
            <w:tcW w:w="1274" w:type="dxa"/>
            <w:tcBorders>
              <w:top w:val="nil"/>
              <w:left w:val="nil"/>
              <w:bottom w:val="single" w:sz="4" w:space="0" w:color="auto"/>
              <w:right w:val="single" w:sz="4" w:space="0" w:color="auto"/>
            </w:tcBorders>
            <w:shd w:val="clear" w:color="auto" w:fill="auto"/>
            <w:noWrap/>
            <w:vAlign w:val="bottom"/>
            <w:hideMark/>
          </w:tcPr>
          <w:p w14:paraId="392C1D81" w14:textId="77777777" w:rsidR="00C05A5B" w:rsidRPr="00D10770" w:rsidRDefault="00C05A5B" w:rsidP="00C05A5B">
            <w:pPr>
              <w:spacing w:after="0" w:line="240" w:lineRule="auto"/>
              <w:jc w:val="center"/>
              <w:rPr>
                <w:rFonts w:ascii="Calibri" w:eastAsia="Times New Roman" w:hAnsi="Calibri" w:cs="Calibri"/>
                <w:color w:val="000000"/>
                <w:sz w:val="18"/>
                <w:szCs w:val="18"/>
                <w:lang w:eastAsia="es-ES"/>
              </w:rPr>
            </w:pPr>
            <w:r w:rsidRPr="00D10770">
              <w:rPr>
                <w:rFonts w:ascii="Calibri" w:eastAsia="Times New Roman" w:hAnsi="Calibri" w:cs="Calibri"/>
                <w:color w:val="000000"/>
                <w:sz w:val="18"/>
                <w:szCs w:val="18"/>
                <w:lang w:eastAsia="es-ES"/>
              </w:rPr>
              <w:t>1</w:t>
            </w:r>
          </w:p>
        </w:tc>
        <w:tc>
          <w:tcPr>
            <w:tcW w:w="1016" w:type="dxa"/>
            <w:tcBorders>
              <w:top w:val="nil"/>
              <w:left w:val="nil"/>
              <w:bottom w:val="single" w:sz="4" w:space="0" w:color="auto"/>
              <w:right w:val="nil"/>
            </w:tcBorders>
            <w:shd w:val="clear" w:color="auto" w:fill="auto"/>
            <w:noWrap/>
            <w:vAlign w:val="bottom"/>
            <w:hideMark/>
          </w:tcPr>
          <w:p w14:paraId="6C74BBF9" w14:textId="77777777" w:rsidR="00C05A5B" w:rsidRPr="00D10770" w:rsidRDefault="00C05A5B" w:rsidP="00C05A5B">
            <w:pPr>
              <w:spacing w:after="0" w:line="240" w:lineRule="auto"/>
              <w:jc w:val="center"/>
              <w:rPr>
                <w:rFonts w:ascii="Calibri" w:eastAsia="Times New Roman" w:hAnsi="Calibri" w:cs="Calibri"/>
                <w:color w:val="000000"/>
                <w:sz w:val="18"/>
                <w:szCs w:val="18"/>
                <w:lang w:eastAsia="es-ES"/>
              </w:rPr>
            </w:pPr>
            <w:r w:rsidRPr="00D10770">
              <w:rPr>
                <w:rFonts w:ascii="Calibri" w:eastAsia="Times New Roman" w:hAnsi="Calibri" w:cs="Calibri"/>
                <w:color w:val="000000"/>
                <w:sz w:val="18"/>
                <w:szCs w:val="18"/>
                <w:lang w:eastAsia="es-ES"/>
              </w:rPr>
              <w:t>3</w:t>
            </w:r>
          </w:p>
        </w:tc>
        <w:tc>
          <w:tcPr>
            <w:tcW w:w="3448" w:type="dxa"/>
            <w:tcBorders>
              <w:top w:val="nil"/>
              <w:left w:val="single" w:sz="4" w:space="0" w:color="auto"/>
              <w:bottom w:val="single" w:sz="4" w:space="0" w:color="auto"/>
              <w:right w:val="single" w:sz="8" w:space="0" w:color="auto"/>
            </w:tcBorders>
            <w:shd w:val="clear" w:color="auto" w:fill="auto"/>
            <w:noWrap/>
            <w:vAlign w:val="bottom"/>
            <w:hideMark/>
          </w:tcPr>
          <w:p w14:paraId="555C1EB1" w14:textId="77777777" w:rsidR="00C05A5B" w:rsidRPr="00D10770" w:rsidRDefault="00C05A5B" w:rsidP="00C05A5B">
            <w:pPr>
              <w:spacing w:after="0" w:line="240" w:lineRule="auto"/>
              <w:jc w:val="center"/>
              <w:rPr>
                <w:rFonts w:ascii="Calibri" w:eastAsia="Times New Roman" w:hAnsi="Calibri" w:cs="Calibri"/>
                <w:color w:val="000000"/>
                <w:sz w:val="18"/>
                <w:szCs w:val="18"/>
                <w:lang w:eastAsia="es-ES"/>
              </w:rPr>
            </w:pPr>
            <w:r w:rsidRPr="00D10770">
              <w:rPr>
                <w:rFonts w:ascii="Calibri" w:eastAsia="Times New Roman" w:hAnsi="Calibri" w:cs="Calibri"/>
                <w:color w:val="000000"/>
                <w:sz w:val="18"/>
                <w:szCs w:val="18"/>
                <w:lang w:eastAsia="es-ES"/>
              </w:rPr>
              <w:t>33%</w:t>
            </w:r>
          </w:p>
        </w:tc>
      </w:tr>
      <w:tr w:rsidR="00C05A5B" w:rsidRPr="00D10770" w14:paraId="2FCA1742" w14:textId="77777777" w:rsidTr="00C05A5B">
        <w:trPr>
          <w:trHeight w:val="240"/>
        </w:trPr>
        <w:tc>
          <w:tcPr>
            <w:tcW w:w="1358" w:type="dxa"/>
            <w:tcBorders>
              <w:top w:val="nil"/>
              <w:left w:val="single" w:sz="8" w:space="0" w:color="auto"/>
              <w:bottom w:val="single" w:sz="4" w:space="0" w:color="auto"/>
              <w:right w:val="single" w:sz="4" w:space="0" w:color="auto"/>
            </w:tcBorders>
            <w:shd w:val="clear" w:color="auto" w:fill="auto"/>
            <w:noWrap/>
            <w:vAlign w:val="bottom"/>
            <w:hideMark/>
          </w:tcPr>
          <w:p w14:paraId="39562D8B" w14:textId="77777777" w:rsidR="00C05A5B" w:rsidRPr="00D10770" w:rsidRDefault="00C05A5B" w:rsidP="00C05A5B">
            <w:pPr>
              <w:spacing w:after="0" w:line="240" w:lineRule="auto"/>
              <w:jc w:val="center"/>
              <w:rPr>
                <w:rFonts w:ascii="Calibri" w:eastAsia="Times New Roman" w:hAnsi="Calibri" w:cs="Calibri"/>
                <w:color w:val="000000"/>
                <w:sz w:val="18"/>
                <w:szCs w:val="18"/>
                <w:lang w:eastAsia="es-ES"/>
              </w:rPr>
            </w:pPr>
            <w:r w:rsidRPr="00D10770">
              <w:rPr>
                <w:rFonts w:ascii="Calibri" w:eastAsia="Times New Roman" w:hAnsi="Calibri" w:cs="Calibri"/>
                <w:color w:val="000000"/>
                <w:sz w:val="18"/>
                <w:szCs w:val="18"/>
                <w:lang w:eastAsia="es-ES"/>
              </w:rPr>
              <w:t>14</w:t>
            </w:r>
          </w:p>
        </w:tc>
        <w:tc>
          <w:tcPr>
            <w:tcW w:w="1399" w:type="dxa"/>
            <w:tcBorders>
              <w:top w:val="nil"/>
              <w:left w:val="nil"/>
              <w:bottom w:val="single" w:sz="4" w:space="0" w:color="auto"/>
              <w:right w:val="single" w:sz="4" w:space="0" w:color="auto"/>
            </w:tcBorders>
            <w:shd w:val="clear" w:color="auto" w:fill="auto"/>
            <w:noWrap/>
            <w:vAlign w:val="bottom"/>
            <w:hideMark/>
          </w:tcPr>
          <w:p w14:paraId="3A1E1293" w14:textId="77777777" w:rsidR="00C05A5B" w:rsidRPr="00D10770" w:rsidRDefault="00C05A5B" w:rsidP="00C05A5B">
            <w:pPr>
              <w:spacing w:after="0" w:line="240" w:lineRule="auto"/>
              <w:jc w:val="center"/>
              <w:rPr>
                <w:rFonts w:ascii="Calibri" w:eastAsia="Times New Roman" w:hAnsi="Calibri" w:cs="Calibri"/>
                <w:color w:val="000000"/>
                <w:sz w:val="18"/>
                <w:szCs w:val="18"/>
                <w:lang w:eastAsia="es-ES"/>
              </w:rPr>
            </w:pPr>
            <w:r w:rsidRPr="00D10770">
              <w:rPr>
                <w:rFonts w:ascii="Calibri" w:eastAsia="Times New Roman" w:hAnsi="Calibri" w:cs="Calibri"/>
                <w:color w:val="000000"/>
                <w:sz w:val="18"/>
                <w:szCs w:val="18"/>
                <w:lang w:eastAsia="es-ES"/>
              </w:rPr>
              <w:t>2</w:t>
            </w:r>
          </w:p>
        </w:tc>
        <w:tc>
          <w:tcPr>
            <w:tcW w:w="1274" w:type="dxa"/>
            <w:tcBorders>
              <w:top w:val="nil"/>
              <w:left w:val="nil"/>
              <w:bottom w:val="single" w:sz="4" w:space="0" w:color="auto"/>
              <w:right w:val="single" w:sz="4" w:space="0" w:color="auto"/>
            </w:tcBorders>
            <w:shd w:val="clear" w:color="auto" w:fill="auto"/>
            <w:noWrap/>
            <w:vAlign w:val="bottom"/>
            <w:hideMark/>
          </w:tcPr>
          <w:p w14:paraId="2EBB6C84" w14:textId="77777777" w:rsidR="00C05A5B" w:rsidRPr="00D10770" w:rsidRDefault="00C05A5B" w:rsidP="00C05A5B">
            <w:pPr>
              <w:spacing w:after="0" w:line="240" w:lineRule="auto"/>
              <w:jc w:val="center"/>
              <w:rPr>
                <w:rFonts w:ascii="Calibri" w:eastAsia="Times New Roman" w:hAnsi="Calibri" w:cs="Calibri"/>
                <w:color w:val="000000"/>
                <w:sz w:val="18"/>
                <w:szCs w:val="18"/>
                <w:lang w:eastAsia="es-ES"/>
              </w:rPr>
            </w:pPr>
            <w:r w:rsidRPr="00D10770">
              <w:rPr>
                <w:rFonts w:ascii="Calibri" w:eastAsia="Times New Roman" w:hAnsi="Calibri" w:cs="Calibri"/>
                <w:color w:val="000000"/>
                <w:sz w:val="18"/>
                <w:szCs w:val="18"/>
                <w:lang w:eastAsia="es-ES"/>
              </w:rPr>
              <w:t>1</w:t>
            </w:r>
          </w:p>
        </w:tc>
        <w:tc>
          <w:tcPr>
            <w:tcW w:w="1016" w:type="dxa"/>
            <w:tcBorders>
              <w:top w:val="nil"/>
              <w:left w:val="nil"/>
              <w:bottom w:val="single" w:sz="4" w:space="0" w:color="auto"/>
              <w:right w:val="nil"/>
            </w:tcBorders>
            <w:shd w:val="clear" w:color="auto" w:fill="auto"/>
            <w:noWrap/>
            <w:vAlign w:val="bottom"/>
            <w:hideMark/>
          </w:tcPr>
          <w:p w14:paraId="673ED8FF" w14:textId="77777777" w:rsidR="00C05A5B" w:rsidRPr="00D10770" w:rsidRDefault="00C05A5B" w:rsidP="00C05A5B">
            <w:pPr>
              <w:spacing w:after="0" w:line="240" w:lineRule="auto"/>
              <w:jc w:val="center"/>
              <w:rPr>
                <w:rFonts w:ascii="Calibri" w:eastAsia="Times New Roman" w:hAnsi="Calibri" w:cs="Calibri"/>
                <w:color w:val="000000"/>
                <w:sz w:val="18"/>
                <w:szCs w:val="18"/>
                <w:lang w:eastAsia="es-ES"/>
              </w:rPr>
            </w:pPr>
            <w:r w:rsidRPr="00D10770">
              <w:rPr>
                <w:rFonts w:ascii="Calibri" w:eastAsia="Times New Roman" w:hAnsi="Calibri" w:cs="Calibri"/>
                <w:color w:val="000000"/>
                <w:sz w:val="18"/>
                <w:szCs w:val="18"/>
                <w:lang w:eastAsia="es-ES"/>
              </w:rPr>
              <w:t>3</w:t>
            </w:r>
          </w:p>
        </w:tc>
        <w:tc>
          <w:tcPr>
            <w:tcW w:w="3448" w:type="dxa"/>
            <w:tcBorders>
              <w:top w:val="nil"/>
              <w:left w:val="single" w:sz="4" w:space="0" w:color="auto"/>
              <w:bottom w:val="single" w:sz="4" w:space="0" w:color="auto"/>
              <w:right w:val="single" w:sz="8" w:space="0" w:color="auto"/>
            </w:tcBorders>
            <w:shd w:val="clear" w:color="auto" w:fill="auto"/>
            <w:noWrap/>
            <w:vAlign w:val="bottom"/>
            <w:hideMark/>
          </w:tcPr>
          <w:p w14:paraId="71178EB1" w14:textId="77777777" w:rsidR="00C05A5B" w:rsidRPr="00D10770" w:rsidRDefault="00C05A5B" w:rsidP="00C05A5B">
            <w:pPr>
              <w:spacing w:after="0" w:line="240" w:lineRule="auto"/>
              <w:jc w:val="center"/>
              <w:rPr>
                <w:rFonts w:ascii="Calibri" w:eastAsia="Times New Roman" w:hAnsi="Calibri" w:cs="Calibri"/>
                <w:color w:val="000000"/>
                <w:sz w:val="18"/>
                <w:szCs w:val="18"/>
                <w:lang w:eastAsia="es-ES"/>
              </w:rPr>
            </w:pPr>
            <w:r w:rsidRPr="00D10770">
              <w:rPr>
                <w:rFonts w:ascii="Calibri" w:eastAsia="Times New Roman" w:hAnsi="Calibri" w:cs="Calibri"/>
                <w:color w:val="000000"/>
                <w:sz w:val="18"/>
                <w:szCs w:val="18"/>
                <w:lang w:eastAsia="es-ES"/>
              </w:rPr>
              <w:t>33%</w:t>
            </w:r>
          </w:p>
        </w:tc>
      </w:tr>
      <w:tr w:rsidR="00C05A5B" w:rsidRPr="00D10770" w14:paraId="497758F0" w14:textId="77777777" w:rsidTr="00C05A5B">
        <w:trPr>
          <w:trHeight w:val="240"/>
        </w:trPr>
        <w:tc>
          <w:tcPr>
            <w:tcW w:w="1358" w:type="dxa"/>
            <w:tcBorders>
              <w:top w:val="nil"/>
              <w:left w:val="single" w:sz="8" w:space="0" w:color="auto"/>
              <w:bottom w:val="single" w:sz="4" w:space="0" w:color="auto"/>
              <w:right w:val="single" w:sz="4" w:space="0" w:color="auto"/>
            </w:tcBorders>
            <w:shd w:val="clear" w:color="auto" w:fill="auto"/>
            <w:noWrap/>
            <w:vAlign w:val="bottom"/>
            <w:hideMark/>
          </w:tcPr>
          <w:p w14:paraId="76EB1BA9" w14:textId="77777777" w:rsidR="00C05A5B" w:rsidRPr="00D10770" w:rsidRDefault="00C05A5B" w:rsidP="00C05A5B">
            <w:pPr>
              <w:spacing w:after="0" w:line="240" w:lineRule="auto"/>
              <w:jc w:val="center"/>
              <w:rPr>
                <w:rFonts w:ascii="Calibri" w:eastAsia="Times New Roman" w:hAnsi="Calibri" w:cs="Calibri"/>
                <w:color w:val="000000"/>
                <w:sz w:val="18"/>
                <w:szCs w:val="18"/>
                <w:lang w:eastAsia="es-ES"/>
              </w:rPr>
            </w:pPr>
            <w:r w:rsidRPr="00D10770">
              <w:rPr>
                <w:rFonts w:ascii="Calibri" w:eastAsia="Times New Roman" w:hAnsi="Calibri" w:cs="Calibri"/>
                <w:color w:val="000000"/>
                <w:sz w:val="18"/>
                <w:szCs w:val="18"/>
                <w:lang w:eastAsia="es-ES"/>
              </w:rPr>
              <w:t>13</w:t>
            </w:r>
          </w:p>
        </w:tc>
        <w:tc>
          <w:tcPr>
            <w:tcW w:w="1399" w:type="dxa"/>
            <w:tcBorders>
              <w:top w:val="nil"/>
              <w:left w:val="nil"/>
              <w:bottom w:val="single" w:sz="4" w:space="0" w:color="auto"/>
              <w:right w:val="single" w:sz="4" w:space="0" w:color="auto"/>
            </w:tcBorders>
            <w:shd w:val="clear" w:color="auto" w:fill="auto"/>
            <w:noWrap/>
            <w:vAlign w:val="bottom"/>
            <w:hideMark/>
          </w:tcPr>
          <w:p w14:paraId="349116AF" w14:textId="77777777" w:rsidR="00C05A5B" w:rsidRPr="00D10770" w:rsidRDefault="00C05A5B" w:rsidP="00C05A5B">
            <w:pPr>
              <w:spacing w:after="0" w:line="240" w:lineRule="auto"/>
              <w:jc w:val="center"/>
              <w:rPr>
                <w:rFonts w:ascii="Calibri" w:eastAsia="Times New Roman" w:hAnsi="Calibri" w:cs="Calibri"/>
                <w:color w:val="000000"/>
                <w:sz w:val="18"/>
                <w:szCs w:val="18"/>
                <w:lang w:eastAsia="es-ES"/>
              </w:rPr>
            </w:pPr>
            <w:r w:rsidRPr="00D10770">
              <w:rPr>
                <w:rFonts w:ascii="Calibri" w:eastAsia="Times New Roman" w:hAnsi="Calibri" w:cs="Calibri"/>
                <w:color w:val="000000"/>
                <w:sz w:val="18"/>
                <w:szCs w:val="18"/>
                <w:lang w:eastAsia="es-ES"/>
              </w:rPr>
              <w:t>1</w:t>
            </w:r>
          </w:p>
        </w:tc>
        <w:tc>
          <w:tcPr>
            <w:tcW w:w="1274" w:type="dxa"/>
            <w:tcBorders>
              <w:top w:val="nil"/>
              <w:left w:val="nil"/>
              <w:bottom w:val="single" w:sz="4" w:space="0" w:color="auto"/>
              <w:right w:val="single" w:sz="4" w:space="0" w:color="auto"/>
            </w:tcBorders>
            <w:shd w:val="clear" w:color="auto" w:fill="auto"/>
            <w:noWrap/>
            <w:vAlign w:val="bottom"/>
            <w:hideMark/>
          </w:tcPr>
          <w:p w14:paraId="3D200DD1" w14:textId="77777777" w:rsidR="00C05A5B" w:rsidRPr="00D10770" w:rsidRDefault="00C05A5B" w:rsidP="00C05A5B">
            <w:pPr>
              <w:spacing w:after="0" w:line="240" w:lineRule="auto"/>
              <w:jc w:val="center"/>
              <w:rPr>
                <w:rFonts w:ascii="Calibri" w:eastAsia="Times New Roman" w:hAnsi="Calibri" w:cs="Calibri"/>
                <w:color w:val="000000"/>
                <w:sz w:val="18"/>
                <w:szCs w:val="18"/>
                <w:lang w:eastAsia="es-ES"/>
              </w:rPr>
            </w:pPr>
            <w:r w:rsidRPr="00D10770">
              <w:rPr>
                <w:rFonts w:ascii="Calibri" w:eastAsia="Times New Roman" w:hAnsi="Calibri" w:cs="Calibri"/>
                <w:color w:val="000000"/>
                <w:sz w:val="18"/>
                <w:szCs w:val="18"/>
                <w:lang w:eastAsia="es-ES"/>
              </w:rPr>
              <w:t> </w:t>
            </w:r>
          </w:p>
        </w:tc>
        <w:tc>
          <w:tcPr>
            <w:tcW w:w="1016" w:type="dxa"/>
            <w:tcBorders>
              <w:top w:val="nil"/>
              <w:left w:val="nil"/>
              <w:bottom w:val="single" w:sz="4" w:space="0" w:color="auto"/>
              <w:right w:val="nil"/>
            </w:tcBorders>
            <w:shd w:val="clear" w:color="auto" w:fill="auto"/>
            <w:noWrap/>
            <w:vAlign w:val="bottom"/>
            <w:hideMark/>
          </w:tcPr>
          <w:p w14:paraId="11BEE764" w14:textId="77777777" w:rsidR="00C05A5B" w:rsidRPr="00D10770" w:rsidRDefault="00C05A5B" w:rsidP="00C05A5B">
            <w:pPr>
              <w:spacing w:after="0" w:line="240" w:lineRule="auto"/>
              <w:jc w:val="center"/>
              <w:rPr>
                <w:rFonts w:ascii="Calibri" w:eastAsia="Times New Roman" w:hAnsi="Calibri" w:cs="Calibri"/>
                <w:color w:val="000000"/>
                <w:sz w:val="18"/>
                <w:szCs w:val="18"/>
                <w:lang w:eastAsia="es-ES"/>
              </w:rPr>
            </w:pPr>
            <w:r w:rsidRPr="00D10770">
              <w:rPr>
                <w:rFonts w:ascii="Calibri" w:eastAsia="Times New Roman" w:hAnsi="Calibri" w:cs="Calibri"/>
                <w:color w:val="000000"/>
                <w:sz w:val="18"/>
                <w:szCs w:val="18"/>
                <w:lang w:eastAsia="es-ES"/>
              </w:rPr>
              <w:t>1</w:t>
            </w:r>
          </w:p>
        </w:tc>
        <w:tc>
          <w:tcPr>
            <w:tcW w:w="3448" w:type="dxa"/>
            <w:tcBorders>
              <w:top w:val="nil"/>
              <w:left w:val="single" w:sz="4" w:space="0" w:color="auto"/>
              <w:bottom w:val="single" w:sz="4" w:space="0" w:color="auto"/>
              <w:right w:val="single" w:sz="8" w:space="0" w:color="auto"/>
            </w:tcBorders>
            <w:shd w:val="clear" w:color="auto" w:fill="auto"/>
            <w:noWrap/>
            <w:vAlign w:val="bottom"/>
            <w:hideMark/>
          </w:tcPr>
          <w:p w14:paraId="63BFA059" w14:textId="77777777" w:rsidR="00C05A5B" w:rsidRPr="00D10770" w:rsidRDefault="00C05A5B" w:rsidP="00C05A5B">
            <w:pPr>
              <w:spacing w:after="0" w:line="240" w:lineRule="auto"/>
              <w:jc w:val="center"/>
              <w:rPr>
                <w:rFonts w:ascii="Calibri" w:eastAsia="Times New Roman" w:hAnsi="Calibri" w:cs="Calibri"/>
                <w:color w:val="000000"/>
                <w:sz w:val="18"/>
                <w:szCs w:val="18"/>
                <w:lang w:eastAsia="es-ES"/>
              </w:rPr>
            </w:pPr>
            <w:r w:rsidRPr="00D10770">
              <w:rPr>
                <w:rFonts w:ascii="Calibri" w:eastAsia="Times New Roman" w:hAnsi="Calibri" w:cs="Calibri"/>
                <w:color w:val="000000"/>
                <w:sz w:val="18"/>
                <w:szCs w:val="18"/>
                <w:lang w:eastAsia="es-ES"/>
              </w:rPr>
              <w:t>0%</w:t>
            </w:r>
          </w:p>
        </w:tc>
      </w:tr>
      <w:tr w:rsidR="00C05A5B" w:rsidRPr="00D10770" w14:paraId="7F666B0B" w14:textId="77777777" w:rsidTr="00C05A5B">
        <w:trPr>
          <w:trHeight w:val="240"/>
        </w:trPr>
        <w:tc>
          <w:tcPr>
            <w:tcW w:w="1358" w:type="dxa"/>
            <w:tcBorders>
              <w:top w:val="nil"/>
              <w:left w:val="single" w:sz="8" w:space="0" w:color="auto"/>
              <w:bottom w:val="single" w:sz="4" w:space="0" w:color="auto"/>
              <w:right w:val="single" w:sz="4" w:space="0" w:color="auto"/>
            </w:tcBorders>
            <w:shd w:val="clear" w:color="auto" w:fill="auto"/>
            <w:noWrap/>
            <w:vAlign w:val="bottom"/>
            <w:hideMark/>
          </w:tcPr>
          <w:p w14:paraId="029BCA87" w14:textId="77777777" w:rsidR="00C05A5B" w:rsidRPr="00D10770" w:rsidRDefault="00C05A5B" w:rsidP="00C05A5B">
            <w:pPr>
              <w:spacing w:after="0" w:line="240" w:lineRule="auto"/>
              <w:jc w:val="center"/>
              <w:rPr>
                <w:rFonts w:ascii="Calibri" w:eastAsia="Times New Roman" w:hAnsi="Calibri" w:cs="Calibri"/>
                <w:color w:val="000000"/>
                <w:sz w:val="18"/>
                <w:szCs w:val="18"/>
                <w:lang w:eastAsia="es-ES"/>
              </w:rPr>
            </w:pPr>
            <w:r w:rsidRPr="00D10770">
              <w:rPr>
                <w:rFonts w:ascii="Calibri" w:eastAsia="Times New Roman" w:hAnsi="Calibri" w:cs="Calibri"/>
                <w:color w:val="000000"/>
                <w:sz w:val="18"/>
                <w:szCs w:val="18"/>
                <w:lang w:eastAsia="es-ES"/>
              </w:rPr>
              <w:t>9</w:t>
            </w:r>
          </w:p>
        </w:tc>
        <w:tc>
          <w:tcPr>
            <w:tcW w:w="1399" w:type="dxa"/>
            <w:tcBorders>
              <w:top w:val="nil"/>
              <w:left w:val="nil"/>
              <w:bottom w:val="single" w:sz="4" w:space="0" w:color="auto"/>
              <w:right w:val="single" w:sz="4" w:space="0" w:color="auto"/>
            </w:tcBorders>
            <w:shd w:val="clear" w:color="auto" w:fill="auto"/>
            <w:noWrap/>
            <w:vAlign w:val="bottom"/>
            <w:hideMark/>
          </w:tcPr>
          <w:p w14:paraId="2DB560A1" w14:textId="77777777" w:rsidR="00C05A5B" w:rsidRPr="00D10770" w:rsidRDefault="00C05A5B" w:rsidP="00C05A5B">
            <w:pPr>
              <w:spacing w:after="0" w:line="240" w:lineRule="auto"/>
              <w:jc w:val="center"/>
              <w:rPr>
                <w:rFonts w:ascii="Calibri" w:eastAsia="Times New Roman" w:hAnsi="Calibri" w:cs="Calibri"/>
                <w:color w:val="000000"/>
                <w:sz w:val="18"/>
                <w:szCs w:val="18"/>
                <w:lang w:eastAsia="es-ES"/>
              </w:rPr>
            </w:pPr>
            <w:r w:rsidRPr="00D10770">
              <w:rPr>
                <w:rFonts w:ascii="Calibri" w:eastAsia="Times New Roman" w:hAnsi="Calibri" w:cs="Calibri"/>
                <w:color w:val="000000"/>
                <w:sz w:val="18"/>
                <w:szCs w:val="18"/>
                <w:lang w:eastAsia="es-ES"/>
              </w:rPr>
              <w:t>2</w:t>
            </w:r>
          </w:p>
        </w:tc>
        <w:tc>
          <w:tcPr>
            <w:tcW w:w="1274" w:type="dxa"/>
            <w:tcBorders>
              <w:top w:val="nil"/>
              <w:left w:val="nil"/>
              <w:bottom w:val="single" w:sz="4" w:space="0" w:color="auto"/>
              <w:right w:val="single" w:sz="4" w:space="0" w:color="auto"/>
            </w:tcBorders>
            <w:shd w:val="clear" w:color="auto" w:fill="auto"/>
            <w:noWrap/>
            <w:vAlign w:val="bottom"/>
            <w:hideMark/>
          </w:tcPr>
          <w:p w14:paraId="2248D430" w14:textId="77777777" w:rsidR="00C05A5B" w:rsidRPr="00D10770" w:rsidRDefault="00C05A5B" w:rsidP="00C05A5B">
            <w:pPr>
              <w:spacing w:after="0" w:line="240" w:lineRule="auto"/>
              <w:jc w:val="center"/>
              <w:rPr>
                <w:rFonts w:ascii="Calibri" w:eastAsia="Times New Roman" w:hAnsi="Calibri" w:cs="Calibri"/>
                <w:color w:val="000000"/>
                <w:sz w:val="18"/>
                <w:szCs w:val="18"/>
                <w:lang w:eastAsia="es-ES"/>
              </w:rPr>
            </w:pPr>
            <w:r w:rsidRPr="00D10770">
              <w:rPr>
                <w:rFonts w:ascii="Calibri" w:eastAsia="Times New Roman" w:hAnsi="Calibri" w:cs="Calibri"/>
                <w:color w:val="000000"/>
                <w:sz w:val="18"/>
                <w:szCs w:val="18"/>
                <w:lang w:eastAsia="es-ES"/>
              </w:rPr>
              <w:t> </w:t>
            </w:r>
          </w:p>
        </w:tc>
        <w:tc>
          <w:tcPr>
            <w:tcW w:w="1016" w:type="dxa"/>
            <w:tcBorders>
              <w:top w:val="nil"/>
              <w:left w:val="nil"/>
              <w:bottom w:val="single" w:sz="4" w:space="0" w:color="auto"/>
              <w:right w:val="nil"/>
            </w:tcBorders>
            <w:shd w:val="clear" w:color="auto" w:fill="auto"/>
            <w:noWrap/>
            <w:vAlign w:val="bottom"/>
            <w:hideMark/>
          </w:tcPr>
          <w:p w14:paraId="5F00FBCB" w14:textId="77777777" w:rsidR="00C05A5B" w:rsidRPr="00D10770" w:rsidRDefault="00C05A5B" w:rsidP="00C05A5B">
            <w:pPr>
              <w:spacing w:after="0" w:line="240" w:lineRule="auto"/>
              <w:jc w:val="center"/>
              <w:rPr>
                <w:rFonts w:ascii="Calibri" w:eastAsia="Times New Roman" w:hAnsi="Calibri" w:cs="Calibri"/>
                <w:color w:val="000000"/>
                <w:sz w:val="18"/>
                <w:szCs w:val="18"/>
                <w:lang w:eastAsia="es-ES"/>
              </w:rPr>
            </w:pPr>
            <w:r w:rsidRPr="00D10770">
              <w:rPr>
                <w:rFonts w:ascii="Calibri" w:eastAsia="Times New Roman" w:hAnsi="Calibri" w:cs="Calibri"/>
                <w:color w:val="000000"/>
                <w:sz w:val="18"/>
                <w:szCs w:val="18"/>
                <w:lang w:eastAsia="es-ES"/>
              </w:rPr>
              <w:t>2</w:t>
            </w:r>
          </w:p>
        </w:tc>
        <w:tc>
          <w:tcPr>
            <w:tcW w:w="3448" w:type="dxa"/>
            <w:tcBorders>
              <w:top w:val="nil"/>
              <w:left w:val="single" w:sz="4" w:space="0" w:color="auto"/>
              <w:bottom w:val="single" w:sz="4" w:space="0" w:color="auto"/>
              <w:right w:val="single" w:sz="8" w:space="0" w:color="auto"/>
            </w:tcBorders>
            <w:shd w:val="clear" w:color="auto" w:fill="auto"/>
            <w:noWrap/>
            <w:vAlign w:val="bottom"/>
            <w:hideMark/>
          </w:tcPr>
          <w:p w14:paraId="43C88A17" w14:textId="77777777" w:rsidR="00C05A5B" w:rsidRPr="00D10770" w:rsidRDefault="00C05A5B" w:rsidP="00C05A5B">
            <w:pPr>
              <w:spacing w:after="0" w:line="240" w:lineRule="auto"/>
              <w:jc w:val="center"/>
              <w:rPr>
                <w:rFonts w:ascii="Calibri" w:eastAsia="Times New Roman" w:hAnsi="Calibri" w:cs="Calibri"/>
                <w:color w:val="000000"/>
                <w:sz w:val="18"/>
                <w:szCs w:val="18"/>
                <w:lang w:eastAsia="es-ES"/>
              </w:rPr>
            </w:pPr>
            <w:r w:rsidRPr="00D10770">
              <w:rPr>
                <w:rFonts w:ascii="Calibri" w:eastAsia="Times New Roman" w:hAnsi="Calibri" w:cs="Calibri"/>
                <w:color w:val="000000"/>
                <w:sz w:val="18"/>
                <w:szCs w:val="18"/>
                <w:lang w:eastAsia="es-ES"/>
              </w:rPr>
              <w:t>0%</w:t>
            </w:r>
          </w:p>
        </w:tc>
      </w:tr>
      <w:tr w:rsidR="00C05A5B" w:rsidRPr="00D10770" w14:paraId="3CF1C483" w14:textId="77777777" w:rsidTr="00C05A5B">
        <w:trPr>
          <w:trHeight w:val="240"/>
        </w:trPr>
        <w:tc>
          <w:tcPr>
            <w:tcW w:w="1358" w:type="dxa"/>
            <w:tcBorders>
              <w:top w:val="nil"/>
              <w:left w:val="single" w:sz="8" w:space="0" w:color="auto"/>
              <w:bottom w:val="single" w:sz="4" w:space="0" w:color="auto"/>
              <w:right w:val="single" w:sz="4" w:space="0" w:color="auto"/>
            </w:tcBorders>
            <w:shd w:val="clear" w:color="auto" w:fill="auto"/>
            <w:noWrap/>
            <w:vAlign w:val="bottom"/>
            <w:hideMark/>
          </w:tcPr>
          <w:p w14:paraId="17258B45" w14:textId="77777777" w:rsidR="00C05A5B" w:rsidRPr="00D10770" w:rsidRDefault="00C05A5B" w:rsidP="00C05A5B">
            <w:pPr>
              <w:spacing w:after="0" w:line="240" w:lineRule="auto"/>
              <w:jc w:val="center"/>
              <w:rPr>
                <w:rFonts w:ascii="Calibri" w:eastAsia="Times New Roman" w:hAnsi="Calibri" w:cs="Calibri"/>
                <w:color w:val="000000"/>
                <w:sz w:val="18"/>
                <w:szCs w:val="18"/>
                <w:lang w:eastAsia="es-ES"/>
              </w:rPr>
            </w:pPr>
            <w:r w:rsidRPr="00D10770">
              <w:rPr>
                <w:rFonts w:ascii="Calibri" w:eastAsia="Times New Roman" w:hAnsi="Calibri" w:cs="Calibri"/>
                <w:color w:val="000000"/>
                <w:sz w:val="18"/>
                <w:szCs w:val="18"/>
                <w:lang w:eastAsia="es-ES"/>
              </w:rPr>
              <w:t>8</w:t>
            </w:r>
          </w:p>
        </w:tc>
        <w:tc>
          <w:tcPr>
            <w:tcW w:w="1399" w:type="dxa"/>
            <w:tcBorders>
              <w:top w:val="nil"/>
              <w:left w:val="nil"/>
              <w:bottom w:val="single" w:sz="4" w:space="0" w:color="auto"/>
              <w:right w:val="single" w:sz="4" w:space="0" w:color="auto"/>
            </w:tcBorders>
            <w:shd w:val="clear" w:color="auto" w:fill="auto"/>
            <w:noWrap/>
            <w:vAlign w:val="bottom"/>
            <w:hideMark/>
          </w:tcPr>
          <w:p w14:paraId="165C9CBA" w14:textId="77777777" w:rsidR="00C05A5B" w:rsidRPr="00D10770" w:rsidRDefault="00C05A5B" w:rsidP="00C05A5B">
            <w:pPr>
              <w:spacing w:after="0" w:line="240" w:lineRule="auto"/>
              <w:jc w:val="center"/>
              <w:rPr>
                <w:rFonts w:ascii="Calibri" w:eastAsia="Times New Roman" w:hAnsi="Calibri" w:cs="Calibri"/>
                <w:color w:val="000000"/>
                <w:sz w:val="18"/>
                <w:szCs w:val="18"/>
                <w:lang w:eastAsia="es-ES"/>
              </w:rPr>
            </w:pPr>
            <w:r w:rsidRPr="00D10770">
              <w:rPr>
                <w:rFonts w:ascii="Calibri" w:eastAsia="Times New Roman" w:hAnsi="Calibri" w:cs="Calibri"/>
                <w:color w:val="000000"/>
                <w:sz w:val="18"/>
                <w:szCs w:val="18"/>
                <w:lang w:eastAsia="es-ES"/>
              </w:rPr>
              <w:t>4</w:t>
            </w:r>
          </w:p>
        </w:tc>
        <w:tc>
          <w:tcPr>
            <w:tcW w:w="1274" w:type="dxa"/>
            <w:tcBorders>
              <w:top w:val="nil"/>
              <w:left w:val="nil"/>
              <w:bottom w:val="single" w:sz="4" w:space="0" w:color="auto"/>
              <w:right w:val="single" w:sz="4" w:space="0" w:color="auto"/>
            </w:tcBorders>
            <w:shd w:val="clear" w:color="auto" w:fill="auto"/>
            <w:noWrap/>
            <w:vAlign w:val="bottom"/>
            <w:hideMark/>
          </w:tcPr>
          <w:p w14:paraId="79F54A0F" w14:textId="77777777" w:rsidR="00C05A5B" w:rsidRPr="00D10770" w:rsidRDefault="00C05A5B" w:rsidP="00C05A5B">
            <w:pPr>
              <w:spacing w:after="0" w:line="240" w:lineRule="auto"/>
              <w:jc w:val="center"/>
              <w:rPr>
                <w:rFonts w:ascii="Calibri" w:eastAsia="Times New Roman" w:hAnsi="Calibri" w:cs="Calibri"/>
                <w:color w:val="000000"/>
                <w:sz w:val="18"/>
                <w:szCs w:val="18"/>
                <w:lang w:eastAsia="es-ES"/>
              </w:rPr>
            </w:pPr>
            <w:r w:rsidRPr="00D10770">
              <w:rPr>
                <w:rFonts w:ascii="Calibri" w:eastAsia="Times New Roman" w:hAnsi="Calibri" w:cs="Calibri"/>
                <w:color w:val="000000"/>
                <w:sz w:val="18"/>
                <w:szCs w:val="18"/>
                <w:lang w:eastAsia="es-ES"/>
              </w:rPr>
              <w:t> </w:t>
            </w:r>
          </w:p>
        </w:tc>
        <w:tc>
          <w:tcPr>
            <w:tcW w:w="1016" w:type="dxa"/>
            <w:tcBorders>
              <w:top w:val="nil"/>
              <w:left w:val="nil"/>
              <w:bottom w:val="single" w:sz="4" w:space="0" w:color="auto"/>
              <w:right w:val="nil"/>
            </w:tcBorders>
            <w:shd w:val="clear" w:color="auto" w:fill="auto"/>
            <w:noWrap/>
            <w:vAlign w:val="bottom"/>
            <w:hideMark/>
          </w:tcPr>
          <w:p w14:paraId="52270E05" w14:textId="77777777" w:rsidR="00C05A5B" w:rsidRPr="00D10770" w:rsidRDefault="00C05A5B" w:rsidP="00C05A5B">
            <w:pPr>
              <w:spacing w:after="0" w:line="240" w:lineRule="auto"/>
              <w:jc w:val="center"/>
              <w:rPr>
                <w:rFonts w:ascii="Calibri" w:eastAsia="Times New Roman" w:hAnsi="Calibri" w:cs="Calibri"/>
                <w:color w:val="000000"/>
                <w:sz w:val="18"/>
                <w:szCs w:val="18"/>
                <w:lang w:eastAsia="es-ES"/>
              </w:rPr>
            </w:pPr>
            <w:r w:rsidRPr="00D10770">
              <w:rPr>
                <w:rFonts w:ascii="Calibri" w:eastAsia="Times New Roman" w:hAnsi="Calibri" w:cs="Calibri"/>
                <w:color w:val="000000"/>
                <w:sz w:val="18"/>
                <w:szCs w:val="18"/>
                <w:lang w:eastAsia="es-ES"/>
              </w:rPr>
              <w:t>4</w:t>
            </w:r>
          </w:p>
        </w:tc>
        <w:tc>
          <w:tcPr>
            <w:tcW w:w="3448" w:type="dxa"/>
            <w:tcBorders>
              <w:top w:val="nil"/>
              <w:left w:val="single" w:sz="4" w:space="0" w:color="auto"/>
              <w:bottom w:val="single" w:sz="4" w:space="0" w:color="auto"/>
              <w:right w:val="single" w:sz="8" w:space="0" w:color="auto"/>
            </w:tcBorders>
            <w:shd w:val="clear" w:color="auto" w:fill="auto"/>
            <w:noWrap/>
            <w:vAlign w:val="bottom"/>
            <w:hideMark/>
          </w:tcPr>
          <w:p w14:paraId="3F51B74C" w14:textId="77777777" w:rsidR="00C05A5B" w:rsidRPr="00D10770" w:rsidRDefault="00C05A5B" w:rsidP="00C05A5B">
            <w:pPr>
              <w:spacing w:after="0" w:line="240" w:lineRule="auto"/>
              <w:jc w:val="center"/>
              <w:rPr>
                <w:rFonts w:ascii="Calibri" w:eastAsia="Times New Roman" w:hAnsi="Calibri" w:cs="Calibri"/>
                <w:color w:val="000000"/>
                <w:sz w:val="18"/>
                <w:szCs w:val="18"/>
                <w:lang w:eastAsia="es-ES"/>
              </w:rPr>
            </w:pPr>
            <w:r w:rsidRPr="00D10770">
              <w:rPr>
                <w:rFonts w:ascii="Calibri" w:eastAsia="Times New Roman" w:hAnsi="Calibri" w:cs="Calibri"/>
                <w:color w:val="000000"/>
                <w:sz w:val="18"/>
                <w:szCs w:val="18"/>
                <w:lang w:eastAsia="es-ES"/>
              </w:rPr>
              <w:t>0%</w:t>
            </w:r>
          </w:p>
        </w:tc>
      </w:tr>
      <w:tr w:rsidR="00C05A5B" w:rsidRPr="00D10770" w14:paraId="65175457" w14:textId="77777777" w:rsidTr="00C05A5B">
        <w:trPr>
          <w:trHeight w:val="240"/>
        </w:trPr>
        <w:tc>
          <w:tcPr>
            <w:tcW w:w="1358" w:type="dxa"/>
            <w:tcBorders>
              <w:top w:val="nil"/>
              <w:left w:val="single" w:sz="8" w:space="0" w:color="auto"/>
              <w:bottom w:val="single" w:sz="4" w:space="0" w:color="auto"/>
              <w:right w:val="single" w:sz="4" w:space="0" w:color="auto"/>
            </w:tcBorders>
            <w:shd w:val="clear" w:color="auto" w:fill="auto"/>
            <w:noWrap/>
            <w:vAlign w:val="bottom"/>
            <w:hideMark/>
          </w:tcPr>
          <w:p w14:paraId="220CB0A1" w14:textId="77777777" w:rsidR="00C05A5B" w:rsidRPr="00D10770" w:rsidRDefault="00C05A5B" w:rsidP="00C05A5B">
            <w:pPr>
              <w:spacing w:after="0" w:line="240" w:lineRule="auto"/>
              <w:jc w:val="center"/>
              <w:rPr>
                <w:rFonts w:ascii="Calibri" w:eastAsia="Times New Roman" w:hAnsi="Calibri" w:cs="Calibri"/>
                <w:color w:val="000000"/>
                <w:sz w:val="18"/>
                <w:szCs w:val="18"/>
                <w:lang w:eastAsia="es-ES"/>
              </w:rPr>
            </w:pPr>
            <w:r w:rsidRPr="00D10770">
              <w:rPr>
                <w:rFonts w:ascii="Calibri" w:eastAsia="Times New Roman" w:hAnsi="Calibri" w:cs="Calibri"/>
                <w:color w:val="000000"/>
                <w:sz w:val="18"/>
                <w:szCs w:val="18"/>
                <w:lang w:eastAsia="es-ES"/>
              </w:rPr>
              <w:t>7</w:t>
            </w:r>
          </w:p>
        </w:tc>
        <w:tc>
          <w:tcPr>
            <w:tcW w:w="1399" w:type="dxa"/>
            <w:tcBorders>
              <w:top w:val="nil"/>
              <w:left w:val="nil"/>
              <w:bottom w:val="single" w:sz="4" w:space="0" w:color="auto"/>
              <w:right w:val="single" w:sz="4" w:space="0" w:color="auto"/>
            </w:tcBorders>
            <w:shd w:val="clear" w:color="auto" w:fill="auto"/>
            <w:noWrap/>
            <w:vAlign w:val="bottom"/>
            <w:hideMark/>
          </w:tcPr>
          <w:p w14:paraId="5BE0DE90" w14:textId="77777777" w:rsidR="00C05A5B" w:rsidRPr="00D10770" w:rsidRDefault="00C05A5B" w:rsidP="00C05A5B">
            <w:pPr>
              <w:spacing w:after="0" w:line="240" w:lineRule="auto"/>
              <w:jc w:val="center"/>
              <w:rPr>
                <w:rFonts w:ascii="Calibri" w:eastAsia="Times New Roman" w:hAnsi="Calibri" w:cs="Calibri"/>
                <w:color w:val="000000"/>
                <w:sz w:val="18"/>
                <w:szCs w:val="18"/>
                <w:lang w:eastAsia="es-ES"/>
              </w:rPr>
            </w:pPr>
            <w:r w:rsidRPr="00D10770">
              <w:rPr>
                <w:rFonts w:ascii="Calibri" w:eastAsia="Times New Roman" w:hAnsi="Calibri" w:cs="Calibri"/>
                <w:color w:val="000000"/>
                <w:sz w:val="18"/>
                <w:szCs w:val="18"/>
                <w:lang w:eastAsia="es-ES"/>
              </w:rPr>
              <w:t>7</w:t>
            </w:r>
          </w:p>
        </w:tc>
        <w:tc>
          <w:tcPr>
            <w:tcW w:w="1274" w:type="dxa"/>
            <w:tcBorders>
              <w:top w:val="nil"/>
              <w:left w:val="nil"/>
              <w:bottom w:val="single" w:sz="4" w:space="0" w:color="auto"/>
              <w:right w:val="single" w:sz="4" w:space="0" w:color="auto"/>
            </w:tcBorders>
            <w:shd w:val="clear" w:color="auto" w:fill="auto"/>
            <w:noWrap/>
            <w:vAlign w:val="bottom"/>
            <w:hideMark/>
          </w:tcPr>
          <w:p w14:paraId="5CC71E7D" w14:textId="77777777" w:rsidR="00C05A5B" w:rsidRPr="00D10770" w:rsidRDefault="00C05A5B" w:rsidP="00C05A5B">
            <w:pPr>
              <w:spacing w:after="0" w:line="240" w:lineRule="auto"/>
              <w:jc w:val="center"/>
              <w:rPr>
                <w:rFonts w:ascii="Calibri" w:eastAsia="Times New Roman" w:hAnsi="Calibri" w:cs="Calibri"/>
                <w:color w:val="000000"/>
                <w:sz w:val="18"/>
                <w:szCs w:val="18"/>
                <w:lang w:eastAsia="es-ES"/>
              </w:rPr>
            </w:pPr>
            <w:r w:rsidRPr="00D10770">
              <w:rPr>
                <w:rFonts w:ascii="Calibri" w:eastAsia="Times New Roman" w:hAnsi="Calibri" w:cs="Calibri"/>
                <w:color w:val="000000"/>
                <w:sz w:val="18"/>
                <w:szCs w:val="18"/>
                <w:lang w:eastAsia="es-ES"/>
              </w:rPr>
              <w:t>2</w:t>
            </w:r>
          </w:p>
        </w:tc>
        <w:tc>
          <w:tcPr>
            <w:tcW w:w="1016" w:type="dxa"/>
            <w:tcBorders>
              <w:top w:val="nil"/>
              <w:left w:val="nil"/>
              <w:bottom w:val="single" w:sz="4" w:space="0" w:color="auto"/>
              <w:right w:val="nil"/>
            </w:tcBorders>
            <w:shd w:val="clear" w:color="auto" w:fill="auto"/>
            <w:noWrap/>
            <w:vAlign w:val="bottom"/>
            <w:hideMark/>
          </w:tcPr>
          <w:p w14:paraId="5DE99BFE" w14:textId="77777777" w:rsidR="00C05A5B" w:rsidRPr="00D10770" w:rsidRDefault="00C05A5B" w:rsidP="00C05A5B">
            <w:pPr>
              <w:spacing w:after="0" w:line="240" w:lineRule="auto"/>
              <w:jc w:val="center"/>
              <w:rPr>
                <w:rFonts w:ascii="Calibri" w:eastAsia="Times New Roman" w:hAnsi="Calibri" w:cs="Calibri"/>
                <w:color w:val="000000"/>
                <w:sz w:val="18"/>
                <w:szCs w:val="18"/>
                <w:lang w:eastAsia="es-ES"/>
              </w:rPr>
            </w:pPr>
            <w:r w:rsidRPr="00D10770">
              <w:rPr>
                <w:rFonts w:ascii="Calibri" w:eastAsia="Times New Roman" w:hAnsi="Calibri" w:cs="Calibri"/>
                <w:color w:val="000000"/>
                <w:sz w:val="18"/>
                <w:szCs w:val="18"/>
                <w:lang w:eastAsia="es-ES"/>
              </w:rPr>
              <w:t>9</w:t>
            </w:r>
          </w:p>
        </w:tc>
        <w:tc>
          <w:tcPr>
            <w:tcW w:w="3448" w:type="dxa"/>
            <w:tcBorders>
              <w:top w:val="nil"/>
              <w:left w:val="single" w:sz="4" w:space="0" w:color="auto"/>
              <w:bottom w:val="single" w:sz="4" w:space="0" w:color="auto"/>
              <w:right w:val="single" w:sz="8" w:space="0" w:color="auto"/>
            </w:tcBorders>
            <w:shd w:val="clear" w:color="auto" w:fill="auto"/>
            <w:noWrap/>
            <w:vAlign w:val="bottom"/>
            <w:hideMark/>
          </w:tcPr>
          <w:p w14:paraId="66123F68" w14:textId="77777777" w:rsidR="00C05A5B" w:rsidRPr="00D10770" w:rsidRDefault="00C05A5B" w:rsidP="00C05A5B">
            <w:pPr>
              <w:spacing w:after="0" w:line="240" w:lineRule="auto"/>
              <w:jc w:val="center"/>
              <w:rPr>
                <w:rFonts w:ascii="Calibri" w:eastAsia="Times New Roman" w:hAnsi="Calibri" w:cs="Calibri"/>
                <w:color w:val="000000"/>
                <w:sz w:val="18"/>
                <w:szCs w:val="18"/>
                <w:lang w:eastAsia="es-ES"/>
              </w:rPr>
            </w:pPr>
            <w:r w:rsidRPr="00D10770">
              <w:rPr>
                <w:rFonts w:ascii="Calibri" w:eastAsia="Times New Roman" w:hAnsi="Calibri" w:cs="Calibri"/>
                <w:color w:val="000000"/>
                <w:sz w:val="18"/>
                <w:szCs w:val="18"/>
                <w:lang w:eastAsia="es-ES"/>
              </w:rPr>
              <w:t>22%</w:t>
            </w:r>
          </w:p>
        </w:tc>
      </w:tr>
      <w:tr w:rsidR="00C05A5B" w:rsidRPr="00D10770" w14:paraId="2DB38D54" w14:textId="77777777" w:rsidTr="00C05A5B">
        <w:trPr>
          <w:trHeight w:val="240"/>
        </w:trPr>
        <w:tc>
          <w:tcPr>
            <w:tcW w:w="1358" w:type="dxa"/>
            <w:tcBorders>
              <w:top w:val="nil"/>
              <w:left w:val="single" w:sz="8" w:space="0" w:color="auto"/>
              <w:bottom w:val="single" w:sz="4" w:space="0" w:color="auto"/>
              <w:right w:val="single" w:sz="4" w:space="0" w:color="auto"/>
            </w:tcBorders>
            <w:shd w:val="clear" w:color="auto" w:fill="auto"/>
            <w:noWrap/>
            <w:vAlign w:val="bottom"/>
            <w:hideMark/>
          </w:tcPr>
          <w:p w14:paraId="4B0B8C75" w14:textId="77777777" w:rsidR="00C05A5B" w:rsidRPr="00D10770" w:rsidRDefault="00C05A5B" w:rsidP="00C05A5B">
            <w:pPr>
              <w:spacing w:after="0" w:line="240" w:lineRule="auto"/>
              <w:jc w:val="center"/>
              <w:rPr>
                <w:rFonts w:ascii="Calibri" w:eastAsia="Times New Roman" w:hAnsi="Calibri" w:cs="Calibri"/>
                <w:color w:val="000000"/>
                <w:sz w:val="18"/>
                <w:szCs w:val="18"/>
                <w:lang w:eastAsia="es-ES"/>
              </w:rPr>
            </w:pPr>
            <w:r w:rsidRPr="00D10770">
              <w:rPr>
                <w:rFonts w:ascii="Calibri" w:eastAsia="Times New Roman" w:hAnsi="Calibri" w:cs="Calibri"/>
                <w:color w:val="000000"/>
                <w:sz w:val="18"/>
                <w:szCs w:val="18"/>
                <w:lang w:eastAsia="es-ES"/>
              </w:rPr>
              <w:t>6</w:t>
            </w:r>
          </w:p>
        </w:tc>
        <w:tc>
          <w:tcPr>
            <w:tcW w:w="1399" w:type="dxa"/>
            <w:tcBorders>
              <w:top w:val="nil"/>
              <w:left w:val="nil"/>
              <w:bottom w:val="single" w:sz="4" w:space="0" w:color="auto"/>
              <w:right w:val="single" w:sz="4" w:space="0" w:color="auto"/>
            </w:tcBorders>
            <w:shd w:val="clear" w:color="auto" w:fill="auto"/>
            <w:noWrap/>
            <w:vAlign w:val="bottom"/>
            <w:hideMark/>
          </w:tcPr>
          <w:p w14:paraId="15185234" w14:textId="77777777" w:rsidR="00C05A5B" w:rsidRPr="00D10770" w:rsidRDefault="00C05A5B" w:rsidP="00C05A5B">
            <w:pPr>
              <w:spacing w:after="0" w:line="240" w:lineRule="auto"/>
              <w:jc w:val="center"/>
              <w:rPr>
                <w:rFonts w:ascii="Calibri" w:eastAsia="Times New Roman" w:hAnsi="Calibri" w:cs="Calibri"/>
                <w:color w:val="000000"/>
                <w:sz w:val="18"/>
                <w:szCs w:val="18"/>
                <w:lang w:eastAsia="es-ES"/>
              </w:rPr>
            </w:pPr>
            <w:r w:rsidRPr="00D10770">
              <w:rPr>
                <w:rFonts w:ascii="Calibri" w:eastAsia="Times New Roman" w:hAnsi="Calibri" w:cs="Calibri"/>
                <w:color w:val="000000"/>
                <w:sz w:val="18"/>
                <w:szCs w:val="18"/>
                <w:lang w:eastAsia="es-ES"/>
              </w:rPr>
              <w:t>12</w:t>
            </w:r>
          </w:p>
        </w:tc>
        <w:tc>
          <w:tcPr>
            <w:tcW w:w="1274" w:type="dxa"/>
            <w:tcBorders>
              <w:top w:val="nil"/>
              <w:left w:val="nil"/>
              <w:bottom w:val="single" w:sz="4" w:space="0" w:color="auto"/>
              <w:right w:val="single" w:sz="4" w:space="0" w:color="auto"/>
            </w:tcBorders>
            <w:shd w:val="clear" w:color="auto" w:fill="auto"/>
            <w:noWrap/>
            <w:vAlign w:val="bottom"/>
            <w:hideMark/>
          </w:tcPr>
          <w:p w14:paraId="6116455E" w14:textId="77777777" w:rsidR="00C05A5B" w:rsidRPr="00D10770" w:rsidRDefault="00C05A5B" w:rsidP="00C05A5B">
            <w:pPr>
              <w:spacing w:after="0" w:line="240" w:lineRule="auto"/>
              <w:jc w:val="center"/>
              <w:rPr>
                <w:rFonts w:ascii="Calibri" w:eastAsia="Times New Roman" w:hAnsi="Calibri" w:cs="Calibri"/>
                <w:color w:val="000000"/>
                <w:sz w:val="18"/>
                <w:szCs w:val="18"/>
                <w:lang w:eastAsia="es-ES"/>
              </w:rPr>
            </w:pPr>
            <w:r w:rsidRPr="00D10770">
              <w:rPr>
                <w:rFonts w:ascii="Calibri" w:eastAsia="Times New Roman" w:hAnsi="Calibri" w:cs="Calibri"/>
                <w:color w:val="000000"/>
                <w:sz w:val="18"/>
                <w:szCs w:val="18"/>
                <w:lang w:eastAsia="es-ES"/>
              </w:rPr>
              <w:t>2</w:t>
            </w:r>
          </w:p>
        </w:tc>
        <w:tc>
          <w:tcPr>
            <w:tcW w:w="1016" w:type="dxa"/>
            <w:tcBorders>
              <w:top w:val="nil"/>
              <w:left w:val="nil"/>
              <w:bottom w:val="single" w:sz="4" w:space="0" w:color="auto"/>
              <w:right w:val="nil"/>
            </w:tcBorders>
            <w:shd w:val="clear" w:color="auto" w:fill="auto"/>
            <w:noWrap/>
            <w:vAlign w:val="bottom"/>
            <w:hideMark/>
          </w:tcPr>
          <w:p w14:paraId="2E7014FF" w14:textId="77777777" w:rsidR="00C05A5B" w:rsidRPr="00D10770" w:rsidRDefault="00C05A5B" w:rsidP="00C05A5B">
            <w:pPr>
              <w:spacing w:after="0" w:line="240" w:lineRule="auto"/>
              <w:jc w:val="center"/>
              <w:rPr>
                <w:rFonts w:ascii="Calibri" w:eastAsia="Times New Roman" w:hAnsi="Calibri" w:cs="Calibri"/>
                <w:color w:val="000000"/>
                <w:sz w:val="18"/>
                <w:szCs w:val="18"/>
                <w:lang w:eastAsia="es-ES"/>
              </w:rPr>
            </w:pPr>
            <w:r w:rsidRPr="00D10770">
              <w:rPr>
                <w:rFonts w:ascii="Calibri" w:eastAsia="Times New Roman" w:hAnsi="Calibri" w:cs="Calibri"/>
                <w:color w:val="000000"/>
                <w:sz w:val="18"/>
                <w:szCs w:val="18"/>
                <w:lang w:eastAsia="es-ES"/>
              </w:rPr>
              <w:t>14</w:t>
            </w:r>
          </w:p>
        </w:tc>
        <w:tc>
          <w:tcPr>
            <w:tcW w:w="3448" w:type="dxa"/>
            <w:tcBorders>
              <w:top w:val="nil"/>
              <w:left w:val="single" w:sz="4" w:space="0" w:color="auto"/>
              <w:bottom w:val="single" w:sz="4" w:space="0" w:color="auto"/>
              <w:right w:val="single" w:sz="8" w:space="0" w:color="auto"/>
            </w:tcBorders>
            <w:shd w:val="clear" w:color="auto" w:fill="auto"/>
            <w:noWrap/>
            <w:vAlign w:val="bottom"/>
            <w:hideMark/>
          </w:tcPr>
          <w:p w14:paraId="1CE2390E" w14:textId="77777777" w:rsidR="00C05A5B" w:rsidRPr="00D10770" w:rsidRDefault="00C05A5B" w:rsidP="00C05A5B">
            <w:pPr>
              <w:spacing w:after="0" w:line="240" w:lineRule="auto"/>
              <w:jc w:val="center"/>
              <w:rPr>
                <w:rFonts w:ascii="Calibri" w:eastAsia="Times New Roman" w:hAnsi="Calibri" w:cs="Calibri"/>
                <w:color w:val="000000"/>
                <w:sz w:val="18"/>
                <w:szCs w:val="18"/>
                <w:lang w:eastAsia="es-ES"/>
              </w:rPr>
            </w:pPr>
            <w:r w:rsidRPr="00D10770">
              <w:rPr>
                <w:rFonts w:ascii="Calibri" w:eastAsia="Times New Roman" w:hAnsi="Calibri" w:cs="Calibri"/>
                <w:color w:val="000000"/>
                <w:sz w:val="18"/>
                <w:szCs w:val="18"/>
                <w:lang w:eastAsia="es-ES"/>
              </w:rPr>
              <w:t>14%</w:t>
            </w:r>
          </w:p>
        </w:tc>
      </w:tr>
      <w:tr w:rsidR="00C05A5B" w:rsidRPr="00D10770" w14:paraId="07298790" w14:textId="77777777" w:rsidTr="00C05A5B">
        <w:trPr>
          <w:trHeight w:val="240"/>
        </w:trPr>
        <w:tc>
          <w:tcPr>
            <w:tcW w:w="1358" w:type="dxa"/>
            <w:tcBorders>
              <w:top w:val="nil"/>
              <w:left w:val="single" w:sz="8" w:space="0" w:color="auto"/>
              <w:bottom w:val="single" w:sz="4" w:space="0" w:color="auto"/>
              <w:right w:val="single" w:sz="4" w:space="0" w:color="auto"/>
            </w:tcBorders>
            <w:shd w:val="clear" w:color="auto" w:fill="auto"/>
            <w:noWrap/>
            <w:vAlign w:val="bottom"/>
            <w:hideMark/>
          </w:tcPr>
          <w:p w14:paraId="5C418EAE" w14:textId="77777777" w:rsidR="00C05A5B" w:rsidRPr="00D10770" w:rsidRDefault="00C05A5B" w:rsidP="00C05A5B">
            <w:pPr>
              <w:spacing w:after="0" w:line="240" w:lineRule="auto"/>
              <w:jc w:val="center"/>
              <w:rPr>
                <w:rFonts w:ascii="Calibri" w:eastAsia="Times New Roman" w:hAnsi="Calibri" w:cs="Calibri"/>
                <w:color w:val="000000"/>
                <w:sz w:val="18"/>
                <w:szCs w:val="18"/>
                <w:lang w:eastAsia="es-ES"/>
              </w:rPr>
            </w:pPr>
            <w:r w:rsidRPr="00D10770">
              <w:rPr>
                <w:rFonts w:ascii="Calibri" w:eastAsia="Times New Roman" w:hAnsi="Calibri" w:cs="Calibri"/>
                <w:color w:val="000000"/>
                <w:sz w:val="18"/>
                <w:szCs w:val="18"/>
                <w:lang w:eastAsia="es-ES"/>
              </w:rPr>
              <w:t>5</w:t>
            </w:r>
          </w:p>
        </w:tc>
        <w:tc>
          <w:tcPr>
            <w:tcW w:w="1399" w:type="dxa"/>
            <w:tcBorders>
              <w:top w:val="nil"/>
              <w:left w:val="nil"/>
              <w:bottom w:val="single" w:sz="4" w:space="0" w:color="auto"/>
              <w:right w:val="single" w:sz="4" w:space="0" w:color="auto"/>
            </w:tcBorders>
            <w:shd w:val="clear" w:color="auto" w:fill="auto"/>
            <w:noWrap/>
            <w:vAlign w:val="bottom"/>
            <w:hideMark/>
          </w:tcPr>
          <w:p w14:paraId="5A0B87C5" w14:textId="77777777" w:rsidR="00C05A5B" w:rsidRPr="00D10770" w:rsidRDefault="00C05A5B" w:rsidP="00C05A5B">
            <w:pPr>
              <w:spacing w:after="0" w:line="240" w:lineRule="auto"/>
              <w:jc w:val="center"/>
              <w:rPr>
                <w:rFonts w:ascii="Calibri" w:eastAsia="Times New Roman" w:hAnsi="Calibri" w:cs="Calibri"/>
                <w:color w:val="000000"/>
                <w:sz w:val="18"/>
                <w:szCs w:val="18"/>
                <w:lang w:eastAsia="es-ES"/>
              </w:rPr>
            </w:pPr>
            <w:r w:rsidRPr="00D10770">
              <w:rPr>
                <w:rFonts w:ascii="Calibri" w:eastAsia="Times New Roman" w:hAnsi="Calibri" w:cs="Calibri"/>
                <w:color w:val="000000"/>
                <w:sz w:val="18"/>
                <w:szCs w:val="18"/>
                <w:lang w:eastAsia="es-ES"/>
              </w:rPr>
              <w:t>10</w:t>
            </w:r>
          </w:p>
        </w:tc>
        <w:tc>
          <w:tcPr>
            <w:tcW w:w="1274" w:type="dxa"/>
            <w:tcBorders>
              <w:top w:val="nil"/>
              <w:left w:val="nil"/>
              <w:bottom w:val="single" w:sz="4" w:space="0" w:color="auto"/>
              <w:right w:val="single" w:sz="4" w:space="0" w:color="auto"/>
            </w:tcBorders>
            <w:shd w:val="clear" w:color="auto" w:fill="auto"/>
            <w:noWrap/>
            <w:vAlign w:val="bottom"/>
            <w:hideMark/>
          </w:tcPr>
          <w:p w14:paraId="07647340" w14:textId="77777777" w:rsidR="00C05A5B" w:rsidRPr="00D10770" w:rsidRDefault="00C05A5B" w:rsidP="00C05A5B">
            <w:pPr>
              <w:spacing w:after="0" w:line="240" w:lineRule="auto"/>
              <w:jc w:val="center"/>
              <w:rPr>
                <w:rFonts w:ascii="Calibri" w:eastAsia="Times New Roman" w:hAnsi="Calibri" w:cs="Calibri"/>
                <w:color w:val="000000"/>
                <w:sz w:val="18"/>
                <w:szCs w:val="18"/>
                <w:lang w:eastAsia="es-ES"/>
              </w:rPr>
            </w:pPr>
            <w:r w:rsidRPr="00D10770">
              <w:rPr>
                <w:rFonts w:ascii="Calibri" w:eastAsia="Times New Roman" w:hAnsi="Calibri" w:cs="Calibri"/>
                <w:color w:val="000000"/>
                <w:sz w:val="18"/>
                <w:szCs w:val="18"/>
                <w:lang w:eastAsia="es-ES"/>
              </w:rPr>
              <w:t>2</w:t>
            </w:r>
          </w:p>
        </w:tc>
        <w:tc>
          <w:tcPr>
            <w:tcW w:w="1016" w:type="dxa"/>
            <w:tcBorders>
              <w:top w:val="nil"/>
              <w:left w:val="nil"/>
              <w:bottom w:val="single" w:sz="4" w:space="0" w:color="auto"/>
              <w:right w:val="nil"/>
            </w:tcBorders>
            <w:shd w:val="clear" w:color="auto" w:fill="auto"/>
            <w:noWrap/>
            <w:vAlign w:val="bottom"/>
            <w:hideMark/>
          </w:tcPr>
          <w:p w14:paraId="33A61A32" w14:textId="77777777" w:rsidR="00C05A5B" w:rsidRPr="00D10770" w:rsidRDefault="00C05A5B" w:rsidP="00C05A5B">
            <w:pPr>
              <w:spacing w:after="0" w:line="240" w:lineRule="auto"/>
              <w:jc w:val="center"/>
              <w:rPr>
                <w:rFonts w:ascii="Calibri" w:eastAsia="Times New Roman" w:hAnsi="Calibri" w:cs="Calibri"/>
                <w:color w:val="000000"/>
                <w:sz w:val="18"/>
                <w:szCs w:val="18"/>
                <w:lang w:eastAsia="es-ES"/>
              </w:rPr>
            </w:pPr>
            <w:r w:rsidRPr="00D10770">
              <w:rPr>
                <w:rFonts w:ascii="Calibri" w:eastAsia="Times New Roman" w:hAnsi="Calibri" w:cs="Calibri"/>
                <w:color w:val="000000"/>
                <w:sz w:val="18"/>
                <w:szCs w:val="18"/>
                <w:lang w:eastAsia="es-ES"/>
              </w:rPr>
              <w:t>12</w:t>
            </w:r>
          </w:p>
        </w:tc>
        <w:tc>
          <w:tcPr>
            <w:tcW w:w="3448" w:type="dxa"/>
            <w:tcBorders>
              <w:top w:val="nil"/>
              <w:left w:val="single" w:sz="4" w:space="0" w:color="auto"/>
              <w:bottom w:val="single" w:sz="4" w:space="0" w:color="auto"/>
              <w:right w:val="single" w:sz="8" w:space="0" w:color="auto"/>
            </w:tcBorders>
            <w:shd w:val="clear" w:color="auto" w:fill="auto"/>
            <w:noWrap/>
            <w:vAlign w:val="bottom"/>
            <w:hideMark/>
          </w:tcPr>
          <w:p w14:paraId="0647AFA2" w14:textId="77777777" w:rsidR="00C05A5B" w:rsidRPr="00D10770" w:rsidRDefault="00C05A5B" w:rsidP="00C05A5B">
            <w:pPr>
              <w:spacing w:after="0" w:line="240" w:lineRule="auto"/>
              <w:jc w:val="center"/>
              <w:rPr>
                <w:rFonts w:ascii="Calibri" w:eastAsia="Times New Roman" w:hAnsi="Calibri" w:cs="Calibri"/>
                <w:color w:val="000000"/>
                <w:sz w:val="18"/>
                <w:szCs w:val="18"/>
                <w:lang w:eastAsia="es-ES"/>
              </w:rPr>
            </w:pPr>
            <w:r w:rsidRPr="00D10770">
              <w:rPr>
                <w:rFonts w:ascii="Calibri" w:eastAsia="Times New Roman" w:hAnsi="Calibri" w:cs="Calibri"/>
                <w:color w:val="000000"/>
                <w:sz w:val="18"/>
                <w:szCs w:val="18"/>
                <w:lang w:eastAsia="es-ES"/>
              </w:rPr>
              <w:t>17%</w:t>
            </w:r>
          </w:p>
        </w:tc>
      </w:tr>
      <w:tr w:rsidR="00C05A5B" w:rsidRPr="00D10770" w14:paraId="791C498D" w14:textId="77777777" w:rsidTr="00C05A5B">
        <w:trPr>
          <w:trHeight w:val="240"/>
        </w:trPr>
        <w:tc>
          <w:tcPr>
            <w:tcW w:w="1358" w:type="dxa"/>
            <w:tcBorders>
              <w:top w:val="nil"/>
              <w:left w:val="single" w:sz="8" w:space="0" w:color="auto"/>
              <w:bottom w:val="single" w:sz="4" w:space="0" w:color="auto"/>
              <w:right w:val="single" w:sz="4" w:space="0" w:color="auto"/>
            </w:tcBorders>
            <w:shd w:val="clear" w:color="auto" w:fill="auto"/>
            <w:noWrap/>
            <w:vAlign w:val="bottom"/>
            <w:hideMark/>
          </w:tcPr>
          <w:p w14:paraId="5F424B25" w14:textId="77777777" w:rsidR="00C05A5B" w:rsidRPr="00D10770" w:rsidRDefault="00C05A5B" w:rsidP="00C05A5B">
            <w:pPr>
              <w:spacing w:after="0" w:line="240" w:lineRule="auto"/>
              <w:jc w:val="center"/>
              <w:rPr>
                <w:rFonts w:ascii="Calibri" w:eastAsia="Times New Roman" w:hAnsi="Calibri" w:cs="Calibri"/>
                <w:color w:val="000000"/>
                <w:sz w:val="18"/>
                <w:szCs w:val="18"/>
                <w:lang w:eastAsia="es-ES"/>
              </w:rPr>
            </w:pPr>
            <w:r w:rsidRPr="00D10770">
              <w:rPr>
                <w:rFonts w:ascii="Calibri" w:eastAsia="Times New Roman" w:hAnsi="Calibri" w:cs="Calibri"/>
                <w:color w:val="000000"/>
                <w:sz w:val="18"/>
                <w:szCs w:val="18"/>
                <w:lang w:eastAsia="es-ES"/>
              </w:rPr>
              <w:t>4</w:t>
            </w:r>
          </w:p>
        </w:tc>
        <w:tc>
          <w:tcPr>
            <w:tcW w:w="1399" w:type="dxa"/>
            <w:tcBorders>
              <w:top w:val="nil"/>
              <w:left w:val="nil"/>
              <w:bottom w:val="single" w:sz="4" w:space="0" w:color="auto"/>
              <w:right w:val="single" w:sz="4" w:space="0" w:color="auto"/>
            </w:tcBorders>
            <w:shd w:val="clear" w:color="auto" w:fill="auto"/>
            <w:noWrap/>
            <w:vAlign w:val="bottom"/>
            <w:hideMark/>
          </w:tcPr>
          <w:p w14:paraId="0D49AE40" w14:textId="77777777" w:rsidR="00C05A5B" w:rsidRPr="00D10770" w:rsidRDefault="00C05A5B" w:rsidP="00C05A5B">
            <w:pPr>
              <w:spacing w:after="0" w:line="240" w:lineRule="auto"/>
              <w:jc w:val="center"/>
              <w:rPr>
                <w:rFonts w:ascii="Calibri" w:eastAsia="Times New Roman" w:hAnsi="Calibri" w:cs="Calibri"/>
                <w:color w:val="000000"/>
                <w:sz w:val="18"/>
                <w:szCs w:val="18"/>
                <w:lang w:eastAsia="es-ES"/>
              </w:rPr>
            </w:pPr>
            <w:r w:rsidRPr="00D10770">
              <w:rPr>
                <w:rFonts w:ascii="Calibri" w:eastAsia="Times New Roman" w:hAnsi="Calibri" w:cs="Calibri"/>
                <w:color w:val="000000"/>
                <w:sz w:val="18"/>
                <w:szCs w:val="18"/>
                <w:lang w:eastAsia="es-ES"/>
              </w:rPr>
              <w:t>10</w:t>
            </w:r>
          </w:p>
        </w:tc>
        <w:tc>
          <w:tcPr>
            <w:tcW w:w="1274" w:type="dxa"/>
            <w:tcBorders>
              <w:top w:val="nil"/>
              <w:left w:val="nil"/>
              <w:bottom w:val="single" w:sz="4" w:space="0" w:color="auto"/>
              <w:right w:val="single" w:sz="4" w:space="0" w:color="auto"/>
            </w:tcBorders>
            <w:shd w:val="clear" w:color="auto" w:fill="auto"/>
            <w:noWrap/>
            <w:vAlign w:val="bottom"/>
            <w:hideMark/>
          </w:tcPr>
          <w:p w14:paraId="5EAE7EA0" w14:textId="77777777" w:rsidR="00C05A5B" w:rsidRPr="00D10770" w:rsidRDefault="00C05A5B" w:rsidP="00C05A5B">
            <w:pPr>
              <w:spacing w:after="0" w:line="240" w:lineRule="auto"/>
              <w:jc w:val="center"/>
              <w:rPr>
                <w:rFonts w:ascii="Calibri" w:eastAsia="Times New Roman" w:hAnsi="Calibri" w:cs="Calibri"/>
                <w:color w:val="000000"/>
                <w:sz w:val="18"/>
                <w:szCs w:val="18"/>
                <w:lang w:eastAsia="es-ES"/>
              </w:rPr>
            </w:pPr>
            <w:r w:rsidRPr="00D10770">
              <w:rPr>
                <w:rFonts w:ascii="Calibri" w:eastAsia="Times New Roman" w:hAnsi="Calibri" w:cs="Calibri"/>
                <w:color w:val="000000"/>
                <w:sz w:val="18"/>
                <w:szCs w:val="18"/>
                <w:lang w:eastAsia="es-ES"/>
              </w:rPr>
              <w:t>3</w:t>
            </w:r>
          </w:p>
        </w:tc>
        <w:tc>
          <w:tcPr>
            <w:tcW w:w="1016" w:type="dxa"/>
            <w:tcBorders>
              <w:top w:val="nil"/>
              <w:left w:val="nil"/>
              <w:bottom w:val="single" w:sz="4" w:space="0" w:color="auto"/>
              <w:right w:val="nil"/>
            </w:tcBorders>
            <w:shd w:val="clear" w:color="auto" w:fill="auto"/>
            <w:noWrap/>
            <w:vAlign w:val="bottom"/>
            <w:hideMark/>
          </w:tcPr>
          <w:p w14:paraId="673CB4DC" w14:textId="77777777" w:rsidR="00C05A5B" w:rsidRPr="00D10770" w:rsidRDefault="00C05A5B" w:rsidP="00C05A5B">
            <w:pPr>
              <w:spacing w:after="0" w:line="240" w:lineRule="auto"/>
              <w:jc w:val="center"/>
              <w:rPr>
                <w:rFonts w:ascii="Calibri" w:eastAsia="Times New Roman" w:hAnsi="Calibri" w:cs="Calibri"/>
                <w:color w:val="000000"/>
                <w:sz w:val="18"/>
                <w:szCs w:val="18"/>
                <w:lang w:eastAsia="es-ES"/>
              </w:rPr>
            </w:pPr>
            <w:r w:rsidRPr="00D10770">
              <w:rPr>
                <w:rFonts w:ascii="Calibri" w:eastAsia="Times New Roman" w:hAnsi="Calibri" w:cs="Calibri"/>
                <w:color w:val="000000"/>
                <w:sz w:val="18"/>
                <w:szCs w:val="18"/>
                <w:lang w:eastAsia="es-ES"/>
              </w:rPr>
              <w:t>13</w:t>
            </w:r>
          </w:p>
        </w:tc>
        <w:tc>
          <w:tcPr>
            <w:tcW w:w="3448" w:type="dxa"/>
            <w:tcBorders>
              <w:top w:val="nil"/>
              <w:left w:val="single" w:sz="4" w:space="0" w:color="auto"/>
              <w:bottom w:val="single" w:sz="4" w:space="0" w:color="auto"/>
              <w:right w:val="single" w:sz="8" w:space="0" w:color="auto"/>
            </w:tcBorders>
            <w:shd w:val="clear" w:color="auto" w:fill="auto"/>
            <w:noWrap/>
            <w:vAlign w:val="bottom"/>
            <w:hideMark/>
          </w:tcPr>
          <w:p w14:paraId="1EF35BFA" w14:textId="77777777" w:rsidR="00C05A5B" w:rsidRPr="00D10770" w:rsidRDefault="00C05A5B" w:rsidP="00C05A5B">
            <w:pPr>
              <w:spacing w:after="0" w:line="240" w:lineRule="auto"/>
              <w:jc w:val="center"/>
              <w:rPr>
                <w:rFonts w:ascii="Calibri" w:eastAsia="Times New Roman" w:hAnsi="Calibri" w:cs="Calibri"/>
                <w:color w:val="000000"/>
                <w:sz w:val="18"/>
                <w:szCs w:val="18"/>
                <w:lang w:eastAsia="es-ES"/>
              </w:rPr>
            </w:pPr>
            <w:r w:rsidRPr="00D10770">
              <w:rPr>
                <w:rFonts w:ascii="Calibri" w:eastAsia="Times New Roman" w:hAnsi="Calibri" w:cs="Calibri"/>
                <w:color w:val="000000"/>
                <w:sz w:val="18"/>
                <w:szCs w:val="18"/>
                <w:lang w:eastAsia="es-ES"/>
              </w:rPr>
              <w:t>23%</w:t>
            </w:r>
          </w:p>
        </w:tc>
      </w:tr>
      <w:tr w:rsidR="00C05A5B" w:rsidRPr="00D10770" w14:paraId="7A62ED55" w14:textId="77777777" w:rsidTr="00C05A5B">
        <w:trPr>
          <w:trHeight w:val="240"/>
        </w:trPr>
        <w:tc>
          <w:tcPr>
            <w:tcW w:w="1358" w:type="dxa"/>
            <w:tcBorders>
              <w:top w:val="nil"/>
              <w:left w:val="single" w:sz="8" w:space="0" w:color="auto"/>
              <w:bottom w:val="single" w:sz="4" w:space="0" w:color="auto"/>
              <w:right w:val="single" w:sz="4" w:space="0" w:color="auto"/>
            </w:tcBorders>
            <w:shd w:val="clear" w:color="auto" w:fill="auto"/>
            <w:noWrap/>
            <w:vAlign w:val="bottom"/>
            <w:hideMark/>
          </w:tcPr>
          <w:p w14:paraId="4D3EAE38" w14:textId="77777777" w:rsidR="00C05A5B" w:rsidRPr="00D10770" w:rsidRDefault="00C05A5B" w:rsidP="00C05A5B">
            <w:pPr>
              <w:spacing w:after="0" w:line="240" w:lineRule="auto"/>
              <w:jc w:val="center"/>
              <w:rPr>
                <w:rFonts w:ascii="Calibri" w:eastAsia="Times New Roman" w:hAnsi="Calibri" w:cs="Calibri"/>
                <w:color w:val="000000"/>
                <w:sz w:val="18"/>
                <w:szCs w:val="18"/>
                <w:lang w:eastAsia="es-ES"/>
              </w:rPr>
            </w:pPr>
            <w:r w:rsidRPr="00D10770">
              <w:rPr>
                <w:rFonts w:ascii="Calibri" w:eastAsia="Times New Roman" w:hAnsi="Calibri" w:cs="Calibri"/>
                <w:color w:val="000000"/>
                <w:sz w:val="18"/>
                <w:szCs w:val="18"/>
                <w:lang w:eastAsia="es-ES"/>
              </w:rPr>
              <w:t>3</w:t>
            </w:r>
          </w:p>
        </w:tc>
        <w:tc>
          <w:tcPr>
            <w:tcW w:w="1399" w:type="dxa"/>
            <w:tcBorders>
              <w:top w:val="nil"/>
              <w:left w:val="nil"/>
              <w:bottom w:val="single" w:sz="4" w:space="0" w:color="auto"/>
              <w:right w:val="single" w:sz="4" w:space="0" w:color="auto"/>
            </w:tcBorders>
            <w:shd w:val="clear" w:color="auto" w:fill="auto"/>
            <w:noWrap/>
            <w:vAlign w:val="bottom"/>
            <w:hideMark/>
          </w:tcPr>
          <w:p w14:paraId="78AE67E4" w14:textId="77777777" w:rsidR="00C05A5B" w:rsidRPr="00D10770" w:rsidRDefault="00C05A5B" w:rsidP="00C05A5B">
            <w:pPr>
              <w:spacing w:after="0" w:line="240" w:lineRule="auto"/>
              <w:jc w:val="center"/>
              <w:rPr>
                <w:rFonts w:ascii="Calibri" w:eastAsia="Times New Roman" w:hAnsi="Calibri" w:cs="Calibri"/>
                <w:color w:val="000000"/>
                <w:sz w:val="18"/>
                <w:szCs w:val="18"/>
                <w:lang w:eastAsia="es-ES"/>
              </w:rPr>
            </w:pPr>
            <w:r w:rsidRPr="00D10770">
              <w:rPr>
                <w:rFonts w:ascii="Calibri" w:eastAsia="Times New Roman" w:hAnsi="Calibri" w:cs="Calibri"/>
                <w:color w:val="000000"/>
                <w:sz w:val="18"/>
                <w:szCs w:val="18"/>
                <w:lang w:eastAsia="es-ES"/>
              </w:rPr>
              <w:t>3</w:t>
            </w:r>
          </w:p>
        </w:tc>
        <w:tc>
          <w:tcPr>
            <w:tcW w:w="1274" w:type="dxa"/>
            <w:tcBorders>
              <w:top w:val="nil"/>
              <w:left w:val="nil"/>
              <w:bottom w:val="single" w:sz="4" w:space="0" w:color="auto"/>
              <w:right w:val="single" w:sz="4" w:space="0" w:color="auto"/>
            </w:tcBorders>
            <w:shd w:val="clear" w:color="auto" w:fill="auto"/>
            <w:noWrap/>
            <w:vAlign w:val="bottom"/>
            <w:hideMark/>
          </w:tcPr>
          <w:p w14:paraId="55D495F4" w14:textId="77777777" w:rsidR="00C05A5B" w:rsidRPr="00D10770" w:rsidRDefault="00C05A5B" w:rsidP="00C05A5B">
            <w:pPr>
              <w:spacing w:after="0" w:line="240" w:lineRule="auto"/>
              <w:jc w:val="center"/>
              <w:rPr>
                <w:rFonts w:ascii="Calibri" w:eastAsia="Times New Roman" w:hAnsi="Calibri" w:cs="Calibri"/>
                <w:color w:val="000000"/>
                <w:sz w:val="18"/>
                <w:szCs w:val="18"/>
                <w:lang w:eastAsia="es-ES"/>
              </w:rPr>
            </w:pPr>
            <w:r w:rsidRPr="00D10770">
              <w:rPr>
                <w:rFonts w:ascii="Calibri" w:eastAsia="Times New Roman" w:hAnsi="Calibri" w:cs="Calibri"/>
                <w:color w:val="000000"/>
                <w:sz w:val="18"/>
                <w:szCs w:val="18"/>
                <w:lang w:eastAsia="es-ES"/>
              </w:rPr>
              <w:t>4</w:t>
            </w:r>
          </w:p>
        </w:tc>
        <w:tc>
          <w:tcPr>
            <w:tcW w:w="1016" w:type="dxa"/>
            <w:tcBorders>
              <w:top w:val="nil"/>
              <w:left w:val="nil"/>
              <w:bottom w:val="single" w:sz="4" w:space="0" w:color="auto"/>
              <w:right w:val="nil"/>
            </w:tcBorders>
            <w:shd w:val="clear" w:color="auto" w:fill="auto"/>
            <w:noWrap/>
            <w:vAlign w:val="bottom"/>
            <w:hideMark/>
          </w:tcPr>
          <w:p w14:paraId="5789A2DB" w14:textId="77777777" w:rsidR="00C05A5B" w:rsidRPr="00D10770" w:rsidRDefault="00C05A5B" w:rsidP="00C05A5B">
            <w:pPr>
              <w:spacing w:after="0" w:line="240" w:lineRule="auto"/>
              <w:jc w:val="center"/>
              <w:rPr>
                <w:rFonts w:ascii="Calibri" w:eastAsia="Times New Roman" w:hAnsi="Calibri" w:cs="Calibri"/>
                <w:color w:val="000000"/>
                <w:sz w:val="18"/>
                <w:szCs w:val="18"/>
                <w:lang w:eastAsia="es-ES"/>
              </w:rPr>
            </w:pPr>
            <w:r w:rsidRPr="00D10770">
              <w:rPr>
                <w:rFonts w:ascii="Calibri" w:eastAsia="Times New Roman" w:hAnsi="Calibri" w:cs="Calibri"/>
                <w:color w:val="000000"/>
                <w:sz w:val="18"/>
                <w:szCs w:val="18"/>
                <w:lang w:eastAsia="es-ES"/>
              </w:rPr>
              <w:t>7</w:t>
            </w:r>
          </w:p>
        </w:tc>
        <w:tc>
          <w:tcPr>
            <w:tcW w:w="3448" w:type="dxa"/>
            <w:tcBorders>
              <w:top w:val="nil"/>
              <w:left w:val="single" w:sz="4" w:space="0" w:color="auto"/>
              <w:bottom w:val="single" w:sz="4" w:space="0" w:color="auto"/>
              <w:right w:val="single" w:sz="8" w:space="0" w:color="auto"/>
            </w:tcBorders>
            <w:shd w:val="clear" w:color="auto" w:fill="auto"/>
            <w:noWrap/>
            <w:vAlign w:val="bottom"/>
            <w:hideMark/>
          </w:tcPr>
          <w:p w14:paraId="56399701" w14:textId="77777777" w:rsidR="00C05A5B" w:rsidRPr="00D10770" w:rsidRDefault="00C05A5B" w:rsidP="00C05A5B">
            <w:pPr>
              <w:spacing w:after="0" w:line="240" w:lineRule="auto"/>
              <w:jc w:val="center"/>
              <w:rPr>
                <w:rFonts w:ascii="Calibri" w:eastAsia="Times New Roman" w:hAnsi="Calibri" w:cs="Calibri"/>
                <w:color w:val="000000"/>
                <w:sz w:val="18"/>
                <w:szCs w:val="18"/>
                <w:lang w:eastAsia="es-ES"/>
              </w:rPr>
            </w:pPr>
            <w:r w:rsidRPr="00D10770">
              <w:rPr>
                <w:rFonts w:ascii="Calibri" w:eastAsia="Times New Roman" w:hAnsi="Calibri" w:cs="Calibri"/>
                <w:color w:val="000000"/>
                <w:sz w:val="18"/>
                <w:szCs w:val="18"/>
                <w:lang w:eastAsia="es-ES"/>
              </w:rPr>
              <w:t>57%</w:t>
            </w:r>
          </w:p>
        </w:tc>
      </w:tr>
      <w:tr w:rsidR="00C05A5B" w:rsidRPr="00D10770" w14:paraId="1D3655B4" w14:textId="77777777" w:rsidTr="00C05A5B">
        <w:trPr>
          <w:trHeight w:val="240"/>
        </w:trPr>
        <w:tc>
          <w:tcPr>
            <w:tcW w:w="1358" w:type="dxa"/>
            <w:tcBorders>
              <w:top w:val="nil"/>
              <w:left w:val="single" w:sz="8" w:space="0" w:color="auto"/>
              <w:bottom w:val="single" w:sz="4" w:space="0" w:color="auto"/>
              <w:right w:val="single" w:sz="4" w:space="0" w:color="auto"/>
            </w:tcBorders>
            <w:shd w:val="clear" w:color="auto" w:fill="auto"/>
            <w:noWrap/>
            <w:vAlign w:val="bottom"/>
            <w:hideMark/>
          </w:tcPr>
          <w:p w14:paraId="4037CC44" w14:textId="77777777" w:rsidR="00C05A5B" w:rsidRPr="00D10770" w:rsidRDefault="00C05A5B" w:rsidP="00C05A5B">
            <w:pPr>
              <w:spacing w:after="0" w:line="240" w:lineRule="auto"/>
              <w:jc w:val="center"/>
              <w:rPr>
                <w:rFonts w:ascii="Calibri" w:eastAsia="Times New Roman" w:hAnsi="Calibri" w:cs="Calibri"/>
                <w:color w:val="000000"/>
                <w:sz w:val="18"/>
                <w:szCs w:val="18"/>
                <w:lang w:eastAsia="es-ES"/>
              </w:rPr>
            </w:pPr>
            <w:r w:rsidRPr="00D10770">
              <w:rPr>
                <w:rFonts w:ascii="Calibri" w:eastAsia="Times New Roman" w:hAnsi="Calibri" w:cs="Calibri"/>
                <w:color w:val="000000"/>
                <w:sz w:val="18"/>
                <w:szCs w:val="18"/>
                <w:lang w:eastAsia="es-ES"/>
              </w:rPr>
              <w:t>2</w:t>
            </w:r>
          </w:p>
        </w:tc>
        <w:tc>
          <w:tcPr>
            <w:tcW w:w="1399" w:type="dxa"/>
            <w:tcBorders>
              <w:top w:val="nil"/>
              <w:left w:val="nil"/>
              <w:bottom w:val="single" w:sz="4" w:space="0" w:color="auto"/>
              <w:right w:val="single" w:sz="4" w:space="0" w:color="auto"/>
            </w:tcBorders>
            <w:shd w:val="clear" w:color="auto" w:fill="auto"/>
            <w:noWrap/>
            <w:vAlign w:val="bottom"/>
            <w:hideMark/>
          </w:tcPr>
          <w:p w14:paraId="37A4263E" w14:textId="77777777" w:rsidR="00C05A5B" w:rsidRPr="00D10770" w:rsidRDefault="00C05A5B" w:rsidP="00C05A5B">
            <w:pPr>
              <w:spacing w:after="0" w:line="240" w:lineRule="auto"/>
              <w:jc w:val="center"/>
              <w:rPr>
                <w:rFonts w:ascii="Calibri" w:eastAsia="Times New Roman" w:hAnsi="Calibri" w:cs="Calibri"/>
                <w:color w:val="000000"/>
                <w:sz w:val="18"/>
                <w:szCs w:val="18"/>
                <w:lang w:eastAsia="es-ES"/>
              </w:rPr>
            </w:pPr>
            <w:r w:rsidRPr="00D10770">
              <w:rPr>
                <w:rFonts w:ascii="Calibri" w:eastAsia="Times New Roman" w:hAnsi="Calibri" w:cs="Calibri"/>
                <w:color w:val="000000"/>
                <w:sz w:val="18"/>
                <w:szCs w:val="18"/>
                <w:lang w:eastAsia="es-ES"/>
              </w:rPr>
              <w:t>6</w:t>
            </w:r>
          </w:p>
        </w:tc>
        <w:tc>
          <w:tcPr>
            <w:tcW w:w="1274" w:type="dxa"/>
            <w:tcBorders>
              <w:top w:val="nil"/>
              <w:left w:val="nil"/>
              <w:bottom w:val="single" w:sz="4" w:space="0" w:color="auto"/>
              <w:right w:val="single" w:sz="4" w:space="0" w:color="auto"/>
            </w:tcBorders>
            <w:shd w:val="clear" w:color="auto" w:fill="auto"/>
            <w:noWrap/>
            <w:vAlign w:val="bottom"/>
            <w:hideMark/>
          </w:tcPr>
          <w:p w14:paraId="2F5BF4B0" w14:textId="77777777" w:rsidR="00C05A5B" w:rsidRPr="00D10770" w:rsidRDefault="00C05A5B" w:rsidP="00C05A5B">
            <w:pPr>
              <w:spacing w:after="0" w:line="240" w:lineRule="auto"/>
              <w:jc w:val="center"/>
              <w:rPr>
                <w:rFonts w:ascii="Calibri" w:eastAsia="Times New Roman" w:hAnsi="Calibri" w:cs="Calibri"/>
                <w:color w:val="000000"/>
                <w:sz w:val="18"/>
                <w:szCs w:val="18"/>
                <w:lang w:eastAsia="es-ES"/>
              </w:rPr>
            </w:pPr>
            <w:r w:rsidRPr="00D10770">
              <w:rPr>
                <w:rFonts w:ascii="Calibri" w:eastAsia="Times New Roman" w:hAnsi="Calibri" w:cs="Calibri"/>
                <w:color w:val="000000"/>
                <w:sz w:val="18"/>
                <w:szCs w:val="18"/>
                <w:lang w:eastAsia="es-ES"/>
              </w:rPr>
              <w:t>2</w:t>
            </w:r>
          </w:p>
        </w:tc>
        <w:tc>
          <w:tcPr>
            <w:tcW w:w="1016" w:type="dxa"/>
            <w:tcBorders>
              <w:top w:val="nil"/>
              <w:left w:val="nil"/>
              <w:bottom w:val="single" w:sz="4" w:space="0" w:color="auto"/>
              <w:right w:val="nil"/>
            </w:tcBorders>
            <w:shd w:val="clear" w:color="auto" w:fill="auto"/>
            <w:noWrap/>
            <w:vAlign w:val="bottom"/>
            <w:hideMark/>
          </w:tcPr>
          <w:p w14:paraId="75C6C772" w14:textId="77777777" w:rsidR="00C05A5B" w:rsidRPr="00D10770" w:rsidRDefault="00C05A5B" w:rsidP="00C05A5B">
            <w:pPr>
              <w:spacing w:after="0" w:line="240" w:lineRule="auto"/>
              <w:jc w:val="center"/>
              <w:rPr>
                <w:rFonts w:ascii="Calibri" w:eastAsia="Times New Roman" w:hAnsi="Calibri" w:cs="Calibri"/>
                <w:color w:val="000000"/>
                <w:sz w:val="18"/>
                <w:szCs w:val="18"/>
                <w:lang w:eastAsia="es-ES"/>
              </w:rPr>
            </w:pPr>
            <w:r w:rsidRPr="00D10770">
              <w:rPr>
                <w:rFonts w:ascii="Calibri" w:eastAsia="Times New Roman" w:hAnsi="Calibri" w:cs="Calibri"/>
                <w:color w:val="000000"/>
                <w:sz w:val="18"/>
                <w:szCs w:val="18"/>
                <w:lang w:eastAsia="es-ES"/>
              </w:rPr>
              <w:t>8</w:t>
            </w:r>
          </w:p>
        </w:tc>
        <w:tc>
          <w:tcPr>
            <w:tcW w:w="3448" w:type="dxa"/>
            <w:tcBorders>
              <w:top w:val="nil"/>
              <w:left w:val="single" w:sz="4" w:space="0" w:color="auto"/>
              <w:bottom w:val="single" w:sz="4" w:space="0" w:color="auto"/>
              <w:right w:val="single" w:sz="8" w:space="0" w:color="auto"/>
            </w:tcBorders>
            <w:shd w:val="clear" w:color="auto" w:fill="auto"/>
            <w:noWrap/>
            <w:vAlign w:val="bottom"/>
            <w:hideMark/>
          </w:tcPr>
          <w:p w14:paraId="65DE5380" w14:textId="77777777" w:rsidR="00C05A5B" w:rsidRPr="00D10770" w:rsidRDefault="00C05A5B" w:rsidP="00C05A5B">
            <w:pPr>
              <w:spacing w:after="0" w:line="240" w:lineRule="auto"/>
              <w:jc w:val="center"/>
              <w:rPr>
                <w:rFonts w:ascii="Calibri" w:eastAsia="Times New Roman" w:hAnsi="Calibri" w:cs="Calibri"/>
                <w:color w:val="000000"/>
                <w:sz w:val="18"/>
                <w:szCs w:val="18"/>
                <w:lang w:eastAsia="es-ES"/>
              </w:rPr>
            </w:pPr>
            <w:r w:rsidRPr="00D10770">
              <w:rPr>
                <w:rFonts w:ascii="Calibri" w:eastAsia="Times New Roman" w:hAnsi="Calibri" w:cs="Calibri"/>
                <w:color w:val="000000"/>
                <w:sz w:val="18"/>
                <w:szCs w:val="18"/>
                <w:lang w:eastAsia="es-ES"/>
              </w:rPr>
              <w:t>25%</w:t>
            </w:r>
          </w:p>
        </w:tc>
      </w:tr>
      <w:tr w:rsidR="00C05A5B" w:rsidRPr="00D10770" w14:paraId="224A86B2" w14:textId="77777777" w:rsidTr="00C05A5B">
        <w:trPr>
          <w:trHeight w:val="240"/>
        </w:trPr>
        <w:tc>
          <w:tcPr>
            <w:tcW w:w="1358" w:type="dxa"/>
            <w:tcBorders>
              <w:top w:val="nil"/>
              <w:left w:val="single" w:sz="8" w:space="0" w:color="auto"/>
              <w:bottom w:val="single" w:sz="4" w:space="0" w:color="auto"/>
              <w:right w:val="single" w:sz="4" w:space="0" w:color="auto"/>
            </w:tcBorders>
            <w:shd w:val="clear" w:color="auto" w:fill="auto"/>
            <w:noWrap/>
            <w:vAlign w:val="bottom"/>
            <w:hideMark/>
          </w:tcPr>
          <w:p w14:paraId="4882AC10" w14:textId="77777777" w:rsidR="00C05A5B" w:rsidRPr="00D10770" w:rsidRDefault="00C05A5B" w:rsidP="00C05A5B">
            <w:pPr>
              <w:spacing w:after="0" w:line="240" w:lineRule="auto"/>
              <w:jc w:val="center"/>
              <w:rPr>
                <w:rFonts w:ascii="Calibri" w:eastAsia="Times New Roman" w:hAnsi="Calibri" w:cs="Calibri"/>
                <w:color w:val="000000"/>
                <w:sz w:val="18"/>
                <w:szCs w:val="18"/>
                <w:lang w:eastAsia="es-ES"/>
              </w:rPr>
            </w:pPr>
            <w:r w:rsidRPr="00D10770">
              <w:rPr>
                <w:rFonts w:ascii="Calibri" w:eastAsia="Times New Roman" w:hAnsi="Calibri" w:cs="Calibri"/>
                <w:color w:val="000000"/>
                <w:sz w:val="18"/>
                <w:szCs w:val="18"/>
                <w:lang w:eastAsia="es-ES"/>
              </w:rPr>
              <w:t>1</w:t>
            </w:r>
          </w:p>
        </w:tc>
        <w:tc>
          <w:tcPr>
            <w:tcW w:w="1399" w:type="dxa"/>
            <w:tcBorders>
              <w:top w:val="nil"/>
              <w:left w:val="nil"/>
              <w:bottom w:val="single" w:sz="4" w:space="0" w:color="auto"/>
              <w:right w:val="single" w:sz="4" w:space="0" w:color="auto"/>
            </w:tcBorders>
            <w:shd w:val="clear" w:color="auto" w:fill="auto"/>
            <w:noWrap/>
            <w:vAlign w:val="bottom"/>
            <w:hideMark/>
          </w:tcPr>
          <w:p w14:paraId="580FBB33" w14:textId="77777777" w:rsidR="00C05A5B" w:rsidRPr="00D10770" w:rsidRDefault="00C05A5B" w:rsidP="00C05A5B">
            <w:pPr>
              <w:spacing w:after="0" w:line="240" w:lineRule="auto"/>
              <w:jc w:val="center"/>
              <w:rPr>
                <w:rFonts w:ascii="Calibri" w:eastAsia="Times New Roman" w:hAnsi="Calibri" w:cs="Calibri"/>
                <w:color w:val="000000"/>
                <w:sz w:val="18"/>
                <w:szCs w:val="18"/>
                <w:lang w:eastAsia="es-ES"/>
              </w:rPr>
            </w:pPr>
            <w:r w:rsidRPr="00D10770">
              <w:rPr>
                <w:rFonts w:ascii="Calibri" w:eastAsia="Times New Roman" w:hAnsi="Calibri" w:cs="Calibri"/>
                <w:color w:val="000000"/>
                <w:sz w:val="18"/>
                <w:szCs w:val="18"/>
                <w:lang w:eastAsia="es-ES"/>
              </w:rPr>
              <w:t>2</w:t>
            </w:r>
          </w:p>
        </w:tc>
        <w:tc>
          <w:tcPr>
            <w:tcW w:w="1274" w:type="dxa"/>
            <w:tcBorders>
              <w:top w:val="nil"/>
              <w:left w:val="nil"/>
              <w:bottom w:val="single" w:sz="4" w:space="0" w:color="auto"/>
              <w:right w:val="single" w:sz="4" w:space="0" w:color="auto"/>
            </w:tcBorders>
            <w:shd w:val="clear" w:color="auto" w:fill="auto"/>
            <w:noWrap/>
            <w:vAlign w:val="bottom"/>
            <w:hideMark/>
          </w:tcPr>
          <w:p w14:paraId="6E8D881D" w14:textId="77777777" w:rsidR="00C05A5B" w:rsidRPr="00D10770" w:rsidRDefault="00C05A5B" w:rsidP="00C05A5B">
            <w:pPr>
              <w:spacing w:after="0" w:line="240" w:lineRule="auto"/>
              <w:jc w:val="center"/>
              <w:rPr>
                <w:rFonts w:ascii="Calibri" w:eastAsia="Times New Roman" w:hAnsi="Calibri" w:cs="Calibri"/>
                <w:color w:val="000000"/>
                <w:sz w:val="18"/>
                <w:szCs w:val="18"/>
                <w:lang w:eastAsia="es-ES"/>
              </w:rPr>
            </w:pPr>
            <w:r w:rsidRPr="00D10770">
              <w:rPr>
                <w:rFonts w:ascii="Calibri" w:eastAsia="Times New Roman" w:hAnsi="Calibri" w:cs="Calibri"/>
                <w:color w:val="000000"/>
                <w:sz w:val="18"/>
                <w:szCs w:val="18"/>
                <w:lang w:eastAsia="es-ES"/>
              </w:rPr>
              <w:t> </w:t>
            </w:r>
          </w:p>
        </w:tc>
        <w:tc>
          <w:tcPr>
            <w:tcW w:w="1016" w:type="dxa"/>
            <w:tcBorders>
              <w:top w:val="nil"/>
              <w:left w:val="nil"/>
              <w:bottom w:val="single" w:sz="4" w:space="0" w:color="auto"/>
              <w:right w:val="nil"/>
            </w:tcBorders>
            <w:shd w:val="clear" w:color="auto" w:fill="auto"/>
            <w:noWrap/>
            <w:vAlign w:val="bottom"/>
            <w:hideMark/>
          </w:tcPr>
          <w:p w14:paraId="46ABB2A7" w14:textId="77777777" w:rsidR="00C05A5B" w:rsidRPr="00D10770" w:rsidRDefault="00C05A5B" w:rsidP="00C05A5B">
            <w:pPr>
              <w:spacing w:after="0" w:line="240" w:lineRule="auto"/>
              <w:jc w:val="center"/>
              <w:rPr>
                <w:rFonts w:ascii="Calibri" w:eastAsia="Times New Roman" w:hAnsi="Calibri" w:cs="Calibri"/>
                <w:color w:val="000000"/>
                <w:sz w:val="18"/>
                <w:szCs w:val="18"/>
                <w:lang w:eastAsia="es-ES"/>
              </w:rPr>
            </w:pPr>
            <w:r w:rsidRPr="00D10770">
              <w:rPr>
                <w:rFonts w:ascii="Calibri" w:eastAsia="Times New Roman" w:hAnsi="Calibri" w:cs="Calibri"/>
                <w:color w:val="000000"/>
                <w:sz w:val="18"/>
                <w:szCs w:val="18"/>
                <w:lang w:eastAsia="es-ES"/>
              </w:rPr>
              <w:t>2</w:t>
            </w:r>
          </w:p>
        </w:tc>
        <w:tc>
          <w:tcPr>
            <w:tcW w:w="3448" w:type="dxa"/>
            <w:tcBorders>
              <w:top w:val="nil"/>
              <w:left w:val="single" w:sz="4" w:space="0" w:color="auto"/>
              <w:bottom w:val="single" w:sz="4" w:space="0" w:color="auto"/>
              <w:right w:val="single" w:sz="8" w:space="0" w:color="auto"/>
            </w:tcBorders>
            <w:shd w:val="clear" w:color="auto" w:fill="auto"/>
            <w:noWrap/>
            <w:vAlign w:val="bottom"/>
            <w:hideMark/>
          </w:tcPr>
          <w:p w14:paraId="43F17CB8" w14:textId="77777777" w:rsidR="00C05A5B" w:rsidRPr="00D10770" w:rsidRDefault="00C05A5B" w:rsidP="00C05A5B">
            <w:pPr>
              <w:spacing w:after="0" w:line="240" w:lineRule="auto"/>
              <w:jc w:val="center"/>
              <w:rPr>
                <w:rFonts w:ascii="Calibri" w:eastAsia="Times New Roman" w:hAnsi="Calibri" w:cs="Calibri"/>
                <w:color w:val="000000"/>
                <w:sz w:val="18"/>
                <w:szCs w:val="18"/>
                <w:lang w:eastAsia="es-ES"/>
              </w:rPr>
            </w:pPr>
            <w:r w:rsidRPr="00D10770">
              <w:rPr>
                <w:rFonts w:ascii="Calibri" w:eastAsia="Times New Roman" w:hAnsi="Calibri" w:cs="Calibri"/>
                <w:color w:val="000000"/>
                <w:sz w:val="18"/>
                <w:szCs w:val="18"/>
                <w:lang w:eastAsia="es-ES"/>
              </w:rPr>
              <w:t>0%</w:t>
            </w:r>
          </w:p>
        </w:tc>
      </w:tr>
      <w:tr w:rsidR="00C05A5B" w:rsidRPr="00D10770" w14:paraId="163A5E39" w14:textId="77777777" w:rsidTr="00C05A5B">
        <w:trPr>
          <w:trHeight w:val="240"/>
        </w:trPr>
        <w:tc>
          <w:tcPr>
            <w:tcW w:w="1358" w:type="dxa"/>
            <w:tcBorders>
              <w:top w:val="nil"/>
              <w:left w:val="single" w:sz="8" w:space="0" w:color="auto"/>
              <w:bottom w:val="single" w:sz="4" w:space="0" w:color="auto"/>
              <w:right w:val="single" w:sz="4" w:space="0" w:color="auto"/>
            </w:tcBorders>
            <w:shd w:val="clear" w:color="auto" w:fill="auto"/>
            <w:noWrap/>
            <w:vAlign w:val="bottom"/>
            <w:hideMark/>
          </w:tcPr>
          <w:p w14:paraId="201E2B10" w14:textId="77777777" w:rsidR="00C05A5B" w:rsidRPr="00D10770" w:rsidRDefault="00C05A5B" w:rsidP="00C05A5B">
            <w:pPr>
              <w:spacing w:after="0" w:line="240" w:lineRule="auto"/>
              <w:jc w:val="center"/>
              <w:rPr>
                <w:rFonts w:ascii="Calibri" w:eastAsia="Times New Roman" w:hAnsi="Calibri" w:cs="Calibri"/>
                <w:color w:val="000000"/>
                <w:sz w:val="18"/>
                <w:szCs w:val="18"/>
                <w:lang w:eastAsia="es-ES"/>
              </w:rPr>
            </w:pPr>
            <w:r w:rsidRPr="00D10770">
              <w:rPr>
                <w:rFonts w:ascii="Calibri" w:eastAsia="Times New Roman" w:hAnsi="Calibri" w:cs="Calibri"/>
                <w:color w:val="000000"/>
                <w:sz w:val="18"/>
                <w:szCs w:val="18"/>
                <w:lang w:eastAsia="es-ES"/>
              </w:rPr>
              <w:t>0</w:t>
            </w:r>
          </w:p>
        </w:tc>
        <w:tc>
          <w:tcPr>
            <w:tcW w:w="1399" w:type="dxa"/>
            <w:tcBorders>
              <w:top w:val="nil"/>
              <w:left w:val="nil"/>
              <w:bottom w:val="single" w:sz="4" w:space="0" w:color="auto"/>
              <w:right w:val="single" w:sz="4" w:space="0" w:color="auto"/>
            </w:tcBorders>
            <w:shd w:val="clear" w:color="auto" w:fill="auto"/>
            <w:noWrap/>
            <w:vAlign w:val="bottom"/>
            <w:hideMark/>
          </w:tcPr>
          <w:p w14:paraId="4066DAD5" w14:textId="77777777" w:rsidR="00C05A5B" w:rsidRPr="00D10770" w:rsidRDefault="00C05A5B" w:rsidP="00C05A5B">
            <w:pPr>
              <w:spacing w:after="0" w:line="240" w:lineRule="auto"/>
              <w:jc w:val="center"/>
              <w:rPr>
                <w:rFonts w:ascii="Calibri" w:eastAsia="Times New Roman" w:hAnsi="Calibri" w:cs="Calibri"/>
                <w:color w:val="000000"/>
                <w:sz w:val="18"/>
                <w:szCs w:val="18"/>
                <w:lang w:eastAsia="es-ES"/>
              </w:rPr>
            </w:pPr>
            <w:r w:rsidRPr="00D10770">
              <w:rPr>
                <w:rFonts w:ascii="Calibri" w:eastAsia="Times New Roman" w:hAnsi="Calibri" w:cs="Calibri"/>
                <w:color w:val="000000"/>
                <w:sz w:val="18"/>
                <w:szCs w:val="18"/>
                <w:lang w:eastAsia="es-ES"/>
              </w:rPr>
              <w:t>3</w:t>
            </w:r>
          </w:p>
        </w:tc>
        <w:tc>
          <w:tcPr>
            <w:tcW w:w="1274" w:type="dxa"/>
            <w:tcBorders>
              <w:top w:val="nil"/>
              <w:left w:val="nil"/>
              <w:bottom w:val="single" w:sz="4" w:space="0" w:color="auto"/>
              <w:right w:val="single" w:sz="4" w:space="0" w:color="auto"/>
            </w:tcBorders>
            <w:shd w:val="clear" w:color="auto" w:fill="auto"/>
            <w:noWrap/>
            <w:vAlign w:val="bottom"/>
            <w:hideMark/>
          </w:tcPr>
          <w:p w14:paraId="44E5E4EF" w14:textId="77777777" w:rsidR="00C05A5B" w:rsidRPr="00D10770" w:rsidRDefault="00C05A5B" w:rsidP="00C05A5B">
            <w:pPr>
              <w:spacing w:after="0" w:line="240" w:lineRule="auto"/>
              <w:jc w:val="center"/>
              <w:rPr>
                <w:rFonts w:ascii="Calibri" w:eastAsia="Times New Roman" w:hAnsi="Calibri" w:cs="Calibri"/>
                <w:color w:val="000000"/>
                <w:sz w:val="18"/>
                <w:szCs w:val="18"/>
                <w:lang w:eastAsia="es-ES"/>
              </w:rPr>
            </w:pPr>
            <w:r w:rsidRPr="00D10770">
              <w:rPr>
                <w:rFonts w:ascii="Calibri" w:eastAsia="Times New Roman" w:hAnsi="Calibri" w:cs="Calibri"/>
                <w:color w:val="000000"/>
                <w:sz w:val="18"/>
                <w:szCs w:val="18"/>
                <w:lang w:eastAsia="es-ES"/>
              </w:rPr>
              <w:t>1</w:t>
            </w:r>
          </w:p>
        </w:tc>
        <w:tc>
          <w:tcPr>
            <w:tcW w:w="1016" w:type="dxa"/>
            <w:tcBorders>
              <w:top w:val="nil"/>
              <w:left w:val="nil"/>
              <w:bottom w:val="single" w:sz="4" w:space="0" w:color="auto"/>
              <w:right w:val="nil"/>
            </w:tcBorders>
            <w:shd w:val="clear" w:color="auto" w:fill="auto"/>
            <w:noWrap/>
            <w:vAlign w:val="bottom"/>
            <w:hideMark/>
          </w:tcPr>
          <w:p w14:paraId="428C9092" w14:textId="77777777" w:rsidR="00C05A5B" w:rsidRPr="00D10770" w:rsidRDefault="00C05A5B" w:rsidP="00C05A5B">
            <w:pPr>
              <w:spacing w:after="0" w:line="240" w:lineRule="auto"/>
              <w:jc w:val="center"/>
              <w:rPr>
                <w:rFonts w:ascii="Calibri" w:eastAsia="Times New Roman" w:hAnsi="Calibri" w:cs="Calibri"/>
                <w:color w:val="000000"/>
                <w:sz w:val="18"/>
                <w:szCs w:val="18"/>
                <w:lang w:eastAsia="es-ES"/>
              </w:rPr>
            </w:pPr>
            <w:r w:rsidRPr="00D10770">
              <w:rPr>
                <w:rFonts w:ascii="Calibri" w:eastAsia="Times New Roman" w:hAnsi="Calibri" w:cs="Calibri"/>
                <w:color w:val="000000"/>
                <w:sz w:val="18"/>
                <w:szCs w:val="18"/>
                <w:lang w:eastAsia="es-ES"/>
              </w:rPr>
              <w:t>4</w:t>
            </w:r>
          </w:p>
        </w:tc>
        <w:tc>
          <w:tcPr>
            <w:tcW w:w="3448" w:type="dxa"/>
            <w:tcBorders>
              <w:top w:val="nil"/>
              <w:left w:val="single" w:sz="4" w:space="0" w:color="auto"/>
              <w:bottom w:val="single" w:sz="4" w:space="0" w:color="auto"/>
              <w:right w:val="single" w:sz="8" w:space="0" w:color="auto"/>
            </w:tcBorders>
            <w:shd w:val="clear" w:color="auto" w:fill="auto"/>
            <w:noWrap/>
            <w:vAlign w:val="bottom"/>
            <w:hideMark/>
          </w:tcPr>
          <w:p w14:paraId="25931286" w14:textId="77777777" w:rsidR="00C05A5B" w:rsidRPr="00D10770" w:rsidRDefault="00C05A5B" w:rsidP="00C05A5B">
            <w:pPr>
              <w:spacing w:after="0" w:line="240" w:lineRule="auto"/>
              <w:jc w:val="center"/>
              <w:rPr>
                <w:rFonts w:ascii="Calibri" w:eastAsia="Times New Roman" w:hAnsi="Calibri" w:cs="Calibri"/>
                <w:color w:val="000000"/>
                <w:sz w:val="18"/>
                <w:szCs w:val="18"/>
                <w:lang w:eastAsia="es-ES"/>
              </w:rPr>
            </w:pPr>
            <w:r w:rsidRPr="00D10770">
              <w:rPr>
                <w:rFonts w:ascii="Calibri" w:eastAsia="Times New Roman" w:hAnsi="Calibri" w:cs="Calibri"/>
                <w:color w:val="000000"/>
                <w:sz w:val="18"/>
                <w:szCs w:val="18"/>
                <w:lang w:eastAsia="es-ES"/>
              </w:rPr>
              <w:t>25%</w:t>
            </w:r>
          </w:p>
        </w:tc>
      </w:tr>
      <w:tr w:rsidR="00C05A5B" w:rsidRPr="00D10770" w14:paraId="311A6706" w14:textId="77777777" w:rsidTr="00C05A5B">
        <w:trPr>
          <w:trHeight w:val="240"/>
        </w:trPr>
        <w:tc>
          <w:tcPr>
            <w:tcW w:w="1358"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83D6561" w14:textId="77777777" w:rsidR="00C05A5B" w:rsidRPr="00D10770" w:rsidRDefault="00C05A5B" w:rsidP="00C05A5B">
            <w:pPr>
              <w:spacing w:after="0" w:line="240" w:lineRule="auto"/>
              <w:jc w:val="center"/>
              <w:rPr>
                <w:rFonts w:ascii="Calibri" w:eastAsia="Times New Roman" w:hAnsi="Calibri" w:cs="Calibri"/>
                <w:b/>
                <w:bCs/>
                <w:color w:val="000000"/>
                <w:sz w:val="18"/>
                <w:szCs w:val="18"/>
                <w:lang w:eastAsia="es-ES"/>
              </w:rPr>
            </w:pPr>
            <w:r w:rsidRPr="00D10770">
              <w:rPr>
                <w:rFonts w:ascii="Calibri" w:eastAsia="Times New Roman" w:hAnsi="Calibri" w:cs="Calibri"/>
                <w:b/>
                <w:bCs/>
                <w:color w:val="000000"/>
                <w:sz w:val="18"/>
                <w:szCs w:val="18"/>
                <w:lang w:eastAsia="es-ES"/>
              </w:rPr>
              <w:t>TOTALES</w:t>
            </w:r>
          </w:p>
        </w:tc>
        <w:tc>
          <w:tcPr>
            <w:tcW w:w="1399" w:type="dxa"/>
            <w:tcBorders>
              <w:top w:val="single" w:sz="8" w:space="0" w:color="auto"/>
              <w:left w:val="nil"/>
              <w:bottom w:val="single" w:sz="8" w:space="0" w:color="auto"/>
              <w:right w:val="single" w:sz="8" w:space="0" w:color="auto"/>
            </w:tcBorders>
            <w:shd w:val="clear" w:color="auto" w:fill="auto"/>
            <w:noWrap/>
            <w:vAlign w:val="bottom"/>
            <w:hideMark/>
          </w:tcPr>
          <w:p w14:paraId="46672EAD" w14:textId="77777777" w:rsidR="00C05A5B" w:rsidRPr="00D10770" w:rsidRDefault="00C05A5B" w:rsidP="00C05A5B">
            <w:pPr>
              <w:spacing w:after="0" w:line="240" w:lineRule="auto"/>
              <w:jc w:val="center"/>
              <w:rPr>
                <w:rFonts w:ascii="Calibri" w:eastAsia="Times New Roman" w:hAnsi="Calibri" w:cs="Calibri"/>
                <w:b/>
                <w:bCs/>
                <w:color w:val="000000"/>
                <w:sz w:val="18"/>
                <w:szCs w:val="18"/>
                <w:lang w:eastAsia="es-ES"/>
              </w:rPr>
            </w:pPr>
            <w:r w:rsidRPr="00D10770">
              <w:rPr>
                <w:rFonts w:ascii="Calibri" w:eastAsia="Times New Roman" w:hAnsi="Calibri" w:cs="Calibri"/>
                <w:b/>
                <w:bCs/>
                <w:color w:val="000000"/>
                <w:sz w:val="18"/>
                <w:szCs w:val="18"/>
                <w:lang w:eastAsia="es-ES"/>
              </w:rPr>
              <w:t>151</w:t>
            </w:r>
          </w:p>
        </w:tc>
        <w:tc>
          <w:tcPr>
            <w:tcW w:w="1274" w:type="dxa"/>
            <w:tcBorders>
              <w:top w:val="single" w:sz="8" w:space="0" w:color="auto"/>
              <w:left w:val="nil"/>
              <w:bottom w:val="single" w:sz="8" w:space="0" w:color="auto"/>
              <w:right w:val="single" w:sz="8" w:space="0" w:color="auto"/>
            </w:tcBorders>
            <w:shd w:val="clear" w:color="auto" w:fill="auto"/>
            <w:noWrap/>
            <w:vAlign w:val="bottom"/>
            <w:hideMark/>
          </w:tcPr>
          <w:p w14:paraId="7F768706" w14:textId="77777777" w:rsidR="00C05A5B" w:rsidRPr="00D10770" w:rsidRDefault="00C05A5B" w:rsidP="00C05A5B">
            <w:pPr>
              <w:spacing w:after="0" w:line="240" w:lineRule="auto"/>
              <w:jc w:val="center"/>
              <w:rPr>
                <w:rFonts w:ascii="Calibri" w:eastAsia="Times New Roman" w:hAnsi="Calibri" w:cs="Calibri"/>
                <w:b/>
                <w:bCs/>
                <w:color w:val="000000"/>
                <w:sz w:val="18"/>
                <w:szCs w:val="18"/>
                <w:lang w:eastAsia="es-ES"/>
              </w:rPr>
            </w:pPr>
            <w:r w:rsidRPr="00D10770">
              <w:rPr>
                <w:rFonts w:ascii="Calibri" w:eastAsia="Times New Roman" w:hAnsi="Calibri" w:cs="Calibri"/>
                <w:b/>
                <w:bCs/>
                <w:color w:val="000000"/>
                <w:sz w:val="18"/>
                <w:szCs w:val="18"/>
                <w:lang w:eastAsia="es-ES"/>
              </w:rPr>
              <w:t>38</w:t>
            </w:r>
          </w:p>
        </w:tc>
        <w:tc>
          <w:tcPr>
            <w:tcW w:w="1016" w:type="dxa"/>
            <w:tcBorders>
              <w:top w:val="single" w:sz="8" w:space="0" w:color="auto"/>
              <w:left w:val="nil"/>
              <w:bottom w:val="single" w:sz="8" w:space="0" w:color="auto"/>
              <w:right w:val="single" w:sz="8" w:space="0" w:color="auto"/>
            </w:tcBorders>
            <w:shd w:val="clear" w:color="auto" w:fill="auto"/>
            <w:noWrap/>
            <w:vAlign w:val="bottom"/>
            <w:hideMark/>
          </w:tcPr>
          <w:p w14:paraId="0126EBC4" w14:textId="77777777" w:rsidR="00C05A5B" w:rsidRPr="00D10770" w:rsidRDefault="00C05A5B" w:rsidP="00C05A5B">
            <w:pPr>
              <w:spacing w:after="0" w:line="240" w:lineRule="auto"/>
              <w:jc w:val="center"/>
              <w:rPr>
                <w:rFonts w:ascii="Calibri" w:eastAsia="Times New Roman" w:hAnsi="Calibri" w:cs="Calibri"/>
                <w:b/>
                <w:bCs/>
                <w:color w:val="000000"/>
                <w:sz w:val="18"/>
                <w:szCs w:val="18"/>
                <w:lang w:eastAsia="es-ES"/>
              </w:rPr>
            </w:pPr>
            <w:r w:rsidRPr="00D10770">
              <w:rPr>
                <w:rFonts w:ascii="Calibri" w:eastAsia="Times New Roman" w:hAnsi="Calibri" w:cs="Calibri"/>
                <w:b/>
                <w:bCs/>
                <w:color w:val="000000"/>
                <w:sz w:val="18"/>
                <w:szCs w:val="18"/>
                <w:lang w:eastAsia="es-ES"/>
              </w:rPr>
              <w:t>189</w:t>
            </w:r>
          </w:p>
        </w:tc>
        <w:tc>
          <w:tcPr>
            <w:tcW w:w="3448" w:type="dxa"/>
            <w:tcBorders>
              <w:top w:val="single" w:sz="8" w:space="0" w:color="auto"/>
              <w:left w:val="single" w:sz="4" w:space="0" w:color="auto"/>
              <w:bottom w:val="single" w:sz="8" w:space="0" w:color="auto"/>
              <w:right w:val="single" w:sz="8" w:space="0" w:color="auto"/>
            </w:tcBorders>
            <w:shd w:val="clear" w:color="auto" w:fill="auto"/>
            <w:noWrap/>
            <w:vAlign w:val="bottom"/>
            <w:hideMark/>
          </w:tcPr>
          <w:p w14:paraId="4D2F77F9" w14:textId="77777777" w:rsidR="00C05A5B" w:rsidRPr="00D10770" w:rsidRDefault="00C05A5B" w:rsidP="00C05A5B">
            <w:pPr>
              <w:spacing w:after="0" w:line="240" w:lineRule="auto"/>
              <w:jc w:val="center"/>
              <w:rPr>
                <w:rFonts w:ascii="Calibri" w:eastAsia="Times New Roman" w:hAnsi="Calibri" w:cs="Calibri"/>
                <w:b/>
                <w:bCs/>
                <w:color w:val="000000"/>
                <w:sz w:val="18"/>
                <w:szCs w:val="18"/>
                <w:lang w:eastAsia="es-ES"/>
              </w:rPr>
            </w:pPr>
            <w:r w:rsidRPr="00D10770">
              <w:rPr>
                <w:rFonts w:ascii="Calibri" w:eastAsia="Times New Roman" w:hAnsi="Calibri" w:cs="Calibri"/>
                <w:b/>
                <w:bCs/>
                <w:color w:val="000000"/>
                <w:sz w:val="18"/>
                <w:szCs w:val="18"/>
                <w:lang w:eastAsia="es-ES"/>
              </w:rPr>
              <w:t>25,17%</w:t>
            </w:r>
          </w:p>
        </w:tc>
      </w:tr>
    </w:tbl>
    <w:p w14:paraId="5CEF0EC5" w14:textId="77777777" w:rsidR="00C05A5B" w:rsidRDefault="00C05A5B" w:rsidP="00C05A5B">
      <w:pPr>
        <w:rPr>
          <w:rFonts w:ascii="Century Gothic" w:hAnsi="Century Gothic" w:cs="Arial"/>
          <w:sz w:val="20"/>
          <w:szCs w:val="20"/>
          <w:u w:val="single"/>
        </w:rPr>
      </w:pPr>
    </w:p>
    <w:p w14:paraId="2C691405" w14:textId="77777777" w:rsidR="00C05A5B" w:rsidRDefault="00C05A5B" w:rsidP="00C05A5B">
      <w:pPr>
        <w:rPr>
          <w:rFonts w:ascii="Century Gothic" w:hAnsi="Century Gothic" w:cs="Arial"/>
          <w:sz w:val="20"/>
          <w:szCs w:val="20"/>
          <w:u w:val="single"/>
        </w:rPr>
      </w:pPr>
    </w:p>
    <w:p w14:paraId="5631DE41" w14:textId="77777777" w:rsidR="00C05A5B" w:rsidRPr="00020399" w:rsidRDefault="00C05A5B" w:rsidP="00C05A5B">
      <w:pPr>
        <w:rPr>
          <w:rFonts w:ascii="Calibri Light" w:hAnsi="Calibri Light" w:cs="Calibri Light"/>
          <w:u w:val="single"/>
        </w:rPr>
      </w:pPr>
      <w:r w:rsidRPr="00020399">
        <w:rPr>
          <w:rFonts w:ascii="Calibri Light" w:hAnsi="Calibri Light" w:cs="Calibri Light"/>
          <w:u w:val="single"/>
        </w:rPr>
        <w:lastRenderedPageBreak/>
        <w:t>2.</w:t>
      </w:r>
      <w:r>
        <w:rPr>
          <w:rFonts w:ascii="Calibri Light" w:hAnsi="Calibri Light" w:cs="Calibri Light"/>
          <w:u w:val="single"/>
        </w:rPr>
        <w:t>4</w:t>
      </w:r>
      <w:r w:rsidRPr="00020399">
        <w:rPr>
          <w:rFonts w:ascii="Calibri Light" w:hAnsi="Calibri Light" w:cs="Calibri Light"/>
          <w:u w:val="single"/>
        </w:rPr>
        <w:t xml:space="preserve"> Centro Cantabria.</w:t>
      </w:r>
    </w:p>
    <w:tbl>
      <w:tblPr>
        <w:tblW w:w="8637" w:type="dxa"/>
        <w:tblCellMar>
          <w:left w:w="70" w:type="dxa"/>
          <w:right w:w="70" w:type="dxa"/>
        </w:tblCellMar>
        <w:tblLook w:val="04A0" w:firstRow="1" w:lastRow="0" w:firstColumn="1" w:lastColumn="0" w:noHBand="0" w:noVBand="1"/>
      </w:tblPr>
      <w:tblGrid>
        <w:gridCol w:w="1358"/>
        <w:gridCol w:w="1399"/>
        <w:gridCol w:w="1274"/>
        <w:gridCol w:w="1016"/>
        <w:gridCol w:w="3590"/>
      </w:tblGrid>
      <w:tr w:rsidR="00C05A5B" w:rsidRPr="00D10770" w14:paraId="6E2BECE7" w14:textId="77777777" w:rsidTr="00C05A5B">
        <w:trPr>
          <w:trHeight w:val="315"/>
        </w:trPr>
        <w:tc>
          <w:tcPr>
            <w:tcW w:w="8637" w:type="dxa"/>
            <w:gridSpan w:val="5"/>
            <w:tcBorders>
              <w:top w:val="single" w:sz="8" w:space="0" w:color="auto"/>
              <w:left w:val="single" w:sz="8" w:space="0" w:color="auto"/>
              <w:bottom w:val="single" w:sz="8" w:space="0" w:color="auto"/>
              <w:right w:val="single" w:sz="8" w:space="0" w:color="000000"/>
            </w:tcBorders>
            <w:shd w:val="clear" w:color="auto" w:fill="auto"/>
            <w:vAlign w:val="bottom"/>
            <w:hideMark/>
          </w:tcPr>
          <w:p w14:paraId="522846AB" w14:textId="77777777" w:rsidR="00C05A5B" w:rsidRPr="00D10770" w:rsidRDefault="00C05A5B" w:rsidP="00C05A5B">
            <w:pPr>
              <w:spacing w:after="0" w:line="240" w:lineRule="auto"/>
              <w:jc w:val="center"/>
              <w:rPr>
                <w:rFonts w:ascii="Calibri" w:eastAsia="Times New Roman" w:hAnsi="Calibri" w:cs="Calibri"/>
                <w:b/>
                <w:bCs/>
                <w:color w:val="000000"/>
                <w:sz w:val="18"/>
                <w:szCs w:val="18"/>
                <w:lang w:eastAsia="es-ES"/>
              </w:rPr>
            </w:pPr>
            <w:r w:rsidRPr="00D10770">
              <w:rPr>
                <w:rFonts w:ascii="Calibri" w:eastAsia="Times New Roman" w:hAnsi="Calibri" w:cs="Calibri"/>
                <w:b/>
                <w:bCs/>
                <w:color w:val="000000"/>
                <w:sz w:val="18"/>
                <w:szCs w:val="18"/>
                <w:lang w:eastAsia="es-ES"/>
              </w:rPr>
              <w:t>CENTRO CANTABRIA</w:t>
            </w:r>
          </w:p>
        </w:tc>
      </w:tr>
      <w:tr w:rsidR="00C05A5B" w:rsidRPr="00D10770" w14:paraId="0D3F97CF" w14:textId="77777777" w:rsidTr="00C05A5B">
        <w:trPr>
          <w:trHeight w:val="315"/>
        </w:trPr>
        <w:tc>
          <w:tcPr>
            <w:tcW w:w="8637" w:type="dxa"/>
            <w:gridSpan w:val="5"/>
            <w:tcBorders>
              <w:top w:val="single" w:sz="8" w:space="0" w:color="auto"/>
              <w:left w:val="single" w:sz="8" w:space="0" w:color="auto"/>
              <w:bottom w:val="single" w:sz="8" w:space="0" w:color="auto"/>
              <w:right w:val="single" w:sz="8" w:space="0" w:color="000000"/>
            </w:tcBorders>
            <w:shd w:val="clear" w:color="auto" w:fill="auto"/>
            <w:vAlign w:val="bottom"/>
            <w:hideMark/>
          </w:tcPr>
          <w:p w14:paraId="262C5181" w14:textId="77777777" w:rsidR="00C05A5B" w:rsidRPr="00D10770" w:rsidRDefault="00C05A5B" w:rsidP="00C05A5B">
            <w:pPr>
              <w:spacing w:after="0" w:line="240" w:lineRule="auto"/>
              <w:jc w:val="center"/>
              <w:rPr>
                <w:rFonts w:ascii="Calibri" w:eastAsia="Times New Roman" w:hAnsi="Calibri" w:cs="Calibri"/>
                <w:b/>
                <w:bCs/>
                <w:color w:val="000000"/>
                <w:sz w:val="18"/>
                <w:szCs w:val="18"/>
                <w:lang w:eastAsia="es-ES"/>
              </w:rPr>
            </w:pPr>
            <w:r w:rsidRPr="00D10770">
              <w:rPr>
                <w:rFonts w:ascii="Calibri" w:eastAsia="Times New Roman" w:hAnsi="Calibri" w:cs="Calibri"/>
                <w:b/>
                <w:bCs/>
                <w:color w:val="000000"/>
                <w:sz w:val="18"/>
                <w:szCs w:val="18"/>
                <w:lang w:eastAsia="es-ES"/>
              </w:rPr>
              <w:t>ANTIGÜEDAD</w:t>
            </w:r>
          </w:p>
        </w:tc>
      </w:tr>
      <w:tr w:rsidR="00C05A5B" w:rsidRPr="00D10770" w14:paraId="79D874CA" w14:textId="77777777" w:rsidTr="00C05A5B">
        <w:trPr>
          <w:trHeight w:val="315"/>
        </w:trPr>
        <w:tc>
          <w:tcPr>
            <w:tcW w:w="1358" w:type="dxa"/>
            <w:tcBorders>
              <w:top w:val="nil"/>
              <w:left w:val="single" w:sz="8" w:space="0" w:color="auto"/>
              <w:bottom w:val="single" w:sz="8" w:space="0" w:color="auto"/>
              <w:right w:val="single" w:sz="8" w:space="0" w:color="auto"/>
            </w:tcBorders>
            <w:shd w:val="clear" w:color="auto" w:fill="auto"/>
            <w:noWrap/>
            <w:vAlign w:val="bottom"/>
            <w:hideMark/>
          </w:tcPr>
          <w:p w14:paraId="5BAFA0C9" w14:textId="77777777" w:rsidR="00C05A5B" w:rsidRPr="00D10770" w:rsidRDefault="00C05A5B" w:rsidP="00C05A5B">
            <w:pPr>
              <w:spacing w:after="0" w:line="240" w:lineRule="auto"/>
              <w:jc w:val="center"/>
              <w:rPr>
                <w:rFonts w:ascii="Calibri" w:eastAsia="Times New Roman" w:hAnsi="Calibri" w:cs="Calibri"/>
                <w:b/>
                <w:bCs/>
                <w:color w:val="000000"/>
                <w:sz w:val="18"/>
                <w:szCs w:val="18"/>
                <w:lang w:eastAsia="es-ES"/>
              </w:rPr>
            </w:pPr>
            <w:r>
              <w:rPr>
                <w:rFonts w:ascii="Calibri" w:eastAsia="Times New Roman" w:hAnsi="Calibri" w:cs="Calibri"/>
                <w:b/>
                <w:bCs/>
                <w:color w:val="000000"/>
                <w:sz w:val="18"/>
                <w:szCs w:val="18"/>
                <w:lang w:eastAsia="es-ES"/>
              </w:rPr>
              <w:t>ANTIGUEDAD</w:t>
            </w:r>
          </w:p>
        </w:tc>
        <w:tc>
          <w:tcPr>
            <w:tcW w:w="1399" w:type="dxa"/>
            <w:tcBorders>
              <w:top w:val="nil"/>
              <w:left w:val="nil"/>
              <w:bottom w:val="single" w:sz="8" w:space="0" w:color="auto"/>
              <w:right w:val="single" w:sz="8" w:space="0" w:color="auto"/>
            </w:tcBorders>
            <w:shd w:val="clear" w:color="auto" w:fill="auto"/>
            <w:noWrap/>
            <w:vAlign w:val="bottom"/>
            <w:hideMark/>
          </w:tcPr>
          <w:p w14:paraId="7BB82EE2" w14:textId="77777777" w:rsidR="00C05A5B" w:rsidRPr="00D10770" w:rsidRDefault="00C05A5B" w:rsidP="00C05A5B">
            <w:pPr>
              <w:spacing w:after="0" w:line="240" w:lineRule="auto"/>
              <w:jc w:val="center"/>
              <w:rPr>
                <w:rFonts w:ascii="Calibri" w:eastAsia="Times New Roman" w:hAnsi="Calibri" w:cs="Calibri"/>
                <w:b/>
                <w:bCs/>
                <w:color w:val="000000"/>
                <w:sz w:val="18"/>
                <w:szCs w:val="18"/>
                <w:lang w:eastAsia="es-ES"/>
              </w:rPr>
            </w:pPr>
            <w:r w:rsidRPr="00D10770">
              <w:rPr>
                <w:rFonts w:ascii="Calibri" w:eastAsia="Times New Roman" w:hAnsi="Calibri" w:cs="Calibri"/>
                <w:b/>
                <w:bCs/>
                <w:color w:val="000000"/>
                <w:sz w:val="18"/>
                <w:szCs w:val="18"/>
                <w:lang w:eastAsia="es-ES"/>
              </w:rPr>
              <w:t xml:space="preserve">Hombres </w:t>
            </w:r>
          </w:p>
        </w:tc>
        <w:tc>
          <w:tcPr>
            <w:tcW w:w="1274" w:type="dxa"/>
            <w:tcBorders>
              <w:top w:val="nil"/>
              <w:left w:val="nil"/>
              <w:bottom w:val="single" w:sz="8" w:space="0" w:color="auto"/>
              <w:right w:val="single" w:sz="8" w:space="0" w:color="auto"/>
            </w:tcBorders>
            <w:shd w:val="clear" w:color="auto" w:fill="auto"/>
            <w:noWrap/>
            <w:vAlign w:val="bottom"/>
            <w:hideMark/>
          </w:tcPr>
          <w:p w14:paraId="63EB9B92" w14:textId="77777777" w:rsidR="00C05A5B" w:rsidRPr="00D10770" w:rsidRDefault="00C05A5B" w:rsidP="00C05A5B">
            <w:pPr>
              <w:spacing w:after="0" w:line="240" w:lineRule="auto"/>
              <w:jc w:val="center"/>
              <w:rPr>
                <w:rFonts w:ascii="Calibri" w:eastAsia="Times New Roman" w:hAnsi="Calibri" w:cs="Calibri"/>
                <w:b/>
                <w:bCs/>
                <w:color w:val="000000"/>
                <w:sz w:val="18"/>
                <w:szCs w:val="18"/>
                <w:lang w:eastAsia="es-ES"/>
              </w:rPr>
            </w:pPr>
            <w:r w:rsidRPr="00D10770">
              <w:rPr>
                <w:rFonts w:ascii="Calibri" w:eastAsia="Times New Roman" w:hAnsi="Calibri" w:cs="Calibri"/>
                <w:b/>
                <w:bCs/>
                <w:color w:val="000000"/>
                <w:sz w:val="18"/>
                <w:szCs w:val="18"/>
                <w:lang w:eastAsia="es-ES"/>
              </w:rPr>
              <w:t>Mujeres</w:t>
            </w:r>
          </w:p>
        </w:tc>
        <w:tc>
          <w:tcPr>
            <w:tcW w:w="1016" w:type="dxa"/>
            <w:tcBorders>
              <w:top w:val="nil"/>
              <w:left w:val="nil"/>
              <w:bottom w:val="single" w:sz="8" w:space="0" w:color="auto"/>
              <w:right w:val="nil"/>
            </w:tcBorders>
            <w:shd w:val="clear" w:color="auto" w:fill="auto"/>
            <w:noWrap/>
            <w:vAlign w:val="bottom"/>
            <w:hideMark/>
          </w:tcPr>
          <w:p w14:paraId="60BC1976" w14:textId="77777777" w:rsidR="00C05A5B" w:rsidRPr="00D10770" w:rsidRDefault="00C05A5B" w:rsidP="00C05A5B">
            <w:pPr>
              <w:spacing w:after="0" w:line="240" w:lineRule="auto"/>
              <w:jc w:val="center"/>
              <w:rPr>
                <w:rFonts w:ascii="Calibri" w:eastAsia="Times New Roman" w:hAnsi="Calibri" w:cs="Calibri"/>
                <w:b/>
                <w:bCs/>
                <w:color w:val="000000"/>
                <w:sz w:val="18"/>
                <w:szCs w:val="18"/>
                <w:lang w:eastAsia="es-ES"/>
              </w:rPr>
            </w:pPr>
            <w:r w:rsidRPr="00D10770">
              <w:rPr>
                <w:rFonts w:ascii="Calibri" w:eastAsia="Times New Roman" w:hAnsi="Calibri" w:cs="Calibri"/>
                <w:b/>
                <w:bCs/>
                <w:color w:val="000000"/>
                <w:sz w:val="18"/>
                <w:szCs w:val="18"/>
                <w:lang w:eastAsia="es-ES"/>
              </w:rPr>
              <w:t>TOTAL</w:t>
            </w:r>
          </w:p>
        </w:tc>
        <w:tc>
          <w:tcPr>
            <w:tcW w:w="3590" w:type="dxa"/>
            <w:tcBorders>
              <w:top w:val="nil"/>
              <w:left w:val="single" w:sz="4" w:space="0" w:color="auto"/>
              <w:bottom w:val="single" w:sz="8" w:space="0" w:color="auto"/>
              <w:right w:val="single" w:sz="8" w:space="0" w:color="auto"/>
            </w:tcBorders>
            <w:shd w:val="clear" w:color="auto" w:fill="auto"/>
            <w:noWrap/>
            <w:vAlign w:val="bottom"/>
            <w:hideMark/>
          </w:tcPr>
          <w:p w14:paraId="2B29B383" w14:textId="77777777" w:rsidR="00C05A5B" w:rsidRPr="00D10770" w:rsidRDefault="00C05A5B" w:rsidP="00C05A5B">
            <w:pPr>
              <w:spacing w:after="0" w:line="240" w:lineRule="auto"/>
              <w:jc w:val="center"/>
              <w:rPr>
                <w:rFonts w:ascii="Calibri" w:eastAsia="Times New Roman" w:hAnsi="Calibri" w:cs="Calibri"/>
                <w:b/>
                <w:bCs/>
                <w:color w:val="000000"/>
                <w:sz w:val="18"/>
                <w:szCs w:val="18"/>
                <w:lang w:eastAsia="es-ES"/>
              </w:rPr>
            </w:pPr>
            <w:r w:rsidRPr="00D10770">
              <w:rPr>
                <w:rFonts w:ascii="Calibri" w:eastAsia="Times New Roman" w:hAnsi="Calibri" w:cs="Calibri"/>
                <w:b/>
                <w:bCs/>
                <w:color w:val="000000"/>
                <w:sz w:val="18"/>
                <w:szCs w:val="18"/>
                <w:lang w:eastAsia="es-ES"/>
              </w:rPr>
              <w:t>% Mujeres</w:t>
            </w:r>
          </w:p>
        </w:tc>
      </w:tr>
      <w:tr w:rsidR="00C05A5B" w:rsidRPr="00D10770" w14:paraId="17390EA7" w14:textId="77777777" w:rsidTr="00C05A5B">
        <w:trPr>
          <w:trHeight w:val="240"/>
        </w:trPr>
        <w:tc>
          <w:tcPr>
            <w:tcW w:w="1358"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00055F2D" w14:textId="77777777" w:rsidR="00C05A5B" w:rsidRPr="00D10770" w:rsidRDefault="00C05A5B" w:rsidP="00C05A5B">
            <w:pPr>
              <w:spacing w:after="0" w:line="240" w:lineRule="auto"/>
              <w:jc w:val="center"/>
              <w:rPr>
                <w:rFonts w:ascii="Calibri" w:eastAsia="Times New Roman" w:hAnsi="Calibri" w:cs="Calibri"/>
                <w:color w:val="000000"/>
                <w:sz w:val="18"/>
                <w:szCs w:val="18"/>
                <w:lang w:eastAsia="es-ES"/>
              </w:rPr>
            </w:pPr>
            <w:r w:rsidRPr="00D10770">
              <w:rPr>
                <w:rFonts w:ascii="Calibri" w:eastAsia="Times New Roman" w:hAnsi="Calibri" w:cs="Calibri"/>
                <w:color w:val="000000"/>
                <w:sz w:val="18"/>
                <w:szCs w:val="18"/>
                <w:lang w:eastAsia="es-ES"/>
              </w:rPr>
              <w:t>45</w:t>
            </w:r>
          </w:p>
        </w:tc>
        <w:tc>
          <w:tcPr>
            <w:tcW w:w="1399" w:type="dxa"/>
            <w:tcBorders>
              <w:top w:val="single" w:sz="4" w:space="0" w:color="auto"/>
              <w:left w:val="nil"/>
              <w:bottom w:val="single" w:sz="4" w:space="0" w:color="auto"/>
              <w:right w:val="single" w:sz="4" w:space="0" w:color="auto"/>
            </w:tcBorders>
            <w:shd w:val="clear" w:color="auto" w:fill="auto"/>
            <w:noWrap/>
            <w:vAlign w:val="bottom"/>
            <w:hideMark/>
          </w:tcPr>
          <w:p w14:paraId="6920E323" w14:textId="77777777" w:rsidR="00C05A5B" w:rsidRPr="00D10770" w:rsidRDefault="00C05A5B" w:rsidP="00C05A5B">
            <w:pPr>
              <w:spacing w:after="0" w:line="240" w:lineRule="auto"/>
              <w:jc w:val="center"/>
              <w:rPr>
                <w:rFonts w:ascii="Calibri" w:eastAsia="Times New Roman" w:hAnsi="Calibri" w:cs="Calibri"/>
                <w:color w:val="000000"/>
                <w:sz w:val="18"/>
                <w:szCs w:val="18"/>
                <w:lang w:eastAsia="es-ES"/>
              </w:rPr>
            </w:pPr>
            <w:r w:rsidRPr="00D10770">
              <w:rPr>
                <w:rFonts w:ascii="Calibri" w:eastAsia="Times New Roman" w:hAnsi="Calibri" w:cs="Calibri"/>
                <w:color w:val="000000"/>
                <w:sz w:val="18"/>
                <w:szCs w:val="18"/>
                <w:lang w:eastAsia="es-ES"/>
              </w:rPr>
              <w:t> </w:t>
            </w:r>
          </w:p>
        </w:tc>
        <w:tc>
          <w:tcPr>
            <w:tcW w:w="1274" w:type="dxa"/>
            <w:tcBorders>
              <w:top w:val="single" w:sz="4" w:space="0" w:color="auto"/>
              <w:left w:val="nil"/>
              <w:bottom w:val="single" w:sz="4" w:space="0" w:color="auto"/>
              <w:right w:val="single" w:sz="4" w:space="0" w:color="auto"/>
            </w:tcBorders>
            <w:shd w:val="clear" w:color="auto" w:fill="auto"/>
            <w:noWrap/>
            <w:vAlign w:val="bottom"/>
            <w:hideMark/>
          </w:tcPr>
          <w:p w14:paraId="2DB6B2D9" w14:textId="77777777" w:rsidR="00C05A5B" w:rsidRPr="00D10770" w:rsidRDefault="00C05A5B" w:rsidP="00C05A5B">
            <w:pPr>
              <w:spacing w:after="0" w:line="240" w:lineRule="auto"/>
              <w:jc w:val="center"/>
              <w:rPr>
                <w:rFonts w:ascii="Calibri" w:eastAsia="Times New Roman" w:hAnsi="Calibri" w:cs="Calibri"/>
                <w:color w:val="000000"/>
                <w:sz w:val="18"/>
                <w:szCs w:val="18"/>
                <w:lang w:eastAsia="es-ES"/>
              </w:rPr>
            </w:pPr>
            <w:r w:rsidRPr="00D10770">
              <w:rPr>
                <w:rFonts w:ascii="Calibri" w:eastAsia="Times New Roman" w:hAnsi="Calibri" w:cs="Calibri"/>
                <w:color w:val="000000"/>
                <w:sz w:val="18"/>
                <w:szCs w:val="18"/>
                <w:lang w:eastAsia="es-ES"/>
              </w:rPr>
              <w:t>1</w:t>
            </w:r>
          </w:p>
        </w:tc>
        <w:tc>
          <w:tcPr>
            <w:tcW w:w="1016" w:type="dxa"/>
            <w:tcBorders>
              <w:top w:val="single" w:sz="4" w:space="0" w:color="auto"/>
              <w:left w:val="nil"/>
              <w:bottom w:val="single" w:sz="4" w:space="0" w:color="auto"/>
              <w:right w:val="nil"/>
            </w:tcBorders>
            <w:shd w:val="clear" w:color="auto" w:fill="auto"/>
            <w:noWrap/>
            <w:vAlign w:val="bottom"/>
            <w:hideMark/>
          </w:tcPr>
          <w:p w14:paraId="54F7FD35" w14:textId="77777777" w:rsidR="00C05A5B" w:rsidRPr="00D10770" w:rsidRDefault="00C05A5B" w:rsidP="00C05A5B">
            <w:pPr>
              <w:spacing w:after="0" w:line="240" w:lineRule="auto"/>
              <w:jc w:val="center"/>
              <w:rPr>
                <w:rFonts w:ascii="Calibri" w:eastAsia="Times New Roman" w:hAnsi="Calibri" w:cs="Calibri"/>
                <w:color w:val="000000"/>
                <w:sz w:val="18"/>
                <w:szCs w:val="18"/>
                <w:lang w:eastAsia="es-ES"/>
              </w:rPr>
            </w:pPr>
            <w:r w:rsidRPr="00D10770">
              <w:rPr>
                <w:rFonts w:ascii="Calibri" w:eastAsia="Times New Roman" w:hAnsi="Calibri" w:cs="Calibri"/>
                <w:color w:val="000000"/>
                <w:sz w:val="18"/>
                <w:szCs w:val="18"/>
                <w:lang w:eastAsia="es-ES"/>
              </w:rPr>
              <w:t>1</w:t>
            </w:r>
          </w:p>
        </w:tc>
        <w:tc>
          <w:tcPr>
            <w:tcW w:w="3590" w:type="dxa"/>
            <w:tcBorders>
              <w:top w:val="nil"/>
              <w:left w:val="single" w:sz="4" w:space="0" w:color="auto"/>
              <w:bottom w:val="single" w:sz="4" w:space="0" w:color="auto"/>
              <w:right w:val="single" w:sz="8" w:space="0" w:color="auto"/>
            </w:tcBorders>
            <w:shd w:val="clear" w:color="auto" w:fill="auto"/>
            <w:noWrap/>
            <w:vAlign w:val="bottom"/>
            <w:hideMark/>
          </w:tcPr>
          <w:p w14:paraId="48B9B3F1" w14:textId="77777777" w:rsidR="00C05A5B" w:rsidRPr="00D10770" w:rsidRDefault="00C05A5B" w:rsidP="00C05A5B">
            <w:pPr>
              <w:spacing w:after="0" w:line="240" w:lineRule="auto"/>
              <w:jc w:val="center"/>
              <w:rPr>
                <w:rFonts w:ascii="Calibri" w:eastAsia="Times New Roman" w:hAnsi="Calibri" w:cs="Calibri"/>
                <w:color w:val="000000"/>
                <w:sz w:val="18"/>
                <w:szCs w:val="18"/>
                <w:lang w:eastAsia="es-ES"/>
              </w:rPr>
            </w:pPr>
            <w:r w:rsidRPr="00D10770">
              <w:rPr>
                <w:rFonts w:ascii="Calibri" w:eastAsia="Times New Roman" w:hAnsi="Calibri" w:cs="Calibri"/>
                <w:color w:val="000000"/>
                <w:sz w:val="18"/>
                <w:szCs w:val="18"/>
                <w:lang w:eastAsia="es-ES"/>
              </w:rPr>
              <w:t>100%</w:t>
            </w:r>
          </w:p>
        </w:tc>
      </w:tr>
      <w:tr w:rsidR="00C05A5B" w:rsidRPr="00D10770" w14:paraId="2C13DDD6" w14:textId="77777777" w:rsidTr="00C05A5B">
        <w:trPr>
          <w:trHeight w:val="240"/>
        </w:trPr>
        <w:tc>
          <w:tcPr>
            <w:tcW w:w="1358" w:type="dxa"/>
            <w:tcBorders>
              <w:top w:val="nil"/>
              <w:left w:val="single" w:sz="8" w:space="0" w:color="auto"/>
              <w:bottom w:val="single" w:sz="4" w:space="0" w:color="auto"/>
              <w:right w:val="single" w:sz="4" w:space="0" w:color="auto"/>
            </w:tcBorders>
            <w:shd w:val="clear" w:color="auto" w:fill="auto"/>
            <w:noWrap/>
            <w:vAlign w:val="bottom"/>
            <w:hideMark/>
          </w:tcPr>
          <w:p w14:paraId="02F3D7F1" w14:textId="77777777" w:rsidR="00C05A5B" w:rsidRPr="00D10770" w:rsidRDefault="00C05A5B" w:rsidP="00C05A5B">
            <w:pPr>
              <w:spacing w:after="0" w:line="240" w:lineRule="auto"/>
              <w:jc w:val="center"/>
              <w:rPr>
                <w:rFonts w:ascii="Calibri" w:eastAsia="Times New Roman" w:hAnsi="Calibri" w:cs="Calibri"/>
                <w:color w:val="000000"/>
                <w:sz w:val="18"/>
                <w:szCs w:val="18"/>
                <w:lang w:eastAsia="es-ES"/>
              </w:rPr>
            </w:pPr>
            <w:r w:rsidRPr="00D10770">
              <w:rPr>
                <w:rFonts w:ascii="Calibri" w:eastAsia="Times New Roman" w:hAnsi="Calibri" w:cs="Calibri"/>
                <w:color w:val="000000"/>
                <w:sz w:val="18"/>
                <w:szCs w:val="18"/>
                <w:lang w:eastAsia="es-ES"/>
              </w:rPr>
              <w:t>38</w:t>
            </w:r>
          </w:p>
        </w:tc>
        <w:tc>
          <w:tcPr>
            <w:tcW w:w="1399" w:type="dxa"/>
            <w:tcBorders>
              <w:top w:val="nil"/>
              <w:left w:val="nil"/>
              <w:bottom w:val="single" w:sz="4" w:space="0" w:color="auto"/>
              <w:right w:val="single" w:sz="4" w:space="0" w:color="auto"/>
            </w:tcBorders>
            <w:shd w:val="clear" w:color="auto" w:fill="auto"/>
            <w:noWrap/>
            <w:vAlign w:val="bottom"/>
            <w:hideMark/>
          </w:tcPr>
          <w:p w14:paraId="5FAFDFA9" w14:textId="77777777" w:rsidR="00C05A5B" w:rsidRPr="00D10770" w:rsidRDefault="00C05A5B" w:rsidP="00C05A5B">
            <w:pPr>
              <w:spacing w:after="0" w:line="240" w:lineRule="auto"/>
              <w:jc w:val="center"/>
              <w:rPr>
                <w:rFonts w:ascii="Calibri" w:eastAsia="Times New Roman" w:hAnsi="Calibri" w:cs="Calibri"/>
                <w:color w:val="000000"/>
                <w:sz w:val="18"/>
                <w:szCs w:val="18"/>
                <w:lang w:eastAsia="es-ES"/>
              </w:rPr>
            </w:pPr>
            <w:r w:rsidRPr="00D10770">
              <w:rPr>
                <w:rFonts w:ascii="Calibri" w:eastAsia="Times New Roman" w:hAnsi="Calibri" w:cs="Calibri"/>
                <w:color w:val="000000"/>
                <w:sz w:val="18"/>
                <w:szCs w:val="18"/>
                <w:lang w:eastAsia="es-ES"/>
              </w:rPr>
              <w:t>2</w:t>
            </w:r>
          </w:p>
        </w:tc>
        <w:tc>
          <w:tcPr>
            <w:tcW w:w="1274" w:type="dxa"/>
            <w:tcBorders>
              <w:top w:val="nil"/>
              <w:left w:val="nil"/>
              <w:bottom w:val="single" w:sz="4" w:space="0" w:color="auto"/>
              <w:right w:val="single" w:sz="4" w:space="0" w:color="auto"/>
            </w:tcBorders>
            <w:shd w:val="clear" w:color="auto" w:fill="auto"/>
            <w:noWrap/>
            <w:vAlign w:val="bottom"/>
            <w:hideMark/>
          </w:tcPr>
          <w:p w14:paraId="79244F8E" w14:textId="77777777" w:rsidR="00C05A5B" w:rsidRPr="00D10770" w:rsidRDefault="00C05A5B" w:rsidP="00C05A5B">
            <w:pPr>
              <w:spacing w:after="0" w:line="240" w:lineRule="auto"/>
              <w:jc w:val="center"/>
              <w:rPr>
                <w:rFonts w:ascii="Calibri" w:eastAsia="Times New Roman" w:hAnsi="Calibri" w:cs="Calibri"/>
                <w:color w:val="000000"/>
                <w:sz w:val="18"/>
                <w:szCs w:val="18"/>
                <w:lang w:eastAsia="es-ES"/>
              </w:rPr>
            </w:pPr>
            <w:r w:rsidRPr="00D10770">
              <w:rPr>
                <w:rFonts w:ascii="Calibri" w:eastAsia="Times New Roman" w:hAnsi="Calibri" w:cs="Calibri"/>
                <w:color w:val="000000"/>
                <w:sz w:val="18"/>
                <w:szCs w:val="18"/>
                <w:lang w:eastAsia="es-ES"/>
              </w:rPr>
              <w:t> </w:t>
            </w:r>
          </w:p>
        </w:tc>
        <w:tc>
          <w:tcPr>
            <w:tcW w:w="1016" w:type="dxa"/>
            <w:tcBorders>
              <w:top w:val="nil"/>
              <w:left w:val="nil"/>
              <w:bottom w:val="single" w:sz="4" w:space="0" w:color="auto"/>
              <w:right w:val="nil"/>
            </w:tcBorders>
            <w:shd w:val="clear" w:color="auto" w:fill="auto"/>
            <w:noWrap/>
            <w:vAlign w:val="bottom"/>
            <w:hideMark/>
          </w:tcPr>
          <w:p w14:paraId="010CE06B" w14:textId="77777777" w:rsidR="00C05A5B" w:rsidRPr="00D10770" w:rsidRDefault="00C05A5B" w:rsidP="00C05A5B">
            <w:pPr>
              <w:spacing w:after="0" w:line="240" w:lineRule="auto"/>
              <w:jc w:val="center"/>
              <w:rPr>
                <w:rFonts w:ascii="Calibri" w:eastAsia="Times New Roman" w:hAnsi="Calibri" w:cs="Calibri"/>
                <w:color w:val="000000"/>
                <w:sz w:val="18"/>
                <w:szCs w:val="18"/>
                <w:lang w:eastAsia="es-ES"/>
              </w:rPr>
            </w:pPr>
            <w:r w:rsidRPr="00D10770">
              <w:rPr>
                <w:rFonts w:ascii="Calibri" w:eastAsia="Times New Roman" w:hAnsi="Calibri" w:cs="Calibri"/>
                <w:color w:val="000000"/>
                <w:sz w:val="18"/>
                <w:szCs w:val="18"/>
                <w:lang w:eastAsia="es-ES"/>
              </w:rPr>
              <w:t>2</w:t>
            </w:r>
          </w:p>
        </w:tc>
        <w:tc>
          <w:tcPr>
            <w:tcW w:w="3590" w:type="dxa"/>
            <w:tcBorders>
              <w:top w:val="nil"/>
              <w:left w:val="single" w:sz="4" w:space="0" w:color="auto"/>
              <w:bottom w:val="single" w:sz="4" w:space="0" w:color="auto"/>
              <w:right w:val="single" w:sz="8" w:space="0" w:color="auto"/>
            </w:tcBorders>
            <w:shd w:val="clear" w:color="auto" w:fill="auto"/>
            <w:noWrap/>
            <w:vAlign w:val="bottom"/>
            <w:hideMark/>
          </w:tcPr>
          <w:p w14:paraId="660A16A6" w14:textId="77777777" w:rsidR="00C05A5B" w:rsidRPr="00D10770" w:rsidRDefault="00C05A5B" w:rsidP="00C05A5B">
            <w:pPr>
              <w:spacing w:after="0" w:line="240" w:lineRule="auto"/>
              <w:jc w:val="center"/>
              <w:rPr>
                <w:rFonts w:ascii="Calibri" w:eastAsia="Times New Roman" w:hAnsi="Calibri" w:cs="Calibri"/>
                <w:color w:val="000000"/>
                <w:sz w:val="18"/>
                <w:szCs w:val="18"/>
                <w:lang w:eastAsia="es-ES"/>
              </w:rPr>
            </w:pPr>
            <w:r w:rsidRPr="00D10770">
              <w:rPr>
                <w:rFonts w:ascii="Calibri" w:eastAsia="Times New Roman" w:hAnsi="Calibri" w:cs="Calibri"/>
                <w:color w:val="000000"/>
                <w:sz w:val="18"/>
                <w:szCs w:val="18"/>
                <w:lang w:eastAsia="es-ES"/>
              </w:rPr>
              <w:t>0%</w:t>
            </w:r>
          </w:p>
        </w:tc>
      </w:tr>
      <w:tr w:rsidR="00C05A5B" w:rsidRPr="00D10770" w14:paraId="417D7E1B" w14:textId="77777777" w:rsidTr="00C05A5B">
        <w:trPr>
          <w:trHeight w:val="240"/>
        </w:trPr>
        <w:tc>
          <w:tcPr>
            <w:tcW w:w="1358" w:type="dxa"/>
            <w:tcBorders>
              <w:top w:val="nil"/>
              <w:left w:val="single" w:sz="8" w:space="0" w:color="auto"/>
              <w:bottom w:val="single" w:sz="4" w:space="0" w:color="auto"/>
              <w:right w:val="single" w:sz="4" w:space="0" w:color="auto"/>
            </w:tcBorders>
            <w:shd w:val="clear" w:color="auto" w:fill="auto"/>
            <w:noWrap/>
            <w:vAlign w:val="bottom"/>
            <w:hideMark/>
          </w:tcPr>
          <w:p w14:paraId="11321F88" w14:textId="77777777" w:rsidR="00C05A5B" w:rsidRPr="00D10770" w:rsidRDefault="00C05A5B" w:rsidP="00C05A5B">
            <w:pPr>
              <w:spacing w:after="0" w:line="240" w:lineRule="auto"/>
              <w:jc w:val="center"/>
              <w:rPr>
                <w:rFonts w:ascii="Calibri" w:eastAsia="Times New Roman" w:hAnsi="Calibri" w:cs="Calibri"/>
                <w:color w:val="000000"/>
                <w:sz w:val="18"/>
                <w:szCs w:val="18"/>
                <w:lang w:eastAsia="es-ES"/>
              </w:rPr>
            </w:pPr>
            <w:r w:rsidRPr="00D10770">
              <w:rPr>
                <w:rFonts w:ascii="Calibri" w:eastAsia="Times New Roman" w:hAnsi="Calibri" w:cs="Calibri"/>
                <w:color w:val="000000"/>
                <w:sz w:val="18"/>
                <w:szCs w:val="18"/>
                <w:lang w:eastAsia="es-ES"/>
              </w:rPr>
              <w:t>36</w:t>
            </w:r>
          </w:p>
        </w:tc>
        <w:tc>
          <w:tcPr>
            <w:tcW w:w="1399" w:type="dxa"/>
            <w:tcBorders>
              <w:top w:val="nil"/>
              <w:left w:val="nil"/>
              <w:bottom w:val="single" w:sz="4" w:space="0" w:color="auto"/>
              <w:right w:val="single" w:sz="4" w:space="0" w:color="auto"/>
            </w:tcBorders>
            <w:shd w:val="clear" w:color="auto" w:fill="auto"/>
            <w:noWrap/>
            <w:vAlign w:val="bottom"/>
            <w:hideMark/>
          </w:tcPr>
          <w:p w14:paraId="4AF04E24" w14:textId="77777777" w:rsidR="00C05A5B" w:rsidRPr="00D10770" w:rsidRDefault="00C05A5B" w:rsidP="00C05A5B">
            <w:pPr>
              <w:spacing w:after="0" w:line="240" w:lineRule="auto"/>
              <w:jc w:val="center"/>
              <w:rPr>
                <w:rFonts w:ascii="Calibri" w:eastAsia="Times New Roman" w:hAnsi="Calibri" w:cs="Calibri"/>
                <w:color w:val="000000"/>
                <w:sz w:val="18"/>
                <w:szCs w:val="18"/>
                <w:lang w:eastAsia="es-ES"/>
              </w:rPr>
            </w:pPr>
            <w:r w:rsidRPr="00D10770">
              <w:rPr>
                <w:rFonts w:ascii="Calibri" w:eastAsia="Times New Roman" w:hAnsi="Calibri" w:cs="Calibri"/>
                <w:color w:val="000000"/>
                <w:sz w:val="18"/>
                <w:szCs w:val="18"/>
                <w:lang w:eastAsia="es-ES"/>
              </w:rPr>
              <w:t>4</w:t>
            </w:r>
          </w:p>
        </w:tc>
        <w:tc>
          <w:tcPr>
            <w:tcW w:w="1274" w:type="dxa"/>
            <w:tcBorders>
              <w:top w:val="nil"/>
              <w:left w:val="nil"/>
              <w:bottom w:val="single" w:sz="4" w:space="0" w:color="auto"/>
              <w:right w:val="single" w:sz="4" w:space="0" w:color="auto"/>
            </w:tcBorders>
            <w:shd w:val="clear" w:color="auto" w:fill="auto"/>
            <w:noWrap/>
            <w:vAlign w:val="bottom"/>
            <w:hideMark/>
          </w:tcPr>
          <w:p w14:paraId="7FF29B95" w14:textId="77777777" w:rsidR="00C05A5B" w:rsidRPr="00D10770" w:rsidRDefault="00C05A5B" w:rsidP="00C05A5B">
            <w:pPr>
              <w:spacing w:after="0" w:line="240" w:lineRule="auto"/>
              <w:jc w:val="center"/>
              <w:rPr>
                <w:rFonts w:ascii="Calibri" w:eastAsia="Times New Roman" w:hAnsi="Calibri" w:cs="Calibri"/>
                <w:color w:val="000000"/>
                <w:sz w:val="18"/>
                <w:szCs w:val="18"/>
                <w:lang w:eastAsia="es-ES"/>
              </w:rPr>
            </w:pPr>
            <w:r w:rsidRPr="00D10770">
              <w:rPr>
                <w:rFonts w:ascii="Calibri" w:eastAsia="Times New Roman" w:hAnsi="Calibri" w:cs="Calibri"/>
                <w:color w:val="000000"/>
                <w:sz w:val="18"/>
                <w:szCs w:val="18"/>
                <w:lang w:eastAsia="es-ES"/>
              </w:rPr>
              <w:t> </w:t>
            </w:r>
          </w:p>
        </w:tc>
        <w:tc>
          <w:tcPr>
            <w:tcW w:w="1016" w:type="dxa"/>
            <w:tcBorders>
              <w:top w:val="nil"/>
              <w:left w:val="nil"/>
              <w:bottom w:val="single" w:sz="4" w:space="0" w:color="auto"/>
              <w:right w:val="nil"/>
            </w:tcBorders>
            <w:shd w:val="clear" w:color="auto" w:fill="auto"/>
            <w:noWrap/>
            <w:vAlign w:val="bottom"/>
            <w:hideMark/>
          </w:tcPr>
          <w:p w14:paraId="1947A189" w14:textId="77777777" w:rsidR="00C05A5B" w:rsidRPr="00D10770" w:rsidRDefault="00C05A5B" w:rsidP="00C05A5B">
            <w:pPr>
              <w:spacing w:after="0" w:line="240" w:lineRule="auto"/>
              <w:jc w:val="center"/>
              <w:rPr>
                <w:rFonts w:ascii="Calibri" w:eastAsia="Times New Roman" w:hAnsi="Calibri" w:cs="Calibri"/>
                <w:color w:val="000000"/>
                <w:sz w:val="18"/>
                <w:szCs w:val="18"/>
                <w:lang w:eastAsia="es-ES"/>
              </w:rPr>
            </w:pPr>
            <w:r w:rsidRPr="00D10770">
              <w:rPr>
                <w:rFonts w:ascii="Calibri" w:eastAsia="Times New Roman" w:hAnsi="Calibri" w:cs="Calibri"/>
                <w:color w:val="000000"/>
                <w:sz w:val="18"/>
                <w:szCs w:val="18"/>
                <w:lang w:eastAsia="es-ES"/>
              </w:rPr>
              <w:t>4</w:t>
            </w:r>
          </w:p>
        </w:tc>
        <w:tc>
          <w:tcPr>
            <w:tcW w:w="3590" w:type="dxa"/>
            <w:tcBorders>
              <w:top w:val="nil"/>
              <w:left w:val="single" w:sz="4" w:space="0" w:color="auto"/>
              <w:bottom w:val="single" w:sz="4" w:space="0" w:color="auto"/>
              <w:right w:val="single" w:sz="8" w:space="0" w:color="auto"/>
            </w:tcBorders>
            <w:shd w:val="clear" w:color="auto" w:fill="auto"/>
            <w:noWrap/>
            <w:vAlign w:val="bottom"/>
            <w:hideMark/>
          </w:tcPr>
          <w:p w14:paraId="6C0CC8BA" w14:textId="77777777" w:rsidR="00C05A5B" w:rsidRPr="00D10770" w:rsidRDefault="00C05A5B" w:rsidP="00C05A5B">
            <w:pPr>
              <w:spacing w:after="0" w:line="240" w:lineRule="auto"/>
              <w:jc w:val="center"/>
              <w:rPr>
                <w:rFonts w:ascii="Calibri" w:eastAsia="Times New Roman" w:hAnsi="Calibri" w:cs="Calibri"/>
                <w:color w:val="000000"/>
                <w:sz w:val="18"/>
                <w:szCs w:val="18"/>
                <w:lang w:eastAsia="es-ES"/>
              </w:rPr>
            </w:pPr>
            <w:r w:rsidRPr="00D10770">
              <w:rPr>
                <w:rFonts w:ascii="Calibri" w:eastAsia="Times New Roman" w:hAnsi="Calibri" w:cs="Calibri"/>
                <w:color w:val="000000"/>
                <w:sz w:val="18"/>
                <w:szCs w:val="18"/>
                <w:lang w:eastAsia="es-ES"/>
              </w:rPr>
              <w:t>0%</w:t>
            </w:r>
          </w:p>
        </w:tc>
      </w:tr>
      <w:tr w:rsidR="00C05A5B" w:rsidRPr="00D10770" w14:paraId="6C9BDC78" w14:textId="77777777" w:rsidTr="00C05A5B">
        <w:trPr>
          <w:trHeight w:val="240"/>
        </w:trPr>
        <w:tc>
          <w:tcPr>
            <w:tcW w:w="1358" w:type="dxa"/>
            <w:tcBorders>
              <w:top w:val="nil"/>
              <w:left w:val="single" w:sz="8" w:space="0" w:color="auto"/>
              <w:bottom w:val="single" w:sz="4" w:space="0" w:color="auto"/>
              <w:right w:val="single" w:sz="4" w:space="0" w:color="auto"/>
            </w:tcBorders>
            <w:shd w:val="clear" w:color="auto" w:fill="auto"/>
            <w:noWrap/>
            <w:vAlign w:val="bottom"/>
            <w:hideMark/>
          </w:tcPr>
          <w:p w14:paraId="065BB970" w14:textId="77777777" w:rsidR="00C05A5B" w:rsidRPr="00D10770" w:rsidRDefault="00C05A5B" w:rsidP="00C05A5B">
            <w:pPr>
              <w:spacing w:after="0" w:line="240" w:lineRule="auto"/>
              <w:jc w:val="center"/>
              <w:rPr>
                <w:rFonts w:ascii="Calibri" w:eastAsia="Times New Roman" w:hAnsi="Calibri" w:cs="Calibri"/>
                <w:color w:val="000000"/>
                <w:sz w:val="18"/>
                <w:szCs w:val="18"/>
                <w:lang w:eastAsia="es-ES"/>
              </w:rPr>
            </w:pPr>
            <w:r w:rsidRPr="00D10770">
              <w:rPr>
                <w:rFonts w:ascii="Calibri" w:eastAsia="Times New Roman" w:hAnsi="Calibri" w:cs="Calibri"/>
                <w:color w:val="000000"/>
                <w:sz w:val="18"/>
                <w:szCs w:val="18"/>
                <w:lang w:eastAsia="es-ES"/>
              </w:rPr>
              <w:t>35</w:t>
            </w:r>
          </w:p>
        </w:tc>
        <w:tc>
          <w:tcPr>
            <w:tcW w:w="1399" w:type="dxa"/>
            <w:tcBorders>
              <w:top w:val="nil"/>
              <w:left w:val="nil"/>
              <w:bottom w:val="single" w:sz="4" w:space="0" w:color="auto"/>
              <w:right w:val="single" w:sz="4" w:space="0" w:color="auto"/>
            </w:tcBorders>
            <w:shd w:val="clear" w:color="auto" w:fill="auto"/>
            <w:noWrap/>
            <w:vAlign w:val="bottom"/>
            <w:hideMark/>
          </w:tcPr>
          <w:p w14:paraId="07E5B92F" w14:textId="77777777" w:rsidR="00C05A5B" w:rsidRPr="00D10770" w:rsidRDefault="00C05A5B" w:rsidP="00C05A5B">
            <w:pPr>
              <w:spacing w:after="0" w:line="240" w:lineRule="auto"/>
              <w:jc w:val="center"/>
              <w:rPr>
                <w:rFonts w:ascii="Calibri" w:eastAsia="Times New Roman" w:hAnsi="Calibri" w:cs="Calibri"/>
                <w:color w:val="000000"/>
                <w:sz w:val="18"/>
                <w:szCs w:val="18"/>
                <w:lang w:eastAsia="es-ES"/>
              </w:rPr>
            </w:pPr>
            <w:r w:rsidRPr="00D10770">
              <w:rPr>
                <w:rFonts w:ascii="Calibri" w:eastAsia="Times New Roman" w:hAnsi="Calibri" w:cs="Calibri"/>
                <w:color w:val="000000"/>
                <w:sz w:val="18"/>
                <w:szCs w:val="18"/>
                <w:lang w:eastAsia="es-ES"/>
              </w:rPr>
              <w:t>2</w:t>
            </w:r>
          </w:p>
        </w:tc>
        <w:tc>
          <w:tcPr>
            <w:tcW w:w="1274" w:type="dxa"/>
            <w:tcBorders>
              <w:top w:val="nil"/>
              <w:left w:val="nil"/>
              <w:bottom w:val="single" w:sz="4" w:space="0" w:color="auto"/>
              <w:right w:val="single" w:sz="4" w:space="0" w:color="auto"/>
            </w:tcBorders>
            <w:shd w:val="clear" w:color="auto" w:fill="auto"/>
            <w:noWrap/>
            <w:vAlign w:val="bottom"/>
            <w:hideMark/>
          </w:tcPr>
          <w:p w14:paraId="12FDFC18" w14:textId="77777777" w:rsidR="00C05A5B" w:rsidRPr="00D10770" w:rsidRDefault="00C05A5B" w:rsidP="00C05A5B">
            <w:pPr>
              <w:spacing w:after="0" w:line="240" w:lineRule="auto"/>
              <w:jc w:val="center"/>
              <w:rPr>
                <w:rFonts w:ascii="Calibri" w:eastAsia="Times New Roman" w:hAnsi="Calibri" w:cs="Calibri"/>
                <w:color w:val="000000"/>
                <w:sz w:val="18"/>
                <w:szCs w:val="18"/>
                <w:lang w:eastAsia="es-ES"/>
              </w:rPr>
            </w:pPr>
            <w:r w:rsidRPr="00D10770">
              <w:rPr>
                <w:rFonts w:ascii="Calibri" w:eastAsia="Times New Roman" w:hAnsi="Calibri" w:cs="Calibri"/>
                <w:color w:val="000000"/>
                <w:sz w:val="18"/>
                <w:szCs w:val="18"/>
                <w:lang w:eastAsia="es-ES"/>
              </w:rPr>
              <w:t> </w:t>
            </w:r>
          </w:p>
        </w:tc>
        <w:tc>
          <w:tcPr>
            <w:tcW w:w="1016" w:type="dxa"/>
            <w:tcBorders>
              <w:top w:val="nil"/>
              <w:left w:val="nil"/>
              <w:bottom w:val="single" w:sz="4" w:space="0" w:color="auto"/>
              <w:right w:val="nil"/>
            </w:tcBorders>
            <w:shd w:val="clear" w:color="auto" w:fill="auto"/>
            <w:noWrap/>
            <w:vAlign w:val="bottom"/>
            <w:hideMark/>
          </w:tcPr>
          <w:p w14:paraId="34BCEB27" w14:textId="77777777" w:rsidR="00C05A5B" w:rsidRPr="00D10770" w:rsidRDefault="00C05A5B" w:rsidP="00C05A5B">
            <w:pPr>
              <w:spacing w:after="0" w:line="240" w:lineRule="auto"/>
              <w:jc w:val="center"/>
              <w:rPr>
                <w:rFonts w:ascii="Calibri" w:eastAsia="Times New Roman" w:hAnsi="Calibri" w:cs="Calibri"/>
                <w:color w:val="000000"/>
                <w:sz w:val="18"/>
                <w:szCs w:val="18"/>
                <w:lang w:eastAsia="es-ES"/>
              </w:rPr>
            </w:pPr>
            <w:r w:rsidRPr="00D10770">
              <w:rPr>
                <w:rFonts w:ascii="Calibri" w:eastAsia="Times New Roman" w:hAnsi="Calibri" w:cs="Calibri"/>
                <w:color w:val="000000"/>
                <w:sz w:val="18"/>
                <w:szCs w:val="18"/>
                <w:lang w:eastAsia="es-ES"/>
              </w:rPr>
              <w:t>2</w:t>
            </w:r>
          </w:p>
        </w:tc>
        <w:tc>
          <w:tcPr>
            <w:tcW w:w="3590" w:type="dxa"/>
            <w:tcBorders>
              <w:top w:val="nil"/>
              <w:left w:val="single" w:sz="4" w:space="0" w:color="auto"/>
              <w:bottom w:val="single" w:sz="4" w:space="0" w:color="auto"/>
              <w:right w:val="single" w:sz="8" w:space="0" w:color="auto"/>
            </w:tcBorders>
            <w:shd w:val="clear" w:color="auto" w:fill="auto"/>
            <w:noWrap/>
            <w:vAlign w:val="bottom"/>
            <w:hideMark/>
          </w:tcPr>
          <w:p w14:paraId="4E96071E" w14:textId="77777777" w:rsidR="00C05A5B" w:rsidRPr="00D10770" w:rsidRDefault="00C05A5B" w:rsidP="00C05A5B">
            <w:pPr>
              <w:spacing w:after="0" w:line="240" w:lineRule="auto"/>
              <w:jc w:val="center"/>
              <w:rPr>
                <w:rFonts w:ascii="Calibri" w:eastAsia="Times New Roman" w:hAnsi="Calibri" w:cs="Calibri"/>
                <w:color w:val="000000"/>
                <w:sz w:val="18"/>
                <w:szCs w:val="18"/>
                <w:lang w:eastAsia="es-ES"/>
              </w:rPr>
            </w:pPr>
            <w:r w:rsidRPr="00D10770">
              <w:rPr>
                <w:rFonts w:ascii="Calibri" w:eastAsia="Times New Roman" w:hAnsi="Calibri" w:cs="Calibri"/>
                <w:color w:val="000000"/>
                <w:sz w:val="18"/>
                <w:szCs w:val="18"/>
                <w:lang w:eastAsia="es-ES"/>
              </w:rPr>
              <w:t>0%</w:t>
            </w:r>
          </w:p>
        </w:tc>
      </w:tr>
      <w:tr w:rsidR="00C05A5B" w:rsidRPr="00D10770" w14:paraId="410ADE3D" w14:textId="77777777" w:rsidTr="00C05A5B">
        <w:trPr>
          <w:trHeight w:val="240"/>
        </w:trPr>
        <w:tc>
          <w:tcPr>
            <w:tcW w:w="1358" w:type="dxa"/>
            <w:tcBorders>
              <w:top w:val="nil"/>
              <w:left w:val="single" w:sz="8" w:space="0" w:color="auto"/>
              <w:bottom w:val="single" w:sz="4" w:space="0" w:color="auto"/>
              <w:right w:val="single" w:sz="4" w:space="0" w:color="auto"/>
            </w:tcBorders>
            <w:shd w:val="clear" w:color="auto" w:fill="auto"/>
            <w:noWrap/>
            <w:vAlign w:val="bottom"/>
            <w:hideMark/>
          </w:tcPr>
          <w:p w14:paraId="3265C7E1" w14:textId="77777777" w:rsidR="00C05A5B" w:rsidRPr="00D10770" w:rsidRDefault="00C05A5B" w:rsidP="00C05A5B">
            <w:pPr>
              <w:spacing w:after="0" w:line="240" w:lineRule="auto"/>
              <w:jc w:val="center"/>
              <w:rPr>
                <w:rFonts w:ascii="Calibri" w:eastAsia="Times New Roman" w:hAnsi="Calibri" w:cs="Calibri"/>
                <w:color w:val="000000"/>
                <w:sz w:val="18"/>
                <w:szCs w:val="18"/>
                <w:lang w:eastAsia="es-ES"/>
              </w:rPr>
            </w:pPr>
            <w:r w:rsidRPr="00D10770">
              <w:rPr>
                <w:rFonts w:ascii="Calibri" w:eastAsia="Times New Roman" w:hAnsi="Calibri" w:cs="Calibri"/>
                <w:color w:val="000000"/>
                <w:sz w:val="18"/>
                <w:szCs w:val="18"/>
                <w:lang w:eastAsia="es-ES"/>
              </w:rPr>
              <w:t>33</w:t>
            </w:r>
          </w:p>
        </w:tc>
        <w:tc>
          <w:tcPr>
            <w:tcW w:w="1399" w:type="dxa"/>
            <w:tcBorders>
              <w:top w:val="nil"/>
              <w:left w:val="nil"/>
              <w:bottom w:val="single" w:sz="4" w:space="0" w:color="auto"/>
              <w:right w:val="single" w:sz="4" w:space="0" w:color="auto"/>
            </w:tcBorders>
            <w:shd w:val="clear" w:color="auto" w:fill="auto"/>
            <w:noWrap/>
            <w:vAlign w:val="bottom"/>
            <w:hideMark/>
          </w:tcPr>
          <w:p w14:paraId="05B1C5F4" w14:textId="77777777" w:rsidR="00C05A5B" w:rsidRPr="00D10770" w:rsidRDefault="00C05A5B" w:rsidP="00C05A5B">
            <w:pPr>
              <w:spacing w:after="0" w:line="240" w:lineRule="auto"/>
              <w:jc w:val="center"/>
              <w:rPr>
                <w:rFonts w:ascii="Calibri" w:eastAsia="Times New Roman" w:hAnsi="Calibri" w:cs="Calibri"/>
                <w:color w:val="000000"/>
                <w:sz w:val="18"/>
                <w:szCs w:val="18"/>
                <w:lang w:eastAsia="es-ES"/>
              </w:rPr>
            </w:pPr>
            <w:r w:rsidRPr="00D10770">
              <w:rPr>
                <w:rFonts w:ascii="Calibri" w:eastAsia="Times New Roman" w:hAnsi="Calibri" w:cs="Calibri"/>
                <w:color w:val="000000"/>
                <w:sz w:val="18"/>
                <w:szCs w:val="18"/>
                <w:lang w:eastAsia="es-ES"/>
              </w:rPr>
              <w:t>10</w:t>
            </w:r>
          </w:p>
        </w:tc>
        <w:tc>
          <w:tcPr>
            <w:tcW w:w="1274" w:type="dxa"/>
            <w:tcBorders>
              <w:top w:val="nil"/>
              <w:left w:val="nil"/>
              <w:bottom w:val="single" w:sz="4" w:space="0" w:color="auto"/>
              <w:right w:val="single" w:sz="4" w:space="0" w:color="auto"/>
            </w:tcBorders>
            <w:shd w:val="clear" w:color="auto" w:fill="auto"/>
            <w:noWrap/>
            <w:vAlign w:val="bottom"/>
            <w:hideMark/>
          </w:tcPr>
          <w:p w14:paraId="1003D27F" w14:textId="77777777" w:rsidR="00C05A5B" w:rsidRPr="00D10770" w:rsidRDefault="00C05A5B" w:rsidP="00C05A5B">
            <w:pPr>
              <w:spacing w:after="0" w:line="240" w:lineRule="auto"/>
              <w:jc w:val="center"/>
              <w:rPr>
                <w:rFonts w:ascii="Calibri" w:eastAsia="Times New Roman" w:hAnsi="Calibri" w:cs="Calibri"/>
                <w:color w:val="000000"/>
                <w:sz w:val="18"/>
                <w:szCs w:val="18"/>
                <w:lang w:eastAsia="es-ES"/>
              </w:rPr>
            </w:pPr>
            <w:r w:rsidRPr="00D10770">
              <w:rPr>
                <w:rFonts w:ascii="Calibri" w:eastAsia="Times New Roman" w:hAnsi="Calibri" w:cs="Calibri"/>
                <w:color w:val="000000"/>
                <w:sz w:val="18"/>
                <w:szCs w:val="18"/>
                <w:lang w:eastAsia="es-ES"/>
              </w:rPr>
              <w:t> </w:t>
            </w:r>
          </w:p>
        </w:tc>
        <w:tc>
          <w:tcPr>
            <w:tcW w:w="1016" w:type="dxa"/>
            <w:tcBorders>
              <w:top w:val="nil"/>
              <w:left w:val="nil"/>
              <w:bottom w:val="single" w:sz="4" w:space="0" w:color="auto"/>
              <w:right w:val="nil"/>
            </w:tcBorders>
            <w:shd w:val="clear" w:color="auto" w:fill="auto"/>
            <w:noWrap/>
            <w:vAlign w:val="bottom"/>
            <w:hideMark/>
          </w:tcPr>
          <w:p w14:paraId="7DAF1618" w14:textId="77777777" w:rsidR="00C05A5B" w:rsidRPr="00D10770" w:rsidRDefault="00C05A5B" w:rsidP="00C05A5B">
            <w:pPr>
              <w:spacing w:after="0" w:line="240" w:lineRule="auto"/>
              <w:jc w:val="center"/>
              <w:rPr>
                <w:rFonts w:ascii="Calibri" w:eastAsia="Times New Roman" w:hAnsi="Calibri" w:cs="Calibri"/>
                <w:color w:val="000000"/>
                <w:sz w:val="18"/>
                <w:szCs w:val="18"/>
                <w:lang w:eastAsia="es-ES"/>
              </w:rPr>
            </w:pPr>
            <w:r w:rsidRPr="00D10770">
              <w:rPr>
                <w:rFonts w:ascii="Calibri" w:eastAsia="Times New Roman" w:hAnsi="Calibri" w:cs="Calibri"/>
                <w:color w:val="000000"/>
                <w:sz w:val="18"/>
                <w:szCs w:val="18"/>
                <w:lang w:eastAsia="es-ES"/>
              </w:rPr>
              <w:t>10</w:t>
            </w:r>
          </w:p>
        </w:tc>
        <w:tc>
          <w:tcPr>
            <w:tcW w:w="3590" w:type="dxa"/>
            <w:tcBorders>
              <w:top w:val="nil"/>
              <w:left w:val="single" w:sz="4" w:space="0" w:color="auto"/>
              <w:bottom w:val="single" w:sz="4" w:space="0" w:color="auto"/>
              <w:right w:val="single" w:sz="8" w:space="0" w:color="auto"/>
            </w:tcBorders>
            <w:shd w:val="clear" w:color="auto" w:fill="auto"/>
            <w:noWrap/>
            <w:vAlign w:val="bottom"/>
            <w:hideMark/>
          </w:tcPr>
          <w:p w14:paraId="40EF8D41" w14:textId="77777777" w:rsidR="00C05A5B" w:rsidRPr="00D10770" w:rsidRDefault="00C05A5B" w:rsidP="00C05A5B">
            <w:pPr>
              <w:spacing w:after="0" w:line="240" w:lineRule="auto"/>
              <w:jc w:val="center"/>
              <w:rPr>
                <w:rFonts w:ascii="Calibri" w:eastAsia="Times New Roman" w:hAnsi="Calibri" w:cs="Calibri"/>
                <w:color w:val="000000"/>
                <w:sz w:val="18"/>
                <w:szCs w:val="18"/>
                <w:lang w:eastAsia="es-ES"/>
              </w:rPr>
            </w:pPr>
            <w:r w:rsidRPr="00D10770">
              <w:rPr>
                <w:rFonts w:ascii="Calibri" w:eastAsia="Times New Roman" w:hAnsi="Calibri" w:cs="Calibri"/>
                <w:color w:val="000000"/>
                <w:sz w:val="18"/>
                <w:szCs w:val="18"/>
                <w:lang w:eastAsia="es-ES"/>
              </w:rPr>
              <w:t>0%</w:t>
            </w:r>
          </w:p>
        </w:tc>
      </w:tr>
      <w:tr w:rsidR="00C05A5B" w:rsidRPr="00D10770" w14:paraId="026DC000" w14:textId="77777777" w:rsidTr="00C05A5B">
        <w:trPr>
          <w:trHeight w:val="240"/>
        </w:trPr>
        <w:tc>
          <w:tcPr>
            <w:tcW w:w="1358" w:type="dxa"/>
            <w:tcBorders>
              <w:top w:val="nil"/>
              <w:left w:val="single" w:sz="8" w:space="0" w:color="auto"/>
              <w:bottom w:val="single" w:sz="4" w:space="0" w:color="auto"/>
              <w:right w:val="single" w:sz="4" w:space="0" w:color="auto"/>
            </w:tcBorders>
            <w:shd w:val="clear" w:color="auto" w:fill="auto"/>
            <w:noWrap/>
            <w:vAlign w:val="bottom"/>
            <w:hideMark/>
          </w:tcPr>
          <w:p w14:paraId="58FCAC04" w14:textId="77777777" w:rsidR="00C05A5B" w:rsidRPr="00D10770" w:rsidRDefault="00C05A5B" w:rsidP="00C05A5B">
            <w:pPr>
              <w:spacing w:after="0" w:line="240" w:lineRule="auto"/>
              <w:jc w:val="center"/>
              <w:rPr>
                <w:rFonts w:ascii="Calibri" w:eastAsia="Times New Roman" w:hAnsi="Calibri" w:cs="Calibri"/>
                <w:color w:val="000000"/>
                <w:sz w:val="18"/>
                <w:szCs w:val="18"/>
                <w:lang w:eastAsia="es-ES"/>
              </w:rPr>
            </w:pPr>
            <w:r w:rsidRPr="00D10770">
              <w:rPr>
                <w:rFonts w:ascii="Calibri" w:eastAsia="Times New Roman" w:hAnsi="Calibri" w:cs="Calibri"/>
                <w:color w:val="000000"/>
                <w:sz w:val="18"/>
                <w:szCs w:val="18"/>
                <w:lang w:eastAsia="es-ES"/>
              </w:rPr>
              <w:t>32</w:t>
            </w:r>
          </w:p>
        </w:tc>
        <w:tc>
          <w:tcPr>
            <w:tcW w:w="1399" w:type="dxa"/>
            <w:tcBorders>
              <w:top w:val="nil"/>
              <w:left w:val="nil"/>
              <w:bottom w:val="single" w:sz="4" w:space="0" w:color="auto"/>
              <w:right w:val="single" w:sz="4" w:space="0" w:color="auto"/>
            </w:tcBorders>
            <w:shd w:val="clear" w:color="auto" w:fill="auto"/>
            <w:noWrap/>
            <w:vAlign w:val="bottom"/>
            <w:hideMark/>
          </w:tcPr>
          <w:p w14:paraId="705FF7D5" w14:textId="77777777" w:rsidR="00C05A5B" w:rsidRPr="00D10770" w:rsidRDefault="00C05A5B" w:rsidP="00C05A5B">
            <w:pPr>
              <w:spacing w:after="0" w:line="240" w:lineRule="auto"/>
              <w:jc w:val="center"/>
              <w:rPr>
                <w:rFonts w:ascii="Calibri" w:eastAsia="Times New Roman" w:hAnsi="Calibri" w:cs="Calibri"/>
                <w:color w:val="000000"/>
                <w:sz w:val="18"/>
                <w:szCs w:val="18"/>
                <w:lang w:eastAsia="es-ES"/>
              </w:rPr>
            </w:pPr>
            <w:r w:rsidRPr="00D10770">
              <w:rPr>
                <w:rFonts w:ascii="Calibri" w:eastAsia="Times New Roman" w:hAnsi="Calibri" w:cs="Calibri"/>
                <w:color w:val="000000"/>
                <w:sz w:val="18"/>
                <w:szCs w:val="18"/>
                <w:lang w:eastAsia="es-ES"/>
              </w:rPr>
              <w:t>9</w:t>
            </w:r>
          </w:p>
        </w:tc>
        <w:tc>
          <w:tcPr>
            <w:tcW w:w="1274" w:type="dxa"/>
            <w:tcBorders>
              <w:top w:val="nil"/>
              <w:left w:val="nil"/>
              <w:bottom w:val="single" w:sz="4" w:space="0" w:color="auto"/>
              <w:right w:val="single" w:sz="4" w:space="0" w:color="auto"/>
            </w:tcBorders>
            <w:shd w:val="clear" w:color="auto" w:fill="auto"/>
            <w:noWrap/>
            <w:vAlign w:val="bottom"/>
            <w:hideMark/>
          </w:tcPr>
          <w:p w14:paraId="2CB3932D" w14:textId="77777777" w:rsidR="00C05A5B" w:rsidRPr="00D10770" w:rsidRDefault="00C05A5B" w:rsidP="00C05A5B">
            <w:pPr>
              <w:spacing w:after="0" w:line="240" w:lineRule="auto"/>
              <w:jc w:val="center"/>
              <w:rPr>
                <w:rFonts w:ascii="Calibri" w:eastAsia="Times New Roman" w:hAnsi="Calibri" w:cs="Calibri"/>
                <w:color w:val="000000"/>
                <w:sz w:val="18"/>
                <w:szCs w:val="18"/>
                <w:lang w:eastAsia="es-ES"/>
              </w:rPr>
            </w:pPr>
            <w:r w:rsidRPr="00D10770">
              <w:rPr>
                <w:rFonts w:ascii="Calibri" w:eastAsia="Times New Roman" w:hAnsi="Calibri" w:cs="Calibri"/>
                <w:color w:val="000000"/>
                <w:sz w:val="18"/>
                <w:szCs w:val="18"/>
                <w:lang w:eastAsia="es-ES"/>
              </w:rPr>
              <w:t> </w:t>
            </w:r>
          </w:p>
        </w:tc>
        <w:tc>
          <w:tcPr>
            <w:tcW w:w="1016" w:type="dxa"/>
            <w:tcBorders>
              <w:top w:val="nil"/>
              <w:left w:val="nil"/>
              <w:bottom w:val="single" w:sz="4" w:space="0" w:color="auto"/>
              <w:right w:val="nil"/>
            </w:tcBorders>
            <w:shd w:val="clear" w:color="auto" w:fill="auto"/>
            <w:noWrap/>
            <w:vAlign w:val="bottom"/>
            <w:hideMark/>
          </w:tcPr>
          <w:p w14:paraId="0021F54D" w14:textId="77777777" w:rsidR="00C05A5B" w:rsidRPr="00D10770" w:rsidRDefault="00C05A5B" w:rsidP="00C05A5B">
            <w:pPr>
              <w:spacing w:after="0" w:line="240" w:lineRule="auto"/>
              <w:jc w:val="center"/>
              <w:rPr>
                <w:rFonts w:ascii="Calibri" w:eastAsia="Times New Roman" w:hAnsi="Calibri" w:cs="Calibri"/>
                <w:color w:val="000000"/>
                <w:sz w:val="18"/>
                <w:szCs w:val="18"/>
                <w:lang w:eastAsia="es-ES"/>
              </w:rPr>
            </w:pPr>
            <w:r w:rsidRPr="00D10770">
              <w:rPr>
                <w:rFonts w:ascii="Calibri" w:eastAsia="Times New Roman" w:hAnsi="Calibri" w:cs="Calibri"/>
                <w:color w:val="000000"/>
                <w:sz w:val="18"/>
                <w:szCs w:val="18"/>
                <w:lang w:eastAsia="es-ES"/>
              </w:rPr>
              <w:t>9</w:t>
            </w:r>
          </w:p>
        </w:tc>
        <w:tc>
          <w:tcPr>
            <w:tcW w:w="3590" w:type="dxa"/>
            <w:tcBorders>
              <w:top w:val="nil"/>
              <w:left w:val="single" w:sz="4" w:space="0" w:color="auto"/>
              <w:bottom w:val="single" w:sz="4" w:space="0" w:color="auto"/>
              <w:right w:val="single" w:sz="8" w:space="0" w:color="auto"/>
            </w:tcBorders>
            <w:shd w:val="clear" w:color="auto" w:fill="auto"/>
            <w:noWrap/>
            <w:vAlign w:val="bottom"/>
            <w:hideMark/>
          </w:tcPr>
          <w:p w14:paraId="31CC372E" w14:textId="77777777" w:rsidR="00C05A5B" w:rsidRPr="00D10770" w:rsidRDefault="00C05A5B" w:rsidP="00C05A5B">
            <w:pPr>
              <w:spacing w:after="0" w:line="240" w:lineRule="auto"/>
              <w:jc w:val="center"/>
              <w:rPr>
                <w:rFonts w:ascii="Calibri" w:eastAsia="Times New Roman" w:hAnsi="Calibri" w:cs="Calibri"/>
                <w:color w:val="000000"/>
                <w:sz w:val="18"/>
                <w:szCs w:val="18"/>
                <w:lang w:eastAsia="es-ES"/>
              </w:rPr>
            </w:pPr>
            <w:r w:rsidRPr="00D10770">
              <w:rPr>
                <w:rFonts w:ascii="Calibri" w:eastAsia="Times New Roman" w:hAnsi="Calibri" w:cs="Calibri"/>
                <w:color w:val="000000"/>
                <w:sz w:val="18"/>
                <w:szCs w:val="18"/>
                <w:lang w:eastAsia="es-ES"/>
              </w:rPr>
              <w:t>0%</w:t>
            </w:r>
          </w:p>
        </w:tc>
      </w:tr>
      <w:tr w:rsidR="00C05A5B" w:rsidRPr="00D10770" w14:paraId="5A05EA58" w14:textId="77777777" w:rsidTr="00C05A5B">
        <w:trPr>
          <w:trHeight w:val="240"/>
        </w:trPr>
        <w:tc>
          <w:tcPr>
            <w:tcW w:w="1358" w:type="dxa"/>
            <w:tcBorders>
              <w:top w:val="nil"/>
              <w:left w:val="single" w:sz="8" w:space="0" w:color="auto"/>
              <w:bottom w:val="single" w:sz="4" w:space="0" w:color="auto"/>
              <w:right w:val="single" w:sz="4" w:space="0" w:color="auto"/>
            </w:tcBorders>
            <w:shd w:val="clear" w:color="auto" w:fill="auto"/>
            <w:noWrap/>
            <w:vAlign w:val="bottom"/>
            <w:hideMark/>
          </w:tcPr>
          <w:p w14:paraId="476B6B29" w14:textId="77777777" w:rsidR="00C05A5B" w:rsidRPr="00D10770" w:rsidRDefault="00C05A5B" w:rsidP="00C05A5B">
            <w:pPr>
              <w:spacing w:after="0" w:line="240" w:lineRule="auto"/>
              <w:jc w:val="center"/>
              <w:rPr>
                <w:rFonts w:ascii="Calibri" w:eastAsia="Times New Roman" w:hAnsi="Calibri" w:cs="Calibri"/>
                <w:color w:val="000000"/>
                <w:sz w:val="18"/>
                <w:szCs w:val="18"/>
                <w:lang w:eastAsia="es-ES"/>
              </w:rPr>
            </w:pPr>
            <w:r w:rsidRPr="00D10770">
              <w:rPr>
                <w:rFonts w:ascii="Calibri" w:eastAsia="Times New Roman" w:hAnsi="Calibri" w:cs="Calibri"/>
                <w:color w:val="000000"/>
                <w:sz w:val="18"/>
                <w:szCs w:val="18"/>
                <w:lang w:eastAsia="es-ES"/>
              </w:rPr>
              <w:t>31</w:t>
            </w:r>
          </w:p>
        </w:tc>
        <w:tc>
          <w:tcPr>
            <w:tcW w:w="1399" w:type="dxa"/>
            <w:tcBorders>
              <w:top w:val="nil"/>
              <w:left w:val="nil"/>
              <w:bottom w:val="single" w:sz="4" w:space="0" w:color="auto"/>
              <w:right w:val="single" w:sz="4" w:space="0" w:color="auto"/>
            </w:tcBorders>
            <w:shd w:val="clear" w:color="auto" w:fill="auto"/>
            <w:noWrap/>
            <w:vAlign w:val="bottom"/>
            <w:hideMark/>
          </w:tcPr>
          <w:p w14:paraId="7EFACF59" w14:textId="77777777" w:rsidR="00C05A5B" w:rsidRPr="00D10770" w:rsidRDefault="00C05A5B" w:rsidP="00C05A5B">
            <w:pPr>
              <w:spacing w:after="0" w:line="240" w:lineRule="auto"/>
              <w:jc w:val="center"/>
              <w:rPr>
                <w:rFonts w:ascii="Calibri" w:eastAsia="Times New Roman" w:hAnsi="Calibri" w:cs="Calibri"/>
                <w:color w:val="000000"/>
                <w:sz w:val="18"/>
                <w:szCs w:val="18"/>
                <w:lang w:eastAsia="es-ES"/>
              </w:rPr>
            </w:pPr>
            <w:r w:rsidRPr="00D10770">
              <w:rPr>
                <w:rFonts w:ascii="Calibri" w:eastAsia="Times New Roman" w:hAnsi="Calibri" w:cs="Calibri"/>
                <w:color w:val="000000"/>
                <w:sz w:val="18"/>
                <w:szCs w:val="18"/>
                <w:lang w:eastAsia="es-ES"/>
              </w:rPr>
              <w:t>12</w:t>
            </w:r>
          </w:p>
        </w:tc>
        <w:tc>
          <w:tcPr>
            <w:tcW w:w="1274" w:type="dxa"/>
            <w:tcBorders>
              <w:top w:val="nil"/>
              <w:left w:val="nil"/>
              <w:bottom w:val="single" w:sz="4" w:space="0" w:color="auto"/>
              <w:right w:val="single" w:sz="4" w:space="0" w:color="auto"/>
            </w:tcBorders>
            <w:shd w:val="clear" w:color="auto" w:fill="auto"/>
            <w:noWrap/>
            <w:vAlign w:val="bottom"/>
            <w:hideMark/>
          </w:tcPr>
          <w:p w14:paraId="76F176CD" w14:textId="77777777" w:rsidR="00C05A5B" w:rsidRPr="00D10770" w:rsidRDefault="00C05A5B" w:rsidP="00C05A5B">
            <w:pPr>
              <w:spacing w:after="0" w:line="240" w:lineRule="auto"/>
              <w:jc w:val="center"/>
              <w:rPr>
                <w:rFonts w:ascii="Calibri" w:eastAsia="Times New Roman" w:hAnsi="Calibri" w:cs="Calibri"/>
                <w:color w:val="000000"/>
                <w:sz w:val="18"/>
                <w:szCs w:val="18"/>
                <w:lang w:eastAsia="es-ES"/>
              </w:rPr>
            </w:pPr>
            <w:r w:rsidRPr="00D10770">
              <w:rPr>
                <w:rFonts w:ascii="Calibri" w:eastAsia="Times New Roman" w:hAnsi="Calibri" w:cs="Calibri"/>
                <w:color w:val="000000"/>
                <w:sz w:val="18"/>
                <w:szCs w:val="18"/>
                <w:lang w:eastAsia="es-ES"/>
              </w:rPr>
              <w:t> </w:t>
            </w:r>
          </w:p>
        </w:tc>
        <w:tc>
          <w:tcPr>
            <w:tcW w:w="1016" w:type="dxa"/>
            <w:tcBorders>
              <w:top w:val="nil"/>
              <w:left w:val="nil"/>
              <w:bottom w:val="single" w:sz="4" w:space="0" w:color="auto"/>
              <w:right w:val="nil"/>
            </w:tcBorders>
            <w:shd w:val="clear" w:color="auto" w:fill="auto"/>
            <w:noWrap/>
            <w:vAlign w:val="bottom"/>
            <w:hideMark/>
          </w:tcPr>
          <w:p w14:paraId="28677ED9" w14:textId="77777777" w:rsidR="00C05A5B" w:rsidRPr="00D10770" w:rsidRDefault="00C05A5B" w:rsidP="00C05A5B">
            <w:pPr>
              <w:spacing w:after="0" w:line="240" w:lineRule="auto"/>
              <w:jc w:val="center"/>
              <w:rPr>
                <w:rFonts w:ascii="Calibri" w:eastAsia="Times New Roman" w:hAnsi="Calibri" w:cs="Calibri"/>
                <w:color w:val="000000"/>
                <w:sz w:val="18"/>
                <w:szCs w:val="18"/>
                <w:lang w:eastAsia="es-ES"/>
              </w:rPr>
            </w:pPr>
            <w:r w:rsidRPr="00D10770">
              <w:rPr>
                <w:rFonts w:ascii="Calibri" w:eastAsia="Times New Roman" w:hAnsi="Calibri" w:cs="Calibri"/>
                <w:color w:val="000000"/>
                <w:sz w:val="18"/>
                <w:szCs w:val="18"/>
                <w:lang w:eastAsia="es-ES"/>
              </w:rPr>
              <w:t>12</w:t>
            </w:r>
          </w:p>
        </w:tc>
        <w:tc>
          <w:tcPr>
            <w:tcW w:w="3590" w:type="dxa"/>
            <w:tcBorders>
              <w:top w:val="nil"/>
              <w:left w:val="single" w:sz="4" w:space="0" w:color="auto"/>
              <w:bottom w:val="single" w:sz="4" w:space="0" w:color="auto"/>
              <w:right w:val="single" w:sz="8" w:space="0" w:color="auto"/>
            </w:tcBorders>
            <w:shd w:val="clear" w:color="auto" w:fill="auto"/>
            <w:noWrap/>
            <w:vAlign w:val="bottom"/>
            <w:hideMark/>
          </w:tcPr>
          <w:p w14:paraId="257A25B9" w14:textId="77777777" w:rsidR="00C05A5B" w:rsidRPr="00D10770" w:rsidRDefault="00C05A5B" w:rsidP="00C05A5B">
            <w:pPr>
              <w:spacing w:after="0" w:line="240" w:lineRule="auto"/>
              <w:jc w:val="center"/>
              <w:rPr>
                <w:rFonts w:ascii="Calibri" w:eastAsia="Times New Roman" w:hAnsi="Calibri" w:cs="Calibri"/>
                <w:color w:val="000000"/>
                <w:sz w:val="18"/>
                <w:szCs w:val="18"/>
                <w:lang w:eastAsia="es-ES"/>
              </w:rPr>
            </w:pPr>
            <w:r w:rsidRPr="00D10770">
              <w:rPr>
                <w:rFonts w:ascii="Calibri" w:eastAsia="Times New Roman" w:hAnsi="Calibri" w:cs="Calibri"/>
                <w:color w:val="000000"/>
                <w:sz w:val="18"/>
                <w:szCs w:val="18"/>
                <w:lang w:eastAsia="es-ES"/>
              </w:rPr>
              <w:t>0%</w:t>
            </w:r>
          </w:p>
        </w:tc>
      </w:tr>
      <w:tr w:rsidR="00C05A5B" w:rsidRPr="00D10770" w14:paraId="09682255" w14:textId="77777777" w:rsidTr="00C05A5B">
        <w:trPr>
          <w:trHeight w:val="240"/>
        </w:trPr>
        <w:tc>
          <w:tcPr>
            <w:tcW w:w="1358" w:type="dxa"/>
            <w:tcBorders>
              <w:top w:val="nil"/>
              <w:left w:val="single" w:sz="8" w:space="0" w:color="auto"/>
              <w:bottom w:val="single" w:sz="4" w:space="0" w:color="auto"/>
              <w:right w:val="single" w:sz="4" w:space="0" w:color="auto"/>
            </w:tcBorders>
            <w:shd w:val="clear" w:color="auto" w:fill="auto"/>
            <w:noWrap/>
            <w:vAlign w:val="bottom"/>
            <w:hideMark/>
          </w:tcPr>
          <w:p w14:paraId="2FFC1E64" w14:textId="77777777" w:rsidR="00C05A5B" w:rsidRPr="00D10770" w:rsidRDefault="00C05A5B" w:rsidP="00C05A5B">
            <w:pPr>
              <w:spacing w:after="0" w:line="240" w:lineRule="auto"/>
              <w:jc w:val="center"/>
              <w:rPr>
                <w:rFonts w:ascii="Calibri" w:eastAsia="Times New Roman" w:hAnsi="Calibri" w:cs="Calibri"/>
                <w:color w:val="000000"/>
                <w:sz w:val="18"/>
                <w:szCs w:val="18"/>
                <w:lang w:eastAsia="es-ES"/>
              </w:rPr>
            </w:pPr>
            <w:r w:rsidRPr="00D10770">
              <w:rPr>
                <w:rFonts w:ascii="Calibri" w:eastAsia="Times New Roman" w:hAnsi="Calibri" w:cs="Calibri"/>
                <w:color w:val="000000"/>
                <w:sz w:val="18"/>
                <w:szCs w:val="18"/>
                <w:lang w:eastAsia="es-ES"/>
              </w:rPr>
              <w:t>30</w:t>
            </w:r>
          </w:p>
        </w:tc>
        <w:tc>
          <w:tcPr>
            <w:tcW w:w="1399" w:type="dxa"/>
            <w:tcBorders>
              <w:top w:val="nil"/>
              <w:left w:val="nil"/>
              <w:bottom w:val="single" w:sz="4" w:space="0" w:color="auto"/>
              <w:right w:val="single" w:sz="4" w:space="0" w:color="auto"/>
            </w:tcBorders>
            <w:shd w:val="clear" w:color="auto" w:fill="auto"/>
            <w:noWrap/>
            <w:vAlign w:val="bottom"/>
            <w:hideMark/>
          </w:tcPr>
          <w:p w14:paraId="7626B5CC" w14:textId="77777777" w:rsidR="00C05A5B" w:rsidRPr="00D10770" w:rsidRDefault="00C05A5B" w:rsidP="00C05A5B">
            <w:pPr>
              <w:spacing w:after="0" w:line="240" w:lineRule="auto"/>
              <w:jc w:val="center"/>
              <w:rPr>
                <w:rFonts w:ascii="Calibri" w:eastAsia="Times New Roman" w:hAnsi="Calibri" w:cs="Calibri"/>
                <w:color w:val="000000"/>
                <w:sz w:val="18"/>
                <w:szCs w:val="18"/>
                <w:lang w:eastAsia="es-ES"/>
              </w:rPr>
            </w:pPr>
            <w:r w:rsidRPr="00D10770">
              <w:rPr>
                <w:rFonts w:ascii="Calibri" w:eastAsia="Times New Roman" w:hAnsi="Calibri" w:cs="Calibri"/>
                <w:color w:val="000000"/>
                <w:sz w:val="18"/>
                <w:szCs w:val="18"/>
                <w:lang w:eastAsia="es-ES"/>
              </w:rPr>
              <w:t>10</w:t>
            </w:r>
          </w:p>
        </w:tc>
        <w:tc>
          <w:tcPr>
            <w:tcW w:w="1274" w:type="dxa"/>
            <w:tcBorders>
              <w:top w:val="nil"/>
              <w:left w:val="nil"/>
              <w:bottom w:val="single" w:sz="4" w:space="0" w:color="auto"/>
              <w:right w:val="single" w:sz="4" w:space="0" w:color="auto"/>
            </w:tcBorders>
            <w:shd w:val="clear" w:color="auto" w:fill="auto"/>
            <w:noWrap/>
            <w:vAlign w:val="bottom"/>
            <w:hideMark/>
          </w:tcPr>
          <w:p w14:paraId="46193A49" w14:textId="77777777" w:rsidR="00C05A5B" w:rsidRPr="00D10770" w:rsidRDefault="00C05A5B" w:rsidP="00C05A5B">
            <w:pPr>
              <w:spacing w:after="0" w:line="240" w:lineRule="auto"/>
              <w:jc w:val="center"/>
              <w:rPr>
                <w:rFonts w:ascii="Calibri" w:eastAsia="Times New Roman" w:hAnsi="Calibri" w:cs="Calibri"/>
                <w:color w:val="000000"/>
                <w:sz w:val="18"/>
                <w:szCs w:val="18"/>
                <w:lang w:eastAsia="es-ES"/>
              </w:rPr>
            </w:pPr>
            <w:r w:rsidRPr="00D10770">
              <w:rPr>
                <w:rFonts w:ascii="Calibri" w:eastAsia="Times New Roman" w:hAnsi="Calibri" w:cs="Calibri"/>
                <w:color w:val="000000"/>
                <w:sz w:val="18"/>
                <w:szCs w:val="18"/>
                <w:lang w:eastAsia="es-ES"/>
              </w:rPr>
              <w:t> </w:t>
            </w:r>
          </w:p>
        </w:tc>
        <w:tc>
          <w:tcPr>
            <w:tcW w:w="1016" w:type="dxa"/>
            <w:tcBorders>
              <w:top w:val="nil"/>
              <w:left w:val="nil"/>
              <w:bottom w:val="single" w:sz="4" w:space="0" w:color="auto"/>
              <w:right w:val="nil"/>
            </w:tcBorders>
            <w:shd w:val="clear" w:color="auto" w:fill="auto"/>
            <w:noWrap/>
            <w:vAlign w:val="bottom"/>
            <w:hideMark/>
          </w:tcPr>
          <w:p w14:paraId="50DDE101" w14:textId="77777777" w:rsidR="00C05A5B" w:rsidRPr="00D10770" w:rsidRDefault="00C05A5B" w:rsidP="00C05A5B">
            <w:pPr>
              <w:spacing w:after="0" w:line="240" w:lineRule="auto"/>
              <w:jc w:val="center"/>
              <w:rPr>
                <w:rFonts w:ascii="Calibri" w:eastAsia="Times New Roman" w:hAnsi="Calibri" w:cs="Calibri"/>
                <w:color w:val="000000"/>
                <w:sz w:val="18"/>
                <w:szCs w:val="18"/>
                <w:lang w:eastAsia="es-ES"/>
              </w:rPr>
            </w:pPr>
            <w:r w:rsidRPr="00D10770">
              <w:rPr>
                <w:rFonts w:ascii="Calibri" w:eastAsia="Times New Roman" w:hAnsi="Calibri" w:cs="Calibri"/>
                <w:color w:val="000000"/>
                <w:sz w:val="18"/>
                <w:szCs w:val="18"/>
                <w:lang w:eastAsia="es-ES"/>
              </w:rPr>
              <w:t>10</w:t>
            </w:r>
          </w:p>
        </w:tc>
        <w:tc>
          <w:tcPr>
            <w:tcW w:w="3590" w:type="dxa"/>
            <w:tcBorders>
              <w:top w:val="nil"/>
              <w:left w:val="single" w:sz="4" w:space="0" w:color="auto"/>
              <w:bottom w:val="single" w:sz="4" w:space="0" w:color="auto"/>
              <w:right w:val="single" w:sz="8" w:space="0" w:color="auto"/>
            </w:tcBorders>
            <w:shd w:val="clear" w:color="auto" w:fill="auto"/>
            <w:noWrap/>
            <w:vAlign w:val="bottom"/>
            <w:hideMark/>
          </w:tcPr>
          <w:p w14:paraId="6B0DBF13" w14:textId="77777777" w:rsidR="00C05A5B" w:rsidRPr="00D10770" w:rsidRDefault="00C05A5B" w:rsidP="00C05A5B">
            <w:pPr>
              <w:spacing w:after="0" w:line="240" w:lineRule="auto"/>
              <w:jc w:val="center"/>
              <w:rPr>
                <w:rFonts w:ascii="Calibri" w:eastAsia="Times New Roman" w:hAnsi="Calibri" w:cs="Calibri"/>
                <w:color w:val="000000"/>
                <w:sz w:val="18"/>
                <w:szCs w:val="18"/>
                <w:lang w:eastAsia="es-ES"/>
              </w:rPr>
            </w:pPr>
            <w:r w:rsidRPr="00D10770">
              <w:rPr>
                <w:rFonts w:ascii="Calibri" w:eastAsia="Times New Roman" w:hAnsi="Calibri" w:cs="Calibri"/>
                <w:color w:val="000000"/>
                <w:sz w:val="18"/>
                <w:szCs w:val="18"/>
                <w:lang w:eastAsia="es-ES"/>
              </w:rPr>
              <w:t>0%</w:t>
            </w:r>
          </w:p>
        </w:tc>
      </w:tr>
      <w:tr w:rsidR="00C05A5B" w:rsidRPr="00D10770" w14:paraId="70FA8522" w14:textId="77777777" w:rsidTr="00C05A5B">
        <w:trPr>
          <w:trHeight w:val="240"/>
        </w:trPr>
        <w:tc>
          <w:tcPr>
            <w:tcW w:w="1358" w:type="dxa"/>
            <w:tcBorders>
              <w:top w:val="nil"/>
              <w:left w:val="single" w:sz="8" w:space="0" w:color="auto"/>
              <w:bottom w:val="single" w:sz="4" w:space="0" w:color="auto"/>
              <w:right w:val="single" w:sz="4" w:space="0" w:color="auto"/>
            </w:tcBorders>
            <w:shd w:val="clear" w:color="auto" w:fill="auto"/>
            <w:noWrap/>
            <w:vAlign w:val="bottom"/>
            <w:hideMark/>
          </w:tcPr>
          <w:p w14:paraId="7AF9D60A" w14:textId="77777777" w:rsidR="00C05A5B" w:rsidRPr="00D10770" w:rsidRDefault="00C05A5B" w:rsidP="00C05A5B">
            <w:pPr>
              <w:spacing w:after="0" w:line="240" w:lineRule="auto"/>
              <w:jc w:val="center"/>
              <w:rPr>
                <w:rFonts w:ascii="Calibri" w:eastAsia="Times New Roman" w:hAnsi="Calibri" w:cs="Calibri"/>
                <w:color w:val="000000"/>
                <w:sz w:val="18"/>
                <w:szCs w:val="18"/>
                <w:lang w:eastAsia="es-ES"/>
              </w:rPr>
            </w:pPr>
            <w:r w:rsidRPr="00D10770">
              <w:rPr>
                <w:rFonts w:ascii="Calibri" w:eastAsia="Times New Roman" w:hAnsi="Calibri" w:cs="Calibri"/>
                <w:color w:val="000000"/>
                <w:sz w:val="18"/>
                <w:szCs w:val="18"/>
                <w:lang w:eastAsia="es-ES"/>
              </w:rPr>
              <w:t>29</w:t>
            </w:r>
          </w:p>
        </w:tc>
        <w:tc>
          <w:tcPr>
            <w:tcW w:w="1399" w:type="dxa"/>
            <w:tcBorders>
              <w:top w:val="nil"/>
              <w:left w:val="nil"/>
              <w:bottom w:val="single" w:sz="4" w:space="0" w:color="auto"/>
              <w:right w:val="single" w:sz="4" w:space="0" w:color="auto"/>
            </w:tcBorders>
            <w:shd w:val="clear" w:color="auto" w:fill="auto"/>
            <w:noWrap/>
            <w:vAlign w:val="bottom"/>
            <w:hideMark/>
          </w:tcPr>
          <w:p w14:paraId="5D95428E" w14:textId="77777777" w:rsidR="00C05A5B" w:rsidRPr="00D10770" w:rsidRDefault="00C05A5B" w:rsidP="00C05A5B">
            <w:pPr>
              <w:spacing w:after="0" w:line="240" w:lineRule="auto"/>
              <w:jc w:val="center"/>
              <w:rPr>
                <w:rFonts w:ascii="Calibri" w:eastAsia="Times New Roman" w:hAnsi="Calibri" w:cs="Calibri"/>
                <w:color w:val="000000"/>
                <w:sz w:val="18"/>
                <w:szCs w:val="18"/>
                <w:lang w:eastAsia="es-ES"/>
              </w:rPr>
            </w:pPr>
            <w:r w:rsidRPr="00D10770">
              <w:rPr>
                <w:rFonts w:ascii="Calibri" w:eastAsia="Times New Roman" w:hAnsi="Calibri" w:cs="Calibri"/>
                <w:color w:val="000000"/>
                <w:sz w:val="18"/>
                <w:szCs w:val="18"/>
                <w:lang w:eastAsia="es-ES"/>
              </w:rPr>
              <w:t>5</w:t>
            </w:r>
          </w:p>
        </w:tc>
        <w:tc>
          <w:tcPr>
            <w:tcW w:w="1274" w:type="dxa"/>
            <w:tcBorders>
              <w:top w:val="nil"/>
              <w:left w:val="nil"/>
              <w:bottom w:val="single" w:sz="4" w:space="0" w:color="auto"/>
              <w:right w:val="single" w:sz="4" w:space="0" w:color="auto"/>
            </w:tcBorders>
            <w:shd w:val="clear" w:color="auto" w:fill="auto"/>
            <w:noWrap/>
            <w:vAlign w:val="bottom"/>
            <w:hideMark/>
          </w:tcPr>
          <w:p w14:paraId="4227246B" w14:textId="77777777" w:rsidR="00C05A5B" w:rsidRPr="00D10770" w:rsidRDefault="00C05A5B" w:rsidP="00C05A5B">
            <w:pPr>
              <w:spacing w:after="0" w:line="240" w:lineRule="auto"/>
              <w:jc w:val="center"/>
              <w:rPr>
                <w:rFonts w:ascii="Calibri" w:eastAsia="Times New Roman" w:hAnsi="Calibri" w:cs="Calibri"/>
                <w:color w:val="000000"/>
                <w:sz w:val="18"/>
                <w:szCs w:val="18"/>
                <w:lang w:eastAsia="es-ES"/>
              </w:rPr>
            </w:pPr>
            <w:r w:rsidRPr="00D10770">
              <w:rPr>
                <w:rFonts w:ascii="Calibri" w:eastAsia="Times New Roman" w:hAnsi="Calibri" w:cs="Calibri"/>
                <w:color w:val="000000"/>
                <w:sz w:val="18"/>
                <w:szCs w:val="18"/>
                <w:lang w:eastAsia="es-ES"/>
              </w:rPr>
              <w:t> </w:t>
            </w:r>
          </w:p>
        </w:tc>
        <w:tc>
          <w:tcPr>
            <w:tcW w:w="1016" w:type="dxa"/>
            <w:tcBorders>
              <w:top w:val="nil"/>
              <w:left w:val="nil"/>
              <w:bottom w:val="single" w:sz="4" w:space="0" w:color="auto"/>
              <w:right w:val="nil"/>
            </w:tcBorders>
            <w:shd w:val="clear" w:color="auto" w:fill="auto"/>
            <w:noWrap/>
            <w:vAlign w:val="bottom"/>
            <w:hideMark/>
          </w:tcPr>
          <w:p w14:paraId="72ACE6BF" w14:textId="77777777" w:rsidR="00C05A5B" w:rsidRPr="00D10770" w:rsidRDefault="00C05A5B" w:rsidP="00C05A5B">
            <w:pPr>
              <w:spacing w:after="0" w:line="240" w:lineRule="auto"/>
              <w:jc w:val="center"/>
              <w:rPr>
                <w:rFonts w:ascii="Calibri" w:eastAsia="Times New Roman" w:hAnsi="Calibri" w:cs="Calibri"/>
                <w:color w:val="000000"/>
                <w:sz w:val="18"/>
                <w:szCs w:val="18"/>
                <w:lang w:eastAsia="es-ES"/>
              </w:rPr>
            </w:pPr>
            <w:r w:rsidRPr="00D10770">
              <w:rPr>
                <w:rFonts w:ascii="Calibri" w:eastAsia="Times New Roman" w:hAnsi="Calibri" w:cs="Calibri"/>
                <w:color w:val="000000"/>
                <w:sz w:val="18"/>
                <w:szCs w:val="18"/>
                <w:lang w:eastAsia="es-ES"/>
              </w:rPr>
              <w:t>5</w:t>
            </w:r>
          </w:p>
        </w:tc>
        <w:tc>
          <w:tcPr>
            <w:tcW w:w="3590" w:type="dxa"/>
            <w:tcBorders>
              <w:top w:val="nil"/>
              <w:left w:val="single" w:sz="4" w:space="0" w:color="auto"/>
              <w:bottom w:val="single" w:sz="4" w:space="0" w:color="auto"/>
              <w:right w:val="single" w:sz="8" w:space="0" w:color="auto"/>
            </w:tcBorders>
            <w:shd w:val="clear" w:color="auto" w:fill="auto"/>
            <w:noWrap/>
            <w:vAlign w:val="bottom"/>
            <w:hideMark/>
          </w:tcPr>
          <w:p w14:paraId="6E1D3155" w14:textId="77777777" w:rsidR="00C05A5B" w:rsidRPr="00D10770" w:rsidRDefault="00C05A5B" w:rsidP="00C05A5B">
            <w:pPr>
              <w:spacing w:after="0" w:line="240" w:lineRule="auto"/>
              <w:jc w:val="center"/>
              <w:rPr>
                <w:rFonts w:ascii="Calibri" w:eastAsia="Times New Roman" w:hAnsi="Calibri" w:cs="Calibri"/>
                <w:color w:val="000000"/>
                <w:sz w:val="18"/>
                <w:szCs w:val="18"/>
                <w:lang w:eastAsia="es-ES"/>
              </w:rPr>
            </w:pPr>
            <w:r w:rsidRPr="00D10770">
              <w:rPr>
                <w:rFonts w:ascii="Calibri" w:eastAsia="Times New Roman" w:hAnsi="Calibri" w:cs="Calibri"/>
                <w:color w:val="000000"/>
                <w:sz w:val="18"/>
                <w:szCs w:val="18"/>
                <w:lang w:eastAsia="es-ES"/>
              </w:rPr>
              <w:t>0%</w:t>
            </w:r>
          </w:p>
        </w:tc>
      </w:tr>
      <w:tr w:rsidR="00C05A5B" w:rsidRPr="00D10770" w14:paraId="54849CAC" w14:textId="77777777" w:rsidTr="00C05A5B">
        <w:trPr>
          <w:trHeight w:val="240"/>
        </w:trPr>
        <w:tc>
          <w:tcPr>
            <w:tcW w:w="1358" w:type="dxa"/>
            <w:tcBorders>
              <w:top w:val="nil"/>
              <w:left w:val="single" w:sz="8" w:space="0" w:color="auto"/>
              <w:bottom w:val="single" w:sz="4" w:space="0" w:color="auto"/>
              <w:right w:val="single" w:sz="4" w:space="0" w:color="auto"/>
            </w:tcBorders>
            <w:shd w:val="clear" w:color="auto" w:fill="auto"/>
            <w:noWrap/>
            <w:vAlign w:val="bottom"/>
            <w:hideMark/>
          </w:tcPr>
          <w:p w14:paraId="55D261E9" w14:textId="77777777" w:rsidR="00C05A5B" w:rsidRPr="00D10770" w:rsidRDefault="00C05A5B" w:rsidP="00C05A5B">
            <w:pPr>
              <w:spacing w:after="0" w:line="240" w:lineRule="auto"/>
              <w:jc w:val="center"/>
              <w:rPr>
                <w:rFonts w:ascii="Calibri" w:eastAsia="Times New Roman" w:hAnsi="Calibri" w:cs="Calibri"/>
                <w:color w:val="000000"/>
                <w:sz w:val="18"/>
                <w:szCs w:val="18"/>
                <w:lang w:eastAsia="es-ES"/>
              </w:rPr>
            </w:pPr>
            <w:r w:rsidRPr="00D10770">
              <w:rPr>
                <w:rFonts w:ascii="Calibri" w:eastAsia="Times New Roman" w:hAnsi="Calibri" w:cs="Calibri"/>
                <w:color w:val="000000"/>
                <w:sz w:val="18"/>
                <w:szCs w:val="18"/>
                <w:lang w:eastAsia="es-ES"/>
              </w:rPr>
              <w:t>28</w:t>
            </w:r>
          </w:p>
        </w:tc>
        <w:tc>
          <w:tcPr>
            <w:tcW w:w="1399" w:type="dxa"/>
            <w:tcBorders>
              <w:top w:val="nil"/>
              <w:left w:val="nil"/>
              <w:bottom w:val="single" w:sz="4" w:space="0" w:color="auto"/>
              <w:right w:val="single" w:sz="4" w:space="0" w:color="auto"/>
            </w:tcBorders>
            <w:shd w:val="clear" w:color="auto" w:fill="auto"/>
            <w:noWrap/>
            <w:vAlign w:val="bottom"/>
            <w:hideMark/>
          </w:tcPr>
          <w:p w14:paraId="03030B87" w14:textId="77777777" w:rsidR="00C05A5B" w:rsidRPr="00D10770" w:rsidRDefault="00C05A5B" w:rsidP="00C05A5B">
            <w:pPr>
              <w:spacing w:after="0" w:line="240" w:lineRule="auto"/>
              <w:jc w:val="center"/>
              <w:rPr>
                <w:rFonts w:ascii="Calibri" w:eastAsia="Times New Roman" w:hAnsi="Calibri" w:cs="Calibri"/>
                <w:color w:val="000000"/>
                <w:sz w:val="18"/>
                <w:szCs w:val="18"/>
                <w:lang w:eastAsia="es-ES"/>
              </w:rPr>
            </w:pPr>
            <w:r w:rsidRPr="00D10770">
              <w:rPr>
                <w:rFonts w:ascii="Calibri" w:eastAsia="Times New Roman" w:hAnsi="Calibri" w:cs="Calibri"/>
                <w:color w:val="000000"/>
                <w:sz w:val="18"/>
                <w:szCs w:val="18"/>
                <w:lang w:eastAsia="es-ES"/>
              </w:rPr>
              <w:t>3</w:t>
            </w:r>
          </w:p>
        </w:tc>
        <w:tc>
          <w:tcPr>
            <w:tcW w:w="1274" w:type="dxa"/>
            <w:tcBorders>
              <w:top w:val="nil"/>
              <w:left w:val="nil"/>
              <w:bottom w:val="single" w:sz="4" w:space="0" w:color="auto"/>
              <w:right w:val="single" w:sz="4" w:space="0" w:color="auto"/>
            </w:tcBorders>
            <w:shd w:val="clear" w:color="auto" w:fill="auto"/>
            <w:noWrap/>
            <w:vAlign w:val="bottom"/>
            <w:hideMark/>
          </w:tcPr>
          <w:p w14:paraId="26DDF264" w14:textId="77777777" w:rsidR="00C05A5B" w:rsidRPr="00D10770" w:rsidRDefault="00C05A5B" w:rsidP="00C05A5B">
            <w:pPr>
              <w:spacing w:after="0" w:line="240" w:lineRule="auto"/>
              <w:jc w:val="center"/>
              <w:rPr>
                <w:rFonts w:ascii="Calibri" w:eastAsia="Times New Roman" w:hAnsi="Calibri" w:cs="Calibri"/>
                <w:color w:val="000000"/>
                <w:sz w:val="18"/>
                <w:szCs w:val="18"/>
                <w:lang w:eastAsia="es-ES"/>
              </w:rPr>
            </w:pPr>
            <w:r w:rsidRPr="00D10770">
              <w:rPr>
                <w:rFonts w:ascii="Calibri" w:eastAsia="Times New Roman" w:hAnsi="Calibri" w:cs="Calibri"/>
                <w:color w:val="000000"/>
                <w:sz w:val="18"/>
                <w:szCs w:val="18"/>
                <w:lang w:eastAsia="es-ES"/>
              </w:rPr>
              <w:t> </w:t>
            </w:r>
          </w:p>
        </w:tc>
        <w:tc>
          <w:tcPr>
            <w:tcW w:w="1016" w:type="dxa"/>
            <w:tcBorders>
              <w:top w:val="nil"/>
              <w:left w:val="nil"/>
              <w:bottom w:val="single" w:sz="4" w:space="0" w:color="auto"/>
              <w:right w:val="nil"/>
            </w:tcBorders>
            <w:shd w:val="clear" w:color="auto" w:fill="auto"/>
            <w:noWrap/>
            <w:vAlign w:val="bottom"/>
            <w:hideMark/>
          </w:tcPr>
          <w:p w14:paraId="2BA8B096" w14:textId="77777777" w:rsidR="00C05A5B" w:rsidRPr="00D10770" w:rsidRDefault="00C05A5B" w:rsidP="00C05A5B">
            <w:pPr>
              <w:spacing w:after="0" w:line="240" w:lineRule="auto"/>
              <w:jc w:val="center"/>
              <w:rPr>
                <w:rFonts w:ascii="Calibri" w:eastAsia="Times New Roman" w:hAnsi="Calibri" w:cs="Calibri"/>
                <w:color w:val="000000"/>
                <w:sz w:val="18"/>
                <w:szCs w:val="18"/>
                <w:lang w:eastAsia="es-ES"/>
              </w:rPr>
            </w:pPr>
            <w:r w:rsidRPr="00D10770">
              <w:rPr>
                <w:rFonts w:ascii="Calibri" w:eastAsia="Times New Roman" w:hAnsi="Calibri" w:cs="Calibri"/>
                <w:color w:val="000000"/>
                <w:sz w:val="18"/>
                <w:szCs w:val="18"/>
                <w:lang w:eastAsia="es-ES"/>
              </w:rPr>
              <w:t>3</w:t>
            </w:r>
          </w:p>
        </w:tc>
        <w:tc>
          <w:tcPr>
            <w:tcW w:w="3590" w:type="dxa"/>
            <w:tcBorders>
              <w:top w:val="nil"/>
              <w:left w:val="single" w:sz="4" w:space="0" w:color="auto"/>
              <w:bottom w:val="single" w:sz="4" w:space="0" w:color="auto"/>
              <w:right w:val="single" w:sz="8" w:space="0" w:color="auto"/>
            </w:tcBorders>
            <w:shd w:val="clear" w:color="auto" w:fill="auto"/>
            <w:noWrap/>
            <w:vAlign w:val="bottom"/>
            <w:hideMark/>
          </w:tcPr>
          <w:p w14:paraId="018B3533" w14:textId="77777777" w:rsidR="00C05A5B" w:rsidRPr="00D10770" w:rsidRDefault="00C05A5B" w:rsidP="00C05A5B">
            <w:pPr>
              <w:spacing w:after="0" w:line="240" w:lineRule="auto"/>
              <w:jc w:val="center"/>
              <w:rPr>
                <w:rFonts w:ascii="Calibri" w:eastAsia="Times New Roman" w:hAnsi="Calibri" w:cs="Calibri"/>
                <w:color w:val="000000"/>
                <w:sz w:val="18"/>
                <w:szCs w:val="18"/>
                <w:lang w:eastAsia="es-ES"/>
              </w:rPr>
            </w:pPr>
            <w:r w:rsidRPr="00D10770">
              <w:rPr>
                <w:rFonts w:ascii="Calibri" w:eastAsia="Times New Roman" w:hAnsi="Calibri" w:cs="Calibri"/>
                <w:color w:val="000000"/>
                <w:sz w:val="18"/>
                <w:szCs w:val="18"/>
                <w:lang w:eastAsia="es-ES"/>
              </w:rPr>
              <w:t>0%</w:t>
            </w:r>
          </w:p>
        </w:tc>
      </w:tr>
      <w:tr w:rsidR="00C05A5B" w:rsidRPr="00D10770" w14:paraId="7B019891" w14:textId="77777777" w:rsidTr="00C05A5B">
        <w:trPr>
          <w:trHeight w:val="240"/>
        </w:trPr>
        <w:tc>
          <w:tcPr>
            <w:tcW w:w="1358" w:type="dxa"/>
            <w:tcBorders>
              <w:top w:val="nil"/>
              <w:left w:val="single" w:sz="8" w:space="0" w:color="auto"/>
              <w:bottom w:val="single" w:sz="4" w:space="0" w:color="auto"/>
              <w:right w:val="single" w:sz="4" w:space="0" w:color="auto"/>
            </w:tcBorders>
            <w:shd w:val="clear" w:color="auto" w:fill="auto"/>
            <w:noWrap/>
            <w:vAlign w:val="bottom"/>
            <w:hideMark/>
          </w:tcPr>
          <w:p w14:paraId="7E7B66B2" w14:textId="77777777" w:rsidR="00C05A5B" w:rsidRPr="00D10770" w:rsidRDefault="00C05A5B" w:rsidP="00C05A5B">
            <w:pPr>
              <w:spacing w:after="0" w:line="240" w:lineRule="auto"/>
              <w:jc w:val="center"/>
              <w:rPr>
                <w:rFonts w:ascii="Calibri" w:eastAsia="Times New Roman" w:hAnsi="Calibri" w:cs="Calibri"/>
                <w:color w:val="000000"/>
                <w:sz w:val="18"/>
                <w:szCs w:val="18"/>
                <w:lang w:eastAsia="es-ES"/>
              </w:rPr>
            </w:pPr>
            <w:r w:rsidRPr="00D10770">
              <w:rPr>
                <w:rFonts w:ascii="Calibri" w:eastAsia="Times New Roman" w:hAnsi="Calibri" w:cs="Calibri"/>
                <w:color w:val="000000"/>
                <w:sz w:val="18"/>
                <w:szCs w:val="18"/>
                <w:lang w:eastAsia="es-ES"/>
              </w:rPr>
              <w:t>27</w:t>
            </w:r>
          </w:p>
        </w:tc>
        <w:tc>
          <w:tcPr>
            <w:tcW w:w="1399" w:type="dxa"/>
            <w:tcBorders>
              <w:top w:val="nil"/>
              <w:left w:val="nil"/>
              <w:bottom w:val="single" w:sz="4" w:space="0" w:color="auto"/>
              <w:right w:val="single" w:sz="4" w:space="0" w:color="auto"/>
            </w:tcBorders>
            <w:shd w:val="clear" w:color="auto" w:fill="auto"/>
            <w:noWrap/>
            <w:vAlign w:val="bottom"/>
            <w:hideMark/>
          </w:tcPr>
          <w:p w14:paraId="5F1FBBC4" w14:textId="77777777" w:rsidR="00C05A5B" w:rsidRPr="00D10770" w:rsidRDefault="00C05A5B" w:rsidP="00C05A5B">
            <w:pPr>
              <w:spacing w:after="0" w:line="240" w:lineRule="auto"/>
              <w:jc w:val="center"/>
              <w:rPr>
                <w:rFonts w:ascii="Calibri" w:eastAsia="Times New Roman" w:hAnsi="Calibri" w:cs="Calibri"/>
                <w:color w:val="000000"/>
                <w:sz w:val="18"/>
                <w:szCs w:val="18"/>
                <w:lang w:eastAsia="es-ES"/>
              </w:rPr>
            </w:pPr>
            <w:r w:rsidRPr="00D10770">
              <w:rPr>
                <w:rFonts w:ascii="Calibri" w:eastAsia="Times New Roman" w:hAnsi="Calibri" w:cs="Calibri"/>
                <w:color w:val="000000"/>
                <w:sz w:val="18"/>
                <w:szCs w:val="18"/>
                <w:lang w:eastAsia="es-ES"/>
              </w:rPr>
              <w:t>7</w:t>
            </w:r>
          </w:p>
        </w:tc>
        <w:tc>
          <w:tcPr>
            <w:tcW w:w="1274" w:type="dxa"/>
            <w:tcBorders>
              <w:top w:val="nil"/>
              <w:left w:val="nil"/>
              <w:bottom w:val="single" w:sz="4" w:space="0" w:color="auto"/>
              <w:right w:val="single" w:sz="4" w:space="0" w:color="auto"/>
            </w:tcBorders>
            <w:shd w:val="clear" w:color="auto" w:fill="auto"/>
            <w:noWrap/>
            <w:vAlign w:val="bottom"/>
            <w:hideMark/>
          </w:tcPr>
          <w:p w14:paraId="5F7326D7" w14:textId="77777777" w:rsidR="00C05A5B" w:rsidRPr="00D10770" w:rsidRDefault="00C05A5B" w:rsidP="00C05A5B">
            <w:pPr>
              <w:spacing w:after="0" w:line="240" w:lineRule="auto"/>
              <w:jc w:val="center"/>
              <w:rPr>
                <w:rFonts w:ascii="Calibri" w:eastAsia="Times New Roman" w:hAnsi="Calibri" w:cs="Calibri"/>
                <w:color w:val="000000"/>
                <w:sz w:val="18"/>
                <w:szCs w:val="18"/>
                <w:lang w:eastAsia="es-ES"/>
              </w:rPr>
            </w:pPr>
            <w:r w:rsidRPr="00D10770">
              <w:rPr>
                <w:rFonts w:ascii="Calibri" w:eastAsia="Times New Roman" w:hAnsi="Calibri" w:cs="Calibri"/>
                <w:color w:val="000000"/>
                <w:sz w:val="18"/>
                <w:szCs w:val="18"/>
                <w:lang w:eastAsia="es-ES"/>
              </w:rPr>
              <w:t> </w:t>
            </w:r>
          </w:p>
        </w:tc>
        <w:tc>
          <w:tcPr>
            <w:tcW w:w="1016" w:type="dxa"/>
            <w:tcBorders>
              <w:top w:val="nil"/>
              <w:left w:val="nil"/>
              <w:bottom w:val="single" w:sz="4" w:space="0" w:color="auto"/>
              <w:right w:val="nil"/>
            </w:tcBorders>
            <w:shd w:val="clear" w:color="auto" w:fill="auto"/>
            <w:noWrap/>
            <w:vAlign w:val="bottom"/>
            <w:hideMark/>
          </w:tcPr>
          <w:p w14:paraId="5FA601BC" w14:textId="77777777" w:rsidR="00C05A5B" w:rsidRPr="00D10770" w:rsidRDefault="00C05A5B" w:rsidP="00C05A5B">
            <w:pPr>
              <w:spacing w:after="0" w:line="240" w:lineRule="auto"/>
              <w:jc w:val="center"/>
              <w:rPr>
                <w:rFonts w:ascii="Calibri" w:eastAsia="Times New Roman" w:hAnsi="Calibri" w:cs="Calibri"/>
                <w:color w:val="000000"/>
                <w:sz w:val="18"/>
                <w:szCs w:val="18"/>
                <w:lang w:eastAsia="es-ES"/>
              </w:rPr>
            </w:pPr>
            <w:r w:rsidRPr="00D10770">
              <w:rPr>
                <w:rFonts w:ascii="Calibri" w:eastAsia="Times New Roman" w:hAnsi="Calibri" w:cs="Calibri"/>
                <w:color w:val="000000"/>
                <w:sz w:val="18"/>
                <w:szCs w:val="18"/>
                <w:lang w:eastAsia="es-ES"/>
              </w:rPr>
              <w:t>7</w:t>
            </w:r>
          </w:p>
        </w:tc>
        <w:tc>
          <w:tcPr>
            <w:tcW w:w="3590" w:type="dxa"/>
            <w:tcBorders>
              <w:top w:val="nil"/>
              <w:left w:val="single" w:sz="4" w:space="0" w:color="auto"/>
              <w:bottom w:val="single" w:sz="4" w:space="0" w:color="auto"/>
              <w:right w:val="single" w:sz="8" w:space="0" w:color="auto"/>
            </w:tcBorders>
            <w:shd w:val="clear" w:color="auto" w:fill="auto"/>
            <w:noWrap/>
            <w:vAlign w:val="bottom"/>
            <w:hideMark/>
          </w:tcPr>
          <w:p w14:paraId="7E9D7E42" w14:textId="77777777" w:rsidR="00C05A5B" w:rsidRPr="00D10770" w:rsidRDefault="00C05A5B" w:rsidP="00C05A5B">
            <w:pPr>
              <w:spacing w:after="0" w:line="240" w:lineRule="auto"/>
              <w:jc w:val="center"/>
              <w:rPr>
                <w:rFonts w:ascii="Calibri" w:eastAsia="Times New Roman" w:hAnsi="Calibri" w:cs="Calibri"/>
                <w:color w:val="000000"/>
                <w:sz w:val="18"/>
                <w:szCs w:val="18"/>
                <w:lang w:eastAsia="es-ES"/>
              </w:rPr>
            </w:pPr>
            <w:r w:rsidRPr="00D10770">
              <w:rPr>
                <w:rFonts w:ascii="Calibri" w:eastAsia="Times New Roman" w:hAnsi="Calibri" w:cs="Calibri"/>
                <w:color w:val="000000"/>
                <w:sz w:val="18"/>
                <w:szCs w:val="18"/>
                <w:lang w:eastAsia="es-ES"/>
              </w:rPr>
              <w:t>0%</w:t>
            </w:r>
          </w:p>
        </w:tc>
      </w:tr>
      <w:tr w:rsidR="00C05A5B" w:rsidRPr="00D10770" w14:paraId="25BF59AF" w14:textId="77777777" w:rsidTr="00C05A5B">
        <w:trPr>
          <w:trHeight w:val="240"/>
        </w:trPr>
        <w:tc>
          <w:tcPr>
            <w:tcW w:w="1358" w:type="dxa"/>
            <w:tcBorders>
              <w:top w:val="nil"/>
              <w:left w:val="single" w:sz="8" w:space="0" w:color="auto"/>
              <w:bottom w:val="single" w:sz="4" w:space="0" w:color="auto"/>
              <w:right w:val="single" w:sz="4" w:space="0" w:color="auto"/>
            </w:tcBorders>
            <w:shd w:val="clear" w:color="auto" w:fill="auto"/>
            <w:noWrap/>
            <w:vAlign w:val="bottom"/>
            <w:hideMark/>
          </w:tcPr>
          <w:p w14:paraId="0746F6C7" w14:textId="77777777" w:rsidR="00C05A5B" w:rsidRPr="00D10770" w:rsidRDefault="00C05A5B" w:rsidP="00C05A5B">
            <w:pPr>
              <w:spacing w:after="0" w:line="240" w:lineRule="auto"/>
              <w:jc w:val="center"/>
              <w:rPr>
                <w:rFonts w:ascii="Calibri" w:eastAsia="Times New Roman" w:hAnsi="Calibri" w:cs="Calibri"/>
                <w:color w:val="000000"/>
                <w:sz w:val="18"/>
                <w:szCs w:val="18"/>
                <w:lang w:eastAsia="es-ES"/>
              </w:rPr>
            </w:pPr>
            <w:r w:rsidRPr="00D10770">
              <w:rPr>
                <w:rFonts w:ascii="Calibri" w:eastAsia="Times New Roman" w:hAnsi="Calibri" w:cs="Calibri"/>
                <w:color w:val="000000"/>
                <w:sz w:val="18"/>
                <w:szCs w:val="18"/>
                <w:lang w:eastAsia="es-ES"/>
              </w:rPr>
              <w:t>26</w:t>
            </w:r>
          </w:p>
        </w:tc>
        <w:tc>
          <w:tcPr>
            <w:tcW w:w="1399" w:type="dxa"/>
            <w:tcBorders>
              <w:top w:val="nil"/>
              <w:left w:val="nil"/>
              <w:bottom w:val="single" w:sz="4" w:space="0" w:color="auto"/>
              <w:right w:val="single" w:sz="4" w:space="0" w:color="auto"/>
            </w:tcBorders>
            <w:shd w:val="clear" w:color="auto" w:fill="auto"/>
            <w:noWrap/>
            <w:vAlign w:val="bottom"/>
            <w:hideMark/>
          </w:tcPr>
          <w:p w14:paraId="4875ECC3" w14:textId="77777777" w:rsidR="00C05A5B" w:rsidRPr="00D10770" w:rsidRDefault="00C05A5B" w:rsidP="00C05A5B">
            <w:pPr>
              <w:spacing w:after="0" w:line="240" w:lineRule="auto"/>
              <w:jc w:val="center"/>
              <w:rPr>
                <w:rFonts w:ascii="Calibri" w:eastAsia="Times New Roman" w:hAnsi="Calibri" w:cs="Calibri"/>
                <w:color w:val="000000"/>
                <w:sz w:val="18"/>
                <w:szCs w:val="18"/>
                <w:lang w:eastAsia="es-ES"/>
              </w:rPr>
            </w:pPr>
            <w:r w:rsidRPr="00D10770">
              <w:rPr>
                <w:rFonts w:ascii="Calibri" w:eastAsia="Times New Roman" w:hAnsi="Calibri" w:cs="Calibri"/>
                <w:color w:val="000000"/>
                <w:sz w:val="18"/>
                <w:szCs w:val="18"/>
                <w:lang w:eastAsia="es-ES"/>
              </w:rPr>
              <w:t>1</w:t>
            </w:r>
          </w:p>
        </w:tc>
        <w:tc>
          <w:tcPr>
            <w:tcW w:w="1274" w:type="dxa"/>
            <w:tcBorders>
              <w:top w:val="nil"/>
              <w:left w:val="nil"/>
              <w:bottom w:val="single" w:sz="4" w:space="0" w:color="auto"/>
              <w:right w:val="single" w:sz="4" w:space="0" w:color="auto"/>
            </w:tcBorders>
            <w:shd w:val="clear" w:color="auto" w:fill="auto"/>
            <w:noWrap/>
            <w:vAlign w:val="bottom"/>
            <w:hideMark/>
          </w:tcPr>
          <w:p w14:paraId="6F08BEB7" w14:textId="77777777" w:rsidR="00C05A5B" w:rsidRPr="00D10770" w:rsidRDefault="00C05A5B" w:rsidP="00C05A5B">
            <w:pPr>
              <w:spacing w:after="0" w:line="240" w:lineRule="auto"/>
              <w:jc w:val="center"/>
              <w:rPr>
                <w:rFonts w:ascii="Calibri" w:eastAsia="Times New Roman" w:hAnsi="Calibri" w:cs="Calibri"/>
                <w:color w:val="000000"/>
                <w:sz w:val="18"/>
                <w:szCs w:val="18"/>
                <w:lang w:eastAsia="es-ES"/>
              </w:rPr>
            </w:pPr>
            <w:r w:rsidRPr="00D10770">
              <w:rPr>
                <w:rFonts w:ascii="Calibri" w:eastAsia="Times New Roman" w:hAnsi="Calibri" w:cs="Calibri"/>
                <w:color w:val="000000"/>
                <w:sz w:val="18"/>
                <w:szCs w:val="18"/>
                <w:lang w:eastAsia="es-ES"/>
              </w:rPr>
              <w:t> </w:t>
            </w:r>
          </w:p>
        </w:tc>
        <w:tc>
          <w:tcPr>
            <w:tcW w:w="1016" w:type="dxa"/>
            <w:tcBorders>
              <w:top w:val="nil"/>
              <w:left w:val="nil"/>
              <w:bottom w:val="single" w:sz="4" w:space="0" w:color="auto"/>
              <w:right w:val="nil"/>
            </w:tcBorders>
            <w:shd w:val="clear" w:color="auto" w:fill="auto"/>
            <w:noWrap/>
            <w:vAlign w:val="bottom"/>
            <w:hideMark/>
          </w:tcPr>
          <w:p w14:paraId="3D89766E" w14:textId="77777777" w:rsidR="00C05A5B" w:rsidRPr="00D10770" w:rsidRDefault="00C05A5B" w:rsidP="00C05A5B">
            <w:pPr>
              <w:spacing w:after="0" w:line="240" w:lineRule="auto"/>
              <w:jc w:val="center"/>
              <w:rPr>
                <w:rFonts w:ascii="Calibri" w:eastAsia="Times New Roman" w:hAnsi="Calibri" w:cs="Calibri"/>
                <w:color w:val="000000"/>
                <w:sz w:val="18"/>
                <w:szCs w:val="18"/>
                <w:lang w:eastAsia="es-ES"/>
              </w:rPr>
            </w:pPr>
            <w:r w:rsidRPr="00D10770">
              <w:rPr>
                <w:rFonts w:ascii="Calibri" w:eastAsia="Times New Roman" w:hAnsi="Calibri" w:cs="Calibri"/>
                <w:color w:val="000000"/>
                <w:sz w:val="18"/>
                <w:szCs w:val="18"/>
                <w:lang w:eastAsia="es-ES"/>
              </w:rPr>
              <w:t>1</w:t>
            </w:r>
          </w:p>
        </w:tc>
        <w:tc>
          <w:tcPr>
            <w:tcW w:w="3590" w:type="dxa"/>
            <w:tcBorders>
              <w:top w:val="nil"/>
              <w:left w:val="single" w:sz="4" w:space="0" w:color="auto"/>
              <w:bottom w:val="single" w:sz="4" w:space="0" w:color="auto"/>
              <w:right w:val="single" w:sz="8" w:space="0" w:color="auto"/>
            </w:tcBorders>
            <w:shd w:val="clear" w:color="auto" w:fill="auto"/>
            <w:noWrap/>
            <w:vAlign w:val="bottom"/>
            <w:hideMark/>
          </w:tcPr>
          <w:p w14:paraId="5D912EDA" w14:textId="77777777" w:rsidR="00C05A5B" w:rsidRPr="00D10770" w:rsidRDefault="00C05A5B" w:rsidP="00C05A5B">
            <w:pPr>
              <w:spacing w:after="0" w:line="240" w:lineRule="auto"/>
              <w:jc w:val="center"/>
              <w:rPr>
                <w:rFonts w:ascii="Calibri" w:eastAsia="Times New Roman" w:hAnsi="Calibri" w:cs="Calibri"/>
                <w:color w:val="000000"/>
                <w:sz w:val="18"/>
                <w:szCs w:val="18"/>
                <w:lang w:eastAsia="es-ES"/>
              </w:rPr>
            </w:pPr>
            <w:r w:rsidRPr="00D10770">
              <w:rPr>
                <w:rFonts w:ascii="Calibri" w:eastAsia="Times New Roman" w:hAnsi="Calibri" w:cs="Calibri"/>
                <w:color w:val="000000"/>
                <w:sz w:val="18"/>
                <w:szCs w:val="18"/>
                <w:lang w:eastAsia="es-ES"/>
              </w:rPr>
              <w:t>0%</w:t>
            </w:r>
          </w:p>
        </w:tc>
      </w:tr>
      <w:tr w:rsidR="00C05A5B" w:rsidRPr="00D10770" w14:paraId="374B1B4C" w14:textId="77777777" w:rsidTr="00C05A5B">
        <w:trPr>
          <w:trHeight w:val="240"/>
        </w:trPr>
        <w:tc>
          <w:tcPr>
            <w:tcW w:w="1358" w:type="dxa"/>
            <w:tcBorders>
              <w:top w:val="nil"/>
              <w:left w:val="single" w:sz="8" w:space="0" w:color="auto"/>
              <w:bottom w:val="single" w:sz="4" w:space="0" w:color="auto"/>
              <w:right w:val="single" w:sz="4" w:space="0" w:color="auto"/>
            </w:tcBorders>
            <w:shd w:val="clear" w:color="auto" w:fill="auto"/>
            <w:noWrap/>
            <w:vAlign w:val="bottom"/>
            <w:hideMark/>
          </w:tcPr>
          <w:p w14:paraId="38E0450C" w14:textId="77777777" w:rsidR="00C05A5B" w:rsidRPr="00D10770" w:rsidRDefault="00C05A5B" w:rsidP="00C05A5B">
            <w:pPr>
              <w:spacing w:after="0" w:line="240" w:lineRule="auto"/>
              <w:jc w:val="center"/>
              <w:rPr>
                <w:rFonts w:ascii="Calibri" w:eastAsia="Times New Roman" w:hAnsi="Calibri" w:cs="Calibri"/>
                <w:color w:val="000000"/>
                <w:sz w:val="18"/>
                <w:szCs w:val="18"/>
                <w:lang w:eastAsia="es-ES"/>
              </w:rPr>
            </w:pPr>
            <w:r w:rsidRPr="00D10770">
              <w:rPr>
                <w:rFonts w:ascii="Calibri" w:eastAsia="Times New Roman" w:hAnsi="Calibri" w:cs="Calibri"/>
                <w:color w:val="000000"/>
                <w:sz w:val="18"/>
                <w:szCs w:val="18"/>
                <w:lang w:eastAsia="es-ES"/>
              </w:rPr>
              <w:t>25</w:t>
            </w:r>
          </w:p>
        </w:tc>
        <w:tc>
          <w:tcPr>
            <w:tcW w:w="1399" w:type="dxa"/>
            <w:tcBorders>
              <w:top w:val="nil"/>
              <w:left w:val="nil"/>
              <w:bottom w:val="single" w:sz="4" w:space="0" w:color="auto"/>
              <w:right w:val="single" w:sz="4" w:space="0" w:color="auto"/>
            </w:tcBorders>
            <w:shd w:val="clear" w:color="auto" w:fill="auto"/>
            <w:noWrap/>
            <w:vAlign w:val="bottom"/>
            <w:hideMark/>
          </w:tcPr>
          <w:p w14:paraId="0EC5B93A" w14:textId="77777777" w:rsidR="00C05A5B" w:rsidRPr="00D10770" w:rsidRDefault="00C05A5B" w:rsidP="00C05A5B">
            <w:pPr>
              <w:spacing w:after="0" w:line="240" w:lineRule="auto"/>
              <w:jc w:val="center"/>
              <w:rPr>
                <w:rFonts w:ascii="Calibri" w:eastAsia="Times New Roman" w:hAnsi="Calibri" w:cs="Calibri"/>
                <w:color w:val="000000"/>
                <w:sz w:val="18"/>
                <w:szCs w:val="18"/>
                <w:lang w:eastAsia="es-ES"/>
              </w:rPr>
            </w:pPr>
            <w:r w:rsidRPr="00D10770">
              <w:rPr>
                <w:rFonts w:ascii="Calibri" w:eastAsia="Times New Roman" w:hAnsi="Calibri" w:cs="Calibri"/>
                <w:color w:val="000000"/>
                <w:sz w:val="18"/>
                <w:szCs w:val="18"/>
                <w:lang w:eastAsia="es-ES"/>
              </w:rPr>
              <w:t>11</w:t>
            </w:r>
          </w:p>
        </w:tc>
        <w:tc>
          <w:tcPr>
            <w:tcW w:w="1274" w:type="dxa"/>
            <w:tcBorders>
              <w:top w:val="nil"/>
              <w:left w:val="nil"/>
              <w:bottom w:val="single" w:sz="4" w:space="0" w:color="auto"/>
              <w:right w:val="single" w:sz="4" w:space="0" w:color="auto"/>
            </w:tcBorders>
            <w:shd w:val="clear" w:color="auto" w:fill="auto"/>
            <w:noWrap/>
            <w:vAlign w:val="bottom"/>
            <w:hideMark/>
          </w:tcPr>
          <w:p w14:paraId="525F8DB5" w14:textId="77777777" w:rsidR="00C05A5B" w:rsidRPr="00D10770" w:rsidRDefault="00C05A5B" w:rsidP="00C05A5B">
            <w:pPr>
              <w:spacing w:after="0" w:line="240" w:lineRule="auto"/>
              <w:jc w:val="center"/>
              <w:rPr>
                <w:rFonts w:ascii="Calibri" w:eastAsia="Times New Roman" w:hAnsi="Calibri" w:cs="Calibri"/>
                <w:color w:val="000000"/>
                <w:sz w:val="18"/>
                <w:szCs w:val="18"/>
                <w:lang w:eastAsia="es-ES"/>
              </w:rPr>
            </w:pPr>
            <w:r w:rsidRPr="00D10770">
              <w:rPr>
                <w:rFonts w:ascii="Calibri" w:eastAsia="Times New Roman" w:hAnsi="Calibri" w:cs="Calibri"/>
                <w:color w:val="000000"/>
                <w:sz w:val="18"/>
                <w:szCs w:val="18"/>
                <w:lang w:eastAsia="es-ES"/>
              </w:rPr>
              <w:t> </w:t>
            </w:r>
          </w:p>
        </w:tc>
        <w:tc>
          <w:tcPr>
            <w:tcW w:w="1016" w:type="dxa"/>
            <w:tcBorders>
              <w:top w:val="nil"/>
              <w:left w:val="nil"/>
              <w:bottom w:val="single" w:sz="4" w:space="0" w:color="auto"/>
              <w:right w:val="nil"/>
            </w:tcBorders>
            <w:shd w:val="clear" w:color="auto" w:fill="auto"/>
            <w:noWrap/>
            <w:vAlign w:val="bottom"/>
            <w:hideMark/>
          </w:tcPr>
          <w:p w14:paraId="36CC35F7" w14:textId="77777777" w:rsidR="00C05A5B" w:rsidRPr="00D10770" w:rsidRDefault="00C05A5B" w:rsidP="00C05A5B">
            <w:pPr>
              <w:spacing w:after="0" w:line="240" w:lineRule="auto"/>
              <w:jc w:val="center"/>
              <w:rPr>
                <w:rFonts w:ascii="Calibri" w:eastAsia="Times New Roman" w:hAnsi="Calibri" w:cs="Calibri"/>
                <w:color w:val="000000"/>
                <w:sz w:val="18"/>
                <w:szCs w:val="18"/>
                <w:lang w:eastAsia="es-ES"/>
              </w:rPr>
            </w:pPr>
            <w:r w:rsidRPr="00D10770">
              <w:rPr>
                <w:rFonts w:ascii="Calibri" w:eastAsia="Times New Roman" w:hAnsi="Calibri" w:cs="Calibri"/>
                <w:color w:val="000000"/>
                <w:sz w:val="18"/>
                <w:szCs w:val="18"/>
                <w:lang w:eastAsia="es-ES"/>
              </w:rPr>
              <w:t>11</w:t>
            </w:r>
          </w:p>
        </w:tc>
        <w:tc>
          <w:tcPr>
            <w:tcW w:w="3590" w:type="dxa"/>
            <w:tcBorders>
              <w:top w:val="nil"/>
              <w:left w:val="single" w:sz="4" w:space="0" w:color="auto"/>
              <w:bottom w:val="single" w:sz="4" w:space="0" w:color="auto"/>
              <w:right w:val="single" w:sz="8" w:space="0" w:color="auto"/>
            </w:tcBorders>
            <w:shd w:val="clear" w:color="auto" w:fill="auto"/>
            <w:noWrap/>
            <w:vAlign w:val="bottom"/>
            <w:hideMark/>
          </w:tcPr>
          <w:p w14:paraId="533F1D12" w14:textId="77777777" w:rsidR="00C05A5B" w:rsidRPr="00D10770" w:rsidRDefault="00C05A5B" w:rsidP="00C05A5B">
            <w:pPr>
              <w:spacing w:after="0" w:line="240" w:lineRule="auto"/>
              <w:jc w:val="center"/>
              <w:rPr>
                <w:rFonts w:ascii="Calibri" w:eastAsia="Times New Roman" w:hAnsi="Calibri" w:cs="Calibri"/>
                <w:color w:val="000000"/>
                <w:sz w:val="18"/>
                <w:szCs w:val="18"/>
                <w:lang w:eastAsia="es-ES"/>
              </w:rPr>
            </w:pPr>
            <w:r w:rsidRPr="00D10770">
              <w:rPr>
                <w:rFonts w:ascii="Calibri" w:eastAsia="Times New Roman" w:hAnsi="Calibri" w:cs="Calibri"/>
                <w:color w:val="000000"/>
                <w:sz w:val="18"/>
                <w:szCs w:val="18"/>
                <w:lang w:eastAsia="es-ES"/>
              </w:rPr>
              <w:t>0%</w:t>
            </w:r>
          </w:p>
        </w:tc>
      </w:tr>
      <w:tr w:rsidR="00C05A5B" w:rsidRPr="00D10770" w14:paraId="76533AFE" w14:textId="77777777" w:rsidTr="00C05A5B">
        <w:trPr>
          <w:trHeight w:val="240"/>
        </w:trPr>
        <w:tc>
          <w:tcPr>
            <w:tcW w:w="1358" w:type="dxa"/>
            <w:tcBorders>
              <w:top w:val="nil"/>
              <w:left w:val="single" w:sz="8" w:space="0" w:color="auto"/>
              <w:bottom w:val="single" w:sz="4" w:space="0" w:color="auto"/>
              <w:right w:val="single" w:sz="4" w:space="0" w:color="auto"/>
            </w:tcBorders>
            <w:shd w:val="clear" w:color="auto" w:fill="auto"/>
            <w:noWrap/>
            <w:vAlign w:val="bottom"/>
            <w:hideMark/>
          </w:tcPr>
          <w:p w14:paraId="576311B1" w14:textId="77777777" w:rsidR="00C05A5B" w:rsidRPr="00D10770" w:rsidRDefault="00C05A5B" w:rsidP="00C05A5B">
            <w:pPr>
              <w:spacing w:after="0" w:line="240" w:lineRule="auto"/>
              <w:jc w:val="center"/>
              <w:rPr>
                <w:rFonts w:ascii="Calibri" w:eastAsia="Times New Roman" w:hAnsi="Calibri" w:cs="Calibri"/>
                <w:color w:val="000000"/>
                <w:sz w:val="18"/>
                <w:szCs w:val="18"/>
                <w:lang w:eastAsia="es-ES"/>
              </w:rPr>
            </w:pPr>
            <w:r w:rsidRPr="00D10770">
              <w:rPr>
                <w:rFonts w:ascii="Calibri" w:eastAsia="Times New Roman" w:hAnsi="Calibri" w:cs="Calibri"/>
                <w:color w:val="000000"/>
                <w:sz w:val="18"/>
                <w:szCs w:val="18"/>
                <w:lang w:eastAsia="es-ES"/>
              </w:rPr>
              <w:t>24</w:t>
            </w:r>
          </w:p>
        </w:tc>
        <w:tc>
          <w:tcPr>
            <w:tcW w:w="1399" w:type="dxa"/>
            <w:tcBorders>
              <w:top w:val="nil"/>
              <w:left w:val="nil"/>
              <w:bottom w:val="single" w:sz="4" w:space="0" w:color="auto"/>
              <w:right w:val="single" w:sz="4" w:space="0" w:color="auto"/>
            </w:tcBorders>
            <w:shd w:val="clear" w:color="auto" w:fill="auto"/>
            <w:noWrap/>
            <w:vAlign w:val="bottom"/>
            <w:hideMark/>
          </w:tcPr>
          <w:p w14:paraId="0EAAA066" w14:textId="77777777" w:rsidR="00C05A5B" w:rsidRPr="00D10770" w:rsidRDefault="00C05A5B" w:rsidP="00C05A5B">
            <w:pPr>
              <w:spacing w:after="0" w:line="240" w:lineRule="auto"/>
              <w:jc w:val="center"/>
              <w:rPr>
                <w:rFonts w:ascii="Calibri" w:eastAsia="Times New Roman" w:hAnsi="Calibri" w:cs="Calibri"/>
                <w:color w:val="000000"/>
                <w:sz w:val="18"/>
                <w:szCs w:val="18"/>
                <w:lang w:eastAsia="es-ES"/>
              </w:rPr>
            </w:pPr>
            <w:r w:rsidRPr="00D10770">
              <w:rPr>
                <w:rFonts w:ascii="Calibri" w:eastAsia="Times New Roman" w:hAnsi="Calibri" w:cs="Calibri"/>
                <w:color w:val="000000"/>
                <w:sz w:val="18"/>
                <w:szCs w:val="18"/>
                <w:lang w:eastAsia="es-ES"/>
              </w:rPr>
              <w:t>49</w:t>
            </w:r>
          </w:p>
        </w:tc>
        <w:tc>
          <w:tcPr>
            <w:tcW w:w="1274" w:type="dxa"/>
            <w:tcBorders>
              <w:top w:val="nil"/>
              <w:left w:val="nil"/>
              <w:bottom w:val="single" w:sz="4" w:space="0" w:color="auto"/>
              <w:right w:val="single" w:sz="4" w:space="0" w:color="auto"/>
            </w:tcBorders>
            <w:shd w:val="clear" w:color="auto" w:fill="auto"/>
            <w:noWrap/>
            <w:vAlign w:val="bottom"/>
            <w:hideMark/>
          </w:tcPr>
          <w:p w14:paraId="42D82E83" w14:textId="77777777" w:rsidR="00C05A5B" w:rsidRPr="00D10770" w:rsidRDefault="00C05A5B" w:rsidP="00C05A5B">
            <w:pPr>
              <w:spacing w:after="0" w:line="240" w:lineRule="auto"/>
              <w:jc w:val="center"/>
              <w:rPr>
                <w:rFonts w:ascii="Calibri" w:eastAsia="Times New Roman" w:hAnsi="Calibri" w:cs="Calibri"/>
                <w:color w:val="000000"/>
                <w:sz w:val="18"/>
                <w:szCs w:val="18"/>
                <w:lang w:eastAsia="es-ES"/>
              </w:rPr>
            </w:pPr>
            <w:r w:rsidRPr="00D10770">
              <w:rPr>
                <w:rFonts w:ascii="Calibri" w:eastAsia="Times New Roman" w:hAnsi="Calibri" w:cs="Calibri"/>
                <w:color w:val="000000"/>
                <w:sz w:val="18"/>
                <w:szCs w:val="18"/>
                <w:lang w:eastAsia="es-ES"/>
              </w:rPr>
              <w:t>1</w:t>
            </w:r>
          </w:p>
        </w:tc>
        <w:tc>
          <w:tcPr>
            <w:tcW w:w="1016" w:type="dxa"/>
            <w:tcBorders>
              <w:top w:val="nil"/>
              <w:left w:val="nil"/>
              <w:bottom w:val="single" w:sz="4" w:space="0" w:color="auto"/>
              <w:right w:val="nil"/>
            </w:tcBorders>
            <w:shd w:val="clear" w:color="auto" w:fill="auto"/>
            <w:noWrap/>
            <w:vAlign w:val="bottom"/>
            <w:hideMark/>
          </w:tcPr>
          <w:p w14:paraId="7A7D4009" w14:textId="77777777" w:rsidR="00C05A5B" w:rsidRPr="00D10770" w:rsidRDefault="00C05A5B" w:rsidP="00C05A5B">
            <w:pPr>
              <w:spacing w:after="0" w:line="240" w:lineRule="auto"/>
              <w:jc w:val="center"/>
              <w:rPr>
                <w:rFonts w:ascii="Calibri" w:eastAsia="Times New Roman" w:hAnsi="Calibri" w:cs="Calibri"/>
                <w:color w:val="000000"/>
                <w:sz w:val="18"/>
                <w:szCs w:val="18"/>
                <w:lang w:eastAsia="es-ES"/>
              </w:rPr>
            </w:pPr>
            <w:r w:rsidRPr="00D10770">
              <w:rPr>
                <w:rFonts w:ascii="Calibri" w:eastAsia="Times New Roman" w:hAnsi="Calibri" w:cs="Calibri"/>
                <w:color w:val="000000"/>
                <w:sz w:val="18"/>
                <w:szCs w:val="18"/>
                <w:lang w:eastAsia="es-ES"/>
              </w:rPr>
              <w:t>50</w:t>
            </w:r>
          </w:p>
        </w:tc>
        <w:tc>
          <w:tcPr>
            <w:tcW w:w="3590" w:type="dxa"/>
            <w:tcBorders>
              <w:top w:val="nil"/>
              <w:left w:val="single" w:sz="4" w:space="0" w:color="auto"/>
              <w:bottom w:val="single" w:sz="4" w:space="0" w:color="auto"/>
              <w:right w:val="single" w:sz="8" w:space="0" w:color="auto"/>
            </w:tcBorders>
            <w:shd w:val="clear" w:color="auto" w:fill="auto"/>
            <w:noWrap/>
            <w:vAlign w:val="bottom"/>
            <w:hideMark/>
          </w:tcPr>
          <w:p w14:paraId="320EA16A" w14:textId="77777777" w:rsidR="00C05A5B" w:rsidRPr="00D10770" w:rsidRDefault="00C05A5B" w:rsidP="00C05A5B">
            <w:pPr>
              <w:spacing w:after="0" w:line="240" w:lineRule="auto"/>
              <w:jc w:val="center"/>
              <w:rPr>
                <w:rFonts w:ascii="Calibri" w:eastAsia="Times New Roman" w:hAnsi="Calibri" w:cs="Calibri"/>
                <w:color w:val="000000"/>
                <w:sz w:val="18"/>
                <w:szCs w:val="18"/>
                <w:lang w:eastAsia="es-ES"/>
              </w:rPr>
            </w:pPr>
            <w:r w:rsidRPr="00D10770">
              <w:rPr>
                <w:rFonts w:ascii="Calibri" w:eastAsia="Times New Roman" w:hAnsi="Calibri" w:cs="Calibri"/>
                <w:color w:val="000000"/>
                <w:sz w:val="18"/>
                <w:szCs w:val="18"/>
                <w:lang w:eastAsia="es-ES"/>
              </w:rPr>
              <w:t>2%</w:t>
            </w:r>
          </w:p>
        </w:tc>
      </w:tr>
      <w:tr w:rsidR="00C05A5B" w:rsidRPr="00D10770" w14:paraId="26DDC59D" w14:textId="77777777" w:rsidTr="00C05A5B">
        <w:trPr>
          <w:trHeight w:val="240"/>
        </w:trPr>
        <w:tc>
          <w:tcPr>
            <w:tcW w:w="1358" w:type="dxa"/>
            <w:tcBorders>
              <w:top w:val="nil"/>
              <w:left w:val="single" w:sz="8" w:space="0" w:color="auto"/>
              <w:bottom w:val="single" w:sz="4" w:space="0" w:color="auto"/>
              <w:right w:val="single" w:sz="4" w:space="0" w:color="auto"/>
            </w:tcBorders>
            <w:shd w:val="clear" w:color="auto" w:fill="auto"/>
            <w:noWrap/>
            <w:vAlign w:val="bottom"/>
            <w:hideMark/>
          </w:tcPr>
          <w:p w14:paraId="720B1A28" w14:textId="77777777" w:rsidR="00C05A5B" w:rsidRPr="00D10770" w:rsidRDefault="00C05A5B" w:rsidP="00C05A5B">
            <w:pPr>
              <w:spacing w:after="0" w:line="240" w:lineRule="auto"/>
              <w:jc w:val="center"/>
              <w:rPr>
                <w:rFonts w:ascii="Calibri" w:eastAsia="Times New Roman" w:hAnsi="Calibri" w:cs="Calibri"/>
                <w:color w:val="000000"/>
                <w:sz w:val="18"/>
                <w:szCs w:val="18"/>
                <w:lang w:eastAsia="es-ES"/>
              </w:rPr>
            </w:pPr>
            <w:r w:rsidRPr="00D10770">
              <w:rPr>
                <w:rFonts w:ascii="Calibri" w:eastAsia="Times New Roman" w:hAnsi="Calibri" w:cs="Calibri"/>
                <w:color w:val="000000"/>
                <w:sz w:val="18"/>
                <w:szCs w:val="18"/>
                <w:lang w:eastAsia="es-ES"/>
              </w:rPr>
              <w:t>23</w:t>
            </w:r>
          </w:p>
        </w:tc>
        <w:tc>
          <w:tcPr>
            <w:tcW w:w="1399" w:type="dxa"/>
            <w:tcBorders>
              <w:top w:val="nil"/>
              <w:left w:val="nil"/>
              <w:bottom w:val="single" w:sz="4" w:space="0" w:color="auto"/>
              <w:right w:val="single" w:sz="4" w:space="0" w:color="auto"/>
            </w:tcBorders>
            <w:shd w:val="clear" w:color="auto" w:fill="auto"/>
            <w:noWrap/>
            <w:vAlign w:val="bottom"/>
            <w:hideMark/>
          </w:tcPr>
          <w:p w14:paraId="2EF76259" w14:textId="77777777" w:rsidR="00C05A5B" w:rsidRPr="00D10770" w:rsidRDefault="00C05A5B" w:rsidP="00C05A5B">
            <w:pPr>
              <w:spacing w:after="0" w:line="240" w:lineRule="auto"/>
              <w:jc w:val="center"/>
              <w:rPr>
                <w:rFonts w:ascii="Calibri" w:eastAsia="Times New Roman" w:hAnsi="Calibri" w:cs="Calibri"/>
                <w:color w:val="000000"/>
                <w:sz w:val="18"/>
                <w:szCs w:val="18"/>
                <w:lang w:eastAsia="es-ES"/>
              </w:rPr>
            </w:pPr>
            <w:r w:rsidRPr="00D10770">
              <w:rPr>
                <w:rFonts w:ascii="Calibri" w:eastAsia="Times New Roman" w:hAnsi="Calibri" w:cs="Calibri"/>
                <w:color w:val="000000"/>
                <w:sz w:val="18"/>
                <w:szCs w:val="18"/>
                <w:lang w:eastAsia="es-ES"/>
              </w:rPr>
              <w:t>13</w:t>
            </w:r>
          </w:p>
        </w:tc>
        <w:tc>
          <w:tcPr>
            <w:tcW w:w="1274" w:type="dxa"/>
            <w:tcBorders>
              <w:top w:val="nil"/>
              <w:left w:val="nil"/>
              <w:bottom w:val="single" w:sz="4" w:space="0" w:color="auto"/>
              <w:right w:val="single" w:sz="4" w:space="0" w:color="auto"/>
            </w:tcBorders>
            <w:shd w:val="clear" w:color="auto" w:fill="auto"/>
            <w:noWrap/>
            <w:vAlign w:val="bottom"/>
            <w:hideMark/>
          </w:tcPr>
          <w:p w14:paraId="6384C6DF" w14:textId="77777777" w:rsidR="00C05A5B" w:rsidRPr="00D10770" w:rsidRDefault="00C05A5B" w:rsidP="00C05A5B">
            <w:pPr>
              <w:spacing w:after="0" w:line="240" w:lineRule="auto"/>
              <w:jc w:val="center"/>
              <w:rPr>
                <w:rFonts w:ascii="Calibri" w:eastAsia="Times New Roman" w:hAnsi="Calibri" w:cs="Calibri"/>
                <w:color w:val="000000"/>
                <w:sz w:val="18"/>
                <w:szCs w:val="18"/>
                <w:lang w:eastAsia="es-ES"/>
              </w:rPr>
            </w:pPr>
            <w:r w:rsidRPr="00D10770">
              <w:rPr>
                <w:rFonts w:ascii="Calibri" w:eastAsia="Times New Roman" w:hAnsi="Calibri" w:cs="Calibri"/>
                <w:color w:val="000000"/>
                <w:sz w:val="18"/>
                <w:szCs w:val="18"/>
                <w:lang w:eastAsia="es-ES"/>
              </w:rPr>
              <w:t> </w:t>
            </w:r>
          </w:p>
        </w:tc>
        <w:tc>
          <w:tcPr>
            <w:tcW w:w="1016" w:type="dxa"/>
            <w:tcBorders>
              <w:top w:val="nil"/>
              <w:left w:val="nil"/>
              <w:bottom w:val="single" w:sz="4" w:space="0" w:color="auto"/>
              <w:right w:val="nil"/>
            </w:tcBorders>
            <w:shd w:val="clear" w:color="auto" w:fill="auto"/>
            <w:noWrap/>
            <w:vAlign w:val="bottom"/>
            <w:hideMark/>
          </w:tcPr>
          <w:p w14:paraId="77CE5158" w14:textId="77777777" w:rsidR="00C05A5B" w:rsidRPr="00D10770" w:rsidRDefault="00C05A5B" w:rsidP="00C05A5B">
            <w:pPr>
              <w:spacing w:after="0" w:line="240" w:lineRule="auto"/>
              <w:jc w:val="center"/>
              <w:rPr>
                <w:rFonts w:ascii="Calibri" w:eastAsia="Times New Roman" w:hAnsi="Calibri" w:cs="Calibri"/>
                <w:color w:val="000000"/>
                <w:sz w:val="18"/>
                <w:szCs w:val="18"/>
                <w:lang w:eastAsia="es-ES"/>
              </w:rPr>
            </w:pPr>
            <w:r w:rsidRPr="00D10770">
              <w:rPr>
                <w:rFonts w:ascii="Calibri" w:eastAsia="Times New Roman" w:hAnsi="Calibri" w:cs="Calibri"/>
                <w:color w:val="000000"/>
                <w:sz w:val="18"/>
                <w:szCs w:val="18"/>
                <w:lang w:eastAsia="es-ES"/>
              </w:rPr>
              <w:t>13</w:t>
            </w:r>
          </w:p>
        </w:tc>
        <w:tc>
          <w:tcPr>
            <w:tcW w:w="3590" w:type="dxa"/>
            <w:tcBorders>
              <w:top w:val="nil"/>
              <w:left w:val="single" w:sz="4" w:space="0" w:color="auto"/>
              <w:bottom w:val="single" w:sz="4" w:space="0" w:color="auto"/>
              <w:right w:val="single" w:sz="8" w:space="0" w:color="auto"/>
            </w:tcBorders>
            <w:shd w:val="clear" w:color="auto" w:fill="auto"/>
            <w:noWrap/>
            <w:vAlign w:val="bottom"/>
            <w:hideMark/>
          </w:tcPr>
          <w:p w14:paraId="4113923B" w14:textId="77777777" w:rsidR="00C05A5B" w:rsidRPr="00D10770" w:rsidRDefault="00C05A5B" w:rsidP="00C05A5B">
            <w:pPr>
              <w:spacing w:after="0" w:line="240" w:lineRule="auto"/>
              <w:jc w:val="center"/>
              <w:rPr>
                <w:rFonts w:ascii="Calibri" w:eastAsia="Times New Roman" w:hAnsi="Calibri" w:cs="Calibri"/>
                <w:color w:val="000000"/>
                <w:sz w:val="18"/>
                <w:szCs w:val="18"/>
                <w:lang w:eastAsia="es-ES"/>
              </w:rPr>
            </w:pPr>
            <w:r w:rsidRPr="00D10770">
              <w:rPr>
                <w:rFonts w:ascii="Calibri" w:eastAsia="Times New Roman" w:hAnsi="Calibri" w:cs="Calibri"/>
                <w:color w:val="000000"/>
                <w:sz w:val="18"/>
                <w:szCs w:val="18"/>
                <w:lang w:eastAsia="es-ES"/>
              </w:rPr>
              <w:t>0%</w:t>
            </w:r>
          </w:p>
        </w:tc>
      </w:tr>
      <w:tr w:rsidR="00C05A5B" w:rsidRPr="00D10770" w14:paraId="0C30C766" w14:textId="77777777" w:rsidTr="00C05A5B">
        <w:trPr>
          <w:trHeight w:val="240"/>
        </w:trPr>
        <w:tc>
          <w:tcPr>
            <w:tcW w:w="1358" w:type="dxa"/>
            <w:tcBorders>
              <w:top w:val="nil"/>
              <w:left w:val="single" w:sz="8" w:space="0" w:color="auto"/>
              <w:bottom w:val="single" w:sz="4" w:space="0" w:color="auto"/>
              <w:right w:val="single" w:sz="4" w:space="0" w:color="auto"/>
            </w:tcBorders>
            <w:shd w:val="clear" w:color="auto" w:fill="auto"/>
            <w:noWrap/>
            <w:vAlign w:val="bottom"/>
            <w:hideMark/>
          </w:tcPr>
          <w:p w14:paraId="24F2EC42" w14:textId="77777777" w:rsidR="00C05A5B" w:rsidRPr="00D10770" w:rsidRDefault="00C05A5B" w:rsidP="00C05A5B">
            <w:pPr>
              <w:spacing w:after="0" w:line="240" w:lineRule="auto"/>
              <w:jc w:val="center"/>
              <w:rPr>
                <w:rFonts w:ascii="Calibri" w:eastAsia="Times New Roman" w:hAnsi="Calibri" w:cs="Calibri"/>
                <w:color w:val="000000"/>
                <w:sz w:val="18"/>
                <w:szCs w:val="18"/>
                <w:lang w:eastAsia="es-ES"/>
              </w:rPr>
            </w:pPr>
            <w:r w:rsidRPr="00D10770">
              <w:rPr>
                <w:rFonts w:ascii="Calibri" w:eastAsia="Times New Roman" w:hAnsi="Calibri" w:cs="Calibri"/>
                <w:color w:val="000000"/>
                <w:sz w:val="18"/>
                <w:szCs w:val="18"/>
                <w:lang w:eastAsia="es-ES"/>
              </w:rPr>
              <w:t>22</w:t>
            </w:r>
          </w:p>
        </w:tc>
        <w:tc>
          <w:tcPr>
            <w:tcW w:w="1399" w:type="dxa"/>
            <w:tcBorders>
              <w:top w:val="nil"/>
              <w:left w:val="nil"/>
              <w:bottom w:val="single" w:sz="4" w:space="0" w:color="auto"/>
              <w:right w:val="single" w:sz="4" w:space="0" w:color="auto"/>
            </w:tcBorders>
            <w:shd w:val="clear" w:color="auto" w:fill="auto"/>
            <w:noWrap/>
            <w:vAlign w:val="bottom"/>
            <w:hideMark/>
          </w:tcPr>
          <w:p w14:paraId="165E59C0" w14:textId="77777777" w:rsidR="00C05A5B" w:rsidRPr="00D10770" w:rsidRDefault="00C05A5B" w:rsidP="00C05A5B">
            <w:pPr>
              <w:spacing w:after="0" w:line="240" w:lineRule="auto"/>
              <w:jc w:val="center"/>
              <w:rPr>
                <w:rFonts w:ascii="Calibri" w:eastAsia="Times New Roman" w:hAnsi="Calibri" w:cs="Calibri"/>
                <w:color w:val="000000"/>
                <w:sz w:val="18"/>
                <w:szCs w:val="18"/>
                <w:lang w:eastAsia="es-ES"/>
              </w:rPr>
            </w:pPr>
            <w:r w:rsidRPr="00D10770">
              <w:rPr>
                <w:rFonts w:ascii="Calibri" w:eastAsia="Times New Roman" w:hAnsi="Calibri" w:cs="Calibri"/>
                <w:color w:val="000000"/>
                <w:sz w:val="18"/>
                <w:szCs w:val="18"/>
                <w:lang w:eastAsia="es-ES"/>
              </w:rPr>
              <w:t>6</w:t>
            </w:r>
          </w:p>
        </w:tc>
        <w:tc>
          <w:tcPr>
            <w:tcW w:w="1274" w:type="dxa"/>
            <w:tcBorders>
              <w:top w:val="nil"/>
              <w:left w:val="nil"/>
              <w:bottom w:val="single" w:sz="4" w:space="0" w:color="auto"/>
              <w:right w:val="single" w:sz="4" w:space="0" w:color="auto"/>
            </w:tcBorders>
            <w:shd w:val="clear" w:color="auto" w:fill="auto"/>
            <w:noWrap/>
            <w:vAlign w:val="bottom"/>
            <w:hideMark/>
          </w:tcPr>
          <w:p w14:paraId="3CA5CFF3" w14:textId="77777777" w:rsidR="00C05A5B" w:rsidRPr="00D10770" w:rsidRDefault="00C05A5B" w:rsidP="00C05A5B">
            <w:pPr>
              <w:spacing w:after="0" w:line="240" w:lineRule="auto"/>
              <w:jc w:val="center"/>
              <w:rPr>
                <w:rFonts w:ascii="Calibri" w:eastAsia="Times New Roman" w:hAnsi="Calibri" w:cs="Calibri"/>
                <w:color w:val="000000"/>
                <w:sz w:val="18"/>
                <w:szCs w:val="18"/>
                <w:lang w:eastAsia="es-ES"/>
              </w:rPr>
            </w:pPr>
            <w:r w:rsidRPr="00D10770">
              <w:rPr>
                <w:rFonts w:ascii="Calibri" w:eastAsia="Times New Roman" w:hAnsi="Calibri" w:cs="Calibri"/>
                <w:color w:val="000000"/>
                <w:sz w:val="18"/>
                <w:szCs w:val="18"/>
                <w:lang w:eastAsia="es-ES"/>
              </w:rPr>
              <w:t> </w:t>
            </w:r>
          </w:p>
        </w:tc>
        <w:tc>
          <w:tcPr>
            <w:tcW w:w="1016" w:type="dxa"/>
            <w:tcBorders>
              <w:top w:val="nil"/>
              <w:left w:val="nil"/>
              <w:bottom w:val="single" w:sz="4" w:space="0" w:color="auto"/>
              <w:right w:val="nil"/>
            </w:tcBorders>
            <w:shd w:val="clear" w:color="auto" w:fill="auto"/>
            <w:noWrap/>
            <w:vAlign w:val="bottom"/>
            <w:hideMark/>
          </w:tcPr>
          <w:p w14:paraId="402775C5" w14:textId="77777777" w:rsidR="00C05A5B" w:rsidRPr="00D10770" w:rsidRDefault="00C05A5B" w:rsidP="00C05A5B">
            <w:pPr>
              <w:spacing w:after="0" w:line="240" w:lineRule="auto"/>
              <w:jc w:val="center"/>
              <w:rPr>
                <w:rFonts w:ascii="Calibri" w:eastAsia="Times New Roman" w:hAnsi="Calibri" w:cs="Calibri"/>
                <w:color w:val="000000"/>
                <w:sz w:val="18"/>
                <w:szCs w:val="18"/>
                <w:lang w:eastAsia="es-ES"/>
              </w:rPr>
            </w:pPr>
            <w:r w:rsidRPr="00D10770">
              <w:rPr>
                <w:rFonts w:ascii="Calibri" w:eastAsia="Times New Roman" w:hAnsi="Calibri" w:cs="Calibri"/>
                <w:color w:val="000000"/>
                <w:sz w:val="18"/>
                <w:szCs w:val="18"/>
                <w:lang w:eastAsia="es-ES"/>
              </w:rPr>
              <w:t>6</w:t>
            </w:r>
          </w:p>
        </w:tc>
        <w:tc>
          <w:tcPr>
            <w:tcW w:w="3590" w:type="dxa"/>
            <w:tcBorders>
              <w:top w:val="nil"/>
              <w:left w:val="single" w:sz="4" w:space="0" w:color="auto"/>
              <w:bottom w:val="single" w:sz="4" w:space="0" w:color="auto"/>
              <w:right w:val="single" w:sz="8" w:space="0" w:color="auto"/>
            </w:tcBorders>
            <w:shd w:val="clear" w:color="auto" w:fill="auto"/>
            <w:noWrap/>
            <w:vAlign w:val="bottom"/>
            <w:hideMark/>
          </w:tcPr>
          <w:p w14:paraId="44DDCDE6" w14:textId="77777777" w:rsidR="00C05A5B" w:rsidRPr="00D10770" w:rsidRDefault="00C05A5B" w:rsidP="00C05A5B">
            <w:pPr>
              <w:spacing w:after="0" w:line="240" w:lineRule="auto"/>
              <w:jc w:val="center"/>
              <w:rPr>
                <w:rFonts w:ascii="Calibri" w:eastAsia="Times New Roman" w:hAnsi="Calibri" w:cs="Calibri"/>
                <w:color w:val="000000"/>
                <w:sz w:val="18"/>
                <w:szCs w:val="18"/>
                <w:lang w:eastAsia="es-ES"/>
              </w:rPr>
            </w:pPr>
            <w:r w:rsidRPr="00D10770">
              <w:rPr>
                <w:rFonts w:ascii="Calibri" w:eastAsia="Times New Roman" w:hAnsi="Calibri" w:cs="Calibri"/>
                <w:color w:val="000000"/>
                <w:sz w:val="18"/>
                <w:szCs w:val="18"/>
                <w:lang w:eastAsia="es-ES"/>
              </w:rPr>
              <w:t>0%</w:t>
            </w:r>
          </w:p>
        </w:tc>
      </w:tr>
      <w:tr w:rsidR="00C05A5B" w:rsidRPr="00D10770" w14:paraId="6843D5EE" w14:textId="77777777" w:rsidTr="00C05A5B">
        <w:trPr>
          <w:trHeight w:val="240"/>
        </w:trPr>
        <w:tc>
          <w:tcPr>
            <w:tcW w:w="1358" w:type="dxa"/>
            <w:tcBorders>
              <w:top w:val="nil"/>
              <w:left w:val="single" w:sz="8" w:space="0" w:color="auto"/>
              <w:bottom w:val="single" w:sz="4" w:space="0" w:color="auto"/>
              <w:right w:val="single" w:sz="4" w:space="0" w:color="auto"/>
            </w:tcBorders>
            <w:shd w:val="clear" w:color="auto" w:fill="auto"/>
            <w:noWrap/>
            <w:vAlign w:val="bottom"/>
            <w:hideMark/>
          </w:tcPr>
          <w:p w14:paraId="465E5B89" w14:textId="77777777" w:rsidR="00C05A5B" w:rsidRPr="00D10770" w:rsidRDefault="00C05A5B" w:rsidP="00C05A5B">
            <w:pPr>
              <w:spacing w:after="0" w:line="240" w:lineRule="auto"/>
              <w:jc w:val="center"/>
              <w:rPr>
                <w:rFonts w:ascii="Calibri" w:eastAsia="Times New Roman" w:hAnsi="Calibri" w:cs="Calibri"/>
                <w:color w:val="000000"/>
                <w:sz w:val="18"/>
                <w:szCs w:val="18"/>
                <w:lang w:eastAsia="es-ES"/>
              </w:rPr>
            </w:pPr>
            <w:r w:rsidRPr="00D10770">
              <w:rPr>
                <w:rFonts w:ascii="Calibri" w:eastAsia="Times New Roman" w:hAnsi="Calibri" w:cs="Calibri"/>
                <w:color w:val="000000"/>
                <w:sz w:val="18"/>
                <w:szCs w:val="18"/>
                <w:lang w:eastAsia="es-ES"/>
              </w:rPr>
              <w:t>21</w:t>
            </w:r>
          </w:p>
        </w:tc>
        <w:tc>
          <w:tcPr>
            <w:tcW w:w="1399" w:type="dxa"/>
            <w:tcBorders>
              <w:top w:val="nil"/>
              <w:left w:val="nil"/>
              <w:bottom w:val="single" w:sz="4" w:space="0" w:color="auto"/>
              <w:right w:val="single" w:sz="4" w:space="0" w:color="auto"/>
            </w:tcBorders>
            <w:shd w:val="clear" w:color="auto" w:fill="auto"/>
            <w:noWrap/>
            <w:vAlign w:val="bottom"/>
            <w:hideMark/>
          </w:tcPr>
          <w:p w14:paraId="2CEA7B8D" w14:textId="77777777" w:rsidR="00C05A5B" w:rsidRPr="00D10770" w:rsidRDefault="00C05A5B" w:rsidP="00C05A5B">
            <w:pPr>
              <w:spacing w:after="0" w:line="240" w:lineRule="auto"/>
              <w:jc w:val="center"/>
              <w:rPr>
                <w:rFonts w:ascii="Calibri" w:eastAsia="Times New Roman" w:hAnsi="Calibri" w:cs="Calibri"/>
                <w:color w:val="000000"/>
                <w:sz w:val="18"/>
                <w:szCs w:val="18"/>
                <w:lang w:eastAsia="es-ES"/>
              </w:rPr>
            </w:pPr>
            <w:r w:rsidRPr="00D10770">
              <w:rPr>
                <w:rFonts w:ascii="Calibri" w:eastAsia="Times New Roman" w:hAnsi="Calibri" w:cs="Calibri"/>
                <w:color w:val="000000"/>
                <w:sz w:val="18"/>
                <w:szCs w:val="18"/>
                <w:lang w:eastAsia="es-ES"/>
              </w:rPr>
              <w:t>15</w:t>
            </w:r>
          </w:p>
        </w:tc>
        <w:tc>
          <w:tcPr>
            <w:tcW w:w="1274" w:type="dxa"/>
            <w:tcBorders>
              <w:top w:val="nil"/>
              <w:left w:val="nil"/>
              <w:bottom w:val="single" w:sz="4" w:space="0" w:color="auto"/>
              <w:right w:val="single" w:sz="4" w:space="0" w:color="auto"/>
            </w:tcBorders>
            <w:shd w:val="clear" w:color="auto" w:fill="auto"/>
            <w:noWrap/>
            <w:vAlign w:val="bottom"/>
            <w:hideMark/>
          </w:tcPr>
          <w:p w14:paraId="3A928F76" w14:textId="77777777" w:rsidR="00C05A5B" w:rsidRPr="00D10770" w:rsidRDefault="00C05A5B" w:rsidP="00C05A5B">
            <w:pPr>
              <w:spacing w:after="0" w:line="240" w:lineRule="auto"/>
              <w:jc w:val="center"/>
              <w:rPr>
                <w:rFonts w:ascii="Calibri" w:eastAsia="Times New Roman" w:hAnsi="Calibri" w:cs="Calibri"/>
                <w:color w:val="000000"/>
                <w:sz w:val="18"/>
                <w:szCs w:val="18"/>
                <w:lang w:eastAsia="es-ES"/>
              </w:rPr>
            </w:pPr>
            <w:r w:rsidRPr="00D10770">
              <w:rPr>
                <w:rFonts w:ascii="Calibri" w:eastAsia="Times New Roman" w:hAnsi="Calibri" w:cs="Calibri"/>
                <w:color w:val="000000"/>
                <w:sz w:val="18"/>
                <w:szCs w:val="18"/>
                <w:lang w:eastAsia="es-ES"/>
              </w:rPr>
              <w:t>6</w:t>
            </w:r>
          </w:p>
        </w:tc>
        <w:tc>
          <w:tcPr>
            <w:tcW w:w="1016" w:type="dxa"/>
            <w:tcBorders>
              <w:top w:val="nil"/>
              <w:left w:val="nil"/>
              <w:bottom w:val="single" w:sz="4" w:space="0" w:color="auto"/>
              <w:right w:val="nil"/>
            </w:tcBorders>
            <w:shd w:val="clear" w:color="auto" w:fill="auto"/>
            <w:noWrap/>
            <w:vAlign w:val="bottom"/>
            <w:hideMark/>
          </w:tcPr>
          <w:p w14:paraId="23968766" w14:textId="77777777" w:rsidR="00C05A5B" w:rsidRPr="00D10770" w:rsidRDefault="00C05A5B" w:rsidP="00C05A5B">
            <w:pPr>
              <w:spacing w:after="0" w:line="240" w:lineRule="auto"/>
              <w:jc w:val="center"/>
              <w:rPr>
                <w:rFonts w:ascii="Calibri" w:eastAsia="Times New Roman" w:hAnsi="Calibri" w:cs="Calibri"/>
                <w:color w:val="000000"/>
                <w:sz w:val="18"/>
                <w:szCs w:val="18"/>
                <w:lang w:eastAsia="es-ES"/>
              </w:rPr>
            </w:pPr>
            <w:r w:rsidRPr="00D10770">
              <w:rPr>
                <w:rFonts w:ascii="Calibri" w:eastAsia="Times New Roman" w:hAnsi="Calibri" w:cs="Calibri"/>
                <w:color w:val="000000"/>
                <w:sz w:val="18"/>
                <w:szCs w:val="18"/>
                <w:lang w:eastAsia="es-ES"/>
              </w:rPr>
              <w:t>21</w:t>
            </w:r>
          </w:p>
        </w:tc>
        <w:tc>
          <w:tcPr>
            <w:tcW w:w="3590" w:type="dxa"/>
            <w:tcBorders>
              <w:top w:val="nil"/>
              <w:left w:val="single" w:sz="4" w:space="0" w:color="auto"/>
              <w:bottom w:val="single" w:sz="4" w:space="0" w:color="auto"/>
              <w:right w:val="single" w:sz="8" w:space="0" w:color="auto"/>
            </w:tcBorders>
            <w:shd w:val="clear" w:color="auto" w:fill="auto"/>
            <w:noWrap/>
            <w:vAlign w:val="bottom"/>
            <w:hideMark/>
          </w:tcPr>
          <w:p w14:paraId="60D50C40" w14:textId="77777777" w:rsidR="00C05A5B" w:rsidRPr="00D10770" w:rsidRDefault="00C05A5B" w:rsidP="00C05A5B">
            <w:pPr>
              <w:spacing w:after="0" w:line="240" w:lineRule="auto"/>
              <w:jc w:val="center"/>
              <w:rPr>
                <w:rFonts w:ascii="Calibri" w:eastAsia="Times New Roman" w:hAnsi="Calibri" w:cs="Calibri"/>
                <w:color w:val="000000"/>
                <w:sz w:val="18"/>
                <w:szCs w:val="18"/>
                <w:lang w:eastAsia="es-ES"/>
              </w:rPr>
            </w:pPr>
            <w:r w:rsidRPr="00D10770">
              <w:rPr>
                <w:rFonts w:ascii="Calibri" w:eastAsia="Times New Roman" w:hAnsi="Calibri" w:cs="Calibri"/>
                <w:color w:val="000000"/>
                <w:sz w:val="18"/>
                <w:szCs w:val="18"/>
                <w:lang w:eastAsia="es-ES"/>
              </w:rPr>
              <w:t>29%</w:t>
            </w:r>
          </w:p>
        </w:tc>
      </w:tr>
      <w:tr w:rsidR="00C05A5B" w:rsidRPr="00D10770" w14:paraId="0D9B31AB" w14:textId="77777777" w:rsidTr="00C05A5B">
        <w:trPr>
          <w:trHeight w:val="240"/>
        </w:trPr>
        <w:tc>
          <w:tcPr>
            <w:tcW w:w="1358" w:type="dxa"/>
            <w:tcBorders>
              <w:top w:val="nil"/>
              <w:left w:val="single" w:sz="8" w:space="0" w:color="auto"/>
              <w:bottom w:val="single" w:sz="4" w:space="0" w:color="auto"/>
              <w:right w:val="single" w:sz="4" w:space="0" w:color="auto"/>
            </w:tcBorders>
            <w:shd w:val="clear" w:color="auto" w:fill="auto"/>
            <w:noWrap/>
            <w:vAlign w:val="bottom"/>
            <w:hideMark/>
          </w:tcPr>
          <w:p w14:paraId="0D72EDC5" w14:textId="77777777" w:rsidR="00C05A5B" w:rsidRPr="00D10770" w:rsidRDefault="00C05A5B" w:rsidP="00C05A5B">
            <w:pPr>
              <w:spacing w:after="0" w:line="240" w:lineRule="auto"/>
              <w:jc w:val="center"/>
              <w:rPr>
                <w:rFonts w:ascii="Calibri" w:eastAsia="Times New Roman" w:hAnsi="Calibri" w:cs="Calibri"/>
                <w:color w:val="000000"/>
                <w:sz w:val="18"/>
                <w:szCs w:val="18"/>
                <w:lang w:eastAsia="es-ES"/>
              </w:rPr>
            </w:pPr>
            <w:r w:rsidRPr="00D10770">
              <w:rPr>
                <w:rFonts w:ascii="Calibri" w:eastAsia="Times New Roman" w:hAnsi="Calibri" w:cs="Calibri"/>
                <w:color w:val="000000"/>
                <w:sz w:val="18"/>
                <w:szCs w:val="18"/>
                <w:lang w:eastAsia="es-ES"/>
              </w:rPr>
              <w:t>20</w:t>
            </w:r>
          </w:p>
        </w:tc>
        <w:tc>
          <w:tcPr>
            <w:tcW w:w="1399" w:type="dxa"/>
            <w:tcBorders>
              <w:top w:val="nil"/>
              <w:left w:val="nil"/>
              <w:bottom w:val="single" w:sz="4" w:space="0" w:color="auto"/>
              <w:right w:val="single" w:sz="4" w:space="0" w:color="auto"/>
            </w:tcBorders>
            <w:shd w:val="clear" w:color="auto" w:fill="auto"/>
            <w:noWrap/>
            <w:vAlign w:val="bottom"/>
            <w:hideMark/>
          </w:tcPr>
          <w:p w14:paraId="0D185E09" w14:textId="77777777" w:rsidR="00C05A5B" w:rsidRPr="00D10770" w:rsidRDefault="00C05A5B" w:rsidP="00C05A5B">
            <w:pPr>
              <w:spacing w:after="0" w:line="240" w:lineRule="auto"/>
              <w:jc w:val="center"/>
              <w:rPr>
                <w:rFonts w:ascii="Calibri" w:eastAsia="Times New Roman" w:hAnsi="Calibri" w:cs="Calibri"/>
                <w:color w:val="000000"/>
                <w:sz w:val="18"/>
                <w:szCs w:val="18"/>
                <w:lang w:eastAsia="es-ES"/>
              </w:rPr>
            </w:pPr>
            <w:r w:rsidRPr="00D10770">
              <w:rPr>
                <w:rFonts w:ascii="Calibri" w:eastAsia="Times New Roman" w:hAnsi="Calibri" w:cs="Calibri"/>
                <w:color w:val="000000"/>
                <w:sz w:val="18"/>
                <w:szCs w:val="18"/>
                <w:lang w:eastAsia="es-ES"/>
              </w:rPr>
              <w:t>4</w:t>
            </w:r>
          </w:p>
        </w:tc>
        <w:tc>
          <w:tcPr>
            <w:tcW w:w="1274" w:type="dxa"/>
            <w:tcBorders>
              <w:top w:val="nil"/>
              <w:left w:val="nil"/>
              <w:bottom w:val="single" w:sz="4" w:space="0" w:color="auto"/>
              <w:right w:val="single" w:sz="4" w:space="0" w:color="auto"/>
            </w:tcBorders>
            <w:shd w:val="clear" w:color="auto" w:fill="auto"/>
            <w:noWrap/>
            <w:vAlign w:val="bottom"/>
            <w:hideMark/>
          </w:tcPr>
          <w:p w14:paraId="7ADC2CF9" w14:textId="77777777" w:rsidR="00C05A5B" w:rsidRPr="00D10770" w:rsidRDefault="00C05A5B" w:rsidP="00C05A5B">
            <w:pPr>
              <w:spacing w:after="0" w:line="240" w:lineRule="auto"/>
              <w:jc w:val="center"/>
              <w:rPr>
                <w:rFonts w:ascii="Calibri" w:eastAsia="Times New Roman" w:hAnsi="Calibri" w:cs="Calibri"/>
                <w:color w:val="000000"/>
                <w:sz w:val="18"/>
                <w:szCs w:val="18"/>
                <w:lang w:eastAsia="es-ES"/>
              </w:rPr>
            </w:pPr>
            <w:r w:rsidRPr="00D10770">
              <w:rPr>
                <w:rFonts w:ascii="Calibri" w:eastAsia="Times New Roman" w:hAnsi="Calibri" w:cs="Calibri"/>
                <w:color w:val="000000"/>
                <w:sz w:val="18"/>
                <w:szCs w:val="18"/>
                <w:lang w:eastAsia="es-ES"/>
              </w:rPr>
              <w:t>1</w:t>
            </w:r>
          </w:p>
        </w:tc>
        <w:tc>
          <w:tcPr>
            <w:tcW w:w="1016" w:type="dxa"/>
            <w:tcBorders>
              <w:top w:val="nil"/>
              <w:left w:val="nil"/>
              <w:bottom w:val="single" w:sz="4" w:space="0" w:color="auto"/>
              <w:right w:val="nil"/>
            </w:tcBorders>
            <w:shd w:val="clear" w:color="auto" w:fill="auto"/>
            <w:noWrap/>
            <w:vAlign w:val="bottom"/>
            <w:hideMark/>
          </w:tcPr>
          <w:p w14:paraId="6BB64504" w14:textId="77777777" w:rsidR="00C05A5B" w:rsidRPr="00D10770" w:rsidRDefault="00C05A5B" w:rsidP="00C05A5B">
            <w:pPr>
              <w:spacing w:after="0" w:line="240" w:lineRule="auto"/>
              <w:jc w:val="center"/>
              <w:rPr>
                <w:rFonts w:ascii="Calibri" w:eastAsia="Times New Roman" w:hAnsi="Calibri" w:cs="Calibri"/>
                <w:color w:val="000000"/>
                <w:sz w:val="18"/>
                <w:szCs w:val="18"/>
                <w:lang w:eastAsia="es-ES"/>
              </w:rPr>
            </w:pPr>
            <w:r w:rsidRPr="00D10770">
              <w:rPr>
                <w:rFonts w:ascii="Calibri" w:eastAsia="Times New Roman" w:hAnsi="Calibri" w:cs="Calibri"/>
                <w:color w:val="000000"/>
                <w:sz w:val="18"/>
                <w:szCs w:val="18"/>
                <w:lang w:eastAsia="es-ES"/>
              </w:rPr>
              <w:t>5</w:t>
            </w:r>
          </w:p>
        </w:tc>
        <w:tc>
          <w:tcPr>
            <w:tcW w:w="3590" w:type="dxa"/>
            <w:tcBorders>
              <w:top w:val="nil"/>
              <w:left w:val="single" w:sz="4" w:space="0" w:color="auto"/>
              <w:bottom w:val="single" w:sz="4" w:space="0" w:color="auto"/>
              <w:right w:val="single" w:sz="8" w:space="0" w:color="auto"/>
            </w:tcBorders>
            <w:shd w:val="clear" w:color="auto" w:fill="auto"/>
            <w:noWrap/>
            <w:vAlign w:val="bottom"/>
            <w:hideMark/>
          </w:tcPr>
          <w:p w14:paraId="4A828E55" w14:textId="77777777" w:rsidR="00C05A5B" w:rsidRPr="00D10770" w:rsidRDefault="00C05A5B" w:rsidP="00C05A5B">
            <w:pPr>
              <w:spacing w:after="0" w:line="240" w:lineRule="auto"/>
              <w:jc w:val="center"/>
              <w:rPr>
                <w:rFonts w:ascii="Calibri" w:eastAsia="Times New Roman" w:hAnsi="Calibri" w:cs="Calibri"/>
                <w:color w:val="000000"/>
                <w:sz w:val="18"/>
                <w:szCs w:val="18"/>
                <w:lang w:eastAsia="es-ES"/>
              </w:rPr>
            </w:pPr>
            <w:r w:rsidRPr="00D10770">
              <w:rPr>
                <w:rFonts w:ascii="Calibri" w:eastAsia="Times New Roman" w:hAnsi="Calibri" w:cs="Calibri"/>
                <w:color w:val="000000"/>
                <w:sz w:val="18"/>
                <w:szCs w:val="18"/>
                <w:lang w:eastAsia="es-ES"/>
              </w:rPr>
              <w:t>20%</w:t>
            </w:r>
          </w:p>
        </w:tc>
      </w:tr>
      <w:tr w:rsidR="00C05A5B" w:rsidRPr="00D10770" w14:paraId="07CE4432" w14:textId="77777777" w:rsidTr="00C05A5B">
        <w:trPr>
          <w:trHeight w:val="240"/>
        </w:trPr>
        <w:tc>
          <w:tcPr>
            <w:tcW w:w="1358" w:type="dxa"/>
            <w:tcBorders>
              <w:top w:val="nil"/>
              <w:left w:val="single" w:sz="8" w:space="0" w:color="auto"/>
              <w:bottom w:val="single" w:sz="4" w:space="0" w:color="auto"/>
              <w:right w:val="single" w:sz="4" w:space="0" w:color="auto"/>
            </w:tcBorders>
            <w:shd w:val="clear" w:color="auto" w:fill="auto"/>
            <w:noWrap/>
            <w:vAlign w:val="bottom"/>
            <w:hideMark/>
          </w:tcPr>
          <w:p w14:paraId="15CD17FC" w14:textId="77777777" w:rsidR="00C05A5B" w:rsidRPr="00D10770" w:rsidRDefault="00C05A5B" w:rsidP="00C05A5B">
            <w:pPr>
              <w:spacing w:after="0" w:line="240" w:lineRule="auto"/>
              <w:jc w:val="center"/>
              <w:rPr>
                <w:rFonts w:ascii="Calibri" w:eastAsia="Times New Roman" w:hAnsi="Calibri" w:cs="Calibri"/>
                <w:color w:val="000000"/>
                <w:sz w:val="18"/>
                <w:szCs w:val="18"/>
                <w:lang w:eastAsia="es-ES"/>
              </w:rPr>
            </w:pPr>
            <w:r w:rsidRPr="00D10770">
              <w:rPr>
                <w:rFonts w:ascii="Calibri" w:eastAsia="Times New Roman" w:hAnsi="Calibri" w:cs="Calibri"/>
                <w:color w:val="000000"/>
                <w:sz w:val="18"/>
                <w:szCs w:val="18"/>
                <w:lang w:eastAsia="es-ES"/>
              </w:rPr>
              <w:t>19</w:t>
            </w:r>
          </w:p>
        </w:tc>
        <w:tc>
          <w:tcPr>
            <w:tcW w:w="1399" w:type="dxa"/>
            <w:tcBorders>
              <w:top w:val="nil"/>
              <w:left w:val="nil"/>
              <w:bottom w:val="single" w:sz="4" w:space="0" w:color="auto"/>
              <w:right w:val="single" w:sz="4" w:space="0" w:color="auto"/>
            </w:tcBorders>
            <w:shd w:val="clear" w:color="auto" w:fill="auto"/>
            <w:noWrap/>
            <w:vAlign w:val="bottom"/>
            <w:hideMark/>
          </w:tcPr>
          <w:p w14:paraId="781DCE20" w14:textId="77777777" w:rsidR="00C05A5B" w:rsidRPr="00D10770" w:rsidRDefault="00C05A5B" w:rsidP="00C05A5B">
            <w:pPr>
              <w:spacing w:after="0" w:line="240" w:lineRule="auto"/>
              <w:jc w:val="center"/>
              <w:rPr>
                <w:rFonts w:ascii="Calibri" w:eastAsia="Times New Roman" w:hAnsi="Calibri" w:cs="Calibri"/>
                <w:color w:val="000000"/>
                <w:sz w:val="18"/>
                <w:szCs w:val="18"/>
                <w:lang w:eastAsia="es-ES"/>
              </w:rPr>
            </w:pPr>
            <w:r w:rsidRPr="00D10770">
              <w:rPr>
                <w:rFonts w:ascii="Calibri" w:eastAsia="Times New Roman" w:hAnsi="Calibri" w:cs="Calibri"/>
                <w:color w:val="000000"/>
                <w:sz w:val="18"/>
                <w:szCs w:val="18"/>
                <w:lang w:eastAsia="es-ES"/>
              </w:rPr>
              <w:t>4</w:t>
            </w:r>
          </w:p>
        </w:tc>
        <w:tc>
          <w:tcPr>
            <w:tcW w:w="1274" w:type="dxa"/>
            <w:tcBorders>
              <w:top w:val="nil"/>
              <w:left w:val="nil"/>
              <w:bottom w:val="single" w:sz="4" w:space="0" w:color="auto"/>
              <w:right w:val="single" w:sz="4" w:space="0" w:color="auto"/>
            </w:tcBorders>
            <w:shd w:val="clear" w:color="auto" w:fill="auto"/>
            <w:noWrap/>
            <w:vAlign w:val="bottom"/>
            <w:hideMark/>
          </w:tcPr>
          <w:p w14:paraId="2A798894" w14:textId="77777777" w:rsidR="00C05A5B" w:rsidRPr="00D10770" w:rsidRDefault="00C05A5B" w:rsidP="00C05A5B">
            <w:pPr>
              <w:spacing w:after="0" w:line="240" w:lineRule="auto"/>
              <w:jc w:val="center"/>
              <w:rPr>
                <w:rFonts w:ascii="Calibri" w:eastAsia="Times New Roman" w:hAnsi="Calibri" w:cs="Calibri"/>
                <w:color w:val="000000"/>
                <w:sz w:val="18"/>
                <w:szCs w:val="18"/>
                <w:lang w:eastAsia="es-ES"/>
              </w:rPr>
            </w:pPr>
            <w:r w:rsidRPr="00D10770">
              <w:rPr>
                <w:rFonts w:ascii="Calibri" w:eastAsia="Times New Roman" w:hAnsi="Calibri" w:cs="Calibri"/>
                <w:color w:val="000000"/>
                <w:sz w:val="18"/>
                <w:szCs w:val="18"/>
                <w:lang w:eastAsia="es-ES"/>
              </w:rPr>
              <w:t> </w:t>
            </w:r>
          </w:p>
        </w:tc>
        <w:tc>
          <w:tcPr>
            <w:tcW w:w="1016" w:type="dxa"/>
            <w:tcBorders>
              <w:top w:val="nil"/>
              <w:left w:val="nil"/>
              <w:bottom w:val="single" w:sz="4" w:space="0" w:color="auto"/>
              <w:right w:val="nil"/>
            </w:tcBorders>
            <w:shd w:val="clear" w:color="auto" w:fill="auto"/>
            <w:noWrap/>
            <w:vAlign w:val="bottom"/>
            <w:hideMark/>
          </w:tcPr>
          <w:p w14:paraId="13795F6C" w14:textId="77777777" w:rsidR="00C05A5B" w:rsidRPr="00D10770" w:rsidRDefault="00C05A5B" w:rsidP="00C05A5B">
            <w:pPr>
              <w:spacing w:after="0" w:line="240" w:lineRule="auto"/>
              <w:jc w:val="center"/>
              <w:rPr>
                <w:rFonts w:ascii="Calibri" w:eastAsia="Times New Roman" w:hAnsi="Calibri" w:cs="Calibri"/>
                <w:color w:val="000000"/>
                <w:sz w:val="18"/>
                <w:szCs w:val="18"/>
                <w:lang w:eastAsia="es-ES"/>
              </w:rPr>
            </w:pPr>
            <w:r w:rsidRPr="00D10770">
              <w:rPr>
                <w:rFonts w:ascii="Calibri" w:eastAsia="Times New Roman" w:hAnsi="Calibri" w:cs="Calibri"/>
                <w:color w:val="000000"/>
                <w:sz w:val="18"/>
                <w:szCs w:val="18"/>
                <w:lang w:eastAsia="es-ES"/>
              </w:rPr>
              <w:t>4</w:t>
            </w:r>
          </w:p>
        </w:tc>
        <w:tc>
          <w:tcPr>
            <w:tcW w:w="3590" w:type="dxa"/>
            <w:tcBorders>
              <w:top w:val="nil"/>
              <w:left w:val="single" w:sz="4" w:space="0" w:color="auto"/>
              <w:bottom w:val="single" w:sz="4" w:space="0" w:color="auto"/>
              <w:right w:val="single" w:sz="8" w:space="0" w:color="auto"/>
            </w:tcBorders>
            <w:shd w:val="clear" w:color="auto" w:fill="auto"/>
            <w:noWrap/>
            <w:vAlign w:val="bottom"/>
            <w:hideMark/>
          </w:tcPr>
          <w:p w14:paraId="324E7AEA" w14:textId="77777777" w:rsidR="00C05A5B" w:rsidRPr="00D10770" w:rsidRDefault="00C05A5B" w:rsidP="00C05A5B">
            <w:pPr>
              <w:spacing w:after="0" w:line="240" w:lineRule="auto"/>
              <w:jc w:val="center"/>
              <w:rPr>
                <w:rFonts w:ascii="Calibri" w:eastAsia="Times New Roman" w:hAnsi="Calibri" w:cs="Calibri"/>
                <w:color w:val="000000"/>
                <w:sz w:val="18"/>
                <w:szCs w:val="18"/>
                <w:lang w:eastAsia="es-ES"/>
              </w:rPr>
            </w:pPr>
            <w:r w:rsidRPr="00D10770">
              <w:rPr>
                <w:rFonts w:ascii="Calibri" w:eastAsia="Times New Roman" w:hAnsi="Calibri" w:cs="Calibri"/>
                <w:color w:val="000000"/>
                <w:sz w:val="18"/>
                <w:szCs w:val="18"/>
                <w:lang w:eastAsia="es-ES"/>
              </w:rPr>
              <w:t>0%</w:t>
            </w:r>
          </w:p>
        </w:tc>
      </w:tr>
      <w:tr w:rsidR="00C05A5B" w:rsidRPr="00D10770" w14:paraId="2715D893" w14:textId="77777777" w:rsidTr="00C05A5B">
        <w:trPr>
          <w:trHeight w:val="240"/>
        </w:trPr>
        <w:tc>
          <w:tcPr>
            <w:tcW w:w="1358" w:type="dxa"/>
            <w:tcBorders>
              <w:top w:val="nil"/>
              <w:left w:val="single" w:sz="8" w:space="0" w:color="auto"/>
              <w:bottom w:val="single" w:sz="4" w:space="0" w:color="auto"/>
              <w:right w:val="single" w:sz="4" w:space="0" w:color="auto"/>
            </w:tcBorders>
            <w:shd w:val="clear" w:color="auto" w:fill="auto"/>
            <w:noWrap/>
            <w:vAlign w:val="bottom"/>
            <w:hideMark/>
          </w:tcPr>
          <w:p w14:paraId="0F1AD5D5" w14:textId="77777777" w:rsidR="00C05A5B" w:rsidRPr="00D10770" w:rsidRDefault="00C05A5B" w:rsidP="00C05A5B">
            <w:pPr>
              <w:spacing w:after="0" w:line="240" w:lineRule="auto"/>
              <w:jc w:val="center"/>
              <w:rPr>
                <w:rFonts w:ascii="Calibri" w:eastAsia="Times New Roman" w:hAnsi="Calibri" w:cs="Calibri"/>
                <w:color w:val="000000"/>
                <w:sz w:val="18"/>
                <w:szCs w:val="18"/>
                <w:lang w:eastAsia="es-ES"/>
              </w:rPr>
            </w:pPr>
            <w:r w:rsidRPr="00D10770">
              <w:rPr>
                <w:rFonts w:ascii="Calibri" w:eastAsia="Times New Roman" w:hAnsi="Calibri" w:cs="Calibri"/>
                <w:color w:val="000000"/>
                <w:sz w:val="18"/>
                <w:szCs w:val="18"/>
                <w:lang w:eastAsia="es-ES"/>
              </w:rPr>
              <w:t>18</w:t>
            </w:r>
          </w:p>
        </w:tc>
        <w:tc>
          <w:tcPr>
            <w:tcW w:w="1399" w:type="dxa"/>
            <w:tcBorders>
              <w:top w:val="nil"/>
              <w:left w:val="nil"/>
              <w:bottom w:val="single" w:sz="4" w:space="0" w:color="auto"/>
              <w:right w:val="single" w:sz="4" w:space="0" w:color="auto"/>
            </w:tcBorders>
            <w:shd w:val="clear" w:color="auto" w:fill="auto"/>
            <w:noWrap/>
            <w:vAlign w:val="bottom"/>
            <w:hideMark/>
          </w:tcPr>
          <w:p w14:paraId="138A118A" w14:textId="77777777" w:rsidR="00C05A5B" w:rsidRPr="00D10770" w:rsidRDefault="00C05A5B" w:rsidP="00C05A5B">
            <w:pPr>
              <w:spacing w:after="0" w:line="240" w:lineRule="auto"/>
              <w:jc w:val="center"/>
              <w:rPr>
                <w:rFonts w:ascii="Calibri" w:eastAsia="Times New Roman" w:hAnsi="Calibri" w:cs="Calibri"/>
                <w:color w:val="000000"/>
                <w:sz w:val="18"/>
                <w:szCs w:val="18"/>
                <w:lang w:eastAsia="es-ES"/>
              </w:rPr>
            </w:pPr>
            <w:r w:rsidRPr="00D10770">
              <w:rPr>
                <w:rFonts w:ascii="Calibri" w:eastAsia="Times New Roman" w:hAnsi="Calibri" w:cs="Calibri"/>
                <w:color w:val="000000"/>
                <w:sz w:val="18"/>
                <w:szCs w:val="18"/>
                <w:lang w:eastAsia="es-ES"/>
              </w:rPr>
              <w:t>10</w:t>
            </w:r>
          </w:p>
        </w:tc>
        <w:tc>
          <w:tcPr>
            <w:tcW w:w="1274" w:type="dxa"/>
            <w:tcBorders>
              <w:top w:val="nil"/>
              <w:left w:val="nil"/>
              <w:bottom w:val="single" w:sz="4" w:space="0" w:color="auto"/>
              <w:right w:val="single" w:sz="4" w:space="0" w:color="auto"/>
            </w:tcBorders>
            <w:shd w:val="clear" w:color="auto" w:fill="auto"/>
            <w:noWrap/>
            <w:vAlign w:val="bottom"/>
            <w:hideMark/>
          </w:tcPr>
          <w:p w14:paraId="32CFA7B6" w14:textId="77777777" w:rsidR="00C05A5B" w:rsidRPr="00D10770" w:rsidRDefault="00C05A5B" w:rsidP="00C05A5B">
            <w:pPr>
              <w:spacing w:after="0" w:line="240" w:lineRule="auto"/>
              <w:jc w:val="center"/>
              <w:rPr>
                <w:rFonts w:ascii="Calibri" w:eastAsia="Times New Roman" w:hAnsi="Calibri" w:cs="Calibri"/>
                <w:color w:val="000000"/>
                <w:sz w:val="18"/>
                <w:szCs w:val="18"/>
                <w:lang w:eastAsia="es-ES"/>
              </w:rPr>
            </w:pPr>
            <w:r w:rsidRPr="00D10770">
              <w:rPr>
                <w:rFonts w:ascii="Calibri" w:eastAsia="Times New Roman" w:hAnsi="Calibri" w:cs="Calibri"/>
                <w:color w:val="000000"/>
                <w:sz w:val="18"/>
                <w:szCs w:val="18"/>
                <w:lang w:eastAsia="es-ES"/>
              </w:rPr>
              <w:t>2</w:t>
            </w:r>
          </w:p>
        </w:tc>
        <w:tc>
          <w:tcPr>
            <w:tcW w:w="1016" w:type="dxa"/>
            <w:tcBorders>
              <w:top w:val="nil"/>
              <w:left w:val="nil"/>
              <w:bottom w:val="single" w:sz="4" w:space="0" w:color="auto"/>
              <w:right w:val="nil"/>
            </w:tcBorders>
            <w:shd w:val="clear" w:color="auto" w:fill="auto"/>
            <w:noWrap/>
            <w:vAlign w:val="bottom"/>
            <w:hideMark/>
          </w:tcPr>
          <w:p w14:paraId="6361BD05" w14:textId="77777777" w:rsidR="00C05A5B" w:rsidRPr="00D10770" w:rsidRDefault="00C05A5B" w:rsidP="00C05A5B">
            <w:pPr>
              <w:spacing w:after="0" w:line="240" w:lineRule="auto"/>
              <w:jc w:val="center"/>
              <w:rPr>
                <w:rFonts w:ascii="Calibri" w:eastAsia="Times New Roman" w:hAnsi="Calibri" w:cs="Calibri"/>
                <w:color w:val="000000"/>
                <w:sz w:val="18"/>
                <w:szCs w:val="18"/>
                <w:lang w:eastAsia="es-ES"/>
              </w:rPr>
            </w:pPr>
            <w:r w:rsidRPr="00D10770">
              <w:rPr>
                <w:rFonts w:ascii="Calibri" w:eastAsia="Times New Roman" w:hAnsi="Calibri" w:cs="Calibri"/>
                <w:color w:val="000000"/>
                <w:sz w:val="18"/>
                <w:szCs w:val="18"/>
                <w:lang w:eastAsia="es-ES"/>
              </w:rPr>
              <w:t>12</w:t>
            </w:r>
          </w:p>
        </w:tc>
        <w:tc>
          <w:tcPr>
            <w:tcW w:w="3590" w:type="dxa"/>
            <w:tcBorders>
              <w:top w:val="nil"/>
              <w:left w:val="single" w:sz="4" w:space="0" w:color="auto"/>
              <w:bottom w:val="single" w:sz="4" w:space="0" w:color="auto"/>
              <w:right w:val="single" w:sz="8" w:space="0" w:color="auto"/>
            </w:tcBorders>
            <w:shd w:val="clear" w:color="auto" w:fill="auto"/>
            <w:noWrap/>
            <w:vAlign w:val="bottom"/>
            <w:hideMark/>
          </w:tcPr>
          <w:p w14:paraId="379D42BB" w14:textId="77777777" w:rsidR="00C05A5B" w:rsidRPr="00D10770" w:rsidRDefault="00C05A5B" w:rsidP="00C05A5B">
            <w:pPr>
              <w:spacing w:after="0" w:line="240" w:lineRule="auto"/>
              <w:jc w:val="center"/>
              <w:rPr>
                <w:rFonts w:ascii="Calibri" w:eastAsia="Times New Roman" w:hAnsi="Calibri" w:cs="Calibri"/>
                <w:color w:val="000000"/>
                <w:sz w:val="18"/>
                <w:szCs w:val="18"/>
                <w:lang w:eastAsia="es-ES"/>
              </w:rPr>
            </w:pPr>
            <w:r w:rsidRPr="00D10770">
              <w:rPr>
                <w:rFonts w:ascii="Calibri" w:eastAsia="Times New Roman" w:hAnsi="Calibri" w:cs="Calibri"/>
                <w:color w:val="000000"/>
                <w:sz w:val="18"/>
                <w:szCs w:val="18"/>
                <w:lang w:eastAsia="es-ES"/>
              </w:rPr>
              <w:t>17%</w:t>
            </w:r>
          </w:p>
        </w:tc>
      </w:tr>
      <w:tr w:rsidR="00C05A5B" w:rsidRPr="00D10770" w14:paraId="78782A1B" w14:textId="77777777" w:rsidTr="00C05A5B">
        <w:trPr>
          <w:trHeight w:val="240"/>
        </w:trPr>
        <w:tc>
          <w:tcPr>
            <w:tcW w:w="1358" w:type="dxa"/>
            <w:tcBorders>
              <w:top w:val="nil"/>
              <w:left w:val="single" w:sz="8" w:space="0" w:color="auto"/>
              <w:bottom w:val="single" w:sz="4" w:space="0" w:color="auto"/>
              <w:right w:val="single" w:sz="4" w:space="0" w:color="auto"/>
            </w:tcBorders>
            <w:shd w:val="clear" w:color="auto" w:fill="auto"/>
            <w:noWrap/>
            <w:vAlign w:val="bottom"/>
            <w:hideMark/>
          </w:tcPr>
          <w:p w14:paraId="0C2254AD" w14:textId="77777777" w:rsidR="00C05A5B" w:rsidRPr="00D10770" w:rsidRDefault="00C05A5B" w:rsidP="00C05A5B">
            <w:pPr>
              <w:spacing w:after="0" w:line="240" w:lineRule="auto"/>
              <w:jc w:val="center"/>
              <w:rPr>
                <w:rFonts w:ascii="Calibri" w:eastAsia="Times New Roman" w:hAnsi="Calibri" w:cs="Calibri"/>
                <w:color w:val="000000"/>
                <w:sz w:val="18"/>
                <w:szCs w:val="18"/>
                <w:lang w:eastAsia="es-ES"/>
              </w:rPr>
            </w:pPr>
            <w:r w:rsidRPr="00D10770">
              <w:rPr>
                <w:rFonts w:ascii="Calibri" w:eastAsia="Times New Roman" w:hAnsi="Calibri" w:cs="Calibri"/>
                <w:color w:val="000000"/>
                <w:sz w:val="18"/>
                <w:szCs w:val="18"/>
                <w:lang w:eastAsia="es-ES"/>
              </w:rPr>
              <w:t>17</w:t>
            </w:r>
          </w:p>
        </w:tc>
        <w:tc>
          <w:tcPr>
            <w:tcW w:w="1399" w:type="dxa"/>
            <w:tcBorders>
              <w:top w:val="nil"/>
              <w:left w:val="nil"/>
              <w:bottom w:val="single" w:sz="4" w:space="0" w:color="auto"/>
              <w:right w:val="single" w:sz="4" w:space="0" w:color="auto"/>
            </w:tcBorders>
            <w:shd w:val="clear" w:color="auto" w:fill="auto"/>
            <w:noWrap/>
            <w:vAlign w:val="bottom"/>
            <w:hideMark/>
          </w:tcPr>
          <w:p w14:paraId="1C171916" w14:textId="77777777" w:rsidR="00C05A5B" w:rsidRPr="00D10770" w:rsidRDefault="00C05A5B" w:rsidP="00C05A5B">
            <w:pPr>
              <w:spacing w:after="0" w:line="240" w:lineRule="auto"/>
              <w:jc w:val="center"/>
              <w:rPr>
                <w:rFonts w:ascii="Calibri" w:eastAsia="Times New Roman" w:hAnsi="Calibri" w:cs="Calibri"/>
                <w:color w:val="000000"/>
                <w:sz w:val="18"/>
                <w:szCs w:val="18"/>
                <w:lang w:eastAsia="es-ES"/>
              </w:rPr>
            </w:pPr>
            <w:r w:rsidRPr="00D10770">
              <w:rPr>
                <w:rFonts w:ascii="Calibri" w:eastAsia="Times New Roman" w:hAnsi="Calibri" w:cs="Calibri"/>
                <w:color w:val="000000"/>
                <w:sz w:val="18"/>
                <w:szCs w:val="18"/>
                <w:lang w:eastAsia="es-ES"/>
              </w:rPr>
              <w:t>4</w:t>
            </w:r>
          </w:p>
        </w:tc>
        <w:tc>
          <w:tcPr>
            <w:tcW w:w="1274" w:type="dxa"/>
            <w:tcBorders>
              <w:top w:val="nil"/>
              <w:left w:val="nil"/>
              <w:bottom w:val="single" w:sz="4" w:space="0" w:color="auto"/>
              <w:right w:val="single" w:sz="4" w:space="0" w:color="auto"/>
            </w:tcBorders>
            <w:shd w:val="clear" w:color="auto" w:fill="auto"/>
            <w:noWrap/>
            <w:vAlign w:val="bottom"/>
            <w:hideMark/>
          </w:tcPr>
          <w:p w14:paraId="3D2A2939" w14:textId="77777777" w:rsidR="00C05A5B" w:rsidRPr="00D10770" w:rsidRDefault="00C05A5B" w:rsidP="00C05A5B">
            <w:pPr>
              <w:spacing w:after="0" w:line="240" w:lineRule="auto"/>
              <w:jc w:val="center"/>
              <w:rPr>
                <w:rFonts w:ascii="Calibri" w:eastAsia="Times New Roman" w:hAnsi="Calibri" w:cs="Calibri"/>
                <w:color w:val="000000"/>
                <w:sz w:val="18"/>
                <w:szCs w:val="18"/>
                <w:lang w:eastAsia="es-ES"/>
              </w:rPr>
            </w:pPr>
            <w:r w:rsidRPr="00D10770">
              <w:rPr>
                <w:rFonts w:ascii="Calibri" w:eastAsia="Times New Roman" w:hAnsi="Calibri" w:cs="Calibri"/>
                <w:color w:val="000000"/>
                <w:sz w:val="18"/>
                <w:szCs w:val="18"/>
                <w:lang w:eastAsia="es-ES"/>
              </w:rPr>
              <w:t> </w:t>
            </w:r>
          </w:p>
        </w:tc>
        <w:tc>
          <w:tcPr>
            <w:tcW w:w="1016" w:type="dxa"/>
            <w:tcBorders>
              <w:top w:val="nil"/>
              <w:left w:val="nil"/>
              <w:bottom w:val="single" w:sz="4" w:space="0" w:color="auto"/>
              <w:right w:val="nil"/>
            </w:tcBorders>
            <w:shd w:val="clear" w:color="auto" w:fill="auto"/>
            <w:noWrap/>
            <w:vAlign w:val="bottom"/>
            <w:hideMark/>
          </w:tcPr>
          <w:p w14:paraId="157C4D72" w14:textId="77777777" w:rsidR="00C05A5B" w:rsidRPr="00D10770" w:rsidRDefault="00C05A5B" w:rsidP="00C05A5B">
            <w:pPr>
              <w:spacing w:after="0" w:line="240" w:lineRule="auto"/>
              <w:jc w:val="center"/>
              <w:rPr>
                <w:rFonts w:ascii="Calibri" w:eastAsia="Times New Roman" w:hAnsi="Calibri" w:cs="Calibri"/>
                <w:color w:val="000000"/>
                <w:sz w:val="18"/>
                <w:szCs w:val="18"/>
                <w:lang w:eastAsia="es-ES"/>
              </w:rPr>
            </w:pPr>
            <w:r w:rsidRPr="00D10770">
              <w:rPr>
                <w:rFonts w:ascii="Calibri" w:eastAsia="Times New Roman" w:hAnsi="Calibri" w:cs="Calibri"/>
                <w:color w:val="000000"/>
                <w:sz w:val="18"/>
                <w:szCs w:val="18"/>
                <w:lang w:eastAsia="es-ES"/>
              </w:rPr>
              <w:t>4</w:t>
            </w:r>
          </w:p>
        </w:tc>
        <w:tc>
          <w:tcPr>
            <w:tcW w:w="3590" w:type="dxa"/>
            <w:tcBorders>
              <w:top w:val="nil"/>
              <w:left w:val="single" w:sz="4" w:space="0" w:color="auto"/>
              <w:bottom w:val="single" w:sz="4" w:space="0" w:color="auto"/>
              <w:right w:val="single" w:sz="8" w:space="0" w:color="auto"/>
            </w:tcBorders>
            <w:shd w:val="clear" w:color="auto" w:fill="auto"/>
            <w:noWrap/>
            <w:vAlign w:val="bottom"/>
            <w:hideMark/>
          </w:tcPr>
          <w:p w14:paraId="5CB3CACE" w14:textId="77777777" w:rsidR="00C05A5B" w:rsidRPr="00D10770" w:rsidRDefault="00C05A5B" w:rsidP="00C05A5B">
            <w:pPr>
              <w:spacing w:after="0" w:line="240" w:lineRule="auto"/>
              <w:jc w:val="center"/>
              <w:rPr>
                <w:rFonts w:ascii="Calibri" w:eastAsia="Times New Roman" w:hAnsi="Calibri" w:cs="Calibri"/>
                <w:color w:val="000000"/>
                <w:sz w:val="18"/>
                <w:szCs w:val="18"/>
                <w:lang w:eastAsia="es-ES"/>
              </w:rPr>
            </w:pPr>
            <w:r w:rsidRPr="00D10770">
              <w:rPr>
                <w:rFonts w:ascii="Calibri" w:eastAsia="Times New Roman" w:hAnsi="Calibri" w:cs="Calibri"/>
                <w:color w:val="000000"/>
                <w:sz w:val="18"/>
                <w:szCs w:val="18"/>
                <w:lang w:eastAsia="es-ES"/>
              </w:rPr>
              <w:t>0%</w:t>
            </w:r>
          </w:p>
        </w:tc>
      </w:tr>
      <w:tr w:rsidR="00C05A5B" w:rsidRPr="00D10770" w14:paraId="47CDD2F5" w14:textId="77777777" w:rsidTr="00C05A5B">
        <w:trPr>
          <w:trHeight w:val="240"/>
        </w:trPr>
        <w:tc>
          <w:tcPr>
            <w:tcW w:w="1358" w:type="dxa"/>
            <w:tcBorders>
              <w:top w:val="nil"/>
              <w:left w:val="single" w:sz="8" w:space="0" w:color="auto"/>
              <w:bottom w:val="single" w:sz="4" w:space="0" w:color="auto"/>
              <w:right w:val="single" w:sz="4" w:space="0" w:color="auto"/>
            </w:tcBorders>
            <w:shd w:val="clear" w:color="auto" w:fill="auto"/>
            <w:noWrap/>
            <w:vAlign w:val="bottom"/>
            <w:hideMark/>
          </w:tcPr>
          <w:p w14:paraId="34F455E1" w14:textId="77777777" w:rsidR="00C05A5B" w:rsidRPr="00D10770" w:rsidRDefault="00C05A5B" w:rsidP="00C05A5B">
            <w:pPr>
              <w:spacing w:after="0" w:line="240" w:lineRule="auto"/>
              <w:jc w:val="center"/>
              <w:rPr>
                <w:rFonts w:ascii="Calibri" w:eastAsia="Times New Roman" w:hAnsi="Calibri" w:cs="Calibri"/>
                <w:color w:val="000000"/>
                <w:sz w:val="18"/>
                <w:szCs w:val="18"/>
                <w:lang w:eastAsia="es-ES"/>
              </w:rPr>
            </w:pPr>
            <w:r w:rsidRPr="00D10770">
              <w:rPr>
                <w:rFonts w:ascii="Calibri" w:eastAsia="Times New Roman" w:hAnsi="Calibri" w:cs="Calibri"/>
                <w:color w:val="000000"/>
                <w:sz w:val="18"/>
                <w:szCs w:val="18"/>
                <w:lang w:eastAsia="es-ES"/>
              </w:rPr>
              <w:t>16</w:t>
            </w:r>
          </w:p>
        </w:tc>
        <w:tc>
          <w:tcPr>
            <w:tcW w:w="1399" w:type="dxa"/>
            <w:tcBorders>
              <w:top w:val="nil"/>
              <w:left w:val="nil"/>
              <w:bottom w:val="single" w:sz="4" w:space="0" w:color="auto"/>
              <w:right w:val="single" w:sz="4" w:space="0" w:color="auto"/>
            </w:tcBorders>
            <w:shd w:val="clear" w:color="auto" w:fill="auto"/>
            <w:noWrap/>
            <w:vAlign w:val="bottom"/>
            <w:hideMark/>
          </w:tcPr>
          <w:p w14:paraId="1C8F6D2F" w14:textId="77777777" w:rsidR="00C05A5B" w:rsidRPr="00D10770" w:rsidRDefault="00C05A5B" w:rsidP="00C05A5B">
            <w:pPr>
              <w:spacing w:after="0" w:line="240" w:lineRule="auto"/>
              <w:jc w:val="center"/>
              <w:rPr>
                <w:rFonts w:ascii="Calibri" w:eastAsia="Times New Roman" w:hAnsi="Calibri" w:cs="Calibri"/>
                <w:color w:val="000000"/>
                <w:sz w:val="18"/>
                <w:szCs w:val="18"/>
                <w:lang w:eastAsia="es-ES"/>
              </w:rPr>
            </w:pPr>
            <w:r w:rsidRPr="00D10770">
              <w:rPr>
                <w:rFonts w:ascii="Calibri" w:eastAsia="Times New Roman" w:hAnsi="Calibri" w:cs="Calibri"/>
                <w:color w:val="000000"/>
                <w:sz w:val="18"/>
                <w:szCs w:val="18"/>
                <w:lang w:eastAsia="es-ES"/>
              </w:rPr>
              <w:t>1</w:t>
            </w:r>
          </w:p>
        </w:tc>
        <w:tc>
          <w:tcPr>
            <w:tcW w:w="1274" w:type="dxa"/>
            <w:tcBorders>
              <w:top w:val="nil"/>
              <w:left w:val="nil"/>
              <w:bottom w:val="single" w:sz="4" w:space="0" w:color="auto"/>
              <w:right w:val="single" w:sz="4" w:space="0" w:color="auto"/>
            </w:tcBorders>
            <w:shd w:val="clear" w:color="auto" w:fill="auto"/>
            <w:noWrap/>
            <w:vAlign w:val="bottom"/>
            <w:hideMark/>
          </w:tcPr>
          <w:p w14:paraId="455C72C0" w14:textId="77777777" w:rsidR="00C05A5B" w:rsidRPr="00D10770" w:rsidRDefault="00C05A5B" w:rsidP="00C05A5B">
            <w:pPr>
              <w:spacing w:after="0" w:line="240" w:lineRule="auto"/>
              <w:jc w:val="center"/>
              <w:rPr>
                <w:rFonts w:ascii="Calibri" w:eastAsia="Times New Roman" w:hAnsi="Calibri" w:cs="Calibri"/>
                <w:color w:val="000000"/>
                <w:sz w:val="18"/>
                <w:szCs w:val="18"/>
                <w:lang w:eastAsia="es-ES"/>
              </w:rPr>
            </w:pPr>
            <w:r w:rsidRPr="00D10770">
              <w:rPr>
                <w:rFonts w:ascii="Calibri" w:eastAsia="Times New Roman" w:hAnsi="Calibri" w:cs="Calibri"/>
                <w:color w:val="000000"/>
                <w:sz w:val="18"/>
                <w:szCs w:val="18"/>
                <w:lang w:eastAsia="es-ES"/>
              </w:rPr>
              <w:t> </w:t>
            </w:r>
          </w:p>
        </w:tc>
        <w:tc>
          <w:tcPr>
            <w:tcW w:w="1016" w:type="dxa"/>
            <w:tcBorders>
              <w:top w:val="nil"/>
              <w:left w:val="nil"/>
              <w:bottom w:val="single" w:sz="4" w:space="0" w:color="auto"/>
              <w:right w:val="nil"/>
            </w:tcBorders>
            <w:shd w:val="clear" w:color="auto" w:fill="auto"/>
            <w:noWrap/>
            <w:vAlign w:val="bottom"/>
            <w:hideMark/>
          </w:tcPr>
          <w:p w14:paraId="06AAFEF4" w14:textId="77777777" w:rsidR="00C05A5B" w:rsidRPr="00D10770" w:rsidRDefault="00C05A5B" w:rsidP="00C05A5B">
            <w:pPr>
              <w:spacing w:after="0" w:line="240" w:lineRule="auto"/>
              <w:jc w:val="center"/>
              <w:rPr>
                <w:rFonts w:ascii="Calibri" w:eastAsia="Times New Roman" w:hAnsi="Calibri" w:cs="Calibri"/>
                <w:color w:val="000000"/>
                <w:sz w:val="18"/>
                <w:szCs w:val="18"/>
                <w:lang w:eastAsia="es-ES"/>
              </w:rPr>
            </w:pPr>
            <w:r w:rsidRPr="00D10770">
              <w:rPr>
                <w:rFonts w:ascii="Calibri" w:eastAsia="Times New Roman" w:hAnsi="Calibri" w:cs="Calibri"/>
                <w:color w:val="000000"/>
                <w:sz w:val="18"/>
                <w:szCs w:val="18"/>
                <w:lang w:eastAsia="es-ES"/>
              </w:rPr>
              <w:t>1</w:t>
            </w:r>
          </w:p>
        </w:tc>
        <w:tc>
          <w:tcPr>
            <w:tcW w:w="3590" w:type="dxa"/>
            <w:tcBorders>
              <w:top w:val="nil"/>
              <w:left w:val="single" w:sz="4" w:space="0" w:color="auto"/>
              <w:bottom w:val="single" w:sz="4" w:space="0" w:color="auto"/>
              <w:right w:val="single" w:sz="8" w:space="0" w:color="auto"/>
            </w:tcBorders>
            <w:shd w:val="clear" w:color="auto" w:fill="auto"/>
            <w:noWrap/>
            <w:vAlign w:val="bottom"/>
            <w:hideMark/>
          </w:tcPr>
          <w:p w14:paraId="690389E4" w14:textId="77777777" w:rsidR="00C05A5B" w:rsidRPr="00D10770" w:rsidRDefault="00C05A5B" w:rsidP="00C05A5B">
            <w:pPr>
              <w:spacing w:after="0" w:line="240" w:lineRule="auto"/>
              <w:jc w:val="center"/>
              <w:rPr>
                <w:rFonts w:ascii="Calibri" w:eastAsia="Times New Roman" w:hAnsi="Calibri" w:cs="Calibri"/>
                <w:color w:val="000000"/>
                <w:sz w:val="18"/>
                <w:szCs w:val="18"/>
                <w:lang w:eastAsia="es-ES"/>
              </w:rPr>
            </w:pPr>
            <w:r w:rsidRPr="00D10770">
              <w:rPr>
                <w:rFonts w:ascii="Calibri" w:eastAsia="Times New Roman" w:hAnsi="Calibri" w:cs="Calibri"/>
                <w:color w:val="000000"/>
                <w:sz w:val="18"/>
                <w:szCs w:val="18"/>
                <w:lang w:eastAsia="es-ES"/>
              </w:rPr>
              <w:t>0%</w:t>
            </w:r>
          </w:p>
        </w:tc>
      </w:tr>
      <w:tr w:rsidR="00C05A5B" w:rsidRPr="00D10770" w14:paraId="0AAABD1A" w14:textId="77777777" w:rsidTr="00C05A5B">
        <w:trPr>
          <w:trHeight w:val="240"/>
        </w:trPr>
        <w:tc>
          <w:tcPr>
            <w:tcW w:w="1358" w:type="dxa"/>
            <w:tcBorders>
              <w:top w:val="nil"/>
              <w:left w:val="single" w:sz="8" w:space="0" w:color="auto"/>
              <w:bottom w:val="single" w:sz="4" w:space="0" w:color="auto"/>
              <w:right w:val="single" w:sz="4" w:space="0" w:color="auto"/>
            </w:tcBorders>
            <w:shd w:val="clear" w:color="auto" w:fill="auto"/>
            <w:noWrap/>
            <w:vAlign w:val="bottom"/>
            <w:hideMark/>
          </w:tcPr>
          <w:p w14:paraId="3E22E6C2" w14:textId="77777777" w:rsidR="00C05A5B" w:rsidRPr="00D10770" w:rsidRDefault="00C05A5B" w:rsidP="00C05A5B">
            <w:pPr>
              <w:spacing w:after="0" w:line="240" w:lineRule="auto"/>
              <w:jc w:val="center"/>
              <w:rPr>
                <w:rFonts w:ascii="Calibri" w:eastAsia="Times New Roman" w:hAnsi="Calibri" w:cs="Calibri"/>
                <w:color w:val="000000"/>
                <w:sz w:val="18"/>
                <w:szCs w:val="18"/>
                <w:lang w:eastAsia="es-ES"/>
              </w:rPr>
            </w:pPr>
            <w:r w:rsidRPr="00D10770">
              <w:rPr>
                <w:rFonts w:ascii="Calibri" w:eastAsia="Times New Roman" w:hAnsi="Calibri" w:cs="Calibri"/>
                <w:color w:val="000000"/>
                <w:sz w:val="18"/>
                <w:szCs w:val="18"/>
                <w:lang w:eastAsia="es-ES"/>
              </w:rPr>
              <w:t>15</w:t>
            </w:r>
          </w:p>
        </w:tc>
        <w:tc>
          <w:tcPr>
            <w:tcW w:w="1399" w:type="dxa"/>
            <w:tcBorders>
              <w:top w:val="nil"/>
              <w:left w:val="nil"/>
              <w:bottom w:val="single" w:sz="4" w:space="0" w:color="auto"/>
              <w:right w:val="single" w:sz="4" w:space="0" w:color="auto"/>
            </w:tcBorders>
            <w:shd w:val="clear" w:color="auto" w:fill="auto"/>
            <w:noWrap/>
            <w:vAlign w:val="bottom"/>
            <w:hideMark/>
          </w:tcPr>
          <w:p w14:paraId="5BFB6D94" w14:textId="77777777" w:rsidR="00C05A5B" w:rsidRPr="00D10770" w:rsidRDefault="00C05A5B" w:rsidP="00C05A5B">
            <w:pPr>
              <w:spacing w:after="0" w:line="240" w:lineRule="auto"/>
              <w:jc w:val="center"/>
              <w:rPr>
                <w:rFonts w:ascii="Calibri" w:eastAsia="Times New Roman" w:hAnsi="Calibri" w:cs="Calibri"/>
                <w:color w:val="000000"/>
                <w:sz w:val="18"/>
                <w:szCs w:val="18"/>
                <w:lang w:eastAsia="es-ES"/>
              </w:rPr>
            </w:pPr>
            <w:r w:rsidRPr="00D10770">
              <w:rPr>
                <w:rFonts w:ascii="Calibri" w:eastAsia="Times New Roman" w:hAnsi="Calibri" w:cs="Calibri"/>
                <w:color w:val="000000"/>
                <w:sz w:val="18"/>
                <w:szCs w:val="18"/>
                <w:lang w:eastAsia="es-ES"/>
              </w:rPr>
              <w:t>6</w:t>
            </w:r>
          </w:p>
        </w:tc>
        <w:tc>
          <w:tcPr>
            <w:tcW w:w="1274" w:type="dxa"/>
            <w:tcBorders>
              <w:top w:val="nil"/>
              <w:left w:val="nil"/>
              <w:bottom w:val="single" w:sz="4" w:space="0" w:color="auto"/>
              <w:right w:val="single" w:sz="4" w:space="0" w:color="auto"/>
            </w:tcBorders>
            <w:shd w:val="clear" w:color="auto" w:fill="auto"/>
            <w:noWrap/>
            <w:vAlign w:val="bottom"/>
            <w:hideMark/>
          </w:tcPr>
          <w:p w14:paraId="57A79D15" w14:textId="77777777" w:rsidR="00C05A5B" w:rsidRPr="00D10770" w:rsidRDefault="00C05A5B" w:rsidP="00C05A5B">
            <w:pPr>
              <w:spacing w:after="0" w:line="240" w:lineRule="auto"/>
              <w:jc w:val="center"/>
              <w:rPr>
                <w:rFonts w:ascii="Calibri" w:eastAsia="Times New Roman" w:hAnsi="Calibri" w:cs="Calibri"/>
                <w:color w:val="000000"/>
                <w:sz w:val="18"/>
                <w:szCs w:val="18"/>
                <w:lang w:eastAsia="es-ES"/>
              </w:rPr>
            </w:pPr>
            <w:r w:rsidRPr="00D10770">
              <w:rPr>
                <w:rFonts w:ascii="Calibri" w:eastAsia="Times New Roman" w:hAnsi="Calibri" w:cs="Calibri"/>
                <w:color w:val="000000"/>
                <w:sz w:val="18"/>
                <w:szCs w:val="18"/>
                <w:lang w:eastAsia="es-ES"/>
              </w:rPr>
              <w:t>1</w:t>
            </w:r>
          </w:p>
        </w:tc>
        <w:tc>
          <w:tcPr>
            <w:tcW w:w="1016" w:type="dxa"/>
            <w:tcBorders>
              <w:top w:val="nil"/>
              <w:left w:val="nil"/>
              <w:bottom w:val="single" w:sz="4" w:space="0" w:color="auto"/>
              <w:right w:val="nil"/>
            </w:tcBorders>
            <w:shd w:val="clear" w:color="auto" w:fill="auto"/>
            <w:noWrap/>
            <w:vAlign w:val="bottom"/>
            <w:hideMark/>
          </w:tcPr>
          <w:p w14:paraId="5442120F" w14:textId="77777777" w:rsidR="00C05A5B" w:rsidRPr="00D10770" w:rsidRDefault="00C05A5B" w:rsidP="00C05A5B">
            <w:pPr>
              <w:spacing w:after="0" w:line="240" w:lineRule="auto"/>
              <w:jc w:val="center"/>
              <w:rPr>
                <w:rFonts w:ascii="Calibri" w:eastAsia="Times New Roman" w:hAnsi="Calibri" w:cs="Calibri"/>
                <w:color w:val="000000"/>
                <w:sz w:val="18"/>
                <w:szCs w:val="18"/>
                <w:lang w:eastAsia="es-ES"/>
              </w:rPr>
            </w:pPr>
            <w:r w:rsidRPr="00D10770">
              <w:rPr>
                <w:rFonts w:ascii="Calibri" w:eastAsia="Times New Roman" w:hAnsi="Calibri" w:cs="Calibri"/>
                <w:color w:val="000000"/>
                <w:sz w:val="18"/>
                <w:szCs w:val="18"/>
                <w:lang w:eastAsia="es-ES"/>
              </w:rPr>
              <w:t>7</w:t>
            </w:r>
          </w:p>
        </w:tc>
        <w:tc>
          <w:tcPr>
            <w:tcW w:w="3590" w:type="dxa"/>
            <w:tcBorders>
              <w:top w:val="nil"/>
              <w:left w:val="single" w:sz="4" w:space="0" w:color="auto"/>
              <w:bottom w:val="single" w:sz="4" w:space="0" w:color="auto"/>
              <w:right w:val="single" w:sz="8" w:space="0" w:color="auto"/>
            </w:tcBorders>
            <w:shd w:val="clear" w:color="auto" w:fill="auto"/>
            <w:noWrap/>
            <w:vAlign w:val="bottom"/>
            <w:hideMark/>
          </w:tcPr>
          <w:p w14:paraId="05BBA4B7" w14:textId="77777777" w:rsidR="00C05A5B" w:rsidRPr="00D10770" w:rsidRDefault="00C05A5B" w:rsidP="00C05A5B">
            <w:pPr>
              <w:spacing w:after="0" w:line="240" w:lineRule="auto"/>
              <w:jc w:val="center"/>
              <w:rPr>
                <w:rFonts w:ascii="Calibri" w:eastAsia="Times New Roman" w:hAnsi="Calibri" w:cs="Calibri"/>
                <w:color w:val="000000"/>
                <w:sz w:val="18"/>
                <w:szCs w:val="18"/>
                <w:lang w:eastAsia="es-ES"/>
              </w:rPr>
            </w:pPr>
            <w:r w:rsidRPr="00D10770">
              <w:rPr>
                <w:rFonts w:ascii="Calibri" w:eastAsia="Times New Roman" w:hAnsi="Calibri" w:cs="Calibri"/>
                <w:color w:val="000000"/>
                <w:sz w:val="18"/>
                <w:szCs w:val="18"/>
                <w:lang w:eastAsia="es-ES"/>
              </w:rPr>
              <w:t>14%</w:t>
            </w:r>
          </w:p>
        </w:tc>
      </w:tr>
      <w:tr w:rsidR="00C05A5B" w:rsidRPr="00D10770" w14:paraId="4AE23E04" w14:textId="77777777" w:rsidTr="00C05A5B">
        <w:trPr>
          <w:trHeight w:val="240"/>
        </w:trPr>
        <w:tc>
          <w:tcPr>
            <w:tcW w:w="1358" w:type="dxa"/>
            <w:tcBorders>
              <w:top w:val="nil"/>
              <w:left w:val="single" w:sz="8" w:space="0" w:color="auto"/>
              <w:bottom w:val="single" w:sz="4" w:space="0" w:color="auto"/>
              <w:right w:val="single" w:sz="4" w:space="0" w:color="auto"/>
            </w:tcBorders>
            <w:shd w:val="clear" w:color="auto" w:fill="auto"/>
            <w:noWrap/>
            <w:vAlign w:val="bottom"/>
            <w:hideMark/>
          </w:tcPr>
          <w:p w14:paraId="53253FE6" w14:textId="77777777" w:rsidR="00C05A5B" w:rsidRPr="00D10770" w:rsidRDefault="00C05A5B" w:rsidP="00C05A5B">
            <w:pPr>
              <w:spacing w:after="0" w:line="240" w:lineRule="auto"/>
              <w:jc w:val="center"/>
              <w:rPr>
                <w:rFonts w:ascii="Calibri" w:eastAsia="Times New Roman" w:hAnsi="Calibri" w:cs="Calibri"/>
                <w:color w:val="000000"/>
                <w:sz w:val="18"/>
                <w:szCs w:val="18"/>
                <w:lang w:eastAsia="es-ES"/>
              </w:rPr>
            </w:pPr>
            <w:r w:rsidRPr="00D10770">
              <w:rPr>
                <w:rFonts w:ascii="Calibri" w:eastAsia="Times New Roman" w:hAnsi="Calibri" w:cs="Calibri"/>
                <w:color w:val="000000"/>
                <w:sz w:val="18"/>
                <w:szCs w:val="18"/>
                <w:lang w:eastAsia="es-ES"/>
              </w:rPr>
              <w:t>14</w:t>
            </w:r>
          </w:p>
        </w:tc>
        <w:tc>
          <w:tcPr>
            <w:tcW w:w="1399" w:type="dxa"/>
            <w:tcBorders>
              <w:top w:val="nil"/>
              <w:left w:val="nil"/>
              <w:bottom w:val="single" w:sz="4" w:space="0" w:color="auto"/>
              <w:right w:val="single" w:sz="4" w:space="0" w:color="auto"/>
            </w:tcBorders>
            <w:shd w:val="clear" w:color="auto" w:fill="auto"/>
            <w:noWrap/>
            <w:vAlign w:val="bottom"/>
            <w:hideMark/>
          </w:tcPr>
          <w:p w14:paraId="57112FE6" w14:textId="77777777" w:rsidR="00C05A5B" w:rsidRPr="00D10770" w:rsidRDefault="00C05A5B" w:rsidP="00C05A5B">
            <w:pPr>
              <w:spacing w:after="0" w:line="240" w:lineRule="auto"/>
              <w:jc w:val="center"/>
              <w:rPr>
                <w:rFonts w:ascii="Calibri" w:eastAsia="Times New Roman" w:hAnsi="Calibri" w:cs="Calibri"/>
                <w:color w:val="000000"/>
                <w:sz w:val="18"/>
                <w:szCs w:val="18"/>
                <w:lang w:eastAsia="es-ES"/>
              </w:rPr>
            </w:pPr>
            <w:r w:rsidRPr="00D10770">
              <w:rPr>
                <w:rFonts w:ascii="Calibri" w:eastAsia="Times New Roman" w:hAnsi="Calibri" w:cs="Calibri"/>
                <w:color w:val="000000"/>
                <w:sz w:val="18"/>
                <w:szCs w:val="18"/>
                <w:lang w:eastAsia="es-ES"/>
              </w:rPr>
              <w:t>1</w:t>
            </w:r>
          </w:p>
        </w:tc>
        <w:tc>
          <w:tcPr>
            <w:tcW w:w="1274" w:type="dxa"/>
            <w:tcBorders>
              <w:top w:val="nil"/>
              <w:left w:val="nil"/>
              <w:bottom w:val="single" w:sz="4" w:space="0" w:color="auto"/>
              <w:right w:val="single" w:sz="4" w:space="0" w:color="auto"/>
            </w:tcBorders>
            <w:shd w:val="clear" w:color="auto" w:fill="auto"/>
            <w:noWrap/>
            <w:vAlign w:val="bottom"/>
            <w:hideMark/>
          </w:tcPr>
          <w:p w14:paraId="4967601F" w14:textId="77777777" w:rsidR="00C05A5B" w:rsidRPr="00D10770" w:rsidRDefault="00C05A5B" w:rsidP="00C05A5B">
            <w:pPr>
              <w:spacing w:after="0" w:line="240" w:lineRule="auto"/>
              <w:jc w:val="center"/>
              <w:rPr>
                <w:rFonts w:ascii="Calibri" w:eastAsia="Times New Roman" w:hAnsi="Calibri" w:cs="Calibri"/>
                <w:color w:val="000000"/>
                <w:sz w:val="18"/>
                <w:szCs w:val="18"/>
                <w:lang w:eastAsia="es-ES"/>
              </w:rPr>
            </w:pPr>
            <w:r w:rsidRPr="00D10770">
              <w:rPr>
                <w:rFonts w:ascii="Calibri" w:eastAsia="Times New Roman" w:hAnsi="Calibri" w:cs="Calibri"/>
                <w:color w:val="000000"/>
                <w:sz w:val="18"/>
                <w:szCs w:val="18"/>
                <w:lang w:eastAsia="es-ES"/>
              </w:rPr>
              <w:t> </w:t>
            </w:r>
          </w:p>
        </w:tc>
        <w:tc>
          <w:tcPr>
            <w:tcW w:w="1016" w:type="dxa"/>
            <w:tcBorders>
              <w:top w:val="nil"/>
              <w:left w:val="nil"/>
              <w:bottom w:val="single" w:sz="4" w:space="0" w:color="auto"/>
              <w:right w:val="nil"/>
            </w:tcBorders>
            <w:shd w:val="clear" w:color="auto" w:fill="auto"/>
            <w:noWrap/>
            <w:vAlign w:val="bottom"/>
            <w:hideMark/>
          </w:tcPr>
          <w:p w14:paraId="1DDF6FBD" w14:textId="77777777" w:rsidR="00C05A5B" w:rsidRPr="00D10770" w:rsidRDefault="00C05A5B" w:rsidP="00C05A5B">
            <w:pPr>
              <w:spacing w:after="0" w:line="240" w:lineRule="auto"/>
              <w:jc w:val="center"/>
              <w:rPr>
                <w:rFonts w:ascii="Calibri" w:eastAsia="Times New Roman" w:hAnsi="Calibri" w:cs="Calibri"/>
                <w:color w:val="000000"/>
                <w:sz w:val="18"/>
                <w:szCs w:val="18"/>
                <w:lang w:eastAsia="es-ES"/>
              </w:rPr>
            </w:pPr>
            <w:r w:rsidRPr="00D10770">
              <w:rPr>
                <w:rFonts w:ascii="Calibri" w:eastAsia="Times New Roman" w:hAnsi="Calibri" w:cs="Calibri"/>
                <w:color w:val="000000"/>
                <w:sz w:val="18"/>
                <w:szCs w:val="18"/>
                <w:lang w:eastAsia="es-ES"/>
              </w:rPr>
              <w:t>1</w:t>
            </w:r>
          </w:p>
        </w:tc>
        <w:tc>
          <w:tcPr>
            <w:tcW w:w="3590" w:type="dxa"/>
            <w:tcBorders>
              <w:top w:val="nil"/>
              <w:left w:val="single" w:sz="4" w:space="0" w:color="auto"/>
              <w:bottom w:val="single" w:sz="4" w:space="0" w:color="auto"/>
              <w:right w:val="single" w:sz="8" w:space="0" w:color="auto"/>
            </w:tcBorders>
            <w:shd w:val="clear" w:color="auto" w:fill="auto"/>
            <w:noWrap/>
            <w:vAlign w:val="bottom"/>
            <w:hideMark/>
          </w:tcPr>
          <w:p w14:paraId="1FCE5D69" w14:textId="77777777" w:rsidR="00C05A5B" w:rsidRPr="00D10770" w:rsidRDefault="00C05A5B" w:rsidP="00C05A5B">
            <w:pPr>
              <w:spacing w:after="0" w:line="240" w:lineRule="auto"/>
              <w:jc w:val="center"/>
              <w:rPr>
                <w:rFonts w:ascii="Calibri" w:eastAsia="Times New Roman" w:hAnsi="Calibri" w:cs="Calibri"/>
                <w:color w:val="000000"/>
                <w:sz w:val="18"/>
                <w:szCs w:val="18"/>
                <w:lang w:eastAsia="es-ES"/>
              </w:rPr>
            </w:pPr>
            <w:r w:rsidRPr="00D10770">
              <w:rPr>
                <w:rFonts w:ascii="Calibri" w:eastAsia="Times New Roman" w:hAnsi="Calibri" w:cs="Calibri"/>
                <w:color w:val="000000"/>
                <w:sz w:val="18"/>
                <w:szCs w:val="18"/>
                <w:lang w:eastAsia="es-ES"/>
              </w:rPr>
              <w:t>0%</w:t>
            </w:r>
          </w:p>
        </w:tc>
      </w:tr>
      <w:tr w:rsidR="00C05A5B" w:rsidRPr="00D10770" w14:paraId="09CF4345" w14:textId="77777777" w:rsidTr="00C05A5B">
        <w:trPr>
          <w:trHeight w:val="240"/>
        </w:trPr>
        <w:tc>
          <w:tcPr>
            <w:tcW w:w="1358" w:type="dxa"/>
            <w:tcBorders>
              <w:top w:val="nil"/>
              <w:left w:val="single" w:sz="8" w:space="0" w:color="auto"/>
              <w:bottom w:val="single" w:sz="4" w:space="0" w:color="auto"/>
              <w:right w:val="single" w:sz="4" w:space="0" w:color="auto"/>
            </w:tcBorders>
            <w:shd w:val="clear" w:color="auto" w:fill="auto"/>
            <w:noWrap/>
            <w:vAlign w:val="bottom"/>
            <w:hideMark/>
          </w:tcPr>
          <w:p w14:paraId="6471F41F" w14:textId="77777777" w:rsidR="00C05A5B" w:rsidRPr="00D10770" w:rsidRDefault="00C05A5B" w:rsidP="00C05A5B">
            <w:pPr>
              <w:spacing w:after="0" w:line="240" w:lineRule="auto"/>
              <w:jc w:val="center"/>
              <w:rPr>
                <w:rFonts w:ascii="Calibri" w:eastAsia="Times New Roman" w:hAnsi="Calibri" w:cs="Calibri"/>
                <w:color w:val="000000"/>
                <w:sz w:val="18"/>
                <w:szCs w:val="18"/>
                <w:lang w:eastAsia="es-ES"/>
              </w:rPr>
            </w:pPr>
            <w:r w:rsidRPr="00D10770">
              <w:rPr>
                <w:rFonts w:ascii="Calibri" w:eastAsia="Times New Roman" w:hAnsi="Calibri" w:cs="Calibri"/>
                <w:color w:val="000000"/>
                <w:sz w:val="18"/>
                <w:szCs w:val="18"/>
                <w:lang w:eastAsia="es-ES"/>
              </w:rPr>
              <w:t>13</w:t>
            </w:r>
          </w:p>
        </w:tc>
        <w:tc>
          <w:tcPr>
            <w:tcW w:w="1399" w:type="dxa"/>
            <w:tcBorders>
              <w:top w:val="nil"/>
              <w:left w:val="nil"/>
              <w:bottom w:val="single" w:sz="4" w:space="0" w:color="auto"/>
              <w:right w:val="single" w:sz="4" w:space="0" w:color="auto"/>
            </w:tcBorders>
            <w:shd w:val="clear" w:color="auto" w:fill="auto"/>
            <w:noWrap/>
            <w:vAlign w:val="bottom"/>
            <w:hideMark/>
          </w:tcPr>
          <w:p w14:paraId="02AF2CD8" w14:textId="77777777" w:rsidR="00C05A5B" w:rsidRPr="00D10770" w:rsidRDefault="00C05A5B" w:rsidP="00C05A5B">
            <w:pPr>
              <w:spacing w:after="0" w:line="240" w:lineRule="auto"/>
              <w:jc w:val="center"/>
              <w:rPr>
                <w:rFonts w:ascii="Calibri" w:eastAsia="Times New Roman" w:hAnsi="Calibri" w:cs="Calibri"/>
                <w:color w:val="000000"/>
                <w:sz w:val="18"/>
                <w:szCs w:val="18"/>
                <w:lang w:eastAsia="es-ES"/>
              </w:rPr>
            </w:pPr>
            <w:r w:rsidRPr="00D10770">
              <w:rPr>
                <w:rFonts w:ascii="Calibri" w:eastAsia="Times New Roman" w:hAnsi="Calibri" w:cs="Calibri"/>
                <w:color w:val="000000"/>
                <w:sz w:val="18"/>
                <w:szCs w:val="18"/>
                <w:lang w:eastAsia="es-ES"/>
              </w:rPr>
              <w:t>1</w:t>
            </w:r>
          </w:p>
        </w:tc>
        <w:tc>
          <w:tcPr>
            <w:tcW w:w="1274" w:type="dxa"/>
            <w:tcBorders>
              <w:top w:val="nil"/>
              <w:left w:val="nil"/>
              <w:bottom w:val="single" w:sz="4" w:space="0" w:color="auto"/>
              <w:right w:val="single" w:sz="4" w:space="0" w:color="auto"/>
            </w:tcBorders>
            <w:shd w:val="clear" w:color="auto" w:fill="auto"/>
            <w:noWrap/>
            <w:vAlign w:val="bottom"/>
            <w:hideMark/>
          </w:tcPr>
          <w:p w14:paraId="15581D4F" w14:textId="77777777" w:rsidR="00C05A5B" w:rsidRPr="00D10770" w:rsidRDefault="00C05A5B" w:rsidP="00C05A5B">
            <w:pPr>
              <w:spacing w:after="0" w:line="240" w:lineRule="auto"/>
              <w:jc w:val="center"/>
              <w:rPr>
                <w:rFonts w:ascii="Calibri" w:eastAsia="Times New Roman" w:hAnsi="Calibri" w:cs="Calibri"/>
                <w:color w:val="000000"/>
                <w:sz w:val="18"/>
                <w:szCs w:val="18"/>
                <w:lang w:eastAsia="es-ES"/>
              </w:rPr>
            </w:pPr>
            <w:r w:rsidRPr="00D10770">
              <w:rPr>
                <w:rFonts w:ascii="Calibri" w:eastAsia="Times New Roman" w:hAnsi="Calibri" w:cs="Calibri"/>
                <w:color w:val="000000"/>
                <w:sz w:val="18"/>
                <w:szCs w:val="18"/>
                <w:lang w:eastAsia="es-ES"/>
              </w:rPr>
              <w:t> </w:t>
            </w:r>
          </w:p>
        </w:tc>
        <w:tc>
          <w:tcPr>
            <w:tcW w:w="1016" w:type="dxa"/>
            <w:tcBorders>
              <w:top w:val="nil"/>
              <w:left w:val="nil"/>
              <w:bottom w:val="single" w:sz="4" w:space="0" w:color="auto"/>
              <w:right w:val="nil"/>
            </w:tcBorders>
            <w:shd w:val="clear" w:color="auto" w:fill="auto"/>
            <w:noWrap/>
            <w:vAlign w:val="bottom"/>
            <w:hideMark/>
          </w:tcPr>
          <w:p w14:paraId="70691413" w14:textId="77777777" w:rsidR="00C05A5B" w:rsidRPr="00D10770" w:rsidRDefault="00C05A5B" w:rsidP="00C05A5B">
            <w:pPr>
              <w:spacing w:after="0" w:line="240" w:lineRule="auto"/>
              <w:jc w:val="center"/>
              <w:rPr>
                <w:rFonts w:ascii="Calibri" w:eastAsia="Times New Roman" w:hAnsi="Calibri" w:cs="Calibri"/>
                <w:color w:val="000000"/>
                <w:sz w:val="18"/>
                <w:szCs w:val="18"/>
                <w:lang w:eastAsia="es-ES"/>
              </w:rPr>
            </w:pPr>
            <w:r w:rsidRPr="00D10770">
              <w:rPr>
                <w:rFonts w:ascii="Calibri" w:eastAsia="Times New Roman" w:hAnsi="Calibri" w:cs="Calibri"/>
                <w:color w:val="000000"/>
                <w:sz w:val="18"/>
                <w:szCs w:val="18"/>
                <w:lang w:eastAsia="es-ES"/>
              </w:rPr>
              <w:t>1</w:t>
            </w:r>
          </w:p>
        </w:tc>
        <w:tc>
          <w:tcPr>
            <w:tcW w:w="3590" w:type="dxa"/>
            <w:tcBorders>
              <w:top w:val="nil"/>
              <w:left w:val="single" w:sz="4" w:space="0" w:color="auto"/>
              <w:bottom w:val="single" w:sz="4" w:space="0" w:color="auto"/>
              <w:right w:val="single" w:sz="8" w:space="0" w:color="auto"/>
            </w:tcBorders>
            <w:shd w:val="clear" w:color="auto" w:fill="auto"/>
            <w:noWrap/>
            <w:vAlign w:val="bottom"/>
            <w:hideMark/>
          </w:tcPr>
          <w:p w14:paraId="0A340C79" w14:textId="77777777" w:rsidR="00C05A5B" w:rsidRPr="00D10770" w:rsidRDefault="00C05A5B" w:rsidP="00C05A5B">
            <w:pPr>
              <w:spacing w:after="0" w:line="240" w:lineRule="auto"/>
              <w:jc w:val="center"/>
              <w:rPr>
                <w:rFonts w:ascii="Calibri" w:eastAsia="Times New Roman" w:hAnsi="Calibri" w:cs="Calibri"/>
                <w:color w:val="000000"/>
                <w:sz w:val="18"/>
                <w:szCs w:val="18"/>
                <w:lang w:eastAsia="es-ES"/>
              </w:rPr>
            </w:pPr>
            <w:r w:rsidRPr="00D10770">
              <w:rPr>
                <w:rFonts w:ascii="Calibri" w:eastAsia="Times New Roman" w:hAnsi="Calibri" w:cs="Calibri"/>
                <w:color w:val="000000"/>
                <w:sz w:val="18"/>
                <w:szCs w:val="18"/>
                <w:lang w:eastAsia="es-ES"/>
              </w:rPr>
              <w:t>0%</w:t>
            </w:r>
          </w:p>
        </w:tc>
      </w:tr>
      <w:tr w:rsidR="00C05A5B" w:rsidRPr="00D10770" w14:paraId="0C7B0121" w14:textId="77777777" w:rsidTr="00C05A5B">
        <w:trPr>
          <w:trHeight w:val="240"/>
        </w:trPr>
        <w:tc>
          <w:tcPr>
            <w:tcW w:w="1358" w:type="dxa"/>
            <w:tcBorders>
              <w:top w:val="nil"/>
              <w:left w:val="single" w:sz="8" w:space="0" w:color="auto"/>
              <w:bottom w:val="single" w:sz="4" w:space="0" w:color="auto"/>
              <w:right w:val="single" w:sz="4" w:space="0" w:color="auto"/>
            </w:tcBorders>
            <w:shd w:val="clear" w:color="auto" w:fill="auto"/>
            <w:noWrap/>
            <w:vAlign w:val="bottom"/>
            <w:hideMark/>
          </w:tcPr>
          <w:p w14:paraId="6F546237" w14:textId="77777777" w:rsidR="00C05A5B" w:rsidRPr="00D10770" w:rsidRDefault="00C05A5B" w:rsidP="00C05A5B">
            <w:pPr>
              <w:spacing w:after="0" w:line="240" w:lineRule="auto"/>
              <w:jc w:val="center"/>
              <w:rPr>
                <w:rFonts w:ascii="Calibri" w:eastAsia="Times New Roman" w:hAnsi="Calibri" w:cs="Calibri"/>
                <w:color w:val="000000"/>
                <w:sz w:val="18"/>
                <w:szCs w:val="18"/>
                <w:lang w:eastAsia="es-ES"/>
              </w:rPr>
            </w:pPr>
            <w:r w:rsidRPr="00D10770">
              <w:rPr>
                <w:rFonts w:ascii="Calibri" w:eastAsia="Times New Roman" w:hAnsi="Calibri" w:cs="Calibri"/>
                <w:color w:val="000000"/>
                <w:sz w:val="18"/>
                <w:szCs w:val="18"/>
                <w:lang w:eastAsia="es-ES"/>
              </w:rPr>
              <w:t>8</w:t>
            </w:r>
          </w:p>
        </w:tc>
        <w:tc>
          <w:tcPr>
            <w:tcW w:w="1399" w:type="dxa"/>
            <w:tcBorders>
              <w:top w:val="nil"/>
              <w:left w:val="nil"/>
              <w:bottom w:val="single" w:sz="4" w:space="0" w:color="auto"/>
              <w:right w:val="single" w:sz="4" w:space="0" w:color="auto"/>
            </w:tcBorders>
            <w:shd w:val="clear" w:color="auto" w:fill="auto"/>
            <w:noWrap/>
            <w:vAlign w:val="bottom"/>
            <w:hideMark/>
          </w:tcPr>
          <w:p w14:paraId="1348C202" w14:textId="77777777" w:rsidR="00C05A5B" w:rsidRPr="00D10770" w:rsidRDefault="00C05A5B" w:rsidP="00C05A5B">
            <w:pPr>
              <w:spacing w:after="0" w:line="240" w:lineRule="auto"/>
              <w:jc w:val="center"/>
              <w:rPr>
                <w:rFonts w:ascii="Calibri" w:eastAsia="Times New Roman" w:hAnsi="Calibri" w:cs="Calibri"/>
                <w:color w:val="000000"/>
                <w:sz w:val="18"/>
                <w:szCs w:val="18"/>
                <w:lang w:eastAsia="es-ES"/>
              </w:rPr>
            </w:pPr>
            <w:r w:rsidRPr="00D10770">
              <w:rPr>
                <w:rFonts w:ascii="Calibri" w:eastAsia="Times New Roman" w:hAnsi="Calibri" w:cs="Calibri"/>
                <w:color w:val="000000"/>
                <w:sz w:val="18"/>
                <w:szCs w:val="18"/>
                <w:lang w:eastAsia="es-ES"/>
              </w:rPr>
              <w:t>3</w:t>
            </w:r>
          </w:p>
        </w:tc>
        <w:tc>
          <w:tcPr>
            <w:tcW w:w="1274" w:type="dxa"/>
            <w:tcBorders>
              <w:top w:val="nil"/>
              <w:left w:val="nil"/>
              <w:bottom w:val="single" w:sz="4" w:space="0" w:color="auto"/>
              <w:right w:val="single" w:sz="4" w:space="0" w:color="auto"/>
            </w:tcBorders>
            <w:shd w:val="clear" w:color="auto" w:fill="auto"/>
            <w:noWrap/>
            <w:vAlign w:val="bottom"/>
            <w:hideMark/>
          </w:tcPr>
          <w:p w14:paraId="69477B19" w14:textId="77777777" w:rsidR="00C05A5B" w:rsidRPr="00D10770" w:rsidRDefault="00C05A5B" w:rsidP="00C05A5B">
            <w:pPr>
              <w:spacing w:after="0" w:line="240" w:lineRule="auto"/>
              <w:jc w:val="center"/>
              <w:rPr>
                <w:rFonts w:ascii="Calibri" w:eastAsia="Times New Roman" w:hAnsi="Calibri" w:cs="Calibri"/>
                <w:color w:val="000000"/>
                <w:sz w:val="18"/>
                <w:szCs w:val="18"/>
                <w:lang w:eastAsia="es-ES"/>
              </w:rPr>
            </w:pPr>
            <w:r w:rsidRPr="00D10770">
              <w:rPr>
                <w:rFonts w:ascii="Calibri" w:eastAsia="Times New Roman" w:hAnsi="Calibri" w:cs="Calibri"/>
                <w:color w:val="000000"/>
                <w:sz w:val="18"/>
                <w:szCs w:val="18"/>
                <w:lang w:eastAsia="es-ES"/>
              </w:rPr>
              <w:t> </w:t>
            </w:r>
          </w:p>
        </w:tc>
        <w:tc>
          <w:tcPr>
            <w:tcW w:w="1016" w:type="dxa"/>
            <w:tcBorders>
              <w:top w:val="nil"/>
              <w:left w:val="nil"/>
              <w:bottom w:val="single" w:sz="4" w:space="0" w:color="auto"/>
              <w:right w:val="nil"/>
            </w:tcBorders>
            <w:shd w:val="clear" w:color="auto" w:fill="auto"/>
            <w:noWrap/>
            <w:vAlign w:val="bottom"/>
            <w:hideMark/>
          </w:tcPr>
          <w:p w14:paraId="764A6D02" w14:textId="77777777" w:rsidR="00C05A5B" w:rsidRPr="00D10770" w:rsidRDefault="00C05A5B" w:rsidP="00C05A5B">
            <w:pPr>
              <w:spacing w:after="0" w:line="240" w:lineRule="auto"/>
              <w:jc w:val="center"/>
              <w:rPr>
                <w:rFonts w:ascii="Calibri" w:eastAsia="Times New Roman" w:hAnsi="Calibri" w:cs="Calibri"/>
                <w:color w:val="000000"/>
                <w:sz w:val="18"/>
                <w:szCs w:val="18"/>
                <w:lang w:eastAsia="es-ES"/>
              </w:rPr>
            </w:pPr>
            <w:r w:rsidRPr="00D10770">
              <w:rPr>
                <w:rFonts w:ascii="Calibri" w:eastAsia="Times New Roman" w:hAnsi="Calibri" w:cs="Calibri"/>
                <w:color w:val="000000"/>
                <w:sz w:val="18"/>
                <w:szCs w:val="18"/>
                <w:lang w:eastAsia="es-ES"/>
              </w:rPr>
              <w:t>3</w:t>
            </w:r>
          </w:p>
        </w:tc>
        <w:tc>
          <w:tcPr>
            <w:tcW w:w="3590" w:type="dxa"/>
            <w:tcBorders>
              <w:top w:val="nil"/>
              <w:left w:val="single" w:sz="4" w:space="0" w:color="auto"/>
              <w:bottom w:val="single" w:sz="4" w:space="0" w:color="auto"/>
              <w:right w:val="single" w:sz="8" w:space="0" w:color="auto"/>
            </w:tcBorders>
            <w:shd w:val="clear" w:color="auto" w:fill="auto"/>
            <w:noWrap/>
            <w:vAlign w:val="bottom"/>
            <w:hideMark/>
          </w:tcPr>
          <w:p w14:paraId="2044DA64" w14:textId="77777777" w:rsidR="00C05A5B" w:rsidRPr="00D10770" w:rsidRDefault="00C05A5B" w:rsidP="00C05A5B">
            <w:pPr>
              <w:spacing w:after="0" w:line="240" w:lineRule="auto"/>
              <w:jc w:val="center"/>
              <w:rPr>
                <w:rFonts w:ascii="Calibri" w:eastAsia="Times New Roman" w:hAnsi="Calibri" w:cs="Calibri"/>
                <w:color w:val="000000"/>
                <w:sz w:val="18"/>
                <w:szCs w:val="18"/>
                <w:lang w:eastAsia="es-ES"/>
              </w:rPr>
            </w:pPr>
            <w:r w:rsidRPr="00D10770">
              <w:rPr>
                <w:rFonts w:ascii="Calibri" w:eastAsia="Times New Roman" w:hAnsi="Calibri" w:cs="Calibri"/>
                <w:color w:val="000000"/>
                <w:sz w:val="18"/>
                <w:szCs w:val="18"/>
                <w:lang w:eastAsia="es-ES"/>
              </w:rPr>
              <w:t>0%</w:t>
            </w:r>
          </w:p>
        </w:tc>
      </w:tr>
      <w:tr w:rsidR="00C05A5B" w:rsidRPr="00D10770" w14:paraId="2B3235ED" w14:textId="77777777" w:rsidTr="00C05A5B">
        <w:trPr>
          <w:trHeight w:val="240"/>
        </w:trPr>
        <w:tc>
          <w:tcPr>
            <w:tcW w:w="1358" w:type="dxa"/>
            <w:tcBorders>
              <w:top w:val="nil"/>
              <w:left w:val="single" w:sz="8" w:space="0" w:color="auto"/>
              <w:bottom w:val="single" w:sz="4" w:space="0" w:color="auto"/>
              <w:right w:val="single" w:sz="4" w:space="0" w:color="auto"/>
            </w:tcBorders>
            <w:shd w:val="clear" w:color="auto" w:fill="auto"/>
            <w:noWrap/>
            <w:vAlign w:val="bottom"/>
            <w:hideMark/>
          </w:tcPr>
          <w:p w14:paraId="65E6F773" w14:textId="77777777" w:rsidR="00C05A5B" w:rsidRPr="00D10770" w:rsidRDefault="00C05A5B" w:rsidP="00C05A5B">
            <w:pPr>
              <w:spacing w:after="0" w:line="240" w:lineRule="auto"/>
              <w:jc w:val="center"/>
              <w:rPr>
                <w:rFonts w:ascii="Calibri" w:eastAsia="Times New Roman" w:hAnsi="Calibri" w:cs="Calibri"/>
                <w:color w:val="000000"/>
                <w:sz w:val="18"/>
                <w:szCs w:val="18"/>
                <w:lang w:eastAsia="es-ES"/>
              </w:rPr>
            </w:pPr>
            <w:r w:rsidRPr="00D10770">
              <w:rPr>
                <w:rFonts w:ascii="Calibri" w:eastAsia="Times New Roman" w:hAnsi="Calibri" w:cs="Calibri"/>
                <w:color w:val="000000"/>
                <w:sz w:val="18"/>
                <w:szCs w:val="18"/>
                <w:lang w:eastAsia="es-ES"/>
              </w:rPr>
              <w:t>7</w:t>
            </w:r>
          </w:p>
        </w:tc>
        <w:tc>
          <w:tcPr>
            <w:tcW w:w="1399" w:type="dxa"/>
            <w:tcBorders>
              <w:top w:val="nil"/>
              <w:left w:val="nil"/>
              <w:bottom w:val="single" w:sz="4" w:space="0" w:color="auto"/>
              <w:right w:val="single" w:sz="4" w:space="0" w:color="auto"/>
            </w:tcBorders>
            <w:shd w:val="clear" w:color="auto" w:fill="auto"/>
            <w:noWrap/>
            <w:vAlign w:val="bottom"/>
            <w:hideMark/>
          </w:tcPr>
          <w:p w14:paraId="68AFD3E9" w14:textId="77777777" w:rsidR="00C05A5B" w:rsidRPr="00D10770" w:rsidRDefault="00C05A5B" w:rsidP="00C05A5B">
            <w:pPr>
              <w:spacing w:after="0" w:line="240" w:lineRule="auto"/>
              <w:jc w:val="center"/>
              <w:rPr>
                <w:rFonts w:ascii="Calibri" w:eastAsia="Times New Roman" w:hAnsi="Calibri" w:cs="Calibri"/>
                <w:color w:val="000000"/>
                <w:sz w:val="18"/>
                <w:szCs w:val="18"/>
                <w:lang w:eastAsia="es-ES"/>
              </w:rPr>
            </w:pPr>
            <w:r w:rsidRPr="00D10770">
              <w:rPr>
                <w:rFonts w:ascii="Calibri" w:eastAsia="Times New Roman" w:hAnsi="Calibri" w:cs="Calibri"/>
                <w:color w:val="000000"/>
                <w:sz w:val="18"/>
                <w:szCs w:val="18"/>
                <w:lang w:eastAsia="es-ES"/>
              </w:rPr>
              <w:t>3</w:t>
            </w:r>
          </w:p>
        </w:tc>
        <w:tc>
          <w:tcPr>
            <w:tcW w:w="1274" w:type="dxa"/>
            <w:tcBorders>
              <w:top w:val="nil"/>
              <w:left w:val="nil"/>
              <w:bottom w:val="single" w:sz="4" w:space="0" w:color="auto"/>
              <w:right w:val="single" w:sz="4" w:space="0" w:color="auto"/>
            </w:tcBorders>
            <w:shd w:val="clear" w:color="auto" w:fill="auto"/>
            <w:noWrap/>
            <w:vAlign w:val="bottom"/>
            <w:hideMark/>
          </w:tcPr>
          <w:p w14:paraId="3C618961" w14:textId="77777777" w:rsidR="00C05A5B" w:rsidRPr="00D10770" w:rsidRDefault="00C05A5B" w:rsidP="00C05A5B">
            <w:pPr>
              <w:spacing w:after="0" w:line="240" w:lineRule="auto"/>
              <w:jc w:val="center"/>
              <w:rPr>
                <w:rFonts w:ascii="Calibri" w:eastAsia="Times New Roman" w:hAnsi="Calibri" w:cs="Calibri"/>
                <w:color w:val="000000"/>
                <w:sz w:val="18"/>
                <w:szCs w:val="18"/>
                <w:lang w:eastAsia="es-ES"/>
              </w:rPr>
            </w:pPr>
            <w:r w:rsidRPr="00D10770">
              <w:rPr>
                <w:rFonts w:ascii="Calibri" w:eastAsia="Times New Roman" w:hAnsi="Calibri" w:cs="Calibri"/>
                <w:color w:val="000000"/>
                <w:sz w:val="18"/>
                <w:szCs w:val="18"/>
                <w:lang w:eastAsia="es-ES"/>
              </w:rPr>
              <w:t> </w:t>
            </w:r>
          </w:p>
        </w:tc>
        <w:tc>
          <w:tcPr>
            <w:tcW w:w="1016" w:type="dxa"/>
            <w:tcBorders>
              <w:top w:val="nil"/>
              <w:left w:val="nil"/>
              <w:bottom w:val="single" w:sz="4" w:space="0" w:color="auto"/>
              <w:right w:val="nil"/>
            </w:tcBorders>
            <w:shd w:val="clear" w:color="auto" w:fill="auto"/>
            <w:noWrap/>
            <w:vAlign w:val="bottom"/>
            <w:hideMark/>
          </w:tcPr>
          <w:p w14:paraId="04E0321F" w14:textId="77777777" w:rsidR="00C05A5B" w:rsidRPr="00D10770" w:rsidRDefault="00C05A5B" w:rsidP="00C05A5B">
            <w:pPr>
              <w:spacing w:after="0" w:line="240" w:lineRule="auto"/>
              <w:jc w:val="center"/>
              <w:rPr>
                <w:rFonts w:ascii="Calibri" w:eastAsia="Times New Roman" w:hAnsi="Calibri" w:cs="Calibri"/>
                <w:color w:val="000000"/>
                <w:sz w:val="18"/>
                <w:szCs w:val="18"/>
                <w:lang w:eastAsia="es-ES"/>
              </w:rPr>
            </w:pPr>
            <w:r w:rsidRPr="00D10770">
              <w:rPr>
                <w:rFonts w:ascii="Calibri" w:eastAsia="Times New Roman" w:hAnsi="Calibri" w:cs="Calibri"/>
                <w:color w:val="000000"/>
                <w:sz w:val="18"/>
                <w:szCs w:val="18"/>
                <w:lang w:eastAsia="es-ES"/>
              </w:rPr>
              <w:t>3</w:t>
            </w:r>
          </w:p>
        </w:tc>
        <w:tc>
          <w:tcPr>
            <w:tcW w:w="3590" w:type="dxa"/>
            <w:tcBorders>
              <w:top w:val="nil"/>
              <w:left w:val="single" w:sz="4" w:space="0" w:color="auto"/>
              <w:bottom w:val="single" w:sz="4" w:space="0" w:color="auto"/>
              <w:right w:val="single" w:sz="8" w:space="0" w:color="auto"/>
            </w:tcBorders>
            <w:shd w:val="clear" w:color="auto" w:fill="auto"/>
            <w:noWrap/>
            <w:vAlign w:val="bottom"/>
            <w:hideMark/>
          </w:tcPr>
          <w:p w14:paraId="27EF879C" w14:textId="77777777" w:rsidR="00C05A5B" w:rsidRPr="00D10770" w:rsidRDefault="00C05A5B" w:rsidP="00C05A5B">
            <w:pPr>
              <w:spacing w:after="0" w:line="240" w:lineRule="auto"/>
              <w:jc w:val="center"/>
              <w:rPr>
                <w:rFonts w:ascii="Calibri" w:eastAsia="Times New Roman" w:hAnsi="Calibri" w:cs="Calibri"/>
                <w:color w:val="000000"/>
                <w:sz w:val="18"/>
                <w:szCs w:val="18"/>
                <w:lang w:eastAsia="es-ES"/>
              </w:rPr>
            </w:pPr>
            <w:r w:rsidRPr="00D10770">
              <w:rPr>
                <w:rFonts w:ascii="Calibri" w:eastAsia="Times New Roman" w:hAnsi="Calibri" w:cs="Calibri"/>
                <w:color w:val="000000"/>
                <w:sz w:val="18"/>
                <w:szCs w:val="18"/>
                <w:lang w:eastAsia="es-ES"/>
              </w:rPr>
              <w:t>0%</w:t>
            </w:r>
          </w:p>
        </w:tc>
      </w:tr>
      <w:tr w:rsidR="00C05A5B" w:rsidRPr="00D10770" w14:paraId="3C692210" w14:textId="77777777" w:rsidTr="00C05A5B">
        <w:trPr>
          <w:trHeight w:val="240"/>
        </w:trPr>
        <w:tc>
          <w:tcPr>
            <w:tcW w:w="1358" w:type="dxa"/>
            <w:tcBorders>
              <w:top w:val="nil"/>
              <w:left w:val="single" w:sz="8" w:space="0" w:color="auto"/>
              <w:bottom w:val="single" w:sz="4" w:space="0" w:color="auto"/>
              <w:right w:val="single" w:sz="4" w:space="0" w:color="auto"/>
            </w:tcBorders>
            <w:shd w:val="clear" w:color="auto" w:fill="auto"/>
            <w:noWrap/>
            <w:vAlign w:val="bottom"/>
            <w:hideMark/>
          </w:tcPr>
          <w:p w14:paraId="404B9F29" w14:textId="77777777" w:rsidR="00C05A5B" w:rsidRPr="00D10770" w:rsidRDefault="00C05A5B" w:rsidP="00C05A5B">
            <w:pPr>
              <w:spacing w:after="0" w:line="240" w:lineRule="auto"/>
              <w:jc w:val="center"/>
              <w:rPr>
                <w:rFonts w:ascii="Calibri" w:eastAsia="Times New Roman" w:hAnsi="Calibri" w:cs="Calibri"/>
                <w:color w:val="000000"/>
                <w:sz w:val="18"/>
                <w:szCs w:val="18"/>
                <w:lang w:eastAsia="es-ES"/>
              </w:rPr>
            </w:pPr>
            <w:r w:rsidRPr="00D10770">
              <w:rPr>
                <w:rFonts w:ascii="Calibri" w:eastAsia="Times New Roman" w:hAnsi="Calibri" w:cs="Calibri"/>
                <w:color w:val="000000"/>
                <w:sz w:val="18"/>
                <w:szCs w:val="18"/>
                <w:lang w:eastAsia="es-ES"/>
              </w:rPr>
              <w:t>6</w:t>
            </w:r>
          </w:p>
        </w:tc>
        <w:tc>
          <w:tcPr>
            <w:tcW w:w="1399" w:type="dxa"/>
            <w:tcBorders>
              <w:top w:val="nil"/>
              <w:left w:val="nil"/>
              <w:bottom w:val="single" w:sz="4" w:space="0" w:color="auto"/>
              <w:right w:val="single" w:sz="4" w:space="0" w:color="auto"/>
            </w:tcBorders>
            <w:shd w:val="clear" w:color="auto" w:fill="auto"/>
            <w:noWrap/>
            <w:vAlign w:val="bottom"/>
            <w:hideMark/>
          </w:tcPr>
          <w:p w14:paraId="3025CE79" w14:textId="77777777" w:rsidR="00C05A5B" w:rsidRPr="00D10770" w:rsidRDefault="00C05A5B" w:rsidP="00C05A5B">
            <w:pPr>
              <w:spacing w:after="0" w:line="240" w:lineRule="auto"/>
              <w:jc w:val="center"/>
              <w:rPr>
                <w:rFonts w:ascii="Calibri" w:eastAsia="Times New Roman" w:hAnsi="Calibri" w:cs="Calibri"/>
                <w:color w:val="000000"/>
                <w:sz w:val="18"/>
                <w:szCs w:val="18"/>
                <w:lang w:eastAsia="es-ES"/>
              </w:rPr>
            </w:pPr>
            <w:r w:rsidRPr="00D10770">
              <w:rPr>
                <w:rFonts w:ascii="Calibri" w:eastAsia="Times New Roman" w:hAnsi="Calibri" w:cs="Calibri"/>
                <w:color w:val="000000"/>
                <w:sz w:val="18"/>
                <w:szCs w:val="18"/>
                <w:lang w:eastAsia="es-ES"/>
              </w:rPr>
              <w:t>3</w:t>
            </w:r>
          </w:p>
        </w:tc>
        <w:tc>
          <w:tcPr>
            <w:tcW w:w="1274" w:type="dxa"/>
            <w:tcBorders>
              <w:top w:val="nil"/>
              <w:left w:val="nil"/>
              <w:bottom w:val="single" w:sz="4" w:space="0" w:color="auto"/>
              <w:right w:val="single" w:sz="4" w:space="0" w:color="auto"/>
            </w:tcBorders>
            <w:shd w:val="clear" w:color="auto" w:fill="auto"/>
            <w:noWrap/>
            <w:vAlign w:val="bottom"/>
            <w:hideMark/>
          </w:tcPr>
          <w:p w14:paraId="356EC4FC" w14:textId="77777777" w:rsidR="00C05A5B" w:rsidRPr="00D10770" w:rsidRDefault="00C05A5B" w:rsidP="00C05A5B">
            <w:pPr>
              <w:spacing w:after="0" w:line="240" w:lineRule="auto"/>
              <w:jc w:val="center"/>
              <w:rPr>
                <w:rFonts w:ascii="Calibri" w:eastAsia="Times New Roman" w:hAnsi="Calibri" w:cs="Calibri"/>
                <w:color w:val="000000"/>
                <w:sz w:val="18"/>
                <w:szCs w:val="18"/>
                <w:lang w:eastAsia="es-ES"/>
              </w:rPr>
            </w:pPr>
            <w:r w:rsidRPr="00D10770">
              <w:rPr>
                <w:rFonts w:ascii="Calibri" w:eastAsia="Times New Roman" w:hAnsi="Calibri" w:cs="Calibri"/>
                <w:color w:val="000000"/>
                <w:sz w:val="18"/>
                <w:szCs w:val="18"/>
                <w:lang w:eastAsia="es-ES"/>
              </w:rPr>
              <w:t> </w:t>
            </w:r>
          </w:p>
        </w:tc>
        <w:tc>
          <w:tcPr>
            <w:tcW w:w="1016" w:type="dxa"/>
            <w:tcBorders>
              <w:top w:val="nil"/>
              <w:left w:val="nil"/>
              <w:bottom w:val="single" w:sz="4" w:space="0" w:color="auto"/>
              <w:right w:val="nil"/>
            </w:tcBorders>
            <w:shd w:val="clear" w:color="auto" w:fill="auto"/>
            <w:noWrap/>
            <w:vAlign w:val="bottom"/>
            <w:hideMark/>
          </w:tcPr>
          <w:p w14:paraId="7587C6E5" w14:textId="77777777" w:rsidR="00C05A5B" w:rsidRPr="00D10770" w:rsidRDefault="00C05A5B" w:rsidP="00C05A5B">
            <w:pPr>
              <w:spacing w:after="0" w:line="240" w:lineRule="auto"/>
              <w:jc w:val="center"/>
              <w:rPr>
                <w:rFonts w:ascii="Calibri" w:eastAsia="Times New Roman" w:hAnsi="Calibri" w:cs="Calibri"/>
                <w:color w:val="000000"/>
                <w:sz w:val="18"/>
                <w:szCs w:val="18"/>
                <w:lang w:eastAsia="es-ES"/>
              </w:rPr>
            </w:pPr>
            <w:r w:rsidRPr="00D10770">
              <w:rPr>
                <w:rFonts w:ascii="Calibri" w:eastAsia="Times New Roman" w:hAnsi="Calibri" w:cs="Calibri"/>
                <w:color w:val="000000"/>
                <w:sz w:val="18"/>
                <w:szCs w:val="18"/>
                <w:lang w:eastAsia="es-ES"/>
              </w:rPr>
              <w:t>3</w:t>
            </w:r>
          </w:p>
        </w:tc>
        <w:tc>
          <w:tcPr>
            <w:tcW w:w="3590" w:type="dxa"/>
            <w:tcBorders>
              <w:top w:val="nil"/>
              <w:left w:val="single" w:sz="4" w:space="0" w:color="auto"/>
              <w:bottom w:val="single" w:sz="4" w:space="0" w:color="auto"/>
              <w:right w:val="single" w:sz="8" w:space="0" w:color="auto"/>
            </w:tcBorders>
            <w:shd w:val="clear" w:color="auto" w:fill="auto"/>
            <w:noWrap/>
            <w:vAlign w:val="bottom"/>
            <w:hideMark/>
          </w:tcPr>
          <w:p w14:paraId="74E626BD" w14:textId="77777777" w:rsidR="00C05A5B" w:rsidRPr="00D10770" w:rsidRDefault="00C05A5B" w:rsidP="00C05A5B">
            <w:pPr>
              <w:spacing w:after="0" w:line="240" w:lineRule="auto"/>
              <w:jc w:val="center"/>
              <w:rPr>
                <w:rFonts w:ascii="Calibri" w:eastAsia="Times New Roman" w:hAnsi="Calibri" w:cs="Calibri"/>
                <w:color w:val="000000"/>
                <w:sz w:val="18"/>
                <w:szCs w:val="18"/>
                <w:lang w:eastAsia="es-ES"/>
              </w:rPr>
            </w:pPr>
            <w:r w:rsidRPr="00D10770">
              <w:rPr>
                <w:rFonts w:ascii="Calibri" w:eastAsia="Times New Roman" w:hAnsi="Calibri" w:cs="Calibri"/>
                <w:color w:val="000000"/>
                <w:sz w:val="18"/>
                <w:szCs w:val="18"/>
                <w:lang w:eastAsia="es-ES"/>
              </w:rPr>
              <w:t>0%</w:t>
            </w:r>
          </w:p>
        </w:tc>
      </w:tr>
      <w:tr w:rsidR="00C05A5B" w:rsidRPr="00D10770" w14:paraId="254E1348" w14:textId="77777777" w:rsidTr="00C05A5B">
        <w:trPr>
          <w:trHeight w:val="240"/>
        </w:trPr>
        <w:tc>
          <w:tcPr>
            <w:tcW w:w="1358" w:type="dxa"/>
            <w:tcBorders>
              <w:top w:val="nil"/>
              <w:left w:val="single" w:sz="8" w:space="0" w:color="auto"/>
              <w:bottom w:val="single" w:sz="4" w:space="0" w:color="auto"/>
              <w:right w:val="single" w:sz="4" w:space="0" w:color="auto"/>
            </w:tcBorders>
            <w:shd w:val="clear" w:color="auto" w:fill="auto"/>
            <w:noWrap/>
            <w:vAlign w:val="bottom"/>
            <w:hideMark/>
          </w:tcPr>
          <w:p w14:paraId="284C8DF7" w14:textId="77777777" w:rsidR="00C05A5B" w:rsidRPr="00D10770" w:rsidRDefault="00C05A5B" w:rsidP="00C05A5B">
            <w:pPr>
              <w:spacing w:after="0" w:line="240" w:lineRule="auto"/>
              <w:jc w:val="center"/>
              <w:rPr>
                <w:rFonts w:ascii="Calibri" w:eastAsia="Times New Roman" w:hAnsi="Calibri" w:cs="Calibri"/>
                <w:color w:val="000000"/>
                <w:sz w:val="18"/>
                <w:szCs w:val="18"/>
                <w:lang w:eastAsia="es-ES"/>
              </w:rPr>
            </w:pPr>
            <w:r w:rsidRPr="00D10770">
              <w:rPr>
                <w:rFonts w:ascii="Calibri" w:eastAsia="Times New Roman" w:hAnsi="Calibri" w:cs="Calibri"/>
                <w:color w:val="000000"/>
                <w:sz w:val="18"/>
                <w:szCs w:val="18"/>
                <w:lang w:eastAsia="es-ES"/>
              </w:rPr>
              <w:t>5</w:t>
            </w:r>
          </w:p>
        </w:tc>
        <w:tc>
          <w:tcPr>
            <w:tcW w:w="1399" w:type="dxa"/>
            <w:tcBorders>
              <w:top w:val="nil"/>
              <w:left w:val="nil"/>
              <w:bottom w:val="single" w:sz="4" w:space="0" w:color="auto"/>
              <w:right w:val="single" w:sz="4" w:space="0" w:color="auto"/>
            </w:tcBorders>
            <w:shd w:val="clear" w:color="auto" w:fill="auto"/>
            <w:noWrap/>
            <w:vAlign w:val="bottom"/>
            <w:hideMark/>
          </w:tcPr>
          <w:p w14:paraId="1BEF0184" w14:textId="77777777" w:rsidR="00C05A5B" w:rsidRPr="00D10770" w:rsidRDefault="00C05A5B" w:rsidP="00C05A5B">
            <w:pPr>
              <w:spacing w:after="0" w:line="240" w:lineRule="auto"/>
              <w:jc w:val="center"/>
              <w:rPr>
                <w:rFonts w:ascii="Calibri" w:eastAsia="Times New Roman" w:hAnsi="Calibri" w:cs="Calibri"/>
                <w:color w:val="000000"/>
                <w:sz w:val="18"/>
                <w:szCs w:val="18"/>
                <w:lang w:eastAsia="es-ES"/>
              </w:rPr>
            </w:pPr>
            <w:r w:rsidRPr="00D10770">
              <w:rPr>
                <w:rFonts w:ascii="Calibri" w:eastAsia="Times New Roman" w:hAnsi="Calibri" w:cs="Calibri"/>
                <w:color w:val="000000"/>
                <w:sz w:val="18"/>
                <w:szCs w:val="18"/>
                <w:lang w:eastAsia="es-ES"/>
              </w:rPr>
              <w:t>4</w:t>
            </w:r>
          </w:p>
        </w:tc>
        <w:tc>
          <w:tcPr>
            <w:tcW w:w="1274" w:type="dxa"/>
            <w:tcBorders>
              <w:top w:val="nil"/>
              <w:left w:val="nil"/>
              <w:bottom w:val="single" w:sz="4" w:space="0" w:color="auto"/>
              <w:right w:val="single" w:sz="4" w:space="0" w:color="auto"/>
            </w:tcBorders>
            <w:shd w:val="clear" w:color="auto" w:fill="auto"/>
            <w:noWrap/>
            <w:vAlign w:val="bottom"/>
            <w:hideMark/>
          </w:tcPr>
          <w:p w14:paraId="3B19F50D" w14:textId="77777777" w:rsidR="00C05A5B" w:rsidRPr="00D10770" w:rsidRDefault="00C05A5B" w:rsidP="00C05A5B">
            <w:pPr>
              <w:spacing w:after="0" w:line="240" w:lineRule="auto"/>
              <w:jc w:val="center"/>
              <w:rPr>
                <w:rFonts w:ascii="Calibri" w:eastAsia="Times New Roman" w:hAnsi="Calibri" w:cs="Calibri"/>
                <w:color w:val="000000"/>
                <w:sz w:val="18"/>
                <w:szCs w:val="18"/>
                <w:lang w:eastAsia="es-ES"/>
              </w:rPr>
            </w:pPr>
            <w:r w:rsidRPr="00D10770">
              <w:rPr>
                <w:rFonts w:ascii="Calibri" w:eastAsia="Times New Roman" w:hAnsi="Calibri" w:cs="Calibri"/>
                <w:color w:val="000000"/>
                <w:sz w:val="18"/>
                <w:szCs w:val="18"/>
                <w:lang w:eastAsia="es-ES"/>
              </w:rPr>
              <w:t> </w:t>
            </w:r>
          </w:p>
        </w:tc>
        <w:tc>
          <w:tcPr>
            <w:tcW w:w="1016" w:type="dxa"/>
            <w:tcBorders>
              <w:top w:val="nil"/>
              <w:left w:val="nil"/>
              <w:bottom w:val="single" w:sz="4" w:space="0" w:color="auto"/>
              <w:right w:val="nil"/>
            </w:tcBorders>
            <w:shd w:val="clear" w:color="auto" w:fill="auto"/>
            <w:noWrap/>
            <w:vAlign w:val="bottom"/>
            <w:hideMark/>
          </w:tcPr>
          <w:p w14:paraId="6DDAD43A" w14:textId="77777777" w:rsidR="00C05A5B" w:rsidRPr="00D10770" w:rsidRDefault="00C05A5B" w:rsidP="00C05A5B">
            <w:pPr>
              <w:spacing w:after="0" w:line="240" w:lineRule="auto"/>
              <w:jc w:val="center"/>
              <w:rPr>
                <w:rFonts w:ascii="Calibri" w:eastAsia="Times New Roman" w:hAnsi="Calibri" w:cs="Calibri"/>
                <w:color w:val="000000"/>
                <w:sz w:val="18"/>
                <w:szCs w:val="18"/>
                <w:lang w:eastAsia="es-ES"/>
              </w:rPr>
            </w:pPr>
            <w:r w:rsidRPr="00D10770">
              <w:rPr>
                <w:rFonts w:ascii="Calibri" w:eastAsia="Times New Roman" w:hAnsi="Calibri" w:cs="Calibri"/>
                <w:color w:val="000000"/>
                <w:sz w:val="18"/>
                <w:szCs w:val="18"/>
                <w:lang w:eastAsia="es-ES"/>
              </w:rPr>
              <w:t>4</w:t>
            </w:r>
          </w:p>
        </w:tc>
        <w:tc>
          <w:tcPr>
            <w:tcW w:w="3590" w:type="dxa"/>
            <w:tcBorders>
              <w:top w:val="nil"/>
              <w:left w:val="single" w:sz="4" w:space="0" w:color="auto"/>
              <w:bottom w:val="single" w:sz="4" w:space="0" w:color="auto"/>
              <w:right w:val="single" w:sz="8" w:space="0" w:color="auto"/>
            </w:tcBorders>
            <w:shd w:val="clear" w:color="auto" w:fill="auto"/>
            <w:noWrap/>
            <w:vAlign w:val="bottom"/>
            <w:hideMark/>
          </w:tcPr>
          <w:p w14:paraId="7F0CB379" w14:textId="77777777" w:rsidR="00C05A5B" w:rsidRPr="00D10770" w:rsidRDefault="00C05A5B" w:rsidP="00C05A5B">
            <w:pPr>
              <w:spacing w:after="0" w:line="240" w:lineRule="auto"/>
              <w:jc w:val="center"/>
              <w:rPr>
                <w:rFonts w:ascii="Calibri" w:eastAsia="Times New Roman" w:hAnsi="Calibri" w:cs="Calibri"/>
                <w:color w:val="000000"/>
                <w:sz w:val="18"/>
                <w:szCs w:val="18"/>
                <w:lang w:eastAsia="es-ES"/>
              </w:rPr>
            </w:pPr>
            <w:r w:rsidRPr="00D10770">
              <w:rPr>
                <w:rFonts w:ascii="Calibri" w:eastAsia="Times New Roman" w:hAnsi="Calibri" w:cs="Calibri"/>
                <w:color w:val="000000"/>
                <w:sz w:val="18"/>
                <w:szCs w:val="18"/>
                <w:lang w:eastAsia="es-ES"/>
              </w:rPr>
              <w:t>0%</w:t>
            </w:r>
          </w:p>
        </w:tc>
      </w:tr>
      <w:tr w:rsidR="00C05A5B" w:rsidRPr="00D10770" w14:paraId="44EE730E" w14:textId="77777777" w:rsidTr="00C05A5B">
        <w:trPr>
          <w:trHeight w:val="240"/>
        </w:trPr>
        <w:tc>
          <w:tcPr>
            <w:tcW w:w="1358" w:type="dxa"/>
            <w:tcBorders>
              <w:top w:val="nil"/>
              <w:left w:val="single" w:sz="8" w:space="0" w:color="auto"/>
              <w:bottom w:val="single" w:sz="4" w:space="0" w:color="auto"/>
              <w:right w:val="single" w:sz="4" w:space="0" w:color="auto"/>
            </w:tcBorders>
            <w:shd w:val="clear" w:color="auto" w:fill="auto"/>
            <w:noWrap/>
            <w:vAlign w:val="bottom"/>
            <w:hideMark/>
          </w:tcPr>
          <w:p w14:paraId="3F468168" w14:textId="77777777" w:rsidR="00C05A5B" w:rsidRPr="00D10770" w:rsidRDefault="00C05A5B" w:rsidP="00C05A5B">
            <w:pPr>
              <w:spacing w:after="0" w:line="240" w:lineRule="auto"/>
              <w:jc w:val="center"/>
              <w:rPr>
                <w:rFonts w:ascii="Calibri" w:eastAsia="Times New Roman" w:hAnsi="Calibri" w:cs="Calibri"/>
                <w:color w:val="000000"/>
                <w:sz w:val="18"/>
                <w:szCs w:val="18"/>
                <w:lang w:eastAsia="es-ES"/>
              </w:rPr>
            </w:pPr>
            <w:r w:rsidRPr="00D10770">
              <w:rPr>
                <w:rFonts w:ascii="Calibri" w:eastAsia="Times New Roman" w:hAnsi="Calibri" w:cs="Calibri"/>
                <w:color w:val="000000"/>
                <w:sz w:val="18"/>
                <w:szCs w:val="18"/>
                <w:lang w:eastAsia="es-ES"/>
              </w:rPr>
              <w:t>4</w:t>
            </w:r>
          </w:p>
        </w:tc>
        <w:tc>
          <w:tcPr>
            <w:tcW w:w="1399" w:type="dxa"/>
            <w:tcBorders>
              <w:top w:val="nil"/>
              <w:left w:val="nil"/>
              <w:bottom w:val="single" w:sz="4" w:space="0" w:color="auto"/>
              <w:right w:val="single" w:sz="4" w:space="0" w:color="auto"/>
            </w:tcBorders>
            <w:shd w:val="clear" w:color="auto" w:fill="auto"/>
            <w:noWrap/>
            <w:vAlign w:val="bottom"/>
            <w:hideMark/>
          </w:tcPr>
          <w:p w14:paraId="0EDF3ADE" w14:textId="77777777" w:rsidR="00C05A5B" w:rsidRPr="00D10770" w:rsidRDefault="00C05A5B" w:rsidP="00C05A5B">
            <w:pPr>
              <w:spacing w:after="0" w:line="240" w:lineRule="auto"/>
              <w:jc w:val="center"/>
              <w:rPr>
                <w:rFonts w:ascii="Calibri" w:eastAsia="Times New Roman" w:hAnsi="Calibri" w:cs="Calibri"/>
                <w:color w:val="000000"/>
                <w:sz w:val="18"/>
                <w:szCs w:val="18"/>
                <w:lang w:eastAsia="es-ES"/>
              </w:rPr>
            </w:pPr>
            <w:r w:rsidRPr="00D10770">
              <w:rPr>
                <w:rFonts w:ascii="Calibri" w:eastAsia="Times New Roman" w:hAnsi="Calibri" w:cs="Calibri"/>
                <w:color w:val="000000"/>
                <w:sz w:val="18"/>
                <w:szCs w:val="18"/>
                <w:lang w:eastAsia="es-ES"/>
              </w:rPr>
              <w:t>20</w:t>
            </w:r>
          </w:p>
        </w:tc>
        <w:tc>
          <w:tcPr>
            <w:tcW w:w="1274" w:type="dxa"/>
            <w:tcBorders>
              <w:top w:val="nil"/>
              <w:left w:val="nil"/>
              <w:bottom w:val="single" w:sz="4" w:space="0" w:color="auto"/>
              <w:right w:val="single" w:sz="4" w:space="0" w:color="auto"/>
            </w:tcBorders>
            <w:shd w:val="clear" w:color="auto" w:fill="auto"/>
            <w:noWrap/>
            <w:vAlign w:val="bottom"/>
            <w:hideMark/>
          </w:tcPr>
          <w:p w14:paraId="24E20016" w14:textId="77777777" w:rsidR="00C05A5B" w:rsidRPr="00D10770" w:rsidRDefault="00C05A5B" w:rsidP="00C05A5B">
            <w:pPr>
              <w:spacing w:after="0" w:line="240" w:lineRule="auto"/>
              <w:jc w:val="center"/>
              <w:rPr>
                <w:rFonts w:ascii="Calibri" w:eastAsia="Times New Roman" w:hAnsi="Calibri" w:cs="Calibri"/>
                <w:color w:val="000000"/>
                <w:sz w:val="18"/>
                <w:szCs w:val="18"/>
                <w:lang w:eastAsia="es-ES"/>
              </w:rPr>
            </w:pPr>
            <w:r w:rsidRPr="00D10770">
              <w:rPr>
                <w:rFonts w:ascii="Calibri" w:eastAsia="Times New Roman" w:hAnsi="Calibri" w:cs="Calibri"/>
                <w:color w:val="000000"/>
                <w:sz w:val="18"/>
                <w:szCs w:val="18"/>
                <w:lang w:eastAsia="es-ES"/>
              </w:rPr>
              <w:t>4</w:t>
            </w:r>
          </w:p>
        </w:tc>
        <w:tc>
          <w:tcPr>
            <w:tcW w:w="1016" w:type="dxa"/>
            <w:tcBorders>
              <w:top w:val="nil"/>
              <w:left w:val="nil"/>
              <w:bottom w:val="single" w:sz="4" w:space="0" w:color="auto"/>
              <w:right w:val="nil"/>
            </w:tcBorders>
            <w:shd w:val="clear" w:color="auto" w:fill="auto"/>
            <w:noWrap/>
            <w:vAlign w:val="bottom"/>
            <w:hideMark/>
          </w:tcPr>
          <w:p w14:paraId="0D2A10A1" w14:textId="77777777" w:rsidR="00C05A5B" w:rsidRPr="00D10770" w:rsidRDefault="00C05A5B" w:rsidP="00C05A5B">
            <w:pPr>
              <w:spacing w:after="0" w:line="240" w:lineRule="auto"/>
              <w:jc w:val="center"/>
              <w:rPr>
                <w:rFonts w:ascii="Calibri" w:eastAsia="Times New Roman" w:hAnsi="Calibri" w:cs="Calibri"/>
                <w:color w:val="000000"/>
                <w:sz w:val="18"/>
                <w:szCs w:val="18"/>
                <w:lang w:eastAsia="es-ES"/>
              </w:rPr>
            </w:pPr>
            <w:r w:rsidRPr="00D10770">
              <w:rPr>
                <w:rFonts w:ascii="Calibri" w:eastAsia="Times New Roman" w:hAnsi="Calibri" w:cs="Calibri"/>
                <w:color w:val="000000"/>
                <w:sz w:val="18"/>
                <w:szCs w:val="18"/>
                <w:lang w:eastAsia="es-ES"/>
              </w:rPr>
              <w:t>24</w:t>
            </w:r>
          </w:p>
        </w:tc>
        <w:tc>
          <w:tcPr>
            <w:tcW w:w="3590" w:type="dxa"/>
            <w:tcBorders>
              <w:top w:val="nil"/>
              <w:left w:val="single" w:sz="4" w:space="0" w:color="auto"/>
              <w:bottom w:val="single" w:sz="4" w:space="0" w:color="auto"/>
              <w:right w:val="single" w:sz="8" w:space="0" w:color="auto"/>
            </w:tcBorders>
            <w:shd w:val="clear" w:color="auto" w:fill="auto"/>
            <w:noWrap/>
            <w:vAlign w:val="bottom"/>
            <w:hideMark/>
          </w:tcPr>
          <w:p w14:paraId="21CCB2A7" w14:textId="77777777" w:rsidR="00C05A5B" w:rsidRPr="00D10770" w:rsidRDefault="00C05A5B" w:rsidP="00C05A5B">
            <w:pPr>
              <w:spacing w:after="0" w:line="240" w:lineRule="auto"/>
              <w:jc w:val="center"/>
              <w:rPr>
                <w:rFonts w:ascii="Calibri" w:eastAsia="Times New Roman" w:hAnsi="Calibri" w:cs="Calibri"/>
                <w:color w:val="000000"/>
                <w:sz w:val="18"/>
                <w:szCs w:val="18"/>
                <w:lang w:eastAsia="es-ES"/>
              </w:rPr>
            </w:pPr>
            <w:r w:rsidRPr="00D10770">
              <w:rPr>
                <w:rFonts w:ascii="Calibri" w:eastAsia="Times New Roman" w:hAnsi="Calibri" w:cs="Calibri"/>
                <w:color w:val="000000"/>
                <w:sz w:val="18"/>
                <w:szCs w:val="18"/>
                <w:lang w:eastAsia="es-ES"/>
              </w:rPr>
              <w:t>17%</w:t>
            </w:r>
          </w:p>
        </w:tc>
      </w:tr>
      <w:tr w:rsidR="00C05A5B" w:rsidRPr="00D10770" w14:paraId="48D33E98" w14:textId="77777777" w:rsidTr="00C05A5B">
        <w:trPr>
          <w:trHeight w:val="240"/>
        </w:trPr>
        <w:tc>
          <w:tcPr>
            <w:tcW w:w="1358" w:type="dxa"/>
            <w:tcBorders>
              <w:top w:val="nil"/>
              <w:left w:val="single" w:sz="8" w:space="0" w:color="auto"/>
              <w:bottom w:val="single" w:sz="4" w:space="0" w:color="auto"/>
              <w:right w:val="single" w:sz="4" w:space="0" w:color="auto"/>
            </w:tcBorders>
            <w:shd w:val="clear" w:color="auto" w:fill="auto"/>
            <w:noWrap/>
            <w:vAlign w:val="bottom"/>
            <w:hideMark/>
          </w:tcPr>
          <w:p w14:paraId="0AC0B762" w14:textId="77777777" w:rsidR="00C05A5B" w:rsidRPr="00D10770" w:rsidRDefault="00C05A5B" w:rsidP="00C05A5B">
            <w:pPr>
              <w:spacing w:after="0" w:line="240" w:lineRule="auto"/>
              <w:jc w:val="center"/>
              <w:rPr>
                <w:rFonts w:ascii="Calibri" w:eastAsia="Times New Roman" w:hAnsi="Calibri" w:cs="Calibri"/>
                <w:color w:val="000000"/>
                <w:sz w:val="18"/>
                <w:szCs w:val="18"/>
                <w:lang w:eastAsia="es-ES"/>
              </w:rPr>
            </w:pPr>
            <w:r w:rsidRPr="00D10770">
              <w:rPr>
                <w:rFonts w:ascii="Calibri" w:eastAsia="Times New Roman" w:hAnsi="Calibri" w:cs="Calibri"/>
                <w:color w:val="000000"/>
                <w:sz w:val="18"/>
                <w:szCs w:val="18"/>
                <w:lang w:eastAsia="es-ES"/>
              </w:rPr>
              <w:t>3</w:t>
            </w:r>
          </w:p>
        </w:tc>
        <w:tc>
          <w:tcPr>
            <w:tcW w:w="1399" w:type="dxa"/>
            <w:tcBorders>
              <w:top w:val="nil"/>
              <w:left w:val="nil"/>
              <w:bottom w:val="single" w:sz="4" w:space="0" w:color="auto"/>
              <w:right w:val="single" w:sz="4" w:space="0" w:color="auto"/>
            </w:tcBorders>
            <w:shd w:val="clear" w:color="auto" w:fill="auto"/>
            <w:noWrap/>
            <w:vAlign w:val="bottom"/>
            <w:hideMark/>
          </w:tcPr>
          <w:p w14:paraId="1E47CF2B" w14:textId="77777777" w:rsidR="00C05A5B" w:rsidRPr="00D10770" w:rsidRDefault="00C05A5B" w:rsidP="00C05A5B">
            <w:pPr>
              <w:spacing w:after="0" w:line="240" w:lineRule="auto"/>
              <w:jc w:val="center"/>
              <w:rPr>
                <w:rFonts w:ascii="Calibri" w:eastAsia="Times New Roman" w:hAnsi="Calibri" w:cs="Calibri"/>
                <w:color w:val="000000"/>
                <w:sz w:val="18"/>
                <w:szCs w:val="18"/>
                <w:lang w:eastAsia="es-ES"/>
              </w:rPr>
            </w:pPr>
            <w:r w:rsidRPr="00D10770">
              <w:rPr>
                <w:rFonts w:ascii="Calibri" w:eastAsia="Times New Roman" w:hAnsi="Calibri" w:cs="Calibri"/>
                <w:color w:val="000000"/>
                <w:sz w:val="18"/>
                <w:szCs w:val="18"/>
                <w:lang w:eastAsia="es-ES"/>
              </w:rPr>
              <w:t>17</w:t>
            </w:r>
          </w:p>
        </w:tc>
        <w:tc>
          <w:tcPr>
            <w:tcW w:w="1274" w:type="dxa"/>
            <w:tcBorders>
              <w:top w:val="nil"/>
              <w:left w:val="nil"/>
              <w:bottom w:val="single" w:sz="4" w:space="0" w:color="auto"/>
              <w:right w:val="single" w:sz="4" w:space="0" w:color="auto"/>
            </w:tcBorders>
            <w:shd w:val="clear" w:color="auto" w:fill="auto"/>
            <w:noWrap/>
            <w:vAlign w:val="bottom"/>
            <w:hideMark/>
          </w:tcPr>
          <w:p w14:paraId="43E370AC" w14:textId="77777777" w:rsidR="00C05A5B" w:rsidRPr="00D10770" w:rsidRDefault="00C05A5B" w:rsidP="00C05A5B">
            <w:pPr>
              <w:spacing w:after="0" w:line="240" w:lineRule="auto"/>
              <w:jc w:val="center"/>
              <w:rPr>
                <w:rFonts w:ascii="Calibri" w:eastAsia="Times New Roman" w:hAnsi="Calibri" w:cs="Calibri"/>
                <w:color w:val="000000"/>
                <w:sz w:val="18"/>
                <w:szCs w:val="18"/>
                <w:lang w:eastAsia="es-ES"/>
              </w:rPr>
            </w:pPr>
            <w:r w:rsidRPr="00D10770">
              <w:rPr>
                <w:rFonts w:ascii="Calibri" w:eastAsia="Times New Roman" w:hAnsi="Calibri" w:cs="Calibri"/>
                <w:color w:val="000000"/>
                <w:sz w:val="18"/>
                <w:szCs w:val="18"/>
                <w:lang w:eastAsia="es-ES"/>
              </w:rPr>
              <w:t>3</w:t>
            </w:r>
          </w:p>
        </w:tc>
        <w:tc>
          <w:tcPr>
            <w:tcW w:w="1016" w:type="dxa"/>
            <w:tcBorders>
              <w:top w:val="nil"/>
              <w:left w:val="nil"/>
              <w:bottom w:val="single" w:sz="4" w:space="0" w:color="auto"/>
              <w:right w:val="nil"/>
            </w:tcBorders>
            <w:shd w:val="clear" w:color="auto" w:fill="auto"/>
            <w:noWrap/>
            <w:vAlign w:val="bottom"/>
            <w:hideMark/>
          </w:tcPr>
          <w:p w14:paraId="07665E57" w14:textId="77777777" w:rsidR="00C05A5B" w:rsidRPr="00D10770" w:rsidRDefault="00C05A5B" w:rsidP="00C05A5B">
            <w:pPr>
              <w:spacing w:after="0" w:line="240" w:lineRule="auto"/>
              <w:jc w:val="center"/>
              <w:rPr>
                <w:rFonts w:ascii="Calibri" w:eastAsia="Times New Roman" w:hAnsi="Calibri" w:cs="Calibri"/>
                <w:color w:val="000000"/>
                <w:sz w:val="18"/>
                <w:szCs w:val="18"/>
                <w:lang w:eastAsia="es-ES"/>
              </w:rPr>
            </w:pPr>
            <w:r w:rsidRPr="00D10770">
              <w:rPr>
                <w:rFonts w:ascii="Calibri" w:eastAsia="Times New Roman" w:hAnsi="Calibri" w:cs="Calibri"/>
                <w:color w:val="000000"/>
                <w:sz w:val="18"/>
                <w:szCs w:val="18"/>
                <w:lang w:eastAsia="es-ES"/>
              </w:rPr>
              <w:t>20</w:t>
            </w:r>
          </w:p>
        </w:tc>
        <w:tc>
          <w:tcPr>
            <w:tcW w:w="3590" w:type="dxa"/>
            <w:tcBorders>
              <w:top w:val="nil"/>
              <w:left w:val="single" w:sz="4" w:space="0" w:color="auto"/>
              <w:bottom w:val="single" w:sz="4" w:space="0" w:color="auto"/>
              <w:right w:val="single" w:sz="8" w:space="0" w:color="auto"/>
            </w:tcBorders>
            <w:shd w:val="clear" w:color="auto" w:fill="auto"/>
            <w:noWrap/>
            <w:vAlign w:val="bottom"/>
            <w:hideMark/>
          </w:tcPr>
          <w:p w14:paraId="7D3DD9A3" w14:textId="77777777" w:rsidR="00C05A5B" w:rsidRPr="00D10770" w:rsidRDefault="00C05A5B" w:rsidP="00C05A5B">
            <w:pPr>
              <w:spacing w:after="0" w:line="240" w:lineRule="auto"/>
              <w:jc w:val="center"/>
              <w:rPr>
                <w:rFonts w:ascii="Calibri" w:eastAsia="Times New Roman" w:hAnsi="Calibri" w:cs="Calibri"/>
                <w:color w:val="000000"/>
                <w:sz w:val="18"/>
                <w:szCs w:val="18"/>
                <w:lang w:eastAsia="es-ES"/>
              </w:rPr>
            </w:pPr>
            <w:r w:rsidRPr="00D10770">
              <w:rPr>
                <w:rFonts w:ascii="Calibri" w:eastAsia="Times New Roman" w:hAnsi="Calibri" w:cs="Calibri"/>
                <w:color w:val="000000"/>
                <w:sz w:val="18"/>
                <w:szCs w:val="18"/>
                <w:lang w:eastAsia="es-ES"/>
              </w:rPr>
              <w:t>15%</w:t>
            </w:r>
          </w:p>
        </w:tc>
      </w:tr>
      <w:tr w:rsidR="00C05A5B" w:rsidRPr="00D10770" w14:paraId="3578CD39" w14:textId="77777777" w:rsidTr="00C05A5B">
        <w:trPr>
          <w:trHeight w:val="240"/>
        </w:trPr>
        <w:tc>
          <w:tcPr>
            <w:tcW w:w="1358" w:type="dxa"/>
            <w:tcBorders>
              <w:top w:val="nil"/>
              <w:left w:val="single" w:sz="8" w:space="0" w:color="auto"/>
              <w:bottom w:val="single" w:sz="4" w:space="0" w:color="auto"/>
              <w:right w:val="single" w:sz="4" w:space="0" w:color="auto"/>
            </w:tcBorders>
            <w:shd w:val="clear" w:color="auto" w:fill="auto"/>
            <w:noWrap/>
            <w:vAlign w:val="bottom"/>
            <w:hideMark/>
          </w:tcPr>
          <w:p w14:paraId="6B153B23" w14:textId="77777777" w:rsidR="00C05A5B" w:rsidRPr="00D10770" w:rsidRDefault="00C05A5B" w:rsidP="00C05A5B">
            <w:pPr>
              <w:spacing w:after="0" w:line="240" w:lineRule="auto"/>
              <w:jc w:val="center"/>
              <w:rPr>
                <w:rFonts w:ascii="Calibri" w:eastAsia="Times New Roman" w:hAnsi="Calibri" w:cs="Calibri"/>
                <w:color w:val="000000"/>
                <w:sz w:val="18"/>
                <w:szCs w:val="18"/>
                <w:lang w:eastAsia="es-ES"/>
              </w:rPr>
            </w:pPr>
            <w:r w:rsidRPr="00D10770">
              <w:rPr>
                <w:rFonts w:ascii="Calibri" w:eastAsia="Times New Roman" w:hAnsi="Calibri" w:cs="Calibri"/>
                <w:color w:val="000000"/>
                <w:sz w:val="18"/>
                <w:szCs w:val="18"/>
                <w:lang w:eastAsia="es-ES"/>
              </w:rPr>
              <w:t>2</w:t>
            </w:r>
          </w:p>
        </w:tc>
        <w:tc>
          <w:tcPr>
            <w:tcW w:w="1399" w:type="dxa"/>
            <w:tcBorders>
              <w:top w:val="nil"/>
              <w:left w:val="nil"/>
              <w:bottom w:val="single" w:sz="4" w:space="0" w:color="auto"/>
              <w:right w:val="single" w:sz="4" w:space="0" w:color="auto"/>
            </w:tcBorders>
            <w:shd w:val="clear" w:color="auto" w:fill="auto"/>
            <w:noWrap/>
            <w:vAlign w:val="bottom"/>
            <w:hideMark/>
          </w:tcPr>
          <w:p w14:paraId="288A9977" w14:textId="77777777" w:rsidR="00C05A5B" w:rsidRPr="00D10770" w:rsidRDefault="00C05A5B" w:rsidP="00C05A5B">
            <w:pPr>
              <w:spacing w:after="0" w:line="240" w:lineRule="auto"/>
              <w:jc w:val="center"/>
              <w:rPr>
                <w:rFonts w:ascii="Calibri" w:eastAsia="Times New Roman" w:hAnsi="Calibri" w:cs="Calibri"/>
                <w:color w:val="000000"/>
                <w:sz w:val="18"/>
                <w:szCs w:val="18"/>
                <w:lang w:eastAsia="es-ES"/>
              </w:rPr>
            </w:pPr>
            <w:r w:rsidRPr="00D10770">
              <w:rPr>
                <w:rFonts w:ascii="Calibri" w:eastAsia="Times New Roman" w:hAnsi="Calibri" w:cs="Calibri"/>
                <w:color w:val="000000"/>
                <w:sz w:val="18"/>
                <w:szCs w:val="18"/>
                <w:lang w:eastAsia="es-ES"/>
              </w:rPr>
              <w:t>15</w:t>
            </w:r>
          </w:p>
        </w:tc>
        <w:tc>
          <w:tcPr>
            <w:tcW w:w="1274" w:type="dxa"/>
            <w:tcBorders>
              <w:top w:val="nil"/>
              <w:left w:val="nil"/>
              <w:bottom w:val="single" w:sz="4" w:space="0" w:color="auto"/>
              <w:right w:val="single" w:sz="4" w:space="0" w:color="auto"/>
            </w:tcBorders>
            <w:shd w:val="clear" w:color="auto" w:fill="auto"/>
            <w:noWrap/>
            <w:vAlign w:val="bottom"/>
            <w:hideMark/>
          </w:tcPr>
          <w:p w14:paraId="682E257F" w14:textId="77777777" w:rsidR="00C05A5B" w:rsidRPr="00D10770" w:rsidRDefault="00C05A5B" w:rsidP="00C05A5B">
            <w:pPr>
              <w:spacing w:after="0" w:line="240" w:lineRule="auto"/>
              <w:jc w:val="center"/>
              <w:rPr>
                <w:rFonts w:ascii="Calibri" w:eastAsia="Times New Roman" w:hAnsi="Calibri" w:cs="Calibri"/>
                <w:color w:val="000000"/>
                <w:sz w:val="18"/>
                <w:szCs w:val="18"/>
                <w:lang w:eastAsia="es-ES"/>
              </w:rPr>
            </w:pPr>
            <w:r w:rsidRPr="00D10770">
              <w:rPr>
                <w:rFonts w:ascii="Calibri" w:eastAsia="Times New Roman" w:hAnsi="Calibri" w:cs="Calibri"/>
                <w:color w:val="000000"/>
                <w:sz w:val="18"/>
                <w:szCs w:val="18"/>
                <w:lang w:eastAsia="es-ES"/>
              </w:rPr>
              <w:t>1</w:t>
            </w:r>
          </w:p>
        </w:tc>
        <w:tc>
          <w:tcPr>
            <w:tcW w:w="1016" w:type="dxa"/>
            <w:tcBorders>
              <w:top w:val="nil"/>
              <w:left w:val="nil"/>
              <w:bottom w:val="single" w:sz="4" w:space="0" w:color="auto"/>
              <w:right w:val="nil"/>
            </w:tcBorders>
            <w:shd w:val="clear" w:color="auto" w:fill="auto"/>
            <w:noWrap/>
            <w:vAlign w:val="bottom"/>
            <w:hideMark/>
          </w:tcPr>
          <w:p w14:paraId="4D616CFA" w14:textId="77777777" w:rsidR="00C05A5B" w:rsidRPr="00D10770" w:rsidRDefault="00C05A5B" w:rsidP="00C05A5B">
            <w:pPr>
              <w:spacing w:after="0" w:line="240" w:lineRule="auto"/>
              <w:jc w:val="center"/>
              <w:rPr>
                <w:rFonts w:ascii="Calibri" w:eastAsia="Times New Roman" w:hAnsi="Calibri" w:cs="Calibri"/>
                <w:color w:val="000000"/>
                <w:sz w:val="18"/>
                <w:szCs w:val="18"/>
                <w:lang w:eastAsia="es-ES"/>
              </w:rPr>
            </w:pPr>
            <w:r w:rsidRPr="00D10770">
              <w:rPr>
                <w:rFonts w:ascii="Calibri" w:eastAsia="Times New Roman" w:hAnsi="Calibri" w:cs="Calibri"/>
                <w:color w:val="000000"/>
                <w:sz w:val="18"/>
                <w:szCs w:val="18"/>
                <w:lang w:eastAsia="es-ES"/>
              </w:rPr>
              <w:t>16</w:t>
            </w:r>
          </w:p>
        </w:tc>
        <w:tc>
          <w:tcPr>
            <w:tcW w:w="3590" w:type="dxa"/>
            <w:tcBorders>
              <w:top w:val="nil"/>
              <w:left w:val="single" w:sz="4" w:space="0" w:color="auto"/>
              <w:bottom w:val="single" w:sz="4" w:space="0" w:color="auto"/>
              <w:right w:val="single" w:sz="8" w:space="0" w:color="auto"/>
            </w:tcBorders>
            <w:shd w:val="clear" w:color="auto" w:fill="auto"/>
            <w:noWrap/>
            <w:vAlign w:val="bottom"/>
            <w:hideMark/>
          </w:tcPr>
          <w:p w14:paraId="2D9E859E" w14:textId="77777777" w:rsidR="00C05A5B" w:rsidRPr="00D10770" w:rsidRDefault="00C05A5B" w:rsidP="00C05A5B">
            <w:pPr>
              <w:spacing w:after="0" w:line="240" w:lineRule="auto"/>
              <w:jc w:val="center"/>
              <w:rPr>
                <w:rFonts w:ascii="Calibri" w:eastAsia="Times New Roman" w:hAnsi="Calibri" w:cs="Calibri"/>
                <w:color w:val="000000"/>
                <w:sz w:val="18"/>
                <w:szCs w:val="18"/>
                <w:lang w:eastAsia="es-ES"/>
              </w:rPr>
            </w:pPr>
            <w:r w:rsidRPr="00D10770">
              <w:rPr>
                <w:rFonts w:ascii="Calibri" w:eastAsia="Times New Roman" w:hAnsi="Calibri" w:cs="Calibri"/>
                <w:color w:val="000000"/>
                <w:sz w:val="18"/>
                <w:szCs w:val="18"/>
                <w:lang w:eastAsia="es-ES"/>
              </w:rPr>
              <w:t>6%</w:t>
            </w:r>
          </w:p>
        </w:tc>
      </w:tr>
      <w:tr w:rsidR="00C05A5B" w:rsidRPr="00D10770" w14:paraId="61B6BFB8" w14:textId="77777777" w:rsidTr="00C05A5B">
        <w:trPr>
          <w:trHeight w:val="240"/>
        </w:trPr>
        <w:tc>
          <w:tcPr>
            <w:tcW w:w="1358" w:type="dxa"/>
            <w:tcBorders>
              <w:top w:val="nil"/>
              <w:left w:val="single" w:sz="8" w:space="0" w:color="auto"/>
              <w:bottom w:val="single" w:sz="4" w:space="0" w:color="auto"/>
              <w:right w:val="single" w:sz="4" w:space="0" w:color="auto"/>
            </w:tcBorders>
            <w:shd w:val="clear" w:color="auto" w:fill="auto"/>
            <w:noWrap/>
            <w:vAlign w:val="bottom"/>
            <w:hideMark/>
          </w:tcPr>
          <w:p w14:paraId="7665E0D7" w14:textId="77777777" w:rsidR="00C05A5B" w:rsidRPr="00D10770" w:rsidRDefault="00C05A5B" w:rsidP="00C05A5B">
            <w:pPr>
              <w:spacing w:after="0" w:line="240" w:lineRule="auto"/>
              <w:jc w:val="center"/>
              <w:rPr>
                <w:rFonts w:ascii="Calibri" w:eastAsia="Times New Roman" w:hAnsi="Calibri" w:cs="Calibri"/>
                <w:color w:val="000000"/>
                <w:sz w:val="18"/>
                <w:szCs w:val="18"/>
                <w:lang w:eastAsia="es-ES"/>
              </w:rPr>
            </w:pPr>
            <w:r w:rsidRPr="00D10770">
              <w:rPr>
                <w:rFonts w:ascii="Calibri" w:eastAsia="Times New Roman" w:hAnsi="Calibri" w:cs="Calibri"/>
                <w:color w:val="000000"/>
                <w:sz w:val="18"/>
                <w:szCs w:val="18"/>
                <w:lang w:eastAsia="es-ES"/>
              </w:rPr>
              <w:t>1</w:t>
            </w:r>
          </w:p>
        </w:tc>
        <w:tc>
          <w:tcPr>
            <w:tcW w:w="1399" w:type="dxa"/>
            <w:tcBorders>
              <w:top w:val="nil"/>
              <w:left w:val="nil"/>
              <w:bottom w:val="single" w:sz="4" w:space="0" w:color="auto"/>
              <w:right w:val="single" w:sz="4" w:space="0" w:color="auto"/>
            </w:tcBorders>
            <w:shd w:val="clear" w:color="auto" w:fill="auto"/>
            <w:noWrap/>
            <w:vAlign w:val="bottom"/>
            <w:hideMark/>
          </w:tcPr>
          <w:p w14:paraId="3D6F8FD7" w14:textId="77777777" w:rsidR="00C05A5B" w:rsidRPr="00D10770" w:rsidRDefault="00C05A5B" w:rsidP="00C05A5B">
            <w:pPr>
              <w:spacing w:after="0" w:line="240" w:lineRule="auto"/>
              <w:jc w:val="center"/>
              <w:rPr>
                <w:rFonts w:ascii="Calibri" w:eastAsia="Times New Roman" w:hAnsi="Calibri" w:cs="Calibri"/>
                <w:color w:val="000000"/>
                <w:sz w:val="18"/>
                <w:szCs w:val="18"/>
                <w:lang w:eastAsia="es-ES"/>
              </w:rPr>
            </w:pPr>
            <w:r w:rsidRPr="00D10770">
              <w:rPr>
                <w:rFonts w:ascii="Calibri" w:eastAsia="Times New Roman" w:hAnsi="Calibri" w:cs="Calibri"/>
                <w:color w:val="000000"/>
                <w:sz w:val="18"/>
                <w:szCs w:val="18"/>
                <w:lang w:eastAsia="es-ES"/>
              </w:rPr>
              <w:t>2</w:t>
            </w:r>
          </w:p>
        </w:tc>
        <w:tc>
          <w:tcPr>
            <w:tcW w:w="1274" w:type="dxa"/>
            <w:tcBorders>
              <w:top w:val="nil"/>
              <w:left w:val="nil"/>
              <w:bottom w:val="single" w:sz="4" w:space="0" w:color="auto"/>
              <w:right w:val="single" w:sz="4" w:space="0" w:color="auto"/>
            </w:tcBorders>
            <w:shd w:val="clear" w:color="auto" w:fill="auto"/>
            <w:noWrap/>
            <w:vAlign w:val="bottom"/>
            <w:hideMark/>
          </w:tcPr>
          <w:p w14:paraId="7BEE0F22" w14:textId="77777777" w:rsidR="00C05A5B" w:rsidRPr="00D10770" w:rsidRDefault="00C05A5B" w:rsidP="00C05A5B">
            <w:pPr>
              <w:spacing w:after="0" w:line="240" w:lineRule="auto"/>
              <w:jc w:val="center"/>
              <w:rPr>
                <w:rFonts w:ascii="Calibri" w:eastAsia="Times New Roman" w:hAnsi="Calibri" w:cs="Calibri"/>
                <w:color w:val="000000"/>
                <w:sz w:val="18"/>
                <w:szCs w:val="18"/>
                <w:lang w:eastAsia="es-ES"/>
              </w:rPr>
            </w:pPr>
            <w:r w:rsidRPr="00D10770">
              <w:rPr>
                <w:rFonts w:ascii="Calibri" w:eastAsia="Times New Roman" w:hAnsi="Calibri" w:cs="Calibri"/>
                <w:color w:val="000000"/>
                <w:sz w:val="18"/>
                <w:szCs w:val="18"/>
                <w:lang w:eastAsia="es-ES"/>
              </w:rPr>
              <w:t>2</w:t>
            </w:r>
          </w:p>
        </w:tc>
        <w:tc>
          <w:tcPr>
            <w:tcW w:w="1016" w:type="dxa"/>
            <w:tcBorders>
              <w:top w:val="nil"/>
              <w:left w:val="nil"/>
              <w:bottom w:val="single" w:sz="4" w:space="0" w:color="auto"/>
              <w:right w:val="nil"/>
            </w:tcBorders>
            <w:shd w:val="clear" w:color="auto" w:fill="auto"/>
            <w:noWrap/>
            <w:vAlign w:val="bottom"/>
            <w:hideMark/>
          </w:tcPr>
          <w:p w14:paraId="76C777FF" w14:textId="77777777" w:rsidR="00C05A5B" w:rsidRPr="00D10770" w:rsidRDefault="00C05A5B" w:rsidP="00C05A5B">
            <w:pPr>
              <w:spacing w:after="0" w:line="240" w:lineRule="auto"/>
              <w:jc w:val="center"/>
              <w:rPr>
                <w:rFonts w:ascii="Calibri" w:eastAsia="Times New Roman" w:hAnsi="Calibri" w:cs="Calibri"/>
                <w:color w:val="000000"/>
                <w:sz w:val="18"/>
                <w:szCs w:val="18"/>
                <w:lang w:eastAsia="es-ES"/>
              </w:rPr>
            </w:pPr>
            <w:r w:rsidRPr="00D10770">
              <w:rPr>
                <w:rFonts w:ascii="Calibri" w:eastAsia="Times New Roman" w:hAnsi="Calibri" w:cs="Calibri"/>
                <w:color w:val="000000"/>
                <w:sz w:val="18"/>
                <w:szCs w:val="18"/>
                <w:lang w:eastAsia="es-ES"/>
              </w:rPr>
              <w:t>4</w:t>
            </w:r>
          </w:p>
        </w:tc>
        <w:tc>
          <w:tcPr>
            <w:tcW w:w="3590" w:type="dxa"/>
            <w:tcBorders>
              <w:top w:val="nil"/>
              <w:left w:val="single" w:sz="4" w:space="0" w:color="auto"/>
              <w:bottom w:val="single" w:sz="4" w:space="0" w:color="auto"/>
              <w:right w:val="single" w:sz="8" w:space="0" w:color="auto"/>
            </w:tcBorders>
            <w:shd w:val="clear" w:color="auto" w:fill="auto"/>
            <w:noWrap/>
            <w:vAlign w:val="bottom"/>
            <w:hideMark/>
          </w:tcPr>
          <w:p w14:paraId="5D535A29" w14:textId="77777777" w:rsidR="00C05A5B" w:rsidRPr="00D10770" w:rsidRDefault="00C05A5B" w:rsidP="00C05A5B">
            <w:pPr>
              <w:spacing w:after="0" w:line="240" w:lineRule="auto"/>
              <w:jc w:val="center"/>
              <w:rPr>
                <w:rFonts w:ascii="Calibri" w:eastAsia="Times New Roman" w:hAnsi="Calibri" w:cs="Calibri"/>
                <w:color w:val="000000"/>
                <w:sz w:val="18"/>
                <w:szCs w:val="18"/>
                <w:lang w:eastAsia="es-ES"/>
              </w:rPr>
            </w:pPr>
            <w:r w:rsidRPr="00D10770">
              <w:rPr>
                <w:rFonts w:ascii="Calibri" w:eastAsia="Times New Roman" w:hAnsi="Calibri" w:cs="Calibri"/>
                <w:color w:val="000000"/>
                <w:sz w:val="18"/>
                <w:szCs w:val="18"/>
                <w:lang w:eastAsia="es-ES"/>
              </w:rPr>
              <w:t>50%</w:t>
            </w:r>
          </w:p>
        </w:tc>
      </w:tr>
      <w:tr w:rsidR="00C05A5B" w:rsidRPr="00D10770" w14:paraId="7025297E" w14:textId="77777777" w:rsidTr="00C05A5B">
        <w:trPr>
          <w:trHeight w:val="240"/>
        </w:trPr>
        <w:tc>
          <w:tcPr>
            <w:tcW w:w="1358" w:type="dxa"/>
            <w:tcBorders>
              <w:top w:val="nil"/>
              <w:left w:val="single" w:sz="8" w:space="0" w:color="auto"/>
              <w:bottom w:val="single" w:sz="4" w:space="0" w:color="auto"/>
              <w:right w:val="single" w:sz="4" w:space="0" w:color="auto"/>
            </w:tcBorders>
            <w:shd w:val="clear" w:color="auto" w:fill="auto"/>
            <w:noWrap/>
            <w:vAlign w:val="bottom"/>
            <w:hideMark/>
          </w:tcPr>
          <w:p w14:paraId="3AE5D41B" w14:textId="77777777" w:rsidR="00C05A5B" w:rsidRPr="00D10770" w:rsidRDefault="00C05A5B" w:rsidP="00C05A5B">
            <w:pPr>
              <w:spacing w:after="0" w:line="240" w:lineRule="auto"/>
              <w:jc w:val="center"/>
              <w:rPr>
                <w:rFonts w:ascii="Calibri" w:eastAsia="Times New Roman" w:hAnsi="Calibri" w:cs="Calibri"/>
                <w:color w:val="000000"/>
                <w:sz w:val="18"/>
                <w:szCs w:val="18"/>
                <w:lang w:eastAsia="es-ES"/>
              </w:rPr>
            </w:pPr>
            <w:r w:rsidRPr="00D10770">
              <w:rPr>
                <w:rFonts w:ascii="Calibri" w:eastAsia="Times New Roman" w:hAnsi="Calibri" w:cs="Calibri"/>
                <w:color w:val="000000"/>
                <w:sz w:val="18"/>
                <w:szCs w:val="18"/>
                <w:lang w:eastAsia="es-ES"/>
              </w:rPr>
              <w:t>0</w:t>
            </w:r>
          </w:p>
        </w:tc>
        <w:tc>
          <w:tcPr>
            <w:tcW w:w="1399" w:type="dxa"/>
            <w:tcBorders>
              <w:top w:val="nil"/>
              <w:left w:val="nil"/>
              <w:bottom w:val="single" w:sz="4" w:space="0" w:color="auto"/>
              <w:right w:val="single" w:sz="4" w:space="0" w:color="auto"/>
            </w:tcBorders>
            <w:shd w:val="clear" w:color="auto" w:fill="auto"/>
            <w:noWrap/>
            <w:vAlign w:val="bottom"/>
            <w:hideMark/>
          </w:tcPr>
          <w:p w14:paraId="1E06D69E" w14:textId="77777777" w:rsidR="00C05A5B" w:rsidRPr="00D10770" w:rsidRDefault="00C05A5B" w:rsidP="00C05A5B">
            <w:pPr>
              <w:spacing w:after="0" w:line="240" w:lineRule="auto"/>
              <w:jc w:val="center"/>
              <w:rPr>
                <w:rFonts w:ascii="Calibri" w:eastAsia="Times New Roman" w:hAnsi="Calibri" w:cs="Calibri"/>
                <w:color w:val="000000"/>
                <w:sz w:val="18"/>
                <w:szCs w:val="18"/>
                <w:lang w:eastAsia="es-ES"/>
              </w:rPr>
            </w:pPr>
            <w:r w:rsidRPr="00D10770">
              <w:rPr>
                <w:rFonts w:ascii="Calibri" w:eastAsia="Times New Roman" w:hAnsi="Calibri" w:cs="Calibri"/>
                <w:color w:val="000000"/>
                <w:sz w:val="18"/>
                <w:szCs w:val="18"/>
                <w:lang w:eastAsia="es-ES"/>
              </w:rPr>
              <w:t>4</w:t>
            </w:r>
          </w:p>
        </w:tc>
        <w:tc>
          <w:tcPr>
            <w:tcW w:w="1274" w:type="dxa"/>
            <w:tcBorders>
              <w:top w:val="nil"/>
              <w:left w:val="nil"/>
              <w:bottom w:val="single" w:sz="4" w:space="0" w:color="auto"/>
              <w:right w:val="single" w:sz="4" w:space="0" w:color="auto"/>
            </w:tcBorders>
            <w:shd w:val="clear" w:color="auto" w:fill="auto"/>
            <w:noWrap/>
            <w:vAlign w:val="bottom"/>
            <w:hideMark/>
          </w:tcPr>
          <w:p w14:paraId="076437D4" w14:textId="77777777" w:rsidR="00C05A5B" w:rsidRPr="00D10770" w:rsidRDefault="00C05A5B" w:rsidP="00C05A5B">
            <w:pPr>
              <w:spacing w:after="0" w:line="240" w:lineRule="auto"/>
              <w:jc w:val="center"/>
              <w:rPr>
                <w:rFonts w:ascii="Calibri" w:eastAsia="Times New Roman" w:hAnsi="Calibri" w:cs="Calibri"/>
                <w:color w:val="000000"/>
                <w:sz w:val="18"/>
                <w:szCs w:val="18"/>
                <w:lang w:eastAsia="es-ES"/>
              </w:rPr>
            </w:pPr>
            <w:r w:rsidRPr="00D10770">
              <w:rPr>
                <w:rFonts w:ascii="Calibri" w:eastAsia="Times New Roman" w:hAnsi="Calibri" w:cs="Calibri"/>
                <w:color w:val="000000"/>
                <w:sz w:val="18"/>
                <w:szCs w:val="18"/>
                <w:lang w:eastAsia="es-ES"/>
              </w:rPr>
              <w:t> </w:t>
            </w:r>
          </w:p>
        </w:tc>
        <w:tc>
          <w:tcPr>
            <w:tcW w:w="1016" w:type="dxa"/>
            <w:tcBorders>
              <w:top w:val="nil"/>
              <w:left w:val="nil"/>
              <w:bottom w:val="single" w:sz="4" w:space="0" w:color="auto"/>
              <w:right w:val="nil"/>
            </w:tcBorders>
            <w:shd w:val="clear" w:color="auto" w:fill="auto"/>
            <w:noWrap/>
            <w:vAlign w:val="bottom"/>
            <w:hideMark/>
          </w:tcPr>
          <w:p w14:paraId="2ABE7DFC" w14:textId="77777777" w:rsidR="00C05A5B" w:rsidRPr="00D10770" w:rsidRDefault="00C05A5B" w:rsidP="00C05A5B">
            <w:pPr>
              <w:spacing w:after="0" w:line="240" w:lineRule="auto"/>
              <w:jc w:val="center"/>
              <w:rPr>
                <w:rFonts w:ascii="Calibri" w:eastAsia="Times New Roman" w:hAnsi="Calibri" w:cs="Calibri"/>
                <w:color w:val="000000"/>
                <w:sz w:val="18"/>
                <w:szCs w:val="18"/>
                <w:lang w:eastAsia="es-ES"/>
              </w:rPr>
            </w:pPr>
            <w:r w:rsidRPr="00D10770">
              <w:rPr>
                <w:rFonts w:ascii="Calibri" w:eastAsia="Times New Roman" w:hAnsi="Calibri" w:cs="Calibri"/>
                <w:color w:val="000000"/>
                <w:sz w:val="18"/>
                <w:szCs w:val="18"/>
                <w:lang w:eastAsia="es-ES"/>
              </w:rPr>
              <w:t>4</w:t>
            </w:r>
          </w:p>
        </w:tc>
        <w:tc>
          <w:tcPr>
            <w:tcW w:w="3590" w:type="dxa"/>
            <w:tcBorders>
              <w:top w:val="nil"/>
              <w:left w:val="single" w:sz="4" w:space="0" w:color="auto"/>
              <w:bottom w:val="single" w:sz="4" w:space="0" w:color="auto"/>
              <w:right w:val="single" w:sz="8" w:space="0" w:color="auto"/>
            </w:tcBorders>
            <w:shd w:val="clear" w:color="auto" w:fill="auto"/>
            <w:noWrap/>
            <w:vAlign w:val="bottom"/>
            <w:hideMark/>
          </w:tcPr>
          <w:p w14:paraId="68F3E856" w14:textId="77777777" w:rsidR="00C05A5B" w:rsidRPr="00D10770" w:rsidRDefault="00C05A5B" w:rsidP="00C05A5B">
            <w:pPr>
              <w:spacing w:after="0" w:line="240" w:lineRule="auto"/>
              <w:jc w:val="center"/>
              <w:rPr>
                <w:rFonts w:ascii="Calibri" w:eastAsia="Times New Roman" w:hAnsi="Calibri" w:cs="Calibri"/>
                <w:color w:val="000000"/>
                <w:sz w:val="18"/>
                <w:szCs w:val="18"/>
                <w:lang w:eastAsia="es-ES"/>
              </w:rPr>
            </w:pPr>
            <w:r w:rsidRPr="00D10770">
              <w:rPr>
                <w:rFonts w:ascii="Calibri" w:eastAsia="Times New Roman" w:hAnsi="Calibri" w:cs="Calibri"/>
                <w:color w:val="000000"/>
                <w:sz w:val="18"/>
                <w:szCs w:val="18"/>
                <w:lang w:eastAsia="es-ES"/>
              </w:rPr>
              <w:t>0%</w:t>
            </w:r>
          </w:p>
        </w:tc>
      </w:tr>
      <w:tr w:rsidR="00C05A5B" w:rsidRPr="00D10770" w14:paraId="3CDF625D" w14:textId="77777777" w:rsidTr="00C05A5B">
        <w:trPr>
          <w:trHeight w:val="315"/>
        </w:trPr>
        <w:tc>
          <w:tcPr>
            <w:tcW w:w="1358"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CB5C972" w14:textId="77777777" w:rsidR="00C05A5B" w:rsidRPr="00D10770" w:rsidRDefault="00C05A5B" w:rsidP="00C05A5B">
            <w:pPr>
              <w:spacing w:after="0" w:line="240" w:lineRule="auto"/>
              <w:jc w:val="center"/>
              <w:rPr>
                <w:rFonts w:ascii="Calibri" w:eastAsia="Times New Roman" w:hAnsi="Calibri" w:cs="Calibri"/>
                <w:b/>
                <w:bCs/>
                <w:color w:val="000000"/>
                <w:sz w:val="18"/>
                <w:szCs w:val="18"/>
                <w:lang w:eastAsia="es-ES"/>
              </w:rPr>
            </w:pPr>
            <w:r w:rsidRPr="00D10770">
              <w:rPr>
                <w:rFonts w:ascii="Calibri" w:eastAsia="Times New Roman" w:hAnsi="Calibri" w:cs="Calibri"/>
                <w:b/>
                <w:bCs/>
                <w:color w:val="000000"/>
                <w:sz w:val="18"/>
                <w:szCs w:val="18"/>
                <w:lang w:eastAsia="es-ES"/>
              </w:rPr>
              <w:t>TOTALES</w:t>
            </w:r>
          </w:p>
        </w:tc>
        <w:tc>
          <w:tcPr>
            <w:tcW w:w="1399" w:type="dxa"/>
            <w:tcBorders>
              <w:top w:val="single" w:sz="8" w:space="0" w:color="auto"/>
              <w:left w:val="nil"/>
              <w:bottom w:val="single" w:sz="8" w:space="0" w:color="auto"/>
              <w:right w:val="single" w:sz="8" w:space="0" w:color="auto"/>
            </w:tcBorders>
            <w:shd w:val="clear" w:color="auto" w:fill="auto"/>
            <w:noWrap/>
            <w:vAlign w:val="bottom"/>
            <w:hideMark/>
          </w:tcPr>
          <w:p w14:paraId="44FE1239" w14:textId="77777777" w:rsidR="00C05A5B" w:rsidRPr="00D10770" w:rsidRDefault="00C05A5B" w:rsidP="00C05A5B">
            <w:pPr>
              <w:spacing w:after="0" w:line="240" w:lineRule="auto"/>
              <w:jc w:val="center"/>
              <w:rPr>
                <w:rFonts w:ascii="Calibri" w:eastAsia="Times New Roman" w:hAnsi="Calibri" w:cs="Calibri"/>
                <w:b/>
                <w:bCs/>
                <w:color w:val="000000"/>
                <w:sz w:val="18"/>
                <w:szCs w:val="18"/>
                <w:lang w:eastAsia="es-ES"/>
              </w:rPr>
            </w:pPr>
            <w:r w:rsidRPr="00D10770">
              <w:rPr>
                <w:rFonts w:ascii="Calibri" w:eastAsia="Times New Roman" w:hAnsi="Calibri" w:cs="Calibri"/>
                <w:b/>
                <w:bCs/>
                <w:color w:val="000000"/>
                <w:sz w:val="18"/>
                <w:szCs w:val="18"/>
                <w:lang w:eastAsia="es-ES"/>
              </w:rPr>
              <w:t>261</w:t>
            </w:r>
          </w:p>
        </w:tc>
        <w:tc>
          <w:tcPr>
            <w:tcW w:w="1274" w:type="dxa"/>
            <w:tcBorders>
              <w:top w:val="single" w:sz="8" w:space="0" w:color="auto"/>
              <w:left w:val="nil"/>
              <w:bottom w:val="single" w:sz="8" w:space="0" w:color="auto"/>
              <w:right w:val="single" w:sz="8" w:space="0" w:color="auto"/>
            </w:tcBorders>
            <w:shd w:val="clear" w:color="auto" w:fill="auto"/>
            <w:noWrap/>
            <w:vAlign w:val="bottom"/>
            <w:hideMark/>
          </w:tcPr>
          <w:p w14:paraId="620DFF8E" w14:textId="77777777" w:rsidR="00C05A5B" w:rsidRPr="00D10770" w:rsidRDefault="00C05A5B" w:rsidP="00C05A5B">
            <w:pPr>
              <w:spacing w:after="0" w:line="240" w:lineRule="auto"/>
              <w:jc w:val="center"/>
              <w:rPr>
                <w:rFonts w:ascii="Calibri" w:eastAsia="Times New Roman" w:hAnsi="Calibri" w:cs="Calibri"/>
                <w:b/>
                <w:bCs/>
                <w:color w:val="000000"/>
                <w:sz w:val="18"/>
                <w:szCs w:val="18"/>
                <w:lang w:eastAsia="es-ES"/>
              </w:rPr>
            </w:pPr>
            <w:r w:rsidRPr="00D10770">
              <w:rPr>
                <w:rFonts w:ascii="Calibri" w:eastAsia="Times New Roman" w:hAnsi="Calibri" w:cs="Calibri"/>
                <w:b/>
                <w:bCs/>
                <w:color w:val="000000"/>
                <w:sz w:val="18"/>
                <w:szCs w:val="18"/>
                <w:lang w:eastAsia="es-ES"/>
              </w:rPr>
              <w:t>22</w:t>
            </w:r>
          </w:p>
        </w:tc>
        <w:tc>
          <w:tcPr>
            <w:tcW w:w="1016" w:type="dxa"/>
            <w:tcBorders>
              <w:top w:val="single" w:sz="8" w:space="0" w:color="auto"/>
              <w:left w:val="nil"/>
              <w:bottom w:val="single" w:sz="8" w:space="0" w:color="auto"/>
              <w:right w:val="single" w:sz="8" w:space="0" w:color="auto"/>
            </w:tcBorders>
            <w:shd w:val="clear" w:color="auto" w:fill="auto"/>
            <w:noWrap/>
            <w:vAlign w:val="bottom"/>
            <w:hideMark/>
          </w:tcPr>
          <w:p w14:paraId="4E11C52C" w14:textId="77777777" w:rsidR="00C05A5B" w:rsidRPr="00D10770" w:rsidRDefault="00C05A5B" w:rsidP="00C05A5B">
            <w:pPr>
              <w:spacing w:after="0" w:line="240" w:lineRule="auto"/>
              <w:jc w:val="center"/>
              <w:rPr>
                <w:rFonts w:ascii="Calibri" w:eastAsia="Times New Roman" w:hAnsi="Calibri" w:cs="Calibri"/>
                <w:b/>
                <w:bCs/>
                <w:color w:val="000000"/>
                <w:sz w:val="18"/>
                <w:szCs w:val="18"/>
                <w:lang w:eastAsia="es-ES"/>
              </w:rPr>
            </w:pPr>
            <w:r w:rsidRPr="00D10770">
              <w:rPr>
                <w:rFonts w:ascii="Calibri" w:eastAsia="Times New Roman" w:hAnsi="Calibri" w:cs="Calibri"/>
                <w:b/>
                <w:bCs/>
                <w:color w:val="000000"/>
                <w:sz w:val="18"/>
                <w:szCs w:val="18"/>
                <w:lang w:eastAsia="es-ES"/>
              </w:rPr>
              <w:t>283</w:t>
            </w:r>
          </w:p>
        </w:tc>
        <w:tc>
          <w:tcPr>
            <w:tcW w:w="3590" w:type="dxa"/>
            <w:tcBorders>
              <w:top w:val="single" w:sz="8" w:space="0" w:color="auto"/>
              <w:left w:val="single" w:sz="4" w:space="0" w:color="auto"/>
              <w:bottom w:val="single" w:sz="8" w:space="0" w:color="auto"/>
              <w:right w:val="single" w:sz="8" w:space="0" w:color="auto"/>
            </w:tcBorders>
            <w:shd w:val="clear" w:color="auto" w:fill="auto"/>
            <w:noWrap/>
            <w:vAlign w:val="bottom"/>
            <w:hideMark/>
          </w:tcPr>
          <w:p w14:paraId="1AC619FB" w14:textId="77777777" w:rsidR="00C05A5B" w:rsidRPr="00D10770" w:rsidRDefault="00C05A5B" w:rsidP="00C05A5B">
            <w:pPr>
              <w:spacing w:after="0" w:line="240" w:lineRule="auto"/>
              <w:jc w:val="center"/>
              <w:rPr>
                <w:rFonts w:ascii="Calibri" w:eastAsia="Times New Roman" w:hAnsi="Calibri" w:cs="Calibri"/>
                <w:b/>
                <w:bCs/>
                <w:color w:val="000000"/>
                <w:sz w:val="18"/>
                <w:szCs w:val="18"/>
                <w:lang w:eastAsia="es-ES"/>
              </w:rPr>
            </w:pPr>
            <w:r w:rsidRPr="00D10770">
              <w:rPr>
                <w:rFonts w:ascii="Calibri" w:eastAsia="Times New Roman" w:hAnsi="Calibri" w:cs="Calibri"/>
                <w:b/>
                <w:bCs/>
                <w:color w:val="000000"/>
                <w:sz w:val="18"/>
                <w:szCs w:val="18"/>
                <w:lang w:eastAsia="es-ES"/>
              </w:rPr>
              <w:t>8,43%</w:t>
            </w:r>
          </w:p>
        </w:tc>
      </w:tr>
    </w:tbl>
    <w:p w14:paraId="60CD5BC1" w14:textId="77777777" w:rsidR="00C05A5B" w:rsidRPr="00D10770" w:rsidRDefault="00C05A5B" w:rsidP="00C05A5B">
      <w:pPr>
        <w:rPr>
          <w:rFonts w:ascii="Century Gothic" w:hAnsi="Century Gothic" w:cs="Arial"/>
          <w:sz w:val="20"/>
          <w:szCs w:val="20"/>
          <w:u w:val="single"/>
        </w:rPr>
      </w:pPr>
    </w:p>
    <w:p w14:paraId="4145F060" w14:textId="77777777" w:rsidR="00C05A5B" w:rsidRPr="00020399" w:rsidRDefault="00C05A5B" w:rsidP="00C05A5B">
      <w:pPr>
        <w:jc w:val="both"/>
        <w:rPr>
          <w:rFonts w:ascii="Calibri Light" w:hAnsi="Calibri Light" w:cs="Calibri Light"/>
        </w:rPr>
      </w:pPr>
      <w:r w:rsidRPr="00020399">
        <w:rPr>
          <w:rFonts w:ascii="Calibri Light" w:hAnsi="Calibri Light" w:cs="Calibri Light"/>
        </w:rPr>
        <w:t>El mayor número de trabajadoras, el 42%(Varea) y 45%(Cantabria), tiene una antigüedad menor de 10 años. En el centro de Varea ocurre lo mismo en el caso de los hombres con un 39% con antigüedad menor de 10 años, mientras que en el centro de Cantabria el 45.98% tiene una antigüedad que oscila entre los 21 y 30 años. Se puede indicar que la plantilla de Cantabria es más antigua con un 36% de su personal con 21 años o más de antigüedad, mientras que en el caso de Varea este porcentaje baja hasta el 17%.</w:t>
      </w:r>
    </w:p>
    <w:p w14:paraId="332376FB" w14:textId="77777777" w:rsidR="00C05A5B" w:rsidRDefault="00C05A5B" w:rsidP="00C05A5B">
      <w:pPr>
        <w:rPr>
          <w:rFonts w:ascii="Century Gothic" w:hAnsi="Century Gothic" w:cs="Arial"/>
          <w:sz w:val="20"/>
          <w:szCs w:val="20"/>
          <w:u w:val="single"/>
        </w:rPr>
      </w:pPr>
    </w:p>
    <w:p w14:paraId="7298486F" w14:textId="77777777" w:rsidR="00C05A5B" w:rsidRDefault="00C05A5B" w:rsidP="00C05A5B">
      <w:pPr>
        <w:rPr>
          <w:rFonts w:ascii="Calibri Light" w:hAnsi="Calibri Light" w:cs="Calibri Light"/>
          <w:color w:val="222222"/>
          <w:u w:val="single"/>
        </w:rPr>
      </w:pPr>
      <w:r w:rsidRPr="005B4CA7">
        <w:rPr>
          <w:rFonts w:ascii="Century Gothic" w:hAnsi="Century Gothic" w:cs="Arial"/>
          <w:sz w:val="20"/>
          <w:szCs w:val="20"/>
          <w:u w:val="single"/>
        </w:rPr>
        <w:t>2.5</w:t>
      </w:r>
      <w:r w:rsidRPr="005B4CA7">
        <w:rPr>
          <w:rFonts w:ascii="Calibri Light" w:hAnsi="Calibri Light" w:cs="Calibri Light"/>
          <w:color w:val="222222"/>
          <w:u w:val="single"/>
        </w:rPr>
        <w:t xml:space="preserve"> </w:t>
      </w:r>
      <w:r w:rsidRPr="00E9617D">
        <w:rPr>
          <w:rFonts w:ascii="Calibri Light" w:hAnsi="Calibri Light" w:cs="Calibri Light"/>
          <w:color w:val="222222"/>
          <w:u w:val="single"/>
        </w:rPr>
        <w:t xml:space="preserve">Distribución de la plantilla por </w:t>
      </w:r>
      <w:r>
        <w:rPr>
          <w:rFonts w:ascii="Calibri Light" w:hAnsi="Calibri Light" w:cs="Calibri Light"/>
          <w:color w:val="222222"/>
          <w:u w:val="single"/>
        </w:rPr>
        <w:t>antigüedad y departamento</w:t>
      </w:r>
    </w:p>
    <w:tbl>
      <w:tblPr>
        <w:tblW w:w="8647" w:type="dxa"/>
        <w:tblCellMar>
          <w:left w:w="70" w:type="dxa"/>
          <w:right w:w="70" w:type="dxa"/>
        </w:tblCellMar>
        <w:tblLook w:val="04A0" w:firstRow="1" w:lastRow="0" w:firstColumn="1" w:lastColumn="0" w:noHBand="0" w:noVBand="1"/>
      </w:tblPr>
      <w:tblGrid>
        <w:gridCol w:w="2500"/>
        <w:gridCol w:w="1200"/>
        <w:gridCol w:w="1200"/>
        <w:gridCol w:w="1200"/>
        <w:gridCol w:w="2547"/>
      </w:tblGrid>
      <w:tr w:rsidR="00C05A5B" w:rsidRPr="001724B2" w14:paraId="3A169E67" w14:textId="77777777" w:rsidTr="00C05A5B">
        <w:trPr>
          <w:trHeight w:val="240"/>
        </w:trPr>
        <w:tc>
          <w:tcPr>
            <w:tcW w:w="2500" w:type="dxa"/>
            <w:tcBorders>
              <w:top w:val="nil"/>
              <w:left w:val="nil"/>
              <w:bottom w:val="nil"/>
              <w:right w:val="nil"/>
            </w:tcBorders>
            <w:shd w:val="clear" w:color="auto" w:fill="auto"/>
            <w:noWrap/>
            <w:vAlign w:val="bottom"/>
            <w:hideMark/>
          </w:tcPr>
          <w:p w14:paraId="571FAE94" w14:textId="77777777" w:rsidR="00C05A5B" w:rsidRPr="001724B2" w:rsidRDefault="00C05A5B" w:rsidP="00C05A5B">
            <w:pPr>
              <w:spacing w:after="0" w:line="240" w:lineRule="auto"/>
              <w:rPr>
                <w:rFonts w:ascii="Times New Roman" w:eastAsia="Times New Roman" w:hAnsi="Times New Roman" w:cs="Times New Roman"/>
                <w:sz w:val="24"/>
                <w:szCs w:val="24"/>
                <w:lang w:eastAsia="es-ES"/>
              </w:rPr>
            </w:pPr>
          </w:p>
        </w:tc>
        <w:tc>
          <w:tcPr>
            <w:tcW w:w="12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5793F1A" w14:textId="77777777" w:rsidR="00C05A5B" w:rsidRPr="001724B2" w:rsidRDefault="00C05A5B" w:rsidP="00C05A5B">
            <w:pPr>
              <w:spacing w:after="0" w:line="240" w:lineRule="auto"/>
              <w:jc w:val="center"/>
              <w:rPr>
                <w:rFonts w:ascii="Calibri" w:eastAsia="Times New Roman" w:hAnsi="Calibri" w:cs="Calibri"/>
                <w:b/>
                <w:bCs/>
                <w:color w:val="000000"/>
                <w:sz w:val="18"/>
                <w:szCs w:val="18"/>
                <w:lang w:eastAsia="es-ES"/>
              </w:rPr>
            </w:pPr>
            <w:r w:rsidRPr="001724B2">
              <w:rPr>
                <w:rFonts w:ascii="Calibri" w:eastAsia="Times New Roman" w:hAnsi="Calibri" w:cs="Calibri"/>
                <w:b/>
                <w:bCs/>
                <w:color w:val="000000"/>
                <w:sz w:val="18"/>
                <w:szCs w:val="18"/>
                <w:lang w:eastAsia="es-ES"/>
              </w:rPr>
              <w:t xml:space="preserve">Hombres </w:t>
            </w:r>
          </w:p>
        </w:tc>
        <w:tc>
          <w:tcPr>
            <w:tcW w:w="1200" w:type="dxa"/>
            <w:tcBorders>
              <w:top w:val="single" w:sz="8" w:space="0" w:color="auto"/>
              <w:left w:val="nil"/>
              <w:bottom w:val="single" w:sz="8" w:space="0" w:color="auto"/>
              <w:right w:val="single" w:sz="8" w:space="0" w:color="auto"/>
            </w:tcBorders>
            <w:shd w:val="clear" w:color="auto" w:fill="auto"/>
            <w:noWrap/>
            <w:vAlign w:val="bottom"/>
            <w:hideMark/>
          </w:tcPr>
          <w:p w14:paraId="4776B265" w14:textId="77777777" w:rsidR="00C05A5B" w:rsidRPr="001724B2" w:rsidRDefault="00C05A5B" w:rsidP="00C05A5B">
            <w:pPr>
              <w:spacing w:after="0" w:line="240" w:lineRule="auto"/>
              <w:jc w:val="center"/>
              <w:rPr>
                <w:rFonts w:ascii="Calibri" w:eastAsia="Times New Roman" w:hAnsi="Calibri" w:cs="Calibri"/>
                <w:b/>
                <w:bCs/>
                <w:color w:val="000000"/>
                <w:sz w:val="18"/>
                <w:szCs w:val="18"/>
                <w:lang w:eastAsia="es-ES"/>
              </w:rPr>
            </w:pPr>
            <w:r w:rsidRPr="001724B2">
              <w:rPr>
                <w:rFonts w:ascii="Calibri" w:eastAsia="Times New Roman" w:hAnsi="Calibri" w:cs="Calibri"/>
                <w:b/>
                <w:bCs/>
                <w:color w:val="000000"/>
                <w:sz w:val="18"/>
                <w:szCs w:val="18"/>
                <w:lang w:eastAsia="es-ES"/>
              </w:rPr>
              <w:t>Mujeres</w:t>
            </w:r>
          </w:p>
        </w:tc>
        <w:tc>
          <w:tcPr>
            <w:tcW w:w="1200" w:type="dxa"/>
            <w:tcBorders>
              <w:top w:val="single" w:sz="8" w:space="0" w:color="auto"/>
              <w:left w:val="nil"/>
              <w:bottom w:val="single" w:sz="8" w:space="0" w:color="auto"/>
              <w:right w:val="nil"/>
            </w:tcBorders>
            <w:shd w:val="clear" w:color="auto" w:fill="auto"/>
            <w:noWrap/>
            <w:vAlign w:val="bottom"/>
            <w:hideMark/>
          </w:tcPr>
          <w:p w14:paraId="2FA6A08A" w14:textId="77777777" w:rsidR="00C05A5B" w:rsidRPr="001724B2" w:rsidRDefault="00C05A5B" w:rsidP="00C05A5B">
            <w:pPr>
              <w:spacing w:after="0" w:line="240" w:lineRule="auto"/>
              <w:jc w:val="center"/>
              <w:rPr>
                <w:rFonts w:ascii="Calibri" w:eastAsia="Times New Roman" w:hAnsi="Calibri" w:cs="Calibri"/>
                <w:b/>
                <w:bCs/>
                <w:color w:val="000000"/>
                <w:sz w:val="18"/>
                <w:szCs w:val="18"/>
                <w:lang w:eastAsia="es-ES"/>
              </w:rPr>
            </w:pPr>
            <w:r w:rsidRPr="001724B2">
              <w:rPr>
                <w:rFonts w:ascii="Calibri" w:eastAsia="Times New Roman" w:hAnsi="Calibri" w:cs="Calibri"/>
                <w:b/>
                <w:bCs/>
                <w:color w:val="000000"/>
                <w:sz w:val="18"/>
                <w:szCs w:val="18"/>
                <w:lang w:eastAsia="es-ES"/>
              </w:rPr>
              <w:t>TOTAL</w:t>
            </w:r>
          </w:p>
        </w:tc>
        <w:tc>
          <w:tcPr>
            <w:tcW w:w="2547" w:type="dxa"/>
            <w:tcBorders>
              <w:top w:val="single" w:sz="8" w:space="0" w:color="auto"/>
              <w:left w:val="single" w:sz="4" w:space="0" w:color="auto"/>
              <w:bottom w:val="single" w:sz="8" w:space="0" w:color="auto"/>
              <w:right w:val="single" w:sz="8" w:space="0" w:color="auto"/>
            </w:tcBorders>
            <w:shd w:val="clear" w:color="auto" w:fill="auto"/>
            <w:noWrap/>
            <w:vAlign w:val="bottom"/>
            <w:hideMark/>
          </w:tcPr>
          <w:p w14:paraId="26698B6D" w14:textId="77777777" w:rsidR="00C05A5B" w:rsidRPr="001724B2" w:rsidRDefault="00C05A5B" w:rsidP="00C05A5B">
            <w:pPr>
              <w:spacing w:after="0" w:line="240" w:lineRule="auto"/>
              <w:jc w:val="center"/>
              <w:rPr>
                <w:rFonts w:ascii="Calibri" w:eastAsia="Times New Roman" w:hAnsi="Calibri" w:cs="Calibri"/>
                <w:b/>
                <w:bCs/>
                <w:color w:val="000000"/>
                <w:sz w:val="18"/>
                <w:szCs w:val="18"/>
                <w:lang w:eastAsia="es-ES"/>
              </w:rPr>
            </w:pPr>
            <w:r w:rsidRPr="001724B2">
              <w:rPr>
                <w:rFonts w:ascii="Calibri" w:eastAsia="Times New Roman" w:hAnsi="Calibri" w:cs="Calibri"/>
                <w:b/>
                <w:bCs/>
                <w:color w:val="000000"/>
                <w:sz w:val="18"/>
                <w:szCs w:val="18"/>
                <w:lang w:eastAsia="es-ES"/>
              </w:rPr>
              <w:t>% Mujeres</w:t>
            </w:r>
          </w:p>
        </w:tc>
      </w:tr>
      <w:tr w:rsidR="00C05A5B" w:rsidRPr="001724B2" w14:paraId="429F5000" w14:textId="77777777" w:rsidTr="00C05A5B">
        <w:trPr>
          <w:trHeight w:val="240"/>
        </w:trPr>
        <w:tc>
          <w:tcPr>
            <w:tcW w:w="250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10C7AC0A" w14:textId="77777777" w:rsidR="00C05A5B" w:rsidRPr="001724B2" w:rsidRDefault="00C05A5B" w:rsidP="00C05A5B">
            <w:pPr>
              <w:spacing w:after="0" w:line="240" w:lineRule="auto"/>
              <w:jc w:val="center"/>
              <w:rPr>
                <w:rFonts w:ascii="Calibri Light" w:eastAsia="Times New Roman" w:hAnsi="Calibri Light" w:cs="Calibri Light"/>
                <w:b/>
                <w:bCs/>
                <w:color w:val="000000"/>
                <w:sz w:val="18"/>
                <w:szCs w:val="18"/>
                <w:lang w:eastAsia="es-ES"/>
              </w:rPr>
            </w:pPr>
            <w:r w:rsidRPr="001724B2">
              <w:rPr>
                <w:rFonts w:ascii="Calibri Light" w:eastAsia="Times New Roman" w:hAnsi="Calibri Light" w:cs="Calibri Light"/>
                <w:b/>
                <w:bCs/>
                <w:color w:val="000000"/>
                <w:sz w:val="18"/>
                <w:szCs w:val="18"/>
                <w:lang w:eastAsia="es-ES"/>
              </w:rPr>
              <w:t>CALIDAD CENTRAL</w:t>
            </w:r>
          </w:p>
        </w:tc>
        <w:tc>
          <w:tcPr>
            <w:tcW w:w="1200" w:type="dxa"/>
            <w:tcBorders>
              <w:top w:val="nil"/>
              <w:left w:val="nil"/>
              <w:bottom w:val="single" w:sz="4" w:space="0" w:color="auto"/>
              <w:right w:val="single" w:sz="4" w:space="0" w:color="auto"/>
            </w:tcBorders>
            <w:shd w:val="clear" w:color="auto" w:fill="auto"/>
            <w:noWrap/>
            <w:vAlign w:val="bottom"/>
            <w:hideMark/>
          </w:tcPr>
          <w:p w14:paraId="571FAE35"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10</w:t>
            </w:r>
          </w:p>
        </w:tc>
        <w:tc>
          <w:tcPr>
            <w:tcW w:w="1200" w:type="dxa"/>
            <w:tcBorders>
              <w:top w:val="nil"/>
              <w:left w:val="nil"/>
              <w:bottom w:val="single" w:sz="4" w:space="0" w:color="auto"/>
              <w:right w:val="single" w:sz="4" w:space="0" w:color="auto"/>
            </w:tcBorders>
            <w:shd w:val="clear" w:color="auto" w:fill="auto"/>
            <w:noWrap/>
            <w:vAlign w:val="bottom"/>
            <w:hideMark/>
          </w:tcPr>
          <w:p w14:paraId="756B1865"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6</w:t>
            </w:r>
          </w:p>
        </w:tc>
        <w:tc>
          <w:tcPr>
            <w:tcW w:w="1200" w:type="dxa"/>
            <w:tcBorders>
              <w:top w:val="nil"/>
              <w:left w:val="nil"/>
              <w:bottom w:val="single" w:sz="4" w:space="0" w:color="auto"/>
              <w:right w:val="single" w:sz="4" w:space="0" w:color="auto"/>
            </w:tcBorders>
            <w:shd w:val="clear" w:color="auto" w:fill="auto"/>
            <w:noWrap/>
            <w:vAlign w:val="bottom"/>
            <w:hideMark/>
          </w:tcPr>
          <w:p w14:paraId="2893BF2C"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16</w:t>
            </w:r>
          </w:p>
        </w:tc>
        <w:tc>
          <w:tcPr>
            <w:tcW w:w="2547" w:type="dxa"/>
            <w:tcBorders>
              <w:top w:val="nil"/>
              <w:left w:val="nil"/>
              <w:bottom w:val="single" w:sz="4" w:space="0" w:color="auto"/>
              <w:right w:val="single" w:sz="8" w:space="0" w:color="auto"/>
            </w:tcBorders>
            <w:shd w:val="clear" w:color="auto" w:fill="auto"/>
            <w:noWrap/>
            <w:vAlign w:val="bottom"/>
            <w:hideMark/>
          </w:tcPr>
          <w:p w14:paraId="4719C4CA"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38%</w:t>
            </w:r>
          </w:p>
        </w:tc>
      </w:tr>
      <w:tr w:rsidR="00C05A5B" w:rsidRPr="001724B2" w14:paraId="12003C78" w14:textId="77777777" w:rsidTr="00C05A5B">
        <w:trPr>
          <w:trHeight w:val="240"/>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14:paraId="74CCE8F0" w14:textId="77777777" w:rsidR="00C05A5B" w:rsidRPr="001724B2" w:rsidRDefault="00C05A5B" w:rsidP="00C05A5B">
            <w:pPr>
              <w:spacing w:after="0" w:line="240" w:lineRule="auto"/>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Entre 0 y 10 años</w:t>
            </w:r>
          </w:p>
        </w:tc>
        <w:tc>
          <w:tcPr>
            <w:tcW w:w="1200" w:type="dxa"/>
            <w:tcBorders>
              <w:top w:val="nil"/>
              <w:left w:val="nil"/>
              <w:bottom w:val="single" w:sz="4" w:space="0" w:color="auto"/>
              <w:right w:val="single" w:sz="4" w:space="0" w:color="auto"/>
            </w:tcBorders>
            <w:shd w:val="clear" w:color="auto" w:fill="auto"/>
            <w:noWrap/>
            <w:vAlign w:val="bottom"/>
            <w:hideMark/>
          </w:tcPr>
          <w:p w14:paraId="74113054"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6</w:t>
            </w:r>
          </w:p>
        </w:tc>
        <w:tc>
          <w:tcPr>
            <w:tcW w:w="1200" w:type="dxa"/>
            <w:tcBorders>
              <w:top w:val="nil"/>
              <w:left w:val="nil"/>
              <w:bottom w:val="single" w:sz="4" w:space="0" w:color="auto"/>
              <w:right w:val="single" w:sz="4" w:space="0" w:color="auto"/>
            </w:tcBorders>
            <w:shd w:val="clear" w:color="auto" w:fill="auto"/>
            <w:noWrap/>
            <w:vAlign w:val="bottom"/>
            <w:hideMark/>
          </w:tcPr>
          <w:p w14:paraId="5277EB25"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2</w:t>
            </w:r>
          </w:p>
        </w:tc>
        <w:tc>
          <w:tcPr>
            <w:tcW w:w="1200" w:type="dxa"/>
            <w:tcBorders>
              <w:top w:val="nil"/>
              <w:left w:val="nil"/>
              <w:bottom w:val="single" w:sz="4" w:space="0" w:color="auto"/>
              <w:right w:val="single" w:sz="4" w:space="0" w:color="auto"/>
            </w:tcBorders>
            <w:shd w:val="clear" w:color="auto" w:fill="auto"/>
            <w:noWrap/>
            <w:vAlign w:val="bottom"/>
            <w:hideMark/>
          </w:tcPr>
          <w:p w14:paraId="5D84C22E"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8</w:t>
            </w:r>
          </w:p>
        </w:tc>
        <w:tc>
          <w:tcPr>
            <w:tcW w:w="2547" w:type="dxa"/>
            <w:tcBorders>
              <w:top w:val="nil"/>
              <w:left w:val="nil"/>
              <w:bottom w:val="single" w:sz="4" w:space="0" w:color="auto"/>
              <w:right w:val="single" w:sz="8" w:space="0" w:color="auto"/>
            </w:tcBorders>
            <w:shd w:val="clear" w:color="auto" w:fill="auto"/>
            <w:noWrap/>
            <w:vAlign w:val="bottom"/>
            <w:hideMark/>
          </w:tcPr>
          <w:p w14:paraId="491A5373"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25%</w:t>
            </w:r>
          </w:p>
        </w:tc>
      </w:tr>
      <w:tr w:rsidR="00C05A5B" w:rsidRPr="001724B2" w14:paraId="0F05D35F" w14:textId="77777777" w:rsidTr="00C05A5B">
        <w:trPr>
          <w:trHeight w:val="240"/>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14:paraId="2E1C8B55" w14:textId="77777777" w:rsidR="00C05A5B" w:rsidRPr="001724B2" w:rsidRDefault="00C05A5B" w:rsidP="00C05A5B">
            <w:pPr>
              <w:spacing w:after="0" w:line="240" w:lineRule="auto"/>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Entre 11 y 20 años</w:t>
            </w:r>
          </w:p>
        </w:tc>
        <w:tc>
          <w:tcPr>
            <w:tcW w:w="1200" w:type="dxa"/>
            <w:tcBorders>
              <w:top w:val="nil"/>
              <w:left w:val="nil"/>
              <w:bottom w:val="single" w:sz="4" w:space="0" w:color="auto"/>
              <w:right w:val="single" w:sz="4" w:space="0" w:color="auto"/>
            </w:tcBorders>
            <w:shd w:val="clear" w:color="auto" w:fill="auto"/>
            <w:noWrap/>
            <w:vAlign w:val="bottom"/>
            <w:hideMark/>
          </w:tcPr>
          <w:p w14:paraId="1819F726"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2</w:t>
            </w:r>
          </w:p>
        </w:tc>
        <w:tc>
          <w:tcPr>
            <w:tcW w:w="1200" w:type="dxa"/>
            <w:tcBorders>
              <w:top w:val="nil"/>
              <w:left w:val="nil"/>
              <w:bottom w:val="single" w:sz="4" w:space="0" w:color="auto"/>
              <w:right w:val="single" w:sz="4" w:space="0" w:color="auto"/>
            </w:tcBorders>
            <w:shd w:val="clear" w:color="auto" w:fill="auto"/>
            <w:noWrap/>
            <w:vAlign w:val="bottom"/>
            <w:hideMark/>
          </w:tcPr>
          <w:p w14:paraId="372B3A48"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3</w:t>
            </w:r>
          </w:p>
        </w:tc>
        <w:tc>
          <w:tcPr>
            <w:tcW w:w="1200" w:type="dxa"/>
            <w:tcBorders>
              <w:top w:val="nil"/>
              <w:left w:val="nil"/>
              <w:bottom w:val="single" w:sz="4" w:space="0" w:color="auto"/>
              <w:right w:val="single" w:sz="4" w:space="0" w:color="auto"/>
            </w:tcBorders>
            <w:shd w:val="clear" w:color="auto" w:fill="auto"/>
            <w:noWrap/>
            <w:vAlign w:val="bottom"/>
            <w:hideMark/>
          </w:tcPr>
          <w:p w14:paraId="1067AEF5"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5</w:t>
            </w:r>
          </w:p>
        </w:tc>
        <w:tc>
          <w:tcPr>
            <w:tcW w:w="2547" w:type="dxa"/>
            <w:tcBorders>
              <w:top w:val="nil"/>
              <w:left w:val="nil"/>
              <w:bottom w:val="single" w:sz="4" w:space="0" w:color="auto"/>
              <w:right w:val="single" w:sz="8" w:space="0" w:color="auto"/>
            </w:tcBorders>
            <w:shd w:val="clear" w:color="auto" w:fill="auto"/>
            <w:noWrap/>
            <w:vAlign w:val="bottom"/>
            <w:hideMark/>
          </w:tcPr>
          <w:p w14:paraId="74AF9576"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60%</w:t>
            </w:r>
          </w:p>
        </w:tc>
      </w:tr>
      <w:tr w:rsidR="00C05A5B" w:rsidRPr="001724B2" w14:paraId="32A36502" w14:textId="77777777" w:rsidTr="00C05A5B">
        <w:trPr>
          <w:trHeight w:val="240"/>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14:paraId="6D8A8E98" w14:textId="77777777" w:rsidR="00C05A5B" w:rsidRPr="001724B2" w:rsidRDefault="00C05A5B" w:rsidP="00C05A5B">
            <w:pPr>
              <w:spacing w:after="0" w:line="240" w:lineRule="auto"/>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Entre 21 y 30 años</w:t>
            </w:r>
          </w:p>
        </w:tc>
        <w:tc>
          <w:tcPr>
            <w:tcW w:w="1200" w:type="dxa"/>
            <w:tcBorders>
              <w:top w:val="nil"/>
              <w:left w:val="nil"/>
              <w:bottom w:val="single" w:sz="4" w:space="0" w:color="auto"/>
              <w:right w:val="single" w:sz="4" w:space="0" w:color="auto"/>
            </w:tcBorders>
            <w:shd w:val="clear" w:color="auto" w:fill="auto"/>
            <w:noWrap/>
            <w:vAlign w:val="bottom"/>
            <w:hideMark/>
          </w:tcPr>
          <w:p w14:paraId="778D4810"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1</w:t>
            </w:r>
          </w:p>
        </w:tc>
        <w:tc>
          <w:tcPr>
            <w:tcW w:w="1200" w:type="dxa"/>
            <w:tcBorders>
              <w:top w:val="nil"/>
              <w:left w:val="nil"/>
              <w:bottom w:val="single" w:sz="4" w:space="0" w:color="auto"/>
              <w:right w:val="single" w:sz="4" w:space="0" w:color="auto"/>
            </w:tcBorders>
            <w:shd w:val="clear" w:color="auto" w:fill="auto"/>
            <w:noWrap/>
            <w:vAlign w:val="bottom"/>
            <w:hideMark/>
          </w:tcPr>
          <w:p w14:paraId="02128EEB"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1</w:t>
            </w:r>
          </w:p>
        </w:tc>
        <w:tc>
          <w:tcPr>
            <w:tcW w:w="1200" w:type="dxa"/>
            <w:tcBorders>
              <w:top w:val="nil"/>
              <w:left w:val="nil"/>
              <w:bottom w:val="single" w:sz="4" w:space="0" w:color="auto"/>
              <w:right w:val="single" w:sz="4" w:space="0" w:color="auto"/>
            </w:tcBorders>
            <w:shd w:val="clear" w:color="auto" w:fill="auto"/>
            <w:noWrap/>
            <w:vAlign w:val="bottom"/>
            <w:hideMark/>
          </w:tcPr>
          <w:p w14:paraId="1D017FA7"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2</w:t>
            </w:r>
          </w:p>
        </w:tc>
        <w:tc>
          <w:tcPr>
            <w:tcW w:w="2547" w:type="dxa"/>
            <w:tcBorders>
              <w:top w:val="nil"/>
              <w:left w:val="nil"/>
              <w:bottom w:val="single" w:sz="4" w:space="0" w:color="auto"/>
              <w:right w:val="single" w:sz="8" w:space="0" w:color="auto"/>
            </w:tcBorders>
            <w:shd w:val="clear" w:color="auto" w:fill="auto"/>
            <w:noWrap/>
            <w:vAlign w:val="bottom"/>
            <w:hideMark/>
          </w:tcPr>
          <w:p w14:paraId="5D8AD893"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50%</w:t>
            </w:r>
          </w:p>
        </w:tc>
      </w:tr>
      <w:tr w:rsidR="00C05A5B" w:rsidRPr="001724B2" w14:paraId="1738F78E" w14:textId="77777777" w:rsidTr="00C05A5B">
        <w:trPr>
          <w:trHeight w:val="240"/>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14:paraId="4166BCE4" w14:textId="77777777" w:rsidR="00C05A5B" w:rsidRPr="001724B2" w:rsidRDefault="00C05A5B" w:rsidP="00C05A5B">
            <w:pPr>
              <w:spacing w:after="0" w:line="240" w:lineRule="auto"/>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Mas de 30 años</w:t>
            </w:r>
          </w:p>
        </w:tc>
        <w:tc>
          <w:tcPr>
            <w:tcW w:w="1200" w:type="dxa"/>
            <w:tcBorders>
              <w:top w:val="nil"/>
              <w:left w:val="nil"/>
              <w:bottom w:val="single" w:sz="4" w:space="0" w:color="auto"/>
              <w:right w:val="single" w:sz="4" w:space="0" w:color="auto"/>
            </w:tcBorders>
            <w:shd w:val="clear" w:color="auto" w:fill="auto"/>
            <w:noWrap/>
            <w:vAlign w:val="bottom"/>
            <w:hideMark/>
          </w:tcPr>
          <w:p w14:paraId="1D695564"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1</w:t>
            </w:r>
          </w:p>
        </w:tc>
        <w:tc>
          <w:tcPr>
            <w:tcW w:w="1200" w:type="dxa"/>
            <w:tcBorders>
              <w:top w:val="nil"/>
              <w:left w:val="nil"/>
              <w:bottom w:val="single" w:sz="4" w:space="0" w:color="auto"/>
              <w:right w:val="single" w:sz="4" w:space="0" w:color="auto"/>
            </w:tcBorders>
            <w:shd w:val="clear" w:color="auto" w:fill="auto"/>
            <w:noWrap/>
            <w:vAlign w:val="bottom"/>
            <w:hideMark/>
          </w:tcPr>
          <w:p w14:paraId="6CFD99A5"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 </w:t>
            </w:r>
          </w:p>
        </w:tc>
        <w:tc>
          <w:tcPr>
            <w:tcW w:w="1200" w:type="dxa"/>
            <w:tcBorders>
              <w:top w:val="nil"/>
              <w:left w:val="nil"/>
              <w:bottom w:val="single" w:sz="4" w:space="0" w:color="auto"/>
              <w:right w:val="single" w:sz="4" w:space="0" w:color="auto"/>
            </w:tcBorders>
            <w:shd w:val="clear" w:color="auto" w:fill="auto"/>
            <w:noWrap/>
            <w:vAlign w:val="bottom"/>
            <w:hideMark/>
          </w:tcPr>
          <w:p w14:paraId="57FC313F"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1</w:t>
            </w:r>
          </w:p>
        </w:tc>
        <w:tc>
          <w:tcPr>
            <w:tcW w:w="2547" w:type="dxa"/>
            <w:tcBorders>
              <w:top w:val="nil"/>
              <w:left w:val="nil"/>
              <w:bottom w:val="single" w:sz="4" w:space="0" w:color="auto"/>
              <w:right w:val="single" w:sz="8" w:space="0" w:color="auto"/>
            </w:tcBorders>
            <w:shd w:val="clear" w:color="auto" w:fill="auto"/>
            <w:noWrap/>
            <w:vAlign w:val="bottom"/>
            <w:hideMark/>
          </w:tcPr>
          <w:p w14:paraId="00FA23B8"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0%</w:t>
            </w:r>
          </w:p>
        </w:tc>
      </w:tr>
      <w:tr w:rsidR="00C05A5B" w:rsidRPr="001724B2" w14:paraId="67AFA457" w14:textId="77777777" w:rsidTr="00C05A5B">
        <w:trPr>
          <w:trHeight w:val="240"/>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14:paraId="7F7DAE6B" w14:textId="77777777" w:rsidR="00C05A5B" w:rsidRPr="001724B2" w:rsidRDefault="00C05A5B" w:rsidP="00C05A5B">
            <w:pPr>
              <w:spacing w:after="0" w:line="240" w:lineRule="auto"/>
              <w:jc w:val="center"/>
              <w:rPr>
                <w:rFonts w:ascii="Calibri Light" w:eastAsia="Times New Roman" w:hAnsi="Calibri Light" w:cs="Calibri Light"/>
                <w:b/>
                <w:bCs/>
                <w:color w:val="000000"/>
                <w:sz w:val="18"/>
                <w:szCs w:val="18"/>
                <w:lang w:eastAsia="es-ES"/>
              </w:rPr>
            </w:pPr>
            <w:r w:rsidRPr="001724B2">
              <w:rPr>
                <w:rFonts w:ascii="Calibri Light" w:eastAsia="Times New Roman" w:hAnsi="Calibri Light" w:cs="Calibri Light"/>
                <w:b/>
                <w:bCs/>
                <w:color w:val="000000"/>
                <w:sz w:val="18"/>
                <w:szCs w:val="18"/>
                <w:lang w:eastAsia="es-ES"/>
              </w:rPr>
              <w:t>CALIDAD PRODUCCIÓN</w:t>
            </w:r>
          </w:p>
        </w:tc>
        <w:tc>
          <w:tcPr>
            <w:tcW w:w="1200" w:type="dxa"/>
            <w:tcBorders>
              <w:top w:val="nil"/>
              <w:left w:val="nil"/>
              <w:bottom w:val="single" w:sz="4" w:space="0" w:color="auto"/>
              <w:right w:val="single" w:sz="4" w:space="0" w:color="auto"/>
            </w:tcBorders>
            <w:shd w:val="clear" w:color="auto" w:fill="auto"/>
            <w:noWrap/>
            <w:vAlign w:val="bottom"/>
            <w:hideMark/>
          </w:tcPr>
          <w:p w14:paraId="13992E2E"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15</w:t>
            </w:r>
          </w:p>
        </w:tc>
        <w:tc>
          <w:tcPr>
            <w:tcW w:w="1200" w:type="dxa"/>
            <w:tcBorders>
              <w:top w:val="nil"/>
              <w:left w:val="nil"/>
              <w:bottom w:val="single" w:sz="4" w:space="0" w:color="auto"/>
              <w:right w:val="single" w:sz="4" w:space="0" w:color="auto"/>
            </w:tcBorders>
            <w:shd w:val="clear" w:color="auto" w:fill="auto"/>
            <w:noWrap/>
            <w:vAlign w:val="bottom"/>
            <w:hideMark/>
          </w:tcPr>
          <w:p w14:paraId="768D5AC6"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1</w:t>
            </w:r>
          </w:p>
        </w:tc>
        <w:tc>
          <w:tcPr>
            <w:tcW w:w="1200" w:type="dxa"/>
            <w:tcBorders>
              <w:top w:val="nil"/>
              <w:left w:val="nil"/>
              <w:bottom w:val="single" w:sz="4" w:space="0" w:color="auto"/>
              <w:right w:val="single" w:sz="4" w:space="0" w:color="auto"/>
            </w:tcBorders>
            <w:shd w:val="clear" w:color="auto" w:fill="auto"/>
            <w:noWrap/>
            <w:vAlign w:val="bottom"/>
            <w:hideMark/>
          </w:tcPr>
          <w:p w14:paraId="27E04362"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16</w:t>
            </w:r>
          </w:p>
        </w:tc>
        <w:tc>
          <w:tcPr>
            <w:tcW w:w="2547" w:type="dxa"/>
            <w:tcBorders>
              <w:top w:val="nil"/>
              <w:left w:val="nil"/>
              <w:bottom w:val="single" w:sz="4" w:space="0" w:color="auto"/>
              <w:right w:val="single" w:sz="8" w:space="0" w:color="auto"/>
            </w:tcBorders>
            <w:shd w:val="clear" w:color="auto" w:fill="auto"/>
            <w:noWrap/>
            <w:vAlign w:val="bottom"/>
            <w:hideMark/>
          </w:tcPr>
          <w:p w14:paraId="6185DE57"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6%</w:t>
            </w:r>
          </w:p>
        </w:tc>
      </w:tr>
      <w:tr w:rsidR="00C05A5B" w:rsidRPr="001724B2" w14:paraId="45F78BD4" w14:textId="77777777" w:rsidTr="00C05A5B">
        <w:trPr>
          <w:trHeight w:val="240"/>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14:paraId="58409DA8" w14:textId="77777777" w:rsidR="00C05A5B" w:rsidRPr="001724B2" w:rsidRDefault="00C05A5B" w:rsidP="00C05A5B">
            <w:pPr>
              <w:spacing w:after="0" w:line="240" w:lineRule="auto"/>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Entre 0 y 10 años</w:t>
            </w:r>
          </w:p>
        </w:tc>
        <w:tc>
          <w:tcPr>
            <w:tcW w:w="1200" w:type="dxa"/>
            <w:tcBorders>
              <w:top w:val="nil"/>
              <w:left w:val="nil"/>
              <w:bottom w:val="single" w:sz="4" w:space="0" w:color="auto"/>
              <w:right w:val="single" w:sz="4" w:space="0" w:color="auto"/>
            </w:tcBorders>
            <w:shd w:val="clear" w:color="auto" w:fill="auto"/>
            <w:noWrap/>
            <w:vAlign w:val="bottom"/>
            <w:hideMark/>
          </w:tcPr>
          <w:p w14:paraId="41ED2021"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1</w:t>
            </w:r>
          </w:p>
        </w:tc>
        <w:tc>
          <w:tcPr>
            <w:tcW w:w="1200" w:type="dxa"/>
            <w:tcBorders>
              <w:top w:val="nil"/>
              <w:left w:val="nil"/>
              <w:bottom w:val="single" w:sz="4" w:space="0" w:color="auto"/>
              <w:right w:val="single" w:sz="4" w:space="0" w:color="auto"/>
            </w:tcBorders>
            <w:shd w:val="clear" w:color="auto" w:fill="auto"/>
            <w:noWrap/>
            <w:vAlign w:val="bottom"/>
            <w:hideMark/>
          </w:tcPr>
          <w:p w14:paraId="40F6739F"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 </w:t>
            </w:r>
          </w:p>
        </w:tc>
        <w:tc>
          <w:tcPr>
            <w:tcW w:w="1200" w:type="dxa"/>
            <w:tcBorders>
              <w:top w:val="nil"/>
              <w:left w:val="nil"/>
              <w:bottom w:val="single" w:sz="4" w:space="0" w:color="auto"/>
              <w:right w:val="single" w:sz="4" w:space="0" w:color="auto"/>
            </w:tcBorders>
            <w:shd w:val="clear" w:color="auto" w:fill="auto"/>
            <w:noWrap/>
            <w:vAlign w:val="bottom"/>
            <w:hideMark/>
          </w:tcPr>
          <w:p w14:paraId="49BE683D"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1</w:t>
            </w:r>
          </w:p>
        </w:tc>
        <w:tc>
          <w:tcPr>
            <w:tcW w:w="2547" w:type="dxa"/>
            <w:tcBorders>
              <w:top w:val="nil"/>
              <w:left w:val="nil"/>
              <w:bottom w:val="single" w:sz="4" w:space="0" w:color="auto"/>
              <w:right w:val="single" w:sz="8" w:space="0" w:color="auto"/>
            </w:tcBorders>
            <w:shd w:val="clear" w:color="auto" w:fill="auto"/>
            <w:noWrap/>
            <w:vAlign w:val="bottom"/>
            <w:hideMark/>
          </w:tcPr>
          <w:p w14:paraId="28B1BEF5"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0%</w:t>
            </w:r>
          </w:p>
        </w:tc>
      </w:tr>
      <w:tr w:rsidR="00C05A5B" w:rsidRPr="001724B2" w14:paraId="7F05D3CD" w14:textId="77777777" w:rsidTr="00C05A5B">
        <w:trPr>
          <w:trHeight w:val="240"/>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14:paraId="44BC2127" w14:textId="77777777" w:rsidR="00C05A5B" w:rsidRPr="001724B2" w:rsidRDefault="00C05A5B" w:rsidP="00C05A5B">
            <w:pPr>
              <w:spacing w:after="0" w:line="240" w:lineRule="auto"/>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Entre 21 y 30 años</w:t>
            </w:r>
          </w:p>
        </w:tc>
        <w:tc>
          <w:tcPr>
            <w:tcW w:w="1200" w:type="dxa"/>
            <w:tcBorders>
              <w:top w:val="nil"/>
              <w:left w:val="nil"/>
              <w:bottom w:val="single" w:sz="4" w:space="0" w:color="auto"/>
              <w:right w:val="single" w:sz="4" w:space="0" w:color="auto"/>
            </w:tcBorders>
            <w:shd w:val="clear" w:color="auto" w:fill="auto"/>
            <w:noWrap/>
            <w:vAlign w:val="bottom"/>
            <w:hideMark/>
          </w:tcPr>
          <w:p w14:paraId="0050A68B"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11</w:t>
            </w:r>
          </w:p>
        </w:tc>
        <w:tc>
          <w:tcPr>
            <w:tcW w:w="1200" w:type="dxa"/>
            <w:tcBorders>
              <w:top w:val="nil"/>
              <w:left w:val="nil"/>
              <w:bottom w:val="single" w:sz="4" w:space="0" w:color="auto"/>
              <w:right w:val="single" w:sz="4" w:space="0" w:color="auto"/>
            </w:tcBorders>
            <w:shd w:val="clear" w:color="auto" w:fill="auto"/>
            <w:noWrap/>
            <w:vAlign w:val="bottom"/>
            <w:hideMark/>
          </w:tcPr>
          <w:p w14:paraId="3111E003"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1</w:t>
            </w:r>
          </w:p>
        </w:tc>
        <w:tc>
          <w:tcPr>
            <w:tcW w:w="1200" w:type="dxa"/>
            <w:tcBorders>
              <w:top w:val="nil"/>
              <w:left w:val="nil"/>
              <w:bottom w:val="single" w:sz="4" w:space="0" w:color="auto"/>
              <w:right w:val="single" w:sz="4" w:space="0" w:color="auto"/>
            </w:tcBorders>
            <w:shd w:val="clear" w:color="auto" w:fill="auto"/>
            <w:noWrap/>
            <w:vAlign w:val="bottom"/>
            <w:hideMark/>
          </w:tcPr>
          <w:p w14:paraId="15CBB1CE"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12</w:t>
            </w:r>
          </w:p>
        </w:tc>
        <w:tc>
          <w:tcPr>
            <w:tcW w:w="2547" w:type="dxa"/>
            <w:tcBorders>
              <w:top w:val="nil"/>
              <w:left w:val="nil"/>
              <w:bottom w:val="single" w:sz="4" w:space="0" w:color="auto"/>
              <w:right w:val="single" w:sz="8" w:space="0" w:color="auto"/>
            </w:tcBorders>
            <w:shd w:val="clear" w:color="auto" w:fill="auto"/>
            <w:noWrap/>
            <w:vAlign w:val="bottom"/>
            <w:hideMark/>
          </w:tcPr>
          <w:p w14:paraId="4270DE1D"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8%</w:t>
            </w:r>
          </w:p>
        </w:tc>
      </w:tr>
      <w:tr w:rsidR="00C05A5B" w:rsidRPr="001724B2" w14:paraId="6FC51770" w14:textId="77777777" w:rsidTr="00C05A5B">
        <w:trPr>
          <w:trHeight w:val="240"/>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14:paraId="1D9B5470" w14:textId="77777777" w:rsidR="00C05A5B" w:rsidRPr="001724B2" w:rsidRDefault="00C05A5B" w:rsidP="00C05A5B">
            <w:pPr>
              <w:spacing w:after="0" w:line="240" w:lineRule="auto"/>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Mas de 30 años</w:t>
            </w:r>
          </w:p>
        </w:tc>
        <w:tc>
          <w:tcPr>
            <w:tcW w:w="1200" w:type="dxa"/>
            <w:tcBorders>
              <w:top w:val="nil"/>
              <w:left w:val="nil"/>
              <w:bottom w:val="single" w:sz="4" w:space="0" w:color="auto"/>
              <w:right w:val="single" w:sz="4" w:space="0" w:color="auto"/>
            </w:tcBorders>
            <w:shd w:val="clear" w:color="auto" w:fill="auto"/>
            <w:noWrap/>
            <w:vAlign w:val="bottom"/>
            <w:hideMark/>
          </w:tcPr>
          <w:p w14:paraId="6B0314FE"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3</w:t>
            </w:r>
          </w:p>
        </w:tc>
        <w:tc>
          <w:tcPr>
            <w:tcW w:w="1200" w:type="dxa"/>
            <w:tcBorders>
              <w:top w:val="nil"/>
              <w:left w:val="nil"/>
              <w:bottom w:val="single" w:sz="4" w:space="0" w:color="auto"/>
              <w:right w:val="single" w:sz="4" w:space="0" w:color="auto"/>
            </w:tcBorders>
            <w:shd w:val="clear" w:color="auto" w:fill="auto"/>
            <w:noWrap/>
            <w:vAlign w:val="bottom"/>
            <w:hideMark/>
          </w:tcPr>
          <w:p w14:paraId="704938F9"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 </w:t>
            </w:r>
          </w:p>
        </w:tc>
        <w:tc>
          <w:tcPr>
            <w:tcW w:w="1200" w:type="dxa"/>
            <w:tcBorders>
              <w:top w:val="nil"/>
              <w:left w:val="nil"/>
              <w:bottom w:val="single" w:sz="4" w:space="0" w:color="auto"/>
              <w:right w:val="single" w:sz="4" w:space="0" w:color="auto"/>
            </w:tcBorders>
            <w:shd w:val="clear" w:color="auto" w:fill="auto"/>
            <w:noWrap/>
            <w:vAlign w:val="bottom"/>
            <w:hideMark/>
          </w:tcPr>
          <w:p w14:paraId="441BAD74"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3</w:t>
            </w:r>
          </w:p>
        </w:tc>
        <w:tc>
          <w:tcPr>
            <w:tcW w:w="2547" w:type="dxa"/>
            <w:tcBorders>
              <w:top w:val="nil"/>
              <w:left w:val="nil"/>
              <w:bottom w:val="single" w:sz="4" w:space="0" w:color="auto"/>
              <w:right w:val="single" w:sz="8" w:space="0" w:color="auto"/>
            </w:tcBorders>
            <w:shd w:val="clear" w:color="auto" w:fill="auto"/>
            <w:noWrap/>
            <w:vAlign w:val="bottom"/>
            <w:hideMark/>
          </w:tcPr>
          <w:p w14:paraId="74DA24DD"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0%</w:t>
            </w:r>
          </w:p>
        </w:tc>
      </w:tr>
      <w:tr w:rsidR="00C05A5B" w:rsidRPr="001724B2" w14:paraId="30823C14" w14:textId="77777777" w:rsidTr="00C05A5B">
        <w:trPr>
          <w:trHeight w:val="240"/>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14:paraId="772105EA" w14:textId="77777777" w:rsidR="00C05A5B" w:rsidRPr="001724B2" w:rsidRDefault="00C05A5B" w:rsidP="00C05A5B">
            <w:pPr>
              <w:spacing w:after="0" w:line="240" w:lineRule="auto"/>
              <w:jc w:val="center"/>
              <w:rPr>
                <w:rFonts w:ascii="Calibri Light" w:eastAsia="Times New Roman" w:hAnsi="Calibri Light" w:cs="Calibri Light"/>
                <w:b/>
                <w:bCs/>
                <w:color w:val="000000"/>
                <w:sz w:val="18"/>
                <w:szCs w:val="18"/>
                <w:lang w:eastAsia="es-ES"/>
              </w:rPr>
            </w:pPr>
            <w:r w:rsidRPr="001724B2">
              <w:rPr>
                <w:rFonts w:ascii="Calibri Light" w:eastAsia="Times New Roman" w:hAnsi="Calibri Light" w:cs="Calibri Light"/>
                <w:b/>
                <w:bCs/>
                <w:color w:val="000000"/>
                <w:sz w:val="18"/>
                <w:szCs w:val="18"/>
                <w:lang w:eastAsia="es-ES"/>
              </w:rPr>
              <w:t>COMPRAS</w:t>
            </w:r>
          </w:p>
        </w:tc>
        <w:tc>
          <w:tcPr>
            <w:tcW w:w="1200" w:type="dxa"/>
            <w:tcBorders>
              <w:top w:val="nil"/>
              <w:left w:val="nil"/>
              <w:bottom w:val="single" w:sz="4" w:space="0" w:color="auto"/>
              <w:right w:val="single" w:sz="4" w:space="0" w:color="auto"/>
            </w:tcBorders>
            <w:shd w:val="clear" w:color="auto" w:fill="auto"/>
            <w:noWrap/>
            <w:vAlign w:val="bottom"/>
            <w:hideMark/>
          </w:tcPr>
          <w:p w14:paraId="48ECE74E"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5</w:t>
            </w:r>
          </w:p>
        </w:tc>
        <w:tc>
          <w:tcPr>
            <w:tcW w:w="1200" w:type="dxa"/>
            <w:tcBorders>
              <w:top w:val="nil"/>
              <w:left w:val="nil"/>
              <w:bottom w:val="single" w:sz="4" w:space="0" w:color="auto"/>
              <w:right w:val="single" w:sz="4" w:space="0" w:color="auto"/>
            </w:tcBorders>
            <w:shd w:val="clear" w:color="auto" w:fill="auto"/>
            <w:noWrap/>
            <w:vAlign w:val="bottom"/>
            <w:hideMark/>
          </w:tcPr>
          <w:p w14:paraId="43727A92"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3</w:t>
            </w:r>
          </w:p>
        </w:tc>
        <w:tc>
          <w:tcPr>
            <w:tcW w:w="1200" w:type="dxa"/>
            <w:tcBorders>
              <w:top w:val="nil"/>
              <w:left w:val="nil"/>
              <w:bottom w:val="single" w:sz="4" w:space="0" w:color="auto"/>
              <w:right w:val="single" w:sz="4" w:space="0" w:color="auto"/>
            </w:tcBorders>
            <w:shd w:val="clear" w:color="auto" w:fill="auto"/>
            <w:noWrap/>
            <w:vAlign w:val="bottom"/>
            <w:hideMark/>
          </w:tcPr>
          <w:p w14:paraId="19D507B6"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8</w:t>
            </w:r>
          </w:p>
        </w:tc>
        <w:tc>
          <w:tcPr>
            <w:tcW w:w="2547" w:type="dxa"/>
            <w:tcBorders>
              <w:top w:val="nil"/>
              <w:left w:val="nil"/>
              <w:bottom w:val="single" w:sz="4" w:space="0" w:color="auto"/>
              <w:right w:val="single" w:sz="8" w:space="0" w:color="auto"/>
            </w:tcBorders>
            <w:shd w:val="clear" w:color="auto" w:fill="auto"/>
            <w:noWrap/>
            <w:vAlign w:val="bottom"/>
            <w:hideMark/>
          </w:tcPr>
          <w:p w14:paraId="1C958E56"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38%</w:t>
            </w:r>
          </w:p>
        </w:tc>
      </w:tr>
      <w:tr w:rsidR="00C05A5B" w:rsidRPr="001724B2" w14:paraId="1814C5E1" w14:textId="77777777" w:rsidTr="00C05A5B">
        <w:trPr>
          <w:trHeight w:val="240"/>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14:paraId="0F47A602" w14:textId="77777777" w:rsidR="00C05A5B" w:rsidRPr="001724B2" w:rsidRDefault="00C05A5B" w:rsidP="00C05A5B">
            <w:pPr>
              <w:spacing w:after="0" w:line="240" w:lineRule="auto"/>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Entre 0 y 10 años</w:t>
            </w:r>
          </w:p>
        </w:tc>
        <w:tc>
          <w:tcPr>
            <w:tcW w:w="1200" w:type="dxa"/>
            <w:tcBorders>
              <w:top w:val="nil"/>
              <w:left w:val="nil"/>
              <w:bottom w:val="single" w:sz="4" w:space="0" w:color="auto"/>
              <w:right w:val="single" w:sz="4" w:space="0" w:color="auto"/>
            </w:tcBorders>
            <w:shd w:val="clear" w:color="auto" w:fill="auto"/>
            <w:noWrap/>
            <w:vAlign w:val="bottom"/>
            <w:hideMark/>
          </w:tcPr>
          <w:p w14:paraId="4AB84CEE"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3</w:t>
            </w:r>
          </w:p>
        </w:tc>
        <w:tc>
          <w:tcPr>
            <w:tcW w:w="1200" w:type="dxa"/>
            <w:tcBorders>
              <w:top w:val="nil"/>
              <w:left w:val="nil"/>
              <w:bottom w:val="single" w:sz="4" w:space="0" w:color="auto"/>
              <w:right w:val="single" w:sz="4" w:space="0" w:color="auto"/>
            </w:tcBorders>
            <w:shd w:val="clear" w:color="auto" w:fill="auto"/>
            <w:noWrap/>
            <w:vAlign w:val="bottom"/>
            <w:hideMark/>
          </w:tcPr>
          <w:p w14:paraId="1B6C14C3"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2</w:t>
            </w:r>
          </w:p>
        </w:tc>
        <w:tc>
          <w:tcPr>
            <w:tcW w:w="1200" w:type="dxa"/>
            <w:tcBorders>
              <w:top w:val="nil"/>
              <w:left w:val="nil"/>
              <w:bottom w:val="single" w:sz="4" w:space="0" w:color="auto"/>
              <w:right w:val="single" w:sz="4" w:space="0" w:color="auto"/>
            </w:tcBorders>
            <w:shd w:val="clear" w:color="auto" w:fill="auto"/>
            <w:noWrap/>
            <w:vAlign w:val="bottom"/>
            <w:hideMark/>
          </w:tcPr>
          <w:p w14:paraId="1C654F90"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5</w:t>
            </w:r>
          </w:p>
        </w:tc>
        <w:tc>
          <w:tcPr>
            <w:tcW w:w="2547" w:type="dxa"/>
            <w:tcBorders>
              <w:top w:val="nil"/>
              <w:left w:val="nil"/>
              <w:bottom w:val="single" w:sz="4" w:space="0" w:color="auto"/>
              <w:right w:val="single" w:sz="8" w:space="0" w:color="auto"/>
            </w:tcBorders>
            <w:shd w:val="clear" w:color="auto" w:fill="auto"/>
            <w:noWrap/>
            <w:vAlign w:val="bottom"/>
            <w:hideMark/>
          </w:tcPr>
          <w:p w14:paraId="75AA0F2A"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40%</w:t>
            </w:r>
          </w:p>
        </w:tc>
      </w:tr>
      <w:tr w:rsidR="00C05A5B" w:rsidRPr="001724B2" w14:paraId="0C52F748" w14:textId="77777777" w:rsidTr="00C05A5B">
        <w:trPr>
          <w:trHeight w:val="240"/>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14:paraId="6FF819E2" w14:textId="77777777" w:rsidR="00C05A5B" w:rsidRPr="001724B2" w:rsidRDefault="00C05A5B" w:rsidP="00C05A5B">
            <w:pPr>
              <w:spacing w:after="0" w:line="240" w:lineRule="auto"/>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Entre 11 y 20 años</w:t>
            </w:r>
          </w:p>
        </w:tc>
        <w:tc>
          <w:tcPr>
            <w:tcW w:w="1200" w:type="dxa"/>
            <w:tcBorders>
              <w:top w:val="nil"/>
              <w:left w:val="nil"/>
              <w:bottom w:val="single" w:sz="4" w:space="0" w:color="auto"/>
              <w:right w:val="single" w:sz="4" w:space="0" w:color="auto"/>
            </w:tcBorders>
            <w:shd w:val="clear" w:color="auto" w:fill="auto"/>
            <w:noWrap/>
            <w:vAlign w:val="bottom"/>
            <w:hideMark/>
          </w:tcPr>
          <w:p w14:paraId="1C05E871"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1</w:t>
            </w:r>
          </w:p>
        </w:tc>
        <w:tc>
          <w:tcPr>
            <w:tcW w:w="1200" w:type="dxa"/>
            <w:tcBorders>
              <w:top w:val="nil"/>
              <w:left w:val="nil"/>
              <w:bottom w:val="single" w:sz="4" w:space="0" w:color="auto"/>
              <w:right w:val="single" w:sz="4" w:space="0" w:color="auto"/>
            </w:tcBorders>
            <w:shd w:val="clear" w:color="auto" w:fill="auto"/>
            <w:noWrap/>
            <w:vAlign w:val="bottom"/>
            <w:hideMark/>
          </w:tcPr>
          <w:p w14:paraId="29B2FBE9"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 </w:t>
            </w:r>
          </w:p>
        </w:tc>
        <w:tc>
          <w:tcPr>
            <w:tcW w:w="1200" w:type="dxa"/>
            <w:tcBorders>
              <w:top w:val="nil"/>
              <w:left w:val="nil"/>
              <w:bottom w:val="single" w:sz="4" w:space="0" w:color="auto"/>
              <w:right w:val="single" w:sz="4" w:space="0" w:color="auto"/>
            </w:tcBorders>
            <w:shd w:val="clear" w:color="auto" w:fill="auto"/>
            <w:noWrap/>
            <w:vAlign w:val="bottom"/>
            <w:hideMark/>
          </w:tcPr>
          <w:p w14:paraId="5276F0B6"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1</w:t>
            </w:r>
          </w:p>
        </w:tc>
        <w:tc>
          <w:tcPr>
            <w:tcW w:w="2547" w:type="dxa"/>
            <w:tcBorders>
              <w:top w:val="nil"/>
              <w:left w:val="nil"/>
              <w:bottom w:val="single" w:sz="4" w:space="0" w:color="auto"/>
              <w:right w:val="single" w:sz="8" w:space="0" w:color="auto"/>
            </w:tcBorders>
            <w:shd w:val="clear" w:color="auto" w:fill="auto"/>
            <w:noWrap/>
            <w:vAlign w:val="bottom"/>
            <w:hideMark/>
          </w:tcPr>
          <w:p w14:paraId="37FD5281"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0%</w:t>
            </w:r>
          </w:p>
        </w:tc>
      </w:tr>
      <w:tr w:rsidR="00C05A5B" w:rsidRPr="001724B2" w14:paraId="4CF94EE3" w14:textId="77777777" w:rsidTr="00C05A5B">
        <w:trPr>
          <w:trHeight w:val="240"/>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14:paraId="65E54585" w14:textId="77777777" w:rsidR="00C05A5B" w:rsidRPr="001724B2" w:rsidRDefault="00C05A5B" w:rsidP="00C05A5B">
            <w:pPr>
              <w:spacing w:after="0" w:line="240" w:lineRule="auto"/>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Entre 21 y 30 años</w:t>
            </w:r>
          </w:p>
        </w:tc>
        <w:tc>
          <w:tcPr>
            <w:tcW w:w="1200" w:type="dxa"/>
            <w:tcBorders>
              <w:top w:val="nil"/>
              <w:left w:val="nil"/>
              <w:bottom w:val="single" w:sz="4" w:space="0" w:color="auto"/>
              <w:right w:val="single" w:sz="4" w:space="0" w:color="auto"/>
            </w:tcBorders>
            <w:shd w:val="clear" w:color="auto" w:fill="auto"/>
            <w:noWrap/>
            <w:vAlign w:val="bottom"/>
            <w:hideMark/>
          </w:tcPr>
          <w:p w14:paraId="27A8DA48"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1</w:t>
            </w:r>
          </w:p>
        </w:tc>
        <w:tc>
          <w:tcPr>
            <w:tcW w:w="1200" w:type="dxa"/>
            <w:tcBorders>
              <w:top w:val="nil"/>
              <w:left w:val="nil"/>
              <w:bottom w:val="single" w:sz="4" w:space="0" w:color="auto"/>
              <w:right w:val="single" w:sz="4" w:space="0" w:color="auto"/>
            </w:tcBorders>
            <w:shd w:val="clear" w:color="auto" w:fill="auto"/>
            <w:noWrap/>
            <w:vAlign w:val="bottom"/>
            <w:hideMark/>
          </w:tcPr>
          <w:p w14:paraId="13CAC344"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1</w:t>
            </w:r>
          </w:p>
        </w:tc>
        <w:tc>
          <w:tcPr>
            <w:tcW w:w="1200" w:type="dxa"/>
            <w:tcBorders>
              <w:top w:val="nil"/>
              <w:left w:val="nil"/>
              <w:bottom w:val="single" w:sz="4" w:space="0" w:color="auto"/>
              <w:right w:val="single" w:sz="4" w:space="0" w:color="auto"/>
            </w:tcBorders>
            <w:shd w:val="clear" w:color="auto" w:fill="auto"/>
            <w:noWrap/>
            <w:vAlign w:val="bottom"/>
            <w:hideMark/>
          </w:tcPr>
          <w:p w14:paraId="64B1C9A3"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2</w:t>
            </w:r>
          </w:p>
        </w:tc>
        <w:tc>
          <w:tcPr>
            <w:tcW w:w="2547" w:type="dxa"/>
            <w:tcBorders>
              <w:top w:val="nil"/>
              <w:left w:val="nil"/>
              <w:bottom w:val="single" w:sz="4" w:space="0" w:color="auto"/>
              <w:right w:val="single" w:sz="8" w:space="0" w:color="auto"/>
            </w:tcBorders>
            <w:shd w:val="clear" w:color="auto" w:fill="auto"/>
            <w:noWrap/>
            <w:vAlign w:val="bottom"/>
            <w:hideMark/>
          </w:tcPr>
          <w:p w14:paraId="13916C6D"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50%</w:t>
            </w:r>
          </w:p>
        </w:tc>
      </w:tr>
      <w:tr w:rsidR="00C05A5B" w:rsidRPr="001724B2" w14:paraId="3AC78B56" w14:textId="77777777" w:rsidTr="00C05A5B">
        <w:trPr>
          <w:trHeight w:val="240"/>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14:paraId="13544AA3" w14:textId="77777777" w:rsidR="00C05A5B" w:rsidRPr="001724B2" w:rsidRDefault="00C05A5B" w:rsidP="00C05A5B">
            <w:pPr>
              <w:spacing w:after="0" w:line="240" w:lineRule="auto"/>
              <w:jc w:val="center"/>
              <w:rPr>
                <w:rFonts w:ascii="Calibri Light" w:eastAsia="Times New Roman" w:hAnsi="Calibri Light" w:cs="Calibri Light"/>
                <w:b/>
                <w:bCs/>
                <w:color w:val="000000"/>
                <w:sz w:val="18"/>
                <w:szCs w:val="18"/>
                <w:lang w:eastAsia="es-ES"/>
              </w:rPr>
            </w:pPr>
            <w:r w:rsidRPr="001724B2">
              <w:rPr>
                <w:rFonts w:ascii="Calibri Light" w:eastAsia="Times New Roman" w:hAnsi="Calibri Light" w:cs="Calibri Light"/>
                <w:b/>
                <w:bCs/>
                <w:color w:val="000000"/>
                <w:sz w:val="18"/>
                <w:szCs w:val="18"/>
                <w:lang w:eastAsia="es-ES"/>
              </w:rPr>
              <w:t>CONTROL DE GESTIÓN</w:t>
            </w:r>
          </w:p>
        </w:tc>
        <w:tc>
          <w:tcPr>
            <w:tcW w:w="1200" w:type="dxa"/>
            <w:tcBorders>
              <w:top w:val="nil"/>
              <w:left w:val="nil"/>
              <w:bottom w:val="single" w:sz="4" w:space="0" w:color="auto"/>
              <w:right w:val="single" w:sz="4" w:space="0" w:color="auto"/>
            </w:tcBorders>
            <w:shd w:val="clear" w:color="auto" w:fill="auto"/>
            <w:noWrap/>
            <w:vAlign w:val="bottom"/>
            <w:hideMark/>
          </w:tcPr>
          <w:p w14:paraId="23BFFF79"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2</w:t>
            </w:r>
          </w:p>
        </w:tc>
        <w:tc>
          <w:tcPr>
            <w:tcW w:w="1200" w:type="dxa"/>
            <w:tcBorders>
              <w:top w:val="nil"/>
              <w:left w:val="nil"/>
              <w:bottom w:val="single" w:sz="4" w:space="0" w:color="auto"/>
              <w:right w:val="single" w:sz="4" w:space="0" w:color="auto"/>
            </w:tcBorders>
            <w:shd w:val="clear" w:color="auto" w:fill="auto"/>
            <w:noWrap/>
            <w:vAlign w:val="bottom"/>
            <w:hideMark/>
          </w:tcPr>
          <w:p w14:paraId="17B87789"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3</w:t>
            </w:r>
          </w:p>
        </w:tc>
        <w:tc>
          <w:tcPr>
            <w:tcW w:w="1200" w:type="dxa"/>
            <w:tcBorders>
              <w:top w:val="nil"/>
              <w:left w:val="nil"/>
              <w:bottom w:val="single" w:sz="4" w:space="0" w:color="auto"/>
              <w:right w:val="single" w:sz="4" w:space="0" w:color="auto"/>
            </w:tcBorders>
            <w:shd w:val="clear" w:color="auto" w:fill="auto"/>
            <w:noWrap/>
            <w:vAlign w:val="bottom"/>
            <w:hideMark/>
          </w:tcPr>
          <w:p w14:paraId="1ACE8D8D"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5</w:t>
            </w:r>
          </w:p>
        </w:tc>
        <w:tc>
          <w:tcPr>
            <w:tcW w:w="2547" w:type="dxa"/>
            <w:tcBorders>
              <w:top w:val="nil"/>
              <w:left w:val="nil"/>
              <w:bottom w:val="single" w:sz="4" w:space="0" w:color="auto"/>
              <w:right w:val="single" w:sz="8" w:space="0" w:color="auto"/>
            </w:tcBorders>
            <w:shd w:val="clear" w:color="auto" w:fill="auto"/>
            <w:noWrap/>
            <w:vAlign w:val="bottom"/>
            <w:hideMark/>
          </w:tcPr>
          <w:p w14:paraId="01191858"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60%</w:t>
            </w:r>
          </w:p>
        </w:tc>
      </w:tr>
      <w:tr w:rsidR="00C05A5B" w:rsidRPr="001724B2" w14:paraId="26180069" w14:textId="77777777" w:rsidTr="00C05A5B">
        <w:trPr>
          <w:trHeight w:val="240"/>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14:paraId="143931E5" w14:textId="77777777" w:rsidR="00C05A5B" w:rsidRPr="001724B2" w:rsidRDefault="00C05A5B" w:rsidP="00C05A5B">
            <w:pPr>
              <w:spacing w:after="0" w:line="240" w:lineRule="auto"/>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Entre 0 y 10 años</w:t>
            </w:r>
          </w:p>
        </w:tc>
        <w:tc>
          <w:tcPr>
            <w:tcW w:w="1200" w:type="dxa"/>
            <w:tcBorders>
              <w:top w:val="nil"/>
              <w:left w:val="nil"/>
              <w:bottom w:val="single" w:sz="4" w:space="0" w:color="auto"/>
              <w:right w:val="single" w:sz="4" w:space="0" w:color="auto"/>
            </w:tcBorders>
            <w:shd w:val="clear" w:color="auto" w:fill="auto"/>
            <w:noWrap/>
            <w:vAlign w:val="bottom"/>
            <w:hideMark/>
          </w:tcPr>
          <w:p w14:paraId="713BE05A"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1</w:t>
            </w:r>
          </w:p>
        </w:tc>
        <w:tc>
          <w:tcPr>
            <w:tcW w:w="1200" w:type="dxa"/>
            <w:tcBorders>
              <w:top w:val="nil"/>
              <w:left w:val="nil"/>
              <w:bottom w:val="single" w:sz="4" w:space="0" w:color="auto"/>
              <w:right w:val="single" w:sz="4" w:space="0" w:color="auto"/>
            </w:tcBorders>
            <w:shd w:val="clear" w:color="auto" w:fill="auto"/>
            <w:noWrap/>
            <w:vAlign w:val="bottom"/>
            <w:hideMark/>
          </w:tcPr>
          <w:p w14:paraId="211AC573"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2</w:t>
            </w:r>
          </w:p>
        </w:tc>
        <w:tc>
          <w:tcPr>
            <w:tcW w:w="1200" w:type="dxa"/>
            <w:tcBorders>
              <w:top w:val="nil"/>
              <w:left w:val="nil"/>
              <w:bottom w:val="single" w:sz="4" w:space="0" w:color="auto"/>
              <w:right w:val="single" w:sz="4" w:space="0" w:color="auto"/>
            </w:tcBorders>
            <w:shd w:val="clear" w:color="auto" w:fill="auto"/>
            <w:noWrap/>
            <w:vAlign w:val="bottom"/>
            <w:hideMark/>
          </w:tcPr>
          <w:p w14:paraId="1B157DDC"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3</w:t>
            </w:r>
          </w:p>
        </w:tc>
        <w:tc>
          <w:tcPr>
            <w:tcW w:w="2547" w:type="dxa"/>
            <w:tcBorders>
              <w:top w:val="nil"/>
              <w:left w:val="nil"/>
              <w:bottom w:val="single" w:sz="4" w:space="0" w:color="auto"/>
              <w:right w:val="single" w:sz="8" w:space="0" w:color="auto"/>
            </w:tcBorders>
            <w:shd w:val="clear" w:color="auto" w:fill="auto"/>
            <w:noWrap/>
            <w:vAlign w:val="bottom"/>
            <w:hideMark/>
          </w:tcPr>
          <w:p w14:paraId="228A136D"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67%</w:t>
            </w:r>
          </w:p>
        </w:tc>
      </w:tr>
      <w:tr w:rsidR="00C05A5B" w:rsidRPr="001724B2" w14:paraId="43348835" w14:textId="77777777" w:rsidTr="00C05A5B">
        <w:trPr>
          <w:trHeight w:val="240"/>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14:paraId="01D47E63" w14:textId="77777777" w:rsidR="00C05A5B" w:rsidRPr="001724B2" w:rsidRDefault="00C05A5B" w:rsidP="00C05A5B">
            <w:pPr>
              <w:spacing w:after="0" w:line="240" w:lineRule="auto"/>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Entre 11 y 20 años</w:t>
            </w:r>
          </w:p>
        </w:tc>
        <w:tc>
          <w:tcPr>
            <w:tcW w:w="1200" w:type="dxa"/>
            <w:tcBorders>
              <w:top w:val="nil"/>
              <w:left w:val="nil"/>
              <w:bottom w:val="single" w:sz="4" w:space="0" w:color="auto"/>
              <w:right w:val="single" w:sz="4" w:space="0" w:color="auto"/>
            </w:tcBorders>
            <w:shd w:val="clear" w:color="auto" w:fill="auto"/>
            <w:noWrap/>
            <w:vAlign w:val="bottom"/>
            <w:hideMark/>
          </w:tcPr>
          <w:p w14:paraId="50013EF5"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1</w:t>
            </w:r>
          </w:p>
        </w:tc>
        <w:tc>
          <w:tcPr>
            <w:tcW w:w="1200" w:type="dxa"/>
            <w:tcBorders>
              <w:top w:val="nil"/>
              <w:left w:val="nil"/>
              <w:bottom w:val="single" w:sz="4" w:space="0" w:color="auto"/>
              <w:right w:val="single" w:sz="4" w:space="0" w:color="auto"/>
            </w:tcBorders>
            <w:shd w:val="clear" w:color="auto" w:fill="auto"/>
            <w:noWrap/>
            <w:vAlign w:val="bottom"/>
            <w:hideMark/>
          </w:tcPr>
          <w:p w14:paraId="5AD9102D"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 </w:t>
            </w:r>
          </w:p>
        </w:tc>
        <w:tc>
          <w:tcPr>
            <w:tcW w:w="1200" w:type="dxa"/>
            <w:tcBorders>
              <w:top w:val="nil"/>
              <w:left w:val="nil"/>
              <w:bottom w:val="single" w:sz="4" w:space="0" w:color="auto"/>
              <w:right w:val="single" w:sz="4" w:space="0" w:color="auto"/>
            </w:tcBorders>
            <w:shd w:val="clear" w:color="auto" w:fill="auto"/>
            <w:noWrap/>
            <w:vAlign w:val="bottom"/>
            <w:hideMark/>
          </w:tcPr>
          <w:p w14:paraId="544E70A7"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1</w:t>
            </w:r>
          </w:p>
        </w:tc>
        <w:tc>
          <w:tcPr>
            <w:tcW w:w="2547" w:type="dxa"/>
            <w:tcBorders>
              <w:top w:val="nil"/>
              <w:left w:val="nil"/>
              <w:bottom w:val="single" w:sz="4" w:space="0" w:color="auto"/>
              <w:right w:val="single" w:sz="8" w:space="0" w:color="auto"/>
            </w:tcBorders>
            <w:shd w:val="clear" w:color="auto" w:fill="auto"/>
            <w:noWrap/>
            <w:vAlign w:val="bottom"/>
            <w:hideMark/>
          </w:tcPr>
          <w:p w14:paraId="60449C7E"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0%</w:t>
            </w:r>
          </w:p>
        </w:tc>
      </w:tr>
      <w:tr w:rsidR="00C05A5B" w:rsidRPr="001724B2" w14:paraId="64F9F981" w14:textId="77777777" w:rsidTr="00C05A5B">
        <w:trPr>
          <w:trHeight w:val="240"/>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14:paraId="515A2B73" w14:textId="77777777" w:rsidR="00C05A5B" w:rsidRPr="001724B2" w:rsidRDefault="00C05A5B" w:rsidP="00C05A5B">
            <w:pPr>
              <w:spacing w:after="0" w:line="240" w:lineRule="auto"/>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Entre 21 y 30 años</w:t>
            </w:r>
          </w:p>
        </w:tc>
        <w:tc>
          <w:tcPr>
            <w:tcW w:w="1200" w:type="dxa"/>
            <w:tcBorders>
              <w:top w:val="nil"/>
              <w:left w:val="nil"/>
              <w:bottom w:val="single" w:sz="4" w:space="0" w:color="auto"/>
              <w:right w:val="single" w:sz="4" w:space="0" w:color="auto"/>
            </w:tcBorders>
            <w:shd w:val="clear" w:color="auto" w:fill="auto"/>
            <w:noWrap/>
            <w:vAlign w:val="bottom"/>
            <w:hideMark/>
          </w:tcPr>
          <w:p w14:paraId="0B41BE96"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 </w:t>
            </w:r>
          </w:p>
        </w:tc>
        <w:tc>
          <w:tcPr>
            <w:tcW w:w="1200" w:type="dxa"/>
            <w:tcBorders>
              <w:top w:val="nil"/>
              <w:left w:val="nil"/>
              <w:bottom w:val="single" w:sz="4" w:space="0" w:color="auto"/>
              <w:right w:val="single" w:sz="4" w:space="0" w:color="auto"/>
            </w:tcBorders>
            <w:shd w:val="clear" w:color="auto" w:fill="auto"/>
            <w:noWrap/>
            <w:vAlign w:val="bottom"/>
            <w:hideMark/>
          </w:tcPr>
          <w:p w14:paraId="743931DE"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1</w:t>
            </w:r>
          </w:p>
        </w:tc>
        <w:tc>
          <w:tcPr>
            <w:tcW w:w="1200" w:type="dxa"/>
            <w:tcBorders>
              <w:top w:val="nil"/>
              <w:left w:val="nil"/>
              <w:bottom w:val="single" w:sz="4" w:space="0" w:color="auto"/>
              <w:right w:val="single" w:sz="4" w:space="0" w:color="auto"/>
            </w:tcBorders>
            <w:shd w:val="clear" w:color="auto" w:fill="auto"/>
            <w:noWrap/>
            <w:vAlign w:val="bottom"/>
            <w:hideMark/>
          </w:tcPr>
          <w:p w14:paraId="513B0663"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1</w:t>
            </w:r>
          </w:p>
        </w:tc>
        <w:tc>
          <w:tcPr>
            <w:tcW w:w="2547" w:type="dxa"/>
            <w:tcBorders>
              <w:top w:val="nil"/>
              <w:left w:val="nil"/>
              <w:bottom w:val="single" w:sz="4" w:space="0" w:color="auto"/>
              <w:right w:val="single" w:sz="8" w:space="0" w:color="auto"/>
            </w:tcBorders>
            <w:shd w:val="clear" w:color="auto" w:fill="auto"/>
            <w:noWrap/>
            <w:vAlign w:val="bottom"/>
            <w:hideMark/>
          </w:tcPr>
          <w:p w14:paraId="6070DDCD"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100%</w:t>
            </w:r>
          </w:p>
        </w:tc>
      </w:tr>
      <w:tr w:rsidR="00C05A5B" w:rsidRPr="001724B2" w14:paraId="7CA4F14D" w14:textId="77777777" w:rsidTr="00C05A5B">
        <w:trPr>
          <w:trHeight w:val="240"/>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14:paraId="64E5C99D" w14:textId="77777777" w:rsidR="00C05A5B" w:rsidRPr="001724B2" w:rsidRDefault="00C05A5B" w:rsidP="00C05A5B">
            <w:pPr>
              <w:spacing w:after="0" w:line="240" w:lineRule="auto"/>
              <w:jc w:val="center"/>
              <w:rPr>
                <w:rFonts w:ascii="Calibri Light" w:eastAsia="Times New Roman" w:hAnsi="Calibri Light" w:cs="Calibri Light"/>
                <w:b/>
                <w:bCs/>
                <w:color w:val="000000"/>
                <w:sz w:val="18"/>
                <w:szCs w:val="18"/>
                <w:lang w:eastAsia="es-ES"/>
              </w:rPr>
            </w:pPr>
            <w:r w:rsidRPr="001724B2">
              <w:rPr>
                <w:rFonts w:ascii="Calibri Light" w:eastAsia="Times New Roman" w:hAnsi="Calibri Light" w:cs="Calibri Light"/>
                <w:b/>
                <w:bCs/>
                <w:color w:val="000000"/>
                <w:sz w:val="18"/>
                <w:szCs w:val="18"/>
                <w:lang w:eastAsia="es-ES"/>
              </w:rPr>
              <w:t>CONTROL EXTRUSIÓN</w:t>
            </w:r>
          </w:p>
        </w:tc>
        <w:tc>
          <w:tcPr>
            <w:tcW w:w="1200" w:type="dxa"/>
            <w:tcBorders>
              <w:top w:val="nil"/>
              <w:left w:val="nil"/>
              <w:bottom w:val="single" w:sz="4" w:space="0" w:color="auto"/>
              <w:right w:val="single" w:sz="4" w:space="0" w:color="auto"/>
            </w:tcBorders>
            <w:shd w:val="clear" w:color="auto" w:fill="auto"/>
            <w:noWrap/>
            <w:vAlign w:val="bottom"/>
            <w:hideMark/>
          </w:tcPr>
          <w:p w14:paraId="5E74809F"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8</w:t>
            </w:r>
          </w:p>
        </w:tc>
        <w:tc>
          <w:tcPr>
            <w:tcW w:w="1200" w:type="dxa"/>
            <w:tcBorders>
              <w:top w:val="nil"/>
              <w:left w:val="nil"/>
              <w:bottom w:val="single" w:sz="4" w:space="0" w:color="auto"/>
              <w:right w:val="single" w:sz="4" w:space="0" w:color="auto"/>
            </w:tcBorders>
            <w:shd w:val="clear" w:color="auto" w:fill="auto"/>
            <w:noWrap/>
            <w:vAlign w:val="bottom"/>
            <w:hideMark/>
          </w:tcPr>
          <w:p w14:paraId="367745E1"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1</w:t>
            </w:r>
          </w:p>
        </w:tc>
        <w:tc>
          <w:tcPr>
            <w:tcW w:w="1200" w:type="dxa"/>
            <w:tcBorders>
              <w:top w:val="nil"/>
              <w:left w:val="nil"/>
              <w:bottom w:val="single" w:sz="4" w:space="0" w:color="auto"/>
              <w:right w:val="single" w:sz="4" w:space="0" w:color="auto"/>
            </w:tcBorders>
            <w:shd w:val="clear" w:color="auto" w:fill="auto"/>
            <w:noWrap/>
            <w:vAlign w:val="bottom"/>
            <w:hideMark/>
          </w:tcPr>
          <w:p w14:paraId="18C094B8"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9</w:t>
            </w:r>
          </w:p>
        </w:tc>
        <w:tc>
          <w:tcPr>
            <w:tcW w:w="2547" w:type="dxa"/>
            <w:tcBorders>
              <w:top w:val="nil"/>
              <w:left w:val="nil"/>
              <w:bottom w:val="single" w:sz="4" w:space="0" w:color="auto"/>
              <w:right w:val="single" w:sz="8" w:space="0" w:color="auto"/>
            </w:tcBorders>
            <w:shd w:val="clear" w:color="auto" w:fill="auto"/>
            <w:noWrap/>
            <w:vAlign w:val="bottom"/>
            <w:hideMark/>
          </w:tcPr>
          <w:p w14:paraId="2F16115D"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11%</w:t>
            </w:r>
          </w:p>
        </w:tc>
      </w:tr>
      <w:tr w:rsidR="00C05A5B" w:rsidRPr="001724B2" w14:paraId="6550C159" w14:textId="77777777" w:rsidTr="00C05A5B">
        <w:trPr>
          <w:trHeight w:val="240"/>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14:paraId="5ECA12FA" w14:textId="77777777" w:rsidR="00C05A5B" w:rsidRPr="001724B2" w:rsidRDefault="00C05A5B" w:rsidP="00C05A5B">
            <w:pPr>
              <w:spacing w:after="0" w:line="240" w:lineRule="auto"/>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Entre 11 y 20 años</w:t>
            </w:r>
          </w:p>
        </w:tc>
        <w:tc>
          <w:tcPr>
            <w:tcW w:w="1200" w:type="dxa"/>
            <w:tcBorders>
              <w:top w:val="nil"/>
              <w:left w:val="nil"/>
              <w:bottom w:val="single" w:sz="4" w:space="0" w:color="auto"/>
              <w:right w:val="single" w:sz="4" w:space="0" w:color="auto"/>
            </w:tcBorders>
            <w:shd w:val="clear" w:color="auto" w:fill="auto"/>
            <w:noWrap/>
            <w:vAlign w:val="bottom"/>
            <w:hideMark/>
          </w:tcPr>
          <w:p w14:paraId="0946F257"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 </w:t>
            </w:r>
          </w:p>
        </w:tc>
        <w:tc>
          <w:tcPr>
            <w:tcW w:w="1200" w:type="dxa"/>
            <w:tcBorders>
              <w:top w:val="nil"/>
              <w:left w:val="nil"/>
              <w:bottom w:val="single" w:sz="4" w:space="0" w:color="auto"/>
              <w:right w:val="single" w:sz="4" w:space="0" w:color="auto"/>
            </w:tcBorders>
            <w:shd w:val="clear" w:color="auto" w:fill="auto"/>
            <w:noWrap/>
            <w:vAlign w:val="bottom"/>
            <w:hideMark/>
          </w:tcPr>
          <w:p w14:paraId="01CBAE34"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1</w:t>
            </w:r>
          </w:p>
        </w:tc>
        <w:tc>
          <w:tcPr>
            <w:tcW w:w="1200" w:type="dxa"/>
            <w:tcBorders>
              <w:top w:val="nil"/>
              <w:left w:val="nil"/>
              <w:bottom w:val="single" w:sz="4" w:space="0" w:color="auto"/>
              <w:right w:val="single" w:sz="4" w:space="0" w:color="auto"/>
            </w:tcBorders>
            <w:shd w:val="clear" w:color="auto" w:fill="auto"/>
            <w:noWrap/>
            <w:vAlign w:val="bottom"/>
            <w:hideMark/>
          </w:tcPr>
          <w:p w14:paraId="7DE6B603"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1</w:t>
            </w:r>
          </w:p>
        </w:tc>
        <w:tc>
          <w:tcPr>
            <w:tcW w:w="2547" w:type="dxa"/>
            <w:tcBorders>
              <w:top w:val="nil"/>
              <w:left w:val="nil"/>
              <w:bottom w:val="single" w:sz="4" w:space="0" w:color="auto"/>
              <w:right w:val="single" w:sz="8" w:space="0" w:color="auto"/>
            </w:tcBorders>
            <w:shd w:val="clear" w:color="auto" w:fill="auto"/>
            <w:noWrap/>
            <w:vAlign w:val="bottom"/>
            <w:hideMark/>
          </w:tcPr>
          <w:p w14:paraId="16E188FB"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100%</w:t>
            </w:r>
          </w:p>
        </w:tc>
      </w:tr>
      <w:tr w:rsidR="00C05A5B" w:rsidRPr="001724B2" w14:paraId="07F5528A" w14:textId="77777777" w:rsidTr="00C05A5B">
        <w:trPr>
          <w:trHeight w:val="240"/>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14:paraId="66166E10" w14:textId="77777777" w:rsidR="00C05A5B" w:rsidRPr="001724B2" w:rsidRDefault="00C05A5B" w:rsidP="00C05A5B">
            <w:pPr>
              <w:spacing w:after="0" w:line="240" w:lineRule="auto"/>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Entre 21 y 30 años</w:t>
            </w:r>
          </w:p>
        </w:tc>
        <w:tc>
          <w:tcPr>
            <w:tcW w:w="1200" w:type="dxa"/>
            <w:tcBorders>
              <w:top w:val="nil"/>
              <w:left w:val="nil"/>
              <w:bottom w:val="single" w:sz="4" w:space="0" w:color="auto"/>
              <w:right w:val="single" w:sz="4" w:space="0" w:color="auto"/>
            </w:tcBorders>
            <w:shd w:val="clear" w:color="auto" w:fill="auto"/>
            <w:noWrap/>
            <w:vAlign w:val="bottom"/>
            <w:hideMark/>
          </w:tcPr>
          <w:p w14:paraId="058949E3"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3</w:t>
            </w:r>
          </w:p>
        </w:tc>
        <w:tc>
          <w:tcPr>
            <w:tcW w:w="1200" w:type="dxa"/>
            <w:tcBorders>
              <w:top w:val="nil"/>
              <w:left w:val="nil"/>
              <w:bottom w:val="single" w:sz="4" w:space="0" w:color="auto"/>
              <w:right w:val="single" w:sz="4" w:space="0" w:color="auto"/>
            </w:tcBorders>
            <w:shd w:val="clear" w:color="auto" w:fill="auto"/>
            <w:noWrap/>
            <w:vAlign w:val="bottom"/>
            <w:hideMark/>
          </w:tcPr>
          <w:p w14:paraId="7EE4366B"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 </w:t>
            </w:r>
          </w:p>
        </w:tc>
        <w:tc>
          <w:tcPr>
            <w:tcW w:w="1200" w:type="dxa"/>
            <w:tcBorders>
              <w:top w:val="nil"/>
              <w:left w:val="nil"/>
              <w:bottom w:val="single" w:sz="4" w:space="0" w:color="auto"/>
              <w:right w:val="single" w:sz="4" w:space="0" w:color="auto"/>
            </w:tcBorders>
            <w:shd w:val="clear" w:color="auto" w:fill="auto"/>
            <w:noWrap/>
            <w:vAlign w:val="bottom"/>
            <w:hideMark/>
          </w:tcPr>
          <w:p w14:paraId="1408A67A"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3</w:t>
            </w:r>
          </w:p>
        </w:tc>
        <w:tc>
          <w:tcPr>
            <w:tcW w:w="2547" w:type="dxa"/>
            <w:tcBorders>
              <w:top w:val="nil"/>
              <w:left w:val="nil"/>
              <w:bottom w:val="single" w:sz="4" w:space="0" w:color="auto"/>
              <w:right w:val="single" w:sz="8" w:space="0" w:color="auto"/>
            </w:tcBorders>
            <w:shd w:val="clear" w:color="auto" w:fill="auto"/>
            <w:noWrap/>
            <w:vAlign w:val="bottom"/>
            <w:hideMark/>
          </w:tcPr>
          <w:p w14:paraId="2AE756AF"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0%</w:t>
            </w:r>
          </w:p>
        </w:tc>
      </w:tr>
      <w:tr w:rsidR="00C05A5B" w:rsidRPr="001724B2" w14:paraId="2D7DC7CE" w14:textId="77777777" w:rsidTr="00C05A5B">
        <w:trPr>
          <w:trHeight w:val="240"/>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14:paraId="696C3F3D" w14:textId="77777777" w:rsidR="00C05A5B" w:rsidRPr="001724B2" w:rsidRDefault="00C05A5B" w:rsidP="00C05A5B">
            <w:pPr>
              <w:spacing w:after="0" w:line="240" w:lineRule="auto"/>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Mas de 30 años</w:t>
            </w:r>
          </w:p>
        </w:tc>
        <w:tc>
          <w:tcPr>
            <w:tcW w:w="1200" w:type="dxa"/>
            <w:tcBorders>
              <w:top w:val="nil"/>
              <w:left w:val="nil"/>
              <w:bottom w:val="single" w:sz="4" w:space="0" w:color="auto"/>
              <w:right w:val="single" w:sz="4" w:space="0" w:color="auto"/>
            </w:tcBorders>
            <w:shd w:val="clear" w:color="auto" w:fill="auto"/>
            <w:noWrap/>
            <w:vAlign w:val="bottom"/>
            <w:hideMark/>
          </w:tcPr>
          <w:p w14:paraId="78C2EF75"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5</w:t>
            </w:r>
          </w:p>
        </w:tc>
        <w:tc>
          <w:tcPr>
            <w:tcW w:w="1200" w:type="dxa"/>
            <w:tcBorders>
              <w:top w:val="nil"/>
              <w:left w:val="nil"/>
              <w:bottom w:val="single" w:sz="4" w:space="0" w:color="auto"/>
              <w:right w:val="single" w:sz="4" w:space="0" w:color="auto"/>
            </w:tcBorders>
            <w:shd w:val="clear" w:color="auto" w:fill="auto"/>
            <w:noWrap/>
            <w:vAlign w:val="bottom"/>
            <w:hideMark/>
          </w:tcPr>
          <w:p w14:paraId="696955B6"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 </w:t>
            </w:r>
          </w:p>
        </w:tc>
        <w:tc>
          <w:tcPr>
            <w:tcW w:w="1200" w:type="dxa"/>
            <w:tcBorders>
              <w:top w:val="nil"/>
              <w:left w:val="nil"/>
              <w:bottom w:val="single" w:sz="4" w:space="0" w:color="auto"/>
              <w:right w:val="single" w:sz="4" w:space="0" w:color="auto"/>
            </w:tcBorders>
            <w:shd w:val="clear" w:color="auto" w:fill="auto"/>
            <w:noWrap/>
            <w:vAlign w:val="bottom"/>
            <w:hideMark/>
          </w:tcPr>
          <w:p w14:paraId="090A0ADA"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5</w:t>
            </w:r>
          </w:p>
        </w:tc>
        <w:tc>
          <w:tcPr>
            <w:tcW w:w="2547" w:type="dxa"/>
            <w:tcBorders>
              <w:top w:val="nil"/>
              <w:left w:val="nil"/>
              <w:bottom w:val="single" w:sz="4" w:space="0" w:color="auto"/>
              <w:right w:val="single" w:sz="8" w:space="0" w:color="auto"/>
            </w:tcBorders>
            <w:shd w:val="clear" w:color="auto" w:fill="auto"/>
            <w:noWrap/>
            <w:vAlign w:val="bottom"/>
            <w:hideMark/>
          </w:tcPr>
          <w:p w14:paraId="614EF79A"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0%</w:t>
            </w:r>
          </w:p>
        </w:tc>
      </w:tr>
      <w:tr w:rsidR="00C05A5B" w:rsidRPr="001724B2" w14:paraId="1E3793D2" w14:textId="77777777" w:rsidTr="00C05A5B">
        <w:trPr>
          <w:trHeight w:val="240"/>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14:paraId="4D670326" w14:textId="77777777" w:rsidR="00C05A5B" w:rsidRPr="001724B2" w:rsidRDefault="00C05A5B" w:rsidP="00C05A5B">
            <w:pPr>
              <w:spacing w:after="0" w:line="240" w:lineRule="auto"/>
              <w:jc w:val="center"/>
              <w:rPr>
                <w:rFonts w:ascii="Calibri Light" w:eastAsia="Times New Roman" w:hAnsi="Calibri Light" w:cs="Calibri Light"/>
                <w:b/>
                <w:bCs/>
                <w:color w:val="000000"/>
                <w:sz w:val="18"/>
                <w:szCs w:val="18"/>
                <w:lang w:eastAsia="es-ES"/>
              </w:rPr>
            </w:pPr>
            <w:r w:rsidRPr="001724B2">
              <w:rPr>
                <w:rFonts w:ascii="Calibri Light" w:eastAsia="Times New Roman" w:hAnsi="Calibri Light" w:cs="Calibri Light"/>
                <w:b/>
                <w:bCs/>
                <w:color w:val="000000"/>
                <w:sz w:val="18"/>
                <w:szCs w:val="18"/>
                <w:lang w:eastAsia="es-ES"/>
              </w:rPr>
              <w:t>CONTROL MEZCLAS</w:t>
            </w:r>
          </w:p>
        </w:tc>
        <w:tc>
          <w:tcPr>
            <w:tcW w:w="1200" w:type="dxa"/>
            <w:tcBorders>
              <w:top w:val="nil"/>
              <w:left w:val="nil"/>
              <w:bottom w:val="single" w:sz="4" w:space="0" w:color="auto"/>
              <w:right w:val="single" w:sz="4" w:space="0" w:color="auto"/>
            </w:tcBorders>
            <w:shd w:val="clear" w:color="auto" w:fill="auto"/>
            <w:noWrap/>
            <w:vAlign w:val="bottom"/>
            <w:hideMark/>
          </w:tcPr>
          <w:p w14:paraId="03F0B66E"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5</w:t>
            </w:r>
          </w:p>
        </w:tc>
        <w:tc>
          <w:tcPr>
            <w:tcW w:w="1200" w:type="dxa"/>
            <w:tcBorders>
              <w:top w:val="nil"/>
              <w:left w:val="nil"/>
              <w:bottom w:val="single" w:sz="4" w:space="0" w:color="auto"/>
              <w:right w:val="single" w:sz="4" w:space="0" w:color="auto"/>
            </w:tcBorders>
            <w:shd w:val="clear" w:color="auto" w:fill="auto"/>
            <w:noWrap/>
            <w:vAlign w:val="bottom"/>
            <w:hideMark/>
          </w:tcPr>
          <w:p w14:paraId="44934379"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1</w:t>
            </w:r>
          </w:p>
        </w:tc>
        <w:tc>
          <w:tcPr>
            <w:tcW w:w="1200" w:type="dxa"/>
            <w:tcBorders>
              <w:top w:val="nil"/>
              <w:left w:val="nil"/>
              <w:bottom w:val="single" w:sz="4" w:space="0" w:color="auto"/>
              <w:right w:val="single" w:sz="4" w:space="0" w:color="auto"/>
            </w:tcBorders>
            <w:shd w:val="clear" w:color="auto" w:fill="auto"/>
            <w:noWrap/>
            <w:vAlign w:val="bottom"/>
            <w:hideMark/>
          </w:tcPr>
          <w:p w14:paraId="6090448F"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6</w:t>
            </w:r>
          </w:p>
        </w:tc>
        <w:tc>
          <w:tcPr>
            <w:tcW w:w="2547" w:type="dxa"/>
            <w:tcBorders>
              <w:top w:val="nil"/>
              <w:left w:val="nil"/>
              <w:bottom w:val="single" w:sz="4" w:space="0" w:color="auto"/>
              <w:right w:val="single" w:sz="8" w:space="0" w:color="auto"/>
            </w:tcBorders>
            <w:shd w:val="clear" w:color="auto" w:fill="auto"/>
            <w:noWrap/>
            <w:vAlign w:val="bottom"/>
            <w:hideMark/>
          </w:tcPr>
          <w:p w14:paraId="19A3065B"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17%</w:t>
            </w:r>
          </w:p>
        </w:tc>
      </w:tr>
      <w:tr w:rsidR="00C05A5B" w:rsidRPr="001724B2" w14:paraId="56A46922" w14:textId="77777777" w:rsidTr="00C05A5B">
        <w:trPr>
          <w:trHeight w:val="240"/>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14:paraId="552EB30F" w14:textId="77777777" w:rsidR="00C05A5B" w:rsidRPr="001724B2" w:rsidRDefault="00C05A5B" w:rsidP="00C05A5B">
            <w:pPr>
              <w:spacing w:after="0" w:line="240" w:lineRule="auto"/>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Entre 0 y 10 años</w:t>
            </w:r>
          </w:p>
        </w:tc>
        <w:tc>
          <w:tcPr>
            <w:tcW w:w="1200" w:type="dxa"/>
            <w:tcBorders>
              <w:top w:val="nil"/>
              <w:left w:val="nil"/>
              <w:bottom w:val="single" w:sz="4" w:space="0" w:color="auto"/>
              <w:right w:val="single" w:sz="4" w:space="0" w:color="auto"/>
            </w:tcBorders>
            <w:shd w:val="clear" w:color="auto" w:fill="auto"/>
            <w:noWrap/>
            <w:vAlign w:val="bottom"/>
            <w:hideMark/>
          </w:tcPr>
          <w:p w14:paraId="7B982322"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2</w:t>
            </w:r>
          </w:p>
        </w:tc>
        <w:tc>
          <w:tcPr>
            <w:tcW w:w="1200" w:type="dxa"/>
            <w:tcBorders>
              <w:top w:val="nil"/>
              <w:left w:val="nil"/>
              <w:bottom w:val="single" w:sz="4" w:space="0" w:color="auto"/>
              <w:right w:val="single" w:sz="4" w:space="0" w:color="auto"/>
            </w:tcBorders>
            <w:shd w:val="clear" w:color="auto" w:fill="auto"/>
            <w:noWrap/>
            <w:vAlign w:val="bottom"/>
            <w:hideMark/>
          </w:tcPr>
          <w:p w14:paraId="1688C3A5"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 </w:t>
            </w:r>
          </w:p>
        </w:tc>
        <w:tc>
          <w:tcPr>
            <w:tcW w:w="1200" w:type="dxa"/>
            <w:tcBorders>
              <w:top w:val="nil"/>
              <w:left w:val="nil"/>
              <w:bottom w:val="single" w:sz="4" w:space="0" w:color="auto"/>
              <w:right w:val="single" w:sz="4" w:space="0" w:color="auto"/>
            </w:tcBorders>
            <w:shd w:val="clear" w:color="auto" w:fill="auto"/>
            <w:noWrap/>
            <w:vAlign w:val="bottom"/>
            <w:hideMark/>
          </w:tcPr>
          <w:p w14:paraId="17C640D3"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2</w:t>
            </w:r>
          </w:p>
        </w:tc>
        <w:tc>
          <w:tcPr>
            <w:tcW w:w="2547" w:type="dxa"/>
            <w:tcBorders>
              <w:top w:val="nil"/>
              <w:left w:val="nil"/>
              <w:bottom w:val="single" w:sz="4" w:space="0" w:color="auto"/>
              <w:right w:val="single" w:sz="8" w:space="0" w:color="auto"/>
            </w:tcBorders>
            <w:shd w:val="clear" w:color="auto" w:fill="auto"/>
            <w:noWrap/>
            <w:vAlign w:val="bottom"/>
            <w:hideMark/>
          </w:tcPr>
          <w:p w14:paraId="2BB194C1"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0%</w:t>
            </w:r>
          </w:p>
        </w:tc>
      </w:tr>
      <w:tr w:rsidR="00C05A5B" w:rsidRPr="001724B2" w14:paraId="5B8A4D9F" w14:textId="77777777" w:rsidTr="00C05A5B">
        <w:trPr>
          <w:trHeight w:val="240"/>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14:paraId="7C621FF4" w14:textId="77777777" w:rsidR="00C05A5B" w:rsidRPr="001724B2" w:rsidRDefault="00C05A5B" w:rsidP="00C05A5B">
            <w:pPr>
              <w:spacing w:after="0" w:line="240" w:lineRule="auto"/>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Entre 11 y 20 años</w:t>
            </w:r>
          </w:p>
        </w:tc>
        <w:tc>
          <w:tcPr>
            <w:tcW w:w="1200" w:type="dxa"/>
            <w:tcBorders>
              <w:top w:val="nil"/>
              <w:left w:val="nil"/>
              <w:bottom w:val="single" w:sz="4" w:space="0" w:color="auto"/>
              <w:right w:val="single" w:sz="4" w:space="0" w:color="auto"/>
            </w:tcBorders>
            <w:shd w:val="clear" w:color="auto" w:fill="auto"/>
            <w:noWrap/>
            <w:vAlign w:val="bottom"/>
            <w:hideMark/>
          </w:tcPr>
          <w:p w14:paraId="5B70D557"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 </w:t>
            </w:r>
          </w:p>
        </w:tc>
        <w:tc>
          <w:tcPr>
            <w:tcW w:w="1200" w:type="dxa"/>
            <w:tcBorders>
              <w:top w:val="nil"/>
              <w:left w:val="nil"/>
              <w:bottom w:val="single" w:sz="4" w:space="0" w:color="auto"/>
              <w:right w:val="single" w:sz="4" w:space="0" w:color="auto"/>
            </w:tcBorders>
            <w:shd w:val="clear" w:color="auto" w:fill="auto"/>
            <w:noWrap/>
            <w:vAlign w:val="bottom"/>
            <w:hideMark/>
          </w:tcPr>
          <w:p w14:paraId="12B554A2"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1</w:t>
            </w:r>
          </w:p>
        </w:tc>
        <w:tc>
          <w:tcPr>
            <w:tcW w:w="1200" w:type="dxa"/>
            <w:tcBorders>
              <w:top w:val="nil"/>
              <w:left w:val="nil"/>
              <w:bottom w:val="single" w:sz="4" w:space="0" w:color="auto"/>
              <w:right w:val="single" w:sz="4" w:space="0" w:color="auto"/>
            </w:tcBorders>
            <w:shd w:val="clear" w:color="auto" w:fill="auto"/>
            <w:noWrap/>
            <w:vAlign w:val="bottom"/>
            <w:hideMark/>
          </w:tcPr>
          <w:p w14:paraId="517C7F27"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1</w:t>
            </w:r>
          </w:p>
        </w:tc>
        <w:tc>
          <w:tcPr>
            <w:tcW w:w="2547" w:type="dxa"/>
            <w:tcBorders>
              <w:top w:val="nil"/>
              <w:left w:val="nil"/>
              <w:bottom w:val="single" w:sz="4" w:space="0" w:color="auto"/>
              <w:right w:val="single" w:sz="8" w:space="0" w:color="auto"/>
            </w:tcBorders>
            <w:shd w:val="clear" w:color="auto" w:fill="auto"/>
            <w:noWrap/>
            <w:vAlign w:val="bottom"/>
            <w:hideMark/>
          </w:tcPr>
          <w:p w14:paraId="3026CCC4"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100%</w:t>
            </w:r>
          </w:p>
        </w:tc>
      </w:tr>
      <w:tr w:rsidR="00C05A5B" w:rsidRPr="001724B2" w14:paraId="5B1EF707" w14:textId="77777777" w:rsidTr="00C05A5B">
        <w:trPr>
          <w:trHeight w:val="240"/>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14:paraId="63D0C578" w14:textId="77777777" w:rsidR="00C05A5B" w:rsidRPr="001724B2" w:rsidRDefault="00C05A5B" w:rsidP="00C05A5B">
            <w:pPr>
              <w:spacing w:after="0" w:line="240" w:lineRule="auto"/>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Entre 21 y 30 años</w:t>
            </w:r>
          </w:p>
        </w:tc>
        <w:tc>
          <w:tcPr>
            <w:tcW w:w="1200" w:type="dxa"/>
            <w:tcBorders>
              <w:top w:val="nil"/>
              <w:left w:val="nil"/>
              <w:bottom w:val="single" w:sz="4" w:space="0" w:color="auto"/>
              <w:right w:val="single" w:sz="4" w:space="0" w:color="auto"/>
            </w:tcBorders>
            <w:shd w:val="clear" w:color="auto" w:fill="auto"/>
            <w:noWrap/>
            <w:vAlign w:val="bottom"/>
            <w:hideMark/>
          </w:tcPr>
          <w:p w14:paraId="5B347E55"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3</w:t>
            </w:r>
          </w:p>
        </w:tc>
        <w:tc>
          <w:tcPr>
            <w:tcW w:w="1200" w:type="dxa"/>
            <w:tcBorders>
              <w:top w:val="nil"/>
              <w:left w:val="nil"/>
              <w:bottom w:val="single" w:sz="4" w:space="0" w:color="auto"/>
              <w:right w:val="single" w:sz="4" w:space="0" w:color="auto"/>
            </w:tcBorders>
            <w:shd w:val="clear" w:color="auto" w:fill="auto"/>
            <w:noWrap/>
            <w:vAlign w:val="bottom"/>
            <w:hideMark/>
          </w:tcPr>
          <w:p w14:paraId="07DF78BF"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 </w:t>
            </w:r>
          </w:p>
        </w:tc>
        <w:tc>
          <w:tcPr>
            <w:tcW w:w="1200" w:type="dxa"/>
            <w:tcBorders>
              <w:top w:val="nil"/>
              <w:left w:val="nil"/>
              <w:bottom w:val="single" w:sz="4" w:space="0" w:color="auto"/>
              <w:right w:val="single" w:sz="4" w:space="0" w:color="auto"/>
            </w:tcBorders>
            <w:shd w:val="clear" w:color="auto" w:fill="auto"/>
            <w:noWrap/>
            <w:vAlign w:val="bottom"/>
            <w:hideMark/>
          </w:tcPr>
          <w:p w14:paraId="2327E026"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3</w:t>
            </w:r>
          </w:p>
        </w:tc>
        <w:tc>
          <w:tcPr>
            <w:tcW w:w="2547" w:type="dxa"/>
            <w:tcBorders>
              <w:top w:val="nil"/>
              <w:left w:val="nil"/>
              <w:bottom w:val="single" w:sz="4" w:space="0" w:color="auto"/>
              <w:right w:val="single" w:sz="8" w:space="0" w:color="auto"/>
            </w:tcBorders>
            <w:shd w:val="clear" w:color="auto" w:fill="auto"/>
            <w:noWrap/>
            <w:vAlign w:val="bottom"/>
            <w:hideMark/>
          </w:tcPr>
          <w:p w14:paraId="4BCEE473"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0%</w:t>
            </w:r>
          </w:p>
        </w:tc>
      </w:tr>
      <w:tr w:rsidR="00C05A5B" w:rsidRPr="001724B2" w14:paraId="06409454" w14:textId="77777777" w:rsidTr="00C05A5B">
        <w:trPr>
          <w:trHeight w:val="240"/>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14:paraId="4DF7ACEC" w14:textId="77777777" w:rsidR="00C05A5B" w:rsidRPr="001724B2" w:rsidRDefault="00C05A5B" w:rsidP="00C05A5B">
            <w:pPr>
              <w:spacing w:after="0" w:line="240" w:lineRule="auto"/>
              <w:jc w:val="center"/>
              <w:rPr>
                <w:rFonts w:ascii="Calibri Light" w:eastAsia="Times New Roman" w:hAnsi="Calibri Light" w:cs="Calibri Light"/>
                <w:b/>
                <w:bCs/>
                <w:color w:val="000000"/>
                <w:sz w:val="18"/>
                <w:szCs w:val="18"/>
                <w:lang w:eastAsia="es-ES"/>
              </w:rPr>
            </w:pPr>
            <w:r w:rsidRPr="001724B2">
              <w:rPr>
                <w:rFonts w:ascii="Calibri Light" w:eastAsia="Times New Roman" w:hAnsi="Calibri Light" w:cs="Calibri Light"/>
                <w:b/>
                <w:bCs/>
                <w:color w:val="000000"/>
                <w:sz w:val="18"/>
                <w:szCs w:val="18"/>
                <w:lang w:eastAsia="es-ES"/>
              </w:rPr>
              <w:t>DESARROLLO DE PRODUCTO</w:t>
            </w:r>
          </w:p>
        </w:tc>
        <w:tc>
          <w:tcPr>
            <w:tcW w:w="1200" w:type="dxa"/>
            <w:tcBorders>
              <w:top w:val="nil"/>
              <w:left w:val="nil"/>
              <w:bottom w:val="single" w:sz="4" w:space="0" w:color="auto"/>
              <w:right w:val="single" w:sz="4" w:space="0" w:color="auto"/>
            </w:tcBorders>
            <w:shd w:val="clear" w:color="auto" w:fill="auto"/>
            <w:noWrap/>
            <w:vAlign w:val="bottom"/>
            <w:hideMark/>
          </w:tcPr>
          <w:p w14:paraId="31B1AA5C"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6</w:t>
            </w:r>
          </w:p>
        </w:tc>
        <w:tc>
          <w:tcPr>
            <w:tcW w:w="1200" w:type="dxa"/>
            <w:tcBorders>
              <w:top w:val="nil"/>
              <w:left w:val="nil"/>
              <w:bottom w:val="single" w:sz="4" w:space="0" w:color="auto"/>
              <w:right w:val="single" w:sz="4" w:space="0" w:color="auto"/>
            </w:tcBorders>
            <w:shd w:val="clear" w:color="auto" w:fill="auto"/>
            <w:noWrap/>
            <w:vAlign w:val="bottom"/>
            <w:hideMark/>
          </w:tcPr>
          <w:p w14:paraId="07E14FFC"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2</w:t>
            </w:r>
          </w:p>
        </w:tc>
        <w:tc>
          <w:tcPr>
            <w:tcW w:w="1200" w:type="dxa"/>
            <w:tcBorders>
              <w:top w:val="nil"/>
              <w:left w:val="nil"/>
              <w:bottom w:val="single" w:sz="4" w:space="0" w:color="auto"/>
              <w:right w:val="single" w:sz="4" w:space="0" w:color="auto"/>
            </w:tcBorders>
            <w:shd w:val="clear" w:color="auto" w:fill="auto"/>
            <w:noWrap/>
            <w:vAlign w:val="bottom"/>
            <w:hideMark/>
          </w:tcPr>
          <w:p w14:paraId="69C631BD"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8</w:t>
            </w:r>
          </w:p>
        </w:tc>
        <w:tc>
          <w:tcPr>
            <w:tcW w:w="2547" w:type="dxa"/>
            <w:tcBorders>
              <w:top w:val="nil"/>
              <w:left w:val="nil"/>
              <w:bottom w:val="single" w:sz="4" w:space="0" w:color="auto"/>
              <w:right w:val="single" w:sz="8" w:space="0" w:color="auto"/>
            </w:tcBorders>
            <w:shd w:val="clear" w:color="auto" w:fill="auto"/>
            <w:noWrap/>
            <w:vAlign w:val="bottom"/>
            <w:hideMark/>
          </w:tcPr>
          <w:p w14:paraId="736F0C87"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25%</w:t>
            </w:r>
          </w:p>
        </w:tc>
      </w:tr>
      <w:tr w:rsidR="00C05A5B" w:rsidRPr="001724B2" w14:paraId="512F57C7" w14:textId="77777777" w:rsidTr="00C05A5B">
        <w:trPr>
          <w:trHeight w:val="240"/>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14:paraId="76870299" w14:textId="77777777" w:rsidR="00C05A5B" w:rsidRPr="001724B2" w:rsidRDefault="00C05A5B" w:rsidP="00C05A5B">
            <w:pPr>
              <w:spacing w:after="0" w:line="240" w:lineRule="auto"/>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Entre 0 y 10 años</w:t>
            </w:r>
          </w:p>
        </w:tc>
        <w:tc>
          <w:tcPr>
            <w:tcW w:w="1200" w:type="dxa"/>
            <w:tcBorders>
              <w:top w:val="nil"/>
              <w:left w:val="nil"/>
              <w:bottom w:val="single" w:sz="4" w:space="0" w:color="auto"/>
              <w:right w:val="single" w:sz="4" w:space="0" w:color="auto"/>
            </w:tcBorders>
            <w:shd w:val="clear" w:color="auto" w:fill="auto"/>
            <w:noWrap/>
            <w:vAlign w:val="bottom"/>
            <w:hideMark/>
          </w:tcPr>
          <w:p w14:paraId="347BAE9B"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2</w:t>
            </w:r>
          </w:p>
        </w:tc>
        <w:tc>
          <w:tcPr>
            <w:tcW w:w="1200" w:type="dxa"/>
            <w:tcBorders>
              <w:top w:val="nil"/>
              <w:left w:val="nil"/>
              <w:bottom w:val="single" w:sz="4" w:space="0" w:color="auto"/>
              <w:right w:val="single" w:sz="4" w:space="0" w:color="auto"/>
            </w:tcBorders>
            <w:shd w:val="clear" w:color="auto" w:fill="auto"/>
            <w:noWrap/>
            <w:vAlign w:val="bottom"/>
            <w:hideMark/>
          </w:tcPr>
          <w:p w14:paraId="07E63014"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1</w:t>
            </w:r>
          </w:p>
        </w:tc>
        <w:tc>
          <w:tcPr>
            <w:tcW w:w="1200" w:type="dxa"/>
            <w:tcBorders>
              <w:top w:val="nil"/>
              <w:left w:val="nil"/>
              <w:bottom w:val="single" w:sz="4" w:space="0" w:color="auto"/>
              <w:right w:val="single" w:sz="4" w:space="0" w:color="auto"/>
            </w:tcBorders>
            <w:shd w:val="clear" w:color="auto" w:fill="auto"/>
            <w:noWrap/>
            <w:vAlign w:val="bottom"/>
            <w:hideMark/>
          </w:tcPr>
          <w:p w14:paraId="24CF127C"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3</w:t>
            </w:r>
          </w:p>
        </w:tc>
        <w:tc>
          <w:tcPr>
            <w:tcW w:w="2547" w:type="dxa"/>
            <w:tcBorders>
              <w:top w:val="nil"/>
              <w:left w:val="nil"/>
              <w:bottom w:val="single" w:sz="4" w:space="0" w:color="auto"/>
              <w:right w:val="single" w:sz="8" w:space="0" w:color="auto"/>
            </w:tcBorders>
            <w:shd w:val="clear" w:color="auto" w:fill="auto"/>
            <w:noWrap/>
            <w:vAlign w:val="bottom"/>
            <w:hideMark/>
          </w:tcPr>
          <w:p w14:paraId="3704E0C3"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33%</w:t>
            </w:r>
          </w:p>
        </w:tc>
      </w:tr>
      <w:tr w:rsidR="00C05A5B" w:rsidRPr="001724B2" w14:paraId="37358DAE" w14:textId="77777777" w:rsidTr="00C05A5B">
        <w:trPr>
          <w:trHeight w:val="240"/>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14:paraId="20475D50" w14:textId="77777777" w:rsidR="00C05A5B" w:rsidRPr="001724B2" w:rsidRDefault="00C05A5B" w:rsidP="00C05A5B">
            <w:pPr>
              <w:spacing w:after="0" w:line="240" w:lineRule="auto"/>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Entre 11 y 20 años</w:t>
            </w:r>
          </w:p>
        </w:tc>
        <w:tc>
          <w:tcPr>
            <w:tcW w:w="1200" w:type="dxa"/>
            <w:tcBorders>
              <w:top w:val="nil"/>
              <w:left w:val="nil"/>
              <w:bottom w:val="single" w:sz="4" w:space="0" w:color="auto"/>
              <w:right w:val="single" w:sz="4" w:space="0" w:color="auto"/>
            </w:tcBorders>
            <w:shd w:val="clear" w:color="auto" w:fill="auto"/>
            <w:noWrap/>
            <w:vAlign w:val="bottom"/>
            <w:hideMark/>
          </w:tcPr>
          <w:p w14:paraId="6CD38EBE"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3</w:t>
            </w:r>
          </w:p>
        </w:tc>
        <w:tc>
          <w:tcPr>
            <w:tcW w:w="1200" w:type="dxa"/>
            <w:tcBorders>
              <w:top w:val="nil"/>
              <w:left w:val="nil"/>
              <w:bottom w:val="single" w:sz="4" w:space="0" w:color="auto"/>
              <w:right w:val="single" w:sz="4" w:space="0" w:color="auto"/>
            </w:tcBorders>
            <w:shd w:val="clear" w:color="auto" w:fill="auto"/>
            <w:noWrap/>
            <w:vAlign w:val="bottom"/>
            <w:hideMark/>
          </w:tcPr>
          <w:p w14:paraId="0B17F036"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1</w:t>
            </w:r>
          </w:p>
        </w:tc>
        <w:tc>
          <w:tcPr>
            <w:tcW w:w="1200" w:type="dxa"/>
            <w:tcBorders>
              <w:top w:val="nil"/>
              <w:left w:val="nil"/>
              <w:bottom w:val="single" w:sz="4" w:space="0" w:color="auto"/>
              <w:right w:val="single" w:sz="4" w:space="0" w:color="auto"/>
            </w:tcBorders>
            <w:shd w:val="clear" w:color="auto" w:fill="auto"/>
            <w:noWrap/>
            <w:vAlign w:val="bottom"/>
            <w:hideMark/>
          </w:tcPr>
          <w:p w14:paraId="3066EB5C"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4</w:t>
            </w:r>
          </w:p>
        </w:tc>
        <w:tc>
          <w:tcPr>
            <w:tcW w:w="2547" w:type="dxa"/>
            <w:tcBorders>
              <w:top w:val="nil"/>
              <w:left w:val="nil"/>
              <w:bottom w:val="single" w:sz="4" w:space="0" w:color="auto"/>
              <w:right w:val="single" w:sz="8" w:space="0" w:color="auto"/>
            </w:tcBorders>
            <w:shd w:val="clear" w:color="auto" w:fill="auto"/>
            <w:noWrap/>
            <w:vAlign w:val="bottom"/>
            <w:hideMark/>
          </w:tcPr>
          <w:p w14:paraId="775FF48C"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25%</w:t>
            </w:r>
          </w:p>
        </w:tc>
      </w:tr>
      <w:tr w:rsidR="00C05A5B" w:rsidRPr="001724B2" w14:paraId="4234AFE1" w14:textId="77777777" w:rsidTr="00C05A5B">
        <w:trPr>
          <w:trHeight w:val="240"/>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14:paraId="1C891891" w14:textId="77777777" w:rsidR="00C05A5B" w:rsidRPr="001724B2" w:rsidRDefault="00C05A5B" w:rsidP="00C05A5B">
            <w:pPr>
              <w:spacing w:after="0" w:line="240" w:lineRule="auto"/>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Mas de 30 años</w:t>
            </w:r>
          </w:p>
        </w:tc>
        <w:tc>
          <w:tcPr>
            <w:tcW w:w="1200" w:type="dxa"/>
            <w:tcBorders>
              <w:top w:val="nil"/>
              <w:left w:val="nil"/>
              <w:bottom w:val="single" w:sz="4" w:space="0" w:color="auto"/>
              <w:right w:val="single" w:sz="4" w:space="0" w:color="auto"/>
            </w:tcBorders>
            <w:shd w:val="clear" w:color="auto" w:fill="auto"/>
            <w:noWrap/>
            <w:vAlign w:val="bottom"/>
            <w:hideMark/>
          </w:tcPr>
          <w:p w14:paraId="528029AC"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1</w:t>
            </w:r>
          </w:p>
        </w:tc>
        <w:tc>
          <w:tcPr>
            <w:tcW w:w="1200" w:type="dxa"/>
            <w:tcBorders>
              <w:top w:val="nil"/>
              <w:left w:val="nil"/>
              <w:bottom w:val="single" w:sz="4" w:space="0" w:color="auto"/>
              <w:right w:val="single" w:sz="4" w:space="0" w:color="auto"/>
            </w:tcBorders>
            <w:shd w:val="clear" w:color="auto" w:fill="auto"/>
            <w:noWrap/>
            <w:vAlign w:val="bottom"/>
            <w:hideMark/>
          </w:tcPr>
          <w:p w14:paraId="19CB91C4"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 </w:t>
            </w:r>
          </w:p>
        </w:tc>
        <w:tc>
          <w:tcPr>
            <w:tcW w:w="1200" w:type="dxa"/>
            <w:tcBorders>
              <w:top w:val="nil"/>
              <w:left w:val="nil"/>
              <w:bottom w:val="single" w:sz="4" w:space="0" w:color="auto"/>
              <w:right w:val="single" w:sz="4" w:space="0" w:color="auto"/>
            </w:tcBorders>
            <w:shd w:val="clear" w:color="auto" w:fill="auto"/>
            <w:noWrap/>
            <w:vAlign w:val="bottom"/>
            <w:hideMark/>
          </w:tcPr>
          <w:p w14:paraId="31A3BD5B"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1</w:t>
            </w:r>
          </w:p>
        </w:tc>
        <w:tc>
          <w:tcPr>
            <w:tcW w:w="2547" w:type="dxa"/>
            <w:tcBorders>
              <w:top w:val="nil"/>
              <w:left w:val="nil"/>
              <w:bottom w:val="single" w:sz="4" w:space="0" w:color="auto"/>
              <w:right w:val="single" w:sz="8" w:space="0" w:color="auto"/>
            </w:tcBorders>
            <w:shd w:val="clear" w:color="auto" w:fill="auto"/>
            <w:noWrap/>
            <w:vAlign w:val="bottom"/>
            <w:hideMark/>
          </w:tcPr>
          <w:p w14:paraId="71A42BE4"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0%</w:t>
            </w:r>
          </w:p>
        </w:tc>
      </w:tr>
      <w:tr w:rsidR="00C05A5B" w:rsidRPr="001724B2" w14:paraId="2964736B" w14:textId="77777777" w:rsidTr="00C05A5B">
        <w:trPr>
          <w:trHeight w:val="240"/>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14:paraId="7A4C33DC" w14:textId="77777777" w:rsidR="00C05A5B" w:rsidRPr="001724B2" w:rsidRDefault="00C05A5B" w:rsidP="00C05A5B">
            <w:pPr>
              <w:spacing w:after="0" w:line="240" w:lineRule="auto"/>
              <w:jc w:val="center"/>
              <w:rPr>
                <w:rFonts w:ascii="Calibri Light" w:eastAsia="Times New Roman" w:hAnsi="Calibri Light" w:cs="Calibri Light"/>
                <w:b/>
                <w:bCs/>
                <w:color w:val="000000"/>
                <w:sz w:val="18"/>
                <w:szCs w:val="18"/>
                <w:lang w:eastAsia="es-ES"/>
              </w:rPr>
            </w:pPr>
            <w:r w:rsidRPr="001724B2">
              <w:rPr>
                <w:rFonts w:ascii="Calibri Light" w:eastAsia="Times New Roman" w:hAnsi="Calibri Light" w:cs="Calibri Light"/>
                <w:b/>
                <w:bCs/>
                <w:color w:val="000000"/>
                <w:sz w:val="18"/>
                <w:szCs w:val="18"/>
                <w:lang w:eastAsia="es-ES"/>
              </w:rPr>
              <w:t>DIRECCIÓN</w:t>
            </w:r>
          </w:p>
        </w:tc>
        <w:tc>
          <w:tcPr>
            <w:tcW w:w="1200" w:type="dxa"/>
            <w:tcBorders>
              <w:top w:val="nil"/>
              <w:left w:val="nil"/>
              <w:bottom w:val="single" w:sz="4" w:space="0" w:color="auto"/>
              <w:right w:val="single" w:sz="4" w:space="0" w:color="auto"/>
            </w:tcBorders>
            <w:shd w:val="clear" w:color="auto" w:fill="auto"/>
            <w:noWrap/>
            <w:vAlign w:val="bottom"/>
            <w:hideMark/>
          </w:tcPr>
          <w:p w14:paraId="586E790E"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1</w:t>
            </w:r>
          </w:p>
        </w:tc>
        <w:tc>
          <w:tcPr>
            <w:tcW w:w="1200" w:type="dxa"/>
            <w:tcBorders>
              <w:top w:val="nil"/>
              <w:left w:val="nil"/>
              <w:bottom w:val="single" w:sz="4" w:space="0" w:color="auto"/>
              <w:right w:val="single" w:sz="4" w:space="0" w:color="auto"/>
            </w:tcBorders>
            <w:shd w:val="clear" w:color="auto" w:fill="auto"/>
            <w:noWrap/>
            <w:vAlign w:val="bottom"/>
            <w:hideMark/>
          </w:tcPr>
          <w:p w14:paraId="2126EAED"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1</w:t>
            </w:r>
          </w:p>
        </w:tc>
        <w:tc>
          <w:tcPr>
            <w:tcW w:w="1200" w:type="dxa"/>
            <w:tcBorders>
              <w:top w:val="nil"/>
              <w:left w:val="nil"/>
              <w:bottom w:val="single" w:sz="4" w:space="0" w:color="auto"/>
              <w:right w:val="single" w:sz="4" w:space="0" w:color="auto"/>
            </w:tcBorders>
            <w:shd w:val="clear" w:color="auto" w:fill="auto"/>
            <w:noWrap/>
            <w:vAlign w:val="bottom"/>
            <w:hideMark/>
          </w:tcPr>
          <w:p w14:paraId="6D0F3B98"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2</w:t>
            </w:r>
          </w:p>
        </w:tc>
        <w:tc>
          <w:tcPr>
            <w:tcW w:w="2547" w:type="dxa"/>
            <w:tcBorders>
              <w:top w:val="nil"/>
              <w:left w:val="nil"/>
              <w:bottom w:val="single" w:sz="4" w:space="0" w:color="auto"/>
              <w:right w:val="single" w:sz="8" w:space="0" w:color="auto"/>
            </w:tcBorders>
            <w:shd w:val="clear" w:color="auto" w:fill="auto"/>
            <w:noWrap/>
            <w:vAlign w:val="bottom"/>
            <w:hideMark/>
          </w:tcPr>
          <w:p w14:paraId="7C6E2A94"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50%</w:t>
            </w:r>
          </w:p>
        </w:tc>
      </w:tr>
      <w:tr w:rsidR="00C05A5B" w:rsidRPr="001724B2" w14:paraId="0394417B" w14:textId="77777777" w:rsidTr="00C05A5B">
        <w:trPr>
          <w:trHeight w:val="240"/>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14:paraId="0DAC88E5" w14:textId="77777777" w:rsidR="00C05A5B" w:rsidRPr="001724B2" w:rsidRDefault="00C05A5B" w:rsidP="00C05A5B">
            <w:pPr>
              <w:spacing w:after="0" w:line="240" w:lineRule="auto"/>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Entre 21 y 30 años</w:t>
            </w:r>
          </w:p>
        </w:tc>
        <w:tc>
          <w:tcPr>
            <w:tcW w:w="1200" w:type="dxa"/>
            <w:tcBorders>
              <w:top w:val="nil"/>
              <w:left w:val="nil"/>
              <w:bottom w:val="single" w:sz="4" w:space="0" w:color="auto"/>
              <w:right w:val="single" w:sz="4" w:space="0" w:color="auto"/>
            </w:tcBorders>
            <w:shd w:val="clear" w:color="auto" w:fill="auto"/>
            <w:noWrap/>
            <w:vAlign w:val="bottom"/>
            <w:hideMark/>
          </w:tcPr>
          <w:p w14:paraId="2F0C756F"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1</w:t>
            </w:r>
          </w:p>
        </w:tc>
        <w:tc>
          <w:tcPr>
            <w:tcW w:w="1200" w:type="dxa"/>
            <w:tcBorders>
              <w:top w:val="nil"/>
              <w:left w:val="nil"/>
              <w:bottom w:val="single" w:sz="4" w:space="0" w:color="auto"/>
              <w:right w:val="single" w:sz="4" w:space="0" w:color="auto"/>
            </w:tcBorders>
            <w:shd w:val="clear" w:color="auto" w:fill="auto"/>
            <w:noWrap/>
            <w:vAlign w:val="bottom"/>
            <w:hideMark/>
          </w:tcPr>
          <w:p w14:paraId="0C01FEAA"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 </w:t>
            </w:r>
          </w:p>
        </w:tc>
        <w:tc>
          <w:tcPr>
            <w:tcW w:w="1200" w:type="dxa"/>
            <w:tcBorders>
              <w:top w:val="nil"/>
              <w:left w:val="nil"/>
              <w:bottom w:val="single" w:sz="4" w:space="0" w:color="auto"/>
              <w:right w:val="single" w:sz="4" w:space="0" w:color="auto"/>
            </w:tcBorders>
            <w:shd w:val="clear" w:color="auto" w:fill="auto"/>
            <w:noWrap/>
            <w:vAlign w:val="bottom"/>
            <w:hideMark/>
          </w:tcPr>
          <w:p w14:paraId="43938358"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1</w:t>
            </w:r>
          </w:p>
        </w:tc>
        <w:tc>
          <w:tcPr>
            <w:tcW w:w="2547" w:type="dxa"/>
            <w:tcBorders>
              <w:top w:val="nil"/>
              <w:left w:val="nil"/>
              <w:bottom w:val="single" w:sz="4" w:space="0" w:color="auto"/>
              <w:right w:val="single" w:sz="8" w:space="0" w:color="auto"/>
            </w:tcBorders>
            <w:shd w:val="clear" w:color="auto" w:fill="auto"/>
            <w:noWrap/>
            <w:vAlign w:val="bottom"/>
            <w:hideMark/>
          </w:tcPr>
          <w:p w14:paraId="0D229AAB"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0%</w:t>
            </w:r>
          </w:p>
        </w:tc>
      </w:tr>
      <w:tr w:rsidR="00C05A5B" w:rsidRPr="001724B2" w14:paraId="20E1DBB2" w14:textId="77777777" w:rsidTr="00C05A5B">
        <w:trPr>
          <w:trHeight w:val="240"/>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14:paraId="69A0B75D" w14:textId="77777777" w:rsidR="00C05A5B" w:rsidRPr="001724B2" w:rsidRDefault="00C05A5B" w:rsidP="00C05A5B">
            <w:pPr>
              <w:spacing w:after="0" w:line="240" w:lineRule="auto"/>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Mas de 30 años</w:t>
            </w:r>
          </w:p>
        </w:tc>
        <w:tc>
          <w:tcPr>
            <w:tcW w:w="1200" w:type="dxa"/>
            <w:tcBorders>
              <w:top w:val="nil"/>
              <w:left w:val="nil"/>
              <w:bottom w:val="single" w:sz="4" w:space="0" w:color="auto"/>
              <w:right w:val="single" w:sz="4" w:space="0" w:color="auto"/>
            </w:tcBorders>
            <w:shd w:val="clear" w:color="auto" w:fill="auto"/>
            <w:noWrap/>
            <w:vAlign w:val="bottom"/>
            <w:hideMark/>
          </w:tcPr>
          <w:p w14:paraId="55A76704"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 </w:t>
            </w:r>
          </w:p>
        </w:tc>
        <w:tc>
          <w:tcPr>
            <w:tcW w:w="1200" w:type="dxa"/>
            <w:tcBorders>
              <w:top w:val="nil"/>
              <w:left w:val="nil"/>
              <w:bottom w:val="single" w:sz="4" w:space="0" w:color="auto"/>
              <w:right w:val="single" w:sz="4" w:space="0" w:color="auto"/>
            </w:tcBorders>
            <w:shd w:val="clear" w:color="auto" w:fill="auto"/>
            <w:noWrap/>
            <w:vAlign w:val="bottom"/>
            <w:hideMark/>
          </w:tcPr>
          <w:p w14:paraId="1227E470"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1</w:t>
            </w:r>
          </w:p>
        </w:tc>
        <w:tc>
          <w:tcPr>
            <w:tcW w:w="1200" w:type="dxa"/>
            <w:tcBorders>
              <w:top w:val="nil"/>
              <w:left w:val="nil"/>
              <w:bottom w:val="single" w:sz="4" w:space="0" w:color="auto"/>
              <w:right w:val="single" w:sz="4" w:space="0" w:color="auto"/>
            </w:tcBorders>
            <w:shd w:val="clear" w:color="auto" w:fill="auto"/>
            <w:noWrap/>
            <w:vAlign w:val="bottom"/>
            <w:hideMark/>
          </w:tcPr>
          <w:p w14:paraId="1F736A51"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1</w:t>
            </w:r>
          </w:p>
        </w:tc>
        <w:tc>
          <w:tcPr>
            <w:tcW w:w="2547" w:type="dxa"/>
            <w:tcBorders>
              <w:top w:val="nil"/>
              <w:left w:val="nil"/>
              <w:bottom w:val="single" w:sz="4" w:space="0" w:color="auto"/>
              <w:right w:val="single" w:sz="8" w:space="0" w:color="auto"/>
            </w:tcBorders>
            <w:shd w:val="clear" w:color="auto" w:fill="auto"/>
            <w:noWrap/>
            <w:vAlign w:val="bottom"/>
            <w:hideMark/>
          </w:tcPr>
          <w:p w14:paraId="29C25FCC"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100%</w:t>
            </w:r>
          </w:p>
        </w:tc>
      </w:tr>
      <w:tr w:rsidR="00C05A5B" w:rsidRPr="001724B2" w14:paraId="2C72E648" w14:textId="77777777" w:rsidTr="00C05A5B">
        <w:trPr>
          <w:trHeight w:val="240"/>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14:paraId="13B5F330" w14:textId="77777777" w:rsidR="00C05A5B" w:rsidRPr="001724B2" w:rsidRDefault="00C05A5B" w:rsidP="00C05A5B">
            <w:pPr>
              <w:spacing w:after="0" w:line="240" w:lineRule="auto"/>
              <w:jc w:val="center"/>
              <w:rPr>
                <w:rFonts w:ascii="Calibri Light" w:eastAsia="Times New Roman" w:hAnsi="Calibri Light" w:cs="Calibri Light"/>
                <w:b/>
                <w:bCs/>
                <w:color w:val="000000"/>
                <w:sz w:val="18"/>
                <w:szCs w:val="18"/>
                <w:lang w:eastAsia="es-ES"/>
              </w:rPr>
            </w:pPr>
            <w:r w:rsidRPr="001724B2">
              <w:rPr>
                <w:rFonts w:ascii="Calibri Light" w:eastAsia="Times New Roman" w:hAnsi="Calibri Light" w:cs="Calibri Light"/>
                <w:b/>
                <w:bCs/>
                <w:color w:val="000000"/>
                <w:sz w:val="18"/>
                <w:szCs w:val="18"/>
                <w:lang w:eastAsia="es-ES"/>
              </w:rPr>
              <w:t>DIRECCIÓN DE PRODUCCIÓN</w:t>
            </w:r>
          </w:p>
        </w:tc>
        <w:tc>
          <w:tcPr>
            <w:tcW w:w="1200" w:type="dxa"/>
            <w:tcBorders>
              <w:top w:val="nil"/>
              <w:left w:val="nil"/>
              <w:bottom w:val="single" w:sz="4" w:space="0" w:color="auto"/>
              <w:right w:val="single" w:sz="4" w:space="0" w:color="auto"/>
            </w:tcBorders>
            <w:shd w:val="clear" w:color="auto" w:fill="auto"/>
            <w:noWrap/>
            <w:vAlign w:val="bottom"/>
            <w:hideMark/>
          </w:tcPr>
          <w:p w14:paraId="463F42C4"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3</w:t>
            </w:r>
          </w:p>
        </w:tc>
        <w:tc>
          <w:tcPr>
            <w:tcW w:w="1200" w:type="dxa"/>
            <w:tcBorders>
              <w:top w:val="nil"/>
              <w:left w:val="nil"/>
              <w:bottom w:val="single" w:sz="4" w:space="0" w:color="auto"/>
              <w:right w:val="single" w:sz="4" w:space="0" w:color="auto"/>
            </w:tcBorders>
            <w:shd w:val="clear" w:color="auto" w:fill="auto"/>
            <w:noWrap/>
            <w:vAlign w:val="bottom"/>
            <w:hideMark/>
          </w:tcPr>
          <w:p w14:paraId="03F13A3D"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 </w:t>
            </w:r>
          </w:p>
        </w:tc>
        <w:tc>
          <w:tcPr>
            <w:tcW w:w="1200" w:type="dxa"/>
            <w:tcBorders>
              <w:top w:val="nil"/>
              <w:left w:val="nil"/>
              <w:bottom w:val="single" w:sz="4" w:space="0" w:color="auto"/>
              <w:right w:val="single" w:sz="4" w:space="0" w:color="auto"/>
            </w:tcBorders>
            <w:shd w:val="clear" w:color="auto" w:fill="auto"/>
            <w:noWrap/>
            <w:vAlign w:val="bottom"/>
            <w:hideMark/>
          </w:tcPr>
          <w:p w14:paraId="5853F240"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3</w:t>
            </w:r>
          </w:p>
        </w:tc>
        <w:tc>
          <w:tcPr>
            <w:tcW w:w="2547" w:type="dxa"/>
            <w:tcBorders>
              <w:top w:val="nil"/>
              <w:left w:val="nil"/>
              <w:bottom w:val="single" w:sz="4" w:space="0" w:color="auto"/>
              <w:right w:val="single" w:sz="8" w:space="0" w:color="auto"/>
            </w:tcBorders>
            <w:shd w:val="clear" w:color="auto" w:fill="auto"/>
            <w:noWrap/>
            <w:vAlign w:val="bottom"/>
            <w:hideMark/>
          </w:tcPr>
          <w:p w14:paraId="27817504"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0%</w:t>
            </w:r>
          </w:p>
        </w:tc>
      </w:tr>
      <w:tr w:rsidR="00C05A5B" w:rsidRPr="001724B2" w14:paraId="305876B0" w14:textId="77777777" w:rsidTr="00C05A5B">
        <w:trPr>
          <w:trHeight w:val="240"/>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14:paraId="4EF92B1A" w14:textId="77777777" w:rsidR="00C05A5B" w:rsidRPr="001724B2" w:rsidRDefault="00C05A5B" w:rsidP="00C05A5B">
            <w:pPr>
              <w:spacing w:after="0" w:line="240" w:lineRule="auto"/>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Entre 11 y 20 años</w:t>
            </w:r>
          </w:p>
        </w:tc>
        <w:tc>
          <w:tcPr>
            <w:tcW w:w="1200" w:type="dxa"/>
            <w:tcBorders>
              <w:top w:val="nil"/>
              <w:left w:val="nil"/>
              <w:bottom w:val="single" w:sz="4" w:space="0" w:color="auto"/>
              <w:right w:val="single" w:sz="4" w:space="0" w:color="auto"/>
            </w:tcBorders>
            <w:shd w:val="clear" w:color="auto" w:fill="auto"/>
            <w:noWrap/>
            <w:vAlign w:val="bottom"/>
            <w:hideMark/>
          </w:tcPr>
          <w:p w14:paraId="47F76135"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3</w:t>
            </w:r>
          </w:p>
        </w:tc>
        <w:tc>
          <w:tcPr>
            <w:tcW w:w="1200" w:type="dxa"/>
            <w:tcBorders>
              <w:top w:val="nil"/>
              <w:left w:val="nil"/>
              <w:bottom w:val="single" w:sz="4" w:space="0" w:color="auto"/>
              <w:right w:val="single" w:sz="4" w:space="0" w:color="auto"/>
            </w:tcBorders>
            <w:shd w:val="clear" w:color="auto" w:fill="auto"/>
            <w:noWrap/>
            <w:vAlign w:val="bottom"/>
            <w:hideMark/>
          </w:tcPr>
          <w:p w14:paraId="78590325"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 </w:t>
            </w:r>
          </w:p>
        </w:tc>
        <w:tc>
          <w:tcPr>
            <w:tcW w:w="1200" w:type="dxa"/>
            <w:tcBorders>
              <w:top w:val="nil"/>
              <w:left w:val="nil"/>
              <w:bottom w:val="single" w:sz="4" w:space="0" w:color="auto"/>
              <w:right w:val="single" w:sz="4" w:space="0" w:color="auto"/>
            </w:tcBorders>
            <w:shd w:val="clear" w:color="auto" w:fill="auto"/>
            <w:noWrap/>
            <w:vAlign w:val="bottom"/>
            <w:hideMark/>
          </w:tcPr>
          <w:p w14:paraId="09DA9AEE"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3</w:t>
            </w:r>
          </w:p>
        </w:tc>
        <w:tc>
          <w:tcPr>
            <w:tcW w:w="2547" w:type="dxa"/>
            <w:tcBorders>
              <w:top w:val="nil"/>
              <w:left w:val="nil"/>
              <w:bottom w:val="single" w:sz="4" w:space="0" w:color="auto"/>
              <w:right w:val="single" w:sz="8" w:space="0" w:color="auto"/>
            </w:tcBorders>
            <w:shd w:val="clear" w:color="auto" w:fill="auto"/>
            <w:noWrap/>
            <w:vAlign w:val="bottom"/>
            <w:hideMark/>
          </w:tcPr>
          <w:p w14:paraId="227652F0"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0%</w:t>
            </w:r>
          </w:p>
        </w:tc>
      </w:tr>
      <w:tr w:rsidR="00C05A5B" w:rsidRPr="001724B2" w14:paraId="52C2D104" w14:textId="77777777" w:rsidTr="00C05A5B">
        <w:trPr>
          <w:trHeight w:val="240"/>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14:paraId="4CCE0BF0" w14:textId="77777777" w:rsidR="00C05A5B" w:rsidRPr="001724B2" w:rsidRDefault="00C05A5B" w:rsidP="00C05A5B">
            <w:pPr>
              <w:spacing w:after="0" w:line="240" w:lineRule="auto"/>
              <w:jc w:val="center"/>
              <w:rPr>
                <w:rFonts w:ascii="Calibri Light" w:eastAsia="Times New Roman" w:hAnsi="Calibri Light" w:cs="Calibri Light"/>
                <w:b/>
                <w:bCs/>
                <w:color w:val="000000"/>
                <w:sz w:val="18"/>
                <w:szCs w:val="18"/>
                <w:lang w:eastAsia="es-ES"/>
              </w:rPr>
            </w:pPr>
            <w:r w:rsidRPr="001724B2">
              <w:rPr>
                <w:rFonts w:ascii="Calibri Light" w:eastAsia="Times New Roman" w:hAnsi="Calibri Light" w:cs="Calibri Light"/>
                <w:b/>
                <w:bCs/>
                <w:color w:val="000000"/>
                <w:sz w:val="18"/>
                <w:szCs w:val="18"/>
                <w:lang w:eastAsia="es-ES"/>
              </w:rPr>
              <w:t>DISEÑO</w:t>
            </w:r>
          </w:p>
        </w:tc>
        <w:tc>
          <w:tcPr>
            <w:tcW w:w="1200" w:type="dxa"/>
            <w:tcBorders>
              <w:top w:val="nil"/>
              <w:left w:val="nil"/>
              <w:bottom w:val="single" w:sz="4" w:space="0" w:color="auto"/>
              <w:right w:val="single" w:sz="4" w:space="0" w:color="auto"/>
            </w:tcBorders>
            <w:shd w:val="clear" w:color="auto" w:fill="auto"/>
            <w:noWrap/>
            <w:vAlign w:val="bottom"/>
            <w:hideMark/>
          </w:tcPr>
          <w:p w14:paraId="17ACD367"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8</w:t>
            </w:r>
          </w:p>
        </w:tc>
        <w:tc>
          <w:tcPr>
            <w:tcW w:w="1200" w:type="dxa"/>
            <w:tcBorders>
              <w:top w:val="nil"/>
              <w:left w:val="nil"/>
              <w:bottom w:val="single" w:sz="4" w:space="0" w:color="auto"/>
              <w:right w:val="single" w:sz="4" w:space="0" w:color="auto"/>
            </w:tcBorders>
            <w:shd w:val="clear" w:color="auto" w:fill="auto"/>
            <w:noWrap/>
            <w:vAlign w:val="bottom"/>
            <w:hideMark/>
          </w:tcPr>
          <w:p w14:paraId="5C36C865"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 </w:t>
            </w:r>
          </w:p>
        </w:tc>
        <w:tc>
          <w:tcPr>
            <w:tcW w:w="1200" w:type="dxa"/>
            <w:tcBorders>
              <w:top w:val="nil"/>
              <w:left w:val="nil"/>
              <w:bottom w:val="single" w:sz="4" w:space="0" w:color="auto"/>
              <w:right w:val="single" w:sz="4" w:space="0" w:color="auto"/>
            </w:tcBorders>
            <w:shd w:val="clear" w:color="auto" w:fill="auto"/>
            <w:noWrap/>
            <w:vAlign w:val="bottom"/>
            <w:hideMark/>
          </w:tcPr>
          <w:p w14:paraId="3CB2AA73"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8</w:t>
            </w:r>
          </w:p>
        </w:tc>
        <w:tc>
          <w:tcPr>
            <w:tcW w:w="2547" w:type="dxa"/>
            <w:tcBorders>
              <w:top w:val="nil"/>
              <w:left w:val="nil"/>
              <w:bottom w:val="single" w:sz="4" w:space="0" w:color="auto"/>
              <w:right w:val="single" w:sz="8" w:space="0" w:color="auto"/>
            </w:tcBorders>
            <w:shd w:val="clear" w:color="auto" w:fill="auto"/>
            <w:noWrap/>
            <w:vAlign w:val="bottom"/>
            <w:hideMark/>
          </w:tcPr>
          <w:p w14:paraId="2D41DCDD"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0%</w:t>
            </w:r>
          </w:p>
        </w:tc>
      </w:tr>
      <w:tr w:rsidR="00C05A5B" w:rsidRPr="001724B2" w14:paraId="0529E7FD" w14:textId="77777777" w:rsidTr="00C05A5B">
        <w:trPr>
          <w:trHeight w:val="240"/>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14:paraId="16D97247" w14:textId="77777777" w:rsidR="00C05A5B" w:rsidRPr="001724B2" w:rsidRDefault="00C05A5B" w:rsidP="00C05A5B">
            <w:pPr>
              <w:spacing w:after="0" w:line="240" w:lineRule="auto"/>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Entre 0 y 10 años</w:t>
            </w:r>
          </w:p>
        </w:tc>
        <w:tc>
          <w:tcPr>
            <w:tcW w:w="1200" w:type="dxa"/>
            <w:tcBorders>
              <w:top w:val="nil"/>
              <w:left w:val="nil"/>
              <w:bottom w:val="single" w:sz="4" w:space="0" w:color="auto"/>
              <w:right w:val="single" w:sz="4" w:space="0" w:color="auto"/>
            </w:tcBorders>
            <w:shd w:val="clear" w:color="auto" w:fill="auto"/>
            <w:noWrap/>
            <w:vAlign w:val="bottom"/>
            <w:hideMark/>
          </w:tcPr>
          <w:p w14:paraId="2F01CFE2"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4</w:t>
            </w:r>
          </w:p>
        </w:tc>
        <w:tc>
          <w:tcPr>
            <w:tcW w:w="1200" w:type="dxa"/>
            <w:tcBorders>
              <w:top w:val="nil"/>
              <w:left w:val="nil"/>
              <w:bottom w:val="single" w:sz="4" w:space="0" w:color="auto"/>
              <w:right w:val="single" w:sz="4" w:space="0" w:color="auto"/>
            </w:tcBorders>
            <w:shd w:val="clear" w:color="auto" w:fill="auto"/>
            <w:noWrap/>
            <w:vAlign w:val="bottom"/>
            <w:hideMark/>
          </w:tcPr>
          <w:p w14:paraId="7390CC84"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 </w:t>
            </w:r>
          </w:p>
        </w:tc>
        <w:tc>
          <w:tcPr>
            <w:tcW w:w="1200" w:type="dxa"/>
            <w:tcBorders>
              <w:top w:val="nil"/>
              <w:left w:val="nil"/>
              <w:bottom w:val="single" w:sz="4" w:space="0" w:color="auto"/>
              <w:right w:val="single" w:sz="4" w:space="0" w:color="auto"/>
            </w:tcBorders>
            <w:shd w:val="clear" w:color="auto" w:fill="auto"/>
            <w:noWrap/>
            <w:vAlign w:val="bottom"/>
            <w:hideMark/>
          </w:tcPr>
          <w:p w14:paraId="1502E5BB"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4</w:t>
            </w:r>
          </w:p>
        </w:tc>
        <w:tc>
          <w:tcPr>
            <w:tcW w:w="2547" w:type="dxa"/>
            <w:tcBorders>
              <w:top w:val="nil"/>
              <w:left w:val="nil"/>
              <w:bottom w:val="single" w:sz="4" w:space="0" w:color="auto"/>
              <w:right w:val="single" w:sz="8" w:space="0" w:color="auto"/>
            </w:tcBorders>
            <w:shd w:val="clear" w:color="auto" w:fill="auto"/>
            <w:noWrap/>
            <w:vAlign w:val="bottom"/>
            <w:hideMark/>
          </w:tcPr>
          <w:p w14:paraId="2B34017D"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0%</w:t>
            </w:r>
          </w:p>
        </w:tc>
      </w:tr>
      <w:tr w:rsidR="00C05A5B" w:rsidRPr="001724B2" w14:paraId="3EE4DB56" w14:textId="77777777" w:rsidTr="00C05A5B">
        <w:trPr>
          <w:trHeight w:val="300"/>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14:paraId="33B584A4" w14:textId="77777777" w:rsidR="00C05A5B" w:rsidRPr="001724B2" w:rsidRDefault="00C05A5B" w:rsidP="00C05A5B">
            <w:pPr>
              <w:spacing w:after="0" w:line="240" w:lineRule="auto"/>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Entre 21 y 30 años</w:t>
            </w:r>
          </w:p>
        </w:tc>
        <w:tc>
          <w:tcPr>
            <w:tcW w:w="1200" w:type="dxa"/>
            <w:tcBorders>
              <w:top w:val="nil"/>
              <w:left w:val="nil"/>
              <w:bottom w:val="single" w:sz="4" w:space="0" w:color="auto"/>
              <w:right w:val="single" w:sz="4" w:space="0" w:color="auto"/>
            </w:tcBorders>
            <w:shd w:val="clear" w:color="auto" w:fill="auto"/>
            <w:noWrap/>
            <w:vAlign w:val="bottom"/>
            <w:hideMark/>
          </w:tcPr>
          <w:p w14:paraId="55AE561A"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3</w:t>
            </w:r>
          </w:p>
        </w:tc>
        <w:tc>
          <w:tcPr>
            <w:tcW w:w="1200" w:type="dxa"/>
            <w:tcBorders>
              <w:top w:val="nil"/>
              <w:left w:val="nil"/>
              <w:bottom w:val="single" w:sz="4" w:space="0" w:color="auto"/>
              <w:right w:val="single" w:sz="4" w:space="0" w:color="auto"/>
            </w:tcBorders>
            <w:shd w:val="clear" w:color="auto" w:fill="auto"/>
            <w:noWrap/>
            <w:vAlign w:val="bottom"/>
            <w:hideMark/>
          </w:tcPr>
          <w:p w14:paraId="1C2A0B13"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 </w:t>
            </w:r>
          </w:p>
        </w:tc>
        <w:tc>
          <w:tcPr>
            <w:tcW w:w="1200" w:type="dxa"/>
            <w:tcBorders>
              <w:top w:val="nil"/>
              <w:left w:val="nil"/>
              <w:bottom w:val="single" w:sz="4" w:space="0" w:color="auto"/>
              <w:right w:val="single" w:sz="4" w:space="0" w:color="auto"/>
            </w:tcBorders>
            <w:shd w:val="clear" w:color="auto" w:fill="auto"/>
            <w:noWrap/>
            <w:vAlign w:val="bottom"/>
            <w:hideMark/>
          </w:tcPr>
          <w:p w14:paraId="13F79366"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3</w:t>
            </w:r>
          </w:p>
        </w:tc>
        <w:tc>
          <w:tcPr>
            <w:tcW w:w="2547" w:type="dxa"/>
            <w:tcBorders>
              <w:top w:val="nil"/>
              <w:left w:val="nil"/>
              <w:bottom w:val="single" w:sz="4" w:space="0" w:color="auto"/>
              <w:right w:val="single" w:sz="8" w:space="0" w:color="auto"/>
            </w:tcBorders>
            <w:shd w:val="clear" w:color="auto" w:fill="auto"/>
            <w:noWrap/>
            <w:vAlign w:val="bottom"/>
            <w:hideMark/>
          </w:tcPr>
          <w:p w14:paraId="1BDE6C13"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0%</w:t>
            </w:r>
          </w:p>
        </w:tc>
      </w:tr>
      <w:tr w:rsidR="00C05A5B" w:rsidRPr="001724B2" w14:paraId="45A0D85F" w14:textId="77777777" w:rsidTr="00C05A5B">
        <w:trPr>
          <w:trHeight w:val="300"/>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14:paraId="6CBF4230" w14:textId="77777777" w:rsidR="00C05A5B" w:rsidRPr="001724B2" w:rsidRDefault="00C05A5B" w:rsidP="00C05A5B">
            <w:pPr>
              <w:spacing w:after="0" w:line="240" w:lineRule="auto"/>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Mas de 30 años</w:t>
            </w:r>
          </w:p>
        </w:tc>
        <w:tc>
          <w:tcPr>
            <w:tcW w:w="1200" w:type="dxa"/>
            <w:tcBorders>
              <w:top w:val="nil"/>
              <w:left w:val="nil"/>
              <w:bottom w:val="single" w:sz="4" w:space="0" w:color="auto"/>
              <w:right w:val="single" w:sz="4" w:space="0" w:color="auto"/>
            </w:tcBorders>
            <w:shd w:val="clear" w:color="auto" w:fill="auto"/>
            <w:noWrap/>
            <w:vAlign w:val="bottom"/>
            <w:hideMark/>
          </w:tcPr>
          <w:p w14:paraId="005B2460"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1</w:t>
            </w:r>
          </w:p>
        </w:tc>
        <w:tc>
          <w:tcPr>
            <w:tcW w:w="1200" w:type="dxa"/>
            <w:tcBorders>
              <w:top w:val="nil"/>
              <w:left w:val="nil"/>
              <w:bottom w:val="single" w:sz="4" w:space="0" w:color="auto"/>
              <w:right w:val="single" w:sz="4" w:space="0" w:color="auto"/>
            </w:tcBorders>
            <w:shd w:val="clear" w:color="auto" w:fill="auto"/>
            <w:noWrap/>
            <w:vAlign w:val="bottom"/>
            <w:hideMark/>
          </w:tcPr>
          <w:p w14:paraId="438F30F2"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 </w:t>
            </w:r>
          </w:p>
        </w:tc>
        <w:tc>
          <w:tcPr>
            <w:tcW w:w="1200" w:type="dxa"/>
            <w:tcBorders>
              <w:top w:val="nil"/>
              <w:left w:val="nil"/>
              <w:bottom w:val="single" w:sz="4" w:space="0" w:color="auto"/>
              <w:right w:val="single" w:sz="4" w:space="0" w:color="auto"/>
            </w:tcBorders>
            <w:shd w:val="clear" w:color="auto" w:fill="auto"/>
            <w:noWrap/>
            <w:vAlign w:val="bottom"/>
            <w:hideMark/>
          </w:tcPr>
          <w:p w14:paraId="675584FC"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1</w:t>
            </w:r>
          </w:p>
        </w:tc>
        <w:tc>
          <w:tcPr>
            <w:tcW w:w="2547" w:type="dxa"/>
            <w:tcBorders>
              <w:top w:val="nil"/>
              <w:left w:val="nil"/>
              <w:bottom w:val="single" w:sz="4" w:space="0" w:color="auto"/>
              <w:right w:val="single" w:sz="8" w:space="0" w:color="auto"/>
            </w:tcBorders>
            <w:shd w:val="clear" w:color="auto" w:fill="auto"/>
            <w:noWrap/>
            <w:vAlign w:val="bottom"/>
            <w:hideMark/>
          </w:tcPr>
          <w:p w14:paraId="56DBB44D"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0%</w:t>
            </w:r>
          </w:p>
        </w:tc>
      </w:tr>
      <w:tr w:rsidR="00C05A5B" w:rsidRPr="001724B2" w14:paraId="6AD96DB1" w14:textId="77777777" w:rsidTr="00C05A5B">
        <w:trPr>
          <w:trHeight w:val="300"/>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14:paraId="46998BA7" w14:textId="77777777" w:rsidR="00C05A5B" w:rsidRPr="001724B2" w:rsidRDefault="00C05A5B" w:rsidP="00C05A5B">
            <w:pPr>
              <w:spacing w:after="0" w:line="240" w:lineRule="auto"/>
              <w:jc w:val="center"/>
              <w:rPr>
                <w:rFonts w:ascii="Calibri Light" w:eastAsia="Times New Roman" w:hAnsi="Calibri Light" w:cs="Calibri Light"/>
                <w:b/>
                <w:bCs/>
                <w:color w:val="000000"/>
                <w:sz w:val="18"/>
                <w:szCs w:val="18"/>
                <w:lang w:eastAsia="es-ES"/>
              </w:rPr>
            </w:pPr>
            <w:r w:rsidRPr="001724B2">
              <w:rPr>
                <w:rFonts w:ascii="Calibri Light" w:eastAsia="Times New Roman" w:hAnsi="Calibri Light" w:cs="Calibri Light"/>
                <w:b/>
                <w:bCs/>
                <w:color w:val="000000"/>
                <w:sz w:val="18"/>
                <w:szCs w:val="18"/>
                <w:lang w:eastAsia="es-ES"/>
              </w:rPr>
              <w:t>EXTRUSIÓN</w:t>
            </w:r>
          </w:p>
        </w:tc>
        <w:tc>
          <w:tcPr>
            <w:tcW w:w="1200" w:type="dxa"/>
            <w:tcBorders>
              <w:top w:val="nil"/>
              <w:left w:val="nil"/>
              <w:bottom w:val="single" w:sz="4" w:space="0" w:color="auto"/>
              <w:right w:val="single" w:sz="4" w:space="0" w:color="auto"/>
            </w:tcBorders>
            <w:shd w:val="clear" w:color="auto" w:fill="auto"/>
            <w:noWrap/>
            <w:vAlign w:val="bottom"/>
            <w:hideMark/>
          </w:tcPr>
          <w:p w14:paraId="0B8F6907"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159</w:t>
            </w:r>
          </w:p>
        </w:tc>
        <w:tc>
          <w:tcPr>
            <w:tcW w:w="1200" w:type="dxa"/>
            <w:tcBorders>
              <w:top w:val="nil"/>
              <w:left w:val="nil"/>
              <w:bottom w:val="single" w:sz="4" w:space="0" w:color="auto"/>
              <w:right w:val="single" w:sz="4" w:space="0" w:color="auto"/>
            </w:tcBorders>
            <w:shd w:val="clear" w:color="auto" w:fill="auto"/>
            <w:noWrap/>
            <w:vAlign w:val="bottom"/>
            <w:hideMark/>
          </w:tcPr>
          <w:p w14:paraId="17BCDF7A"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10</w:t>
            </w:r>
          </w:p>
        </w:tc>
        <w:tc>
          <w:tcPr>
            <w:tcW w:w="1200" w:type="dxa"/>
            <w:tcBorders>
              <w:top w:val="nil"/>
              <w:left w:val="nil"/>
              <w:bottom w:val="single" w:sz="4" w:space="0" w:color="auto"/>
              <w:right w:val="single" w:sz="4" w:space="0" w:color="auto"/>
            </w:tcBorders>
            <w:shd w:val="clear" w:color="auto" w:fill="auto"/>
            <w:noWrap/>
            <w:vAlign w:val="bottom"/>
            <w:hideMark/>
          </w:tcPr>
          <w:p w14:paraId="43D60C0F"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169</w:t>
            </w:r>
          </w:p>
        </w:tc>
        <w:tc>
          <w:tcPr>
            <w:tcW w:w="2547" w:type="dxa"/>
            <w:tcBorders>
              <w:top w:val="nil"/>
              <w:left w:val="nil"/>
              <w:bottom w:val="single" w:sz="4" w:space="0" w:color="auto"/>
              <w:right w:val="single" w:sz="8" w:space="0" w:color="auto"/>
            </w:tcBorders>
            <w:shd w:val="clear" w:color="auto" w:fill="auto"/>
            <w:noWrap/>
            <w:vAlign w:val="bottom"/>
            <w:hideMark/>
          </w:tcPr>
          <w:p w14:paraId="059972E5"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6%</w:t>
            </w:r>
          </w:p>
        </w:tc>
      </w:tr>
      <w:tr w:rsidR="00C05A5B" w:rsidRPr="001724B2" w14:paraId="4E63DC4E" w14:textId="77777777" w:rsidTr="00C05A5B">
        <w:trPr>
          <w:trHeight w:val="300"/>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14:paraId="3252097A" w14:textId="77777777" w:rsidR="00C05A5B" w:rsidRPr="001724B2" w:rsidRDefault="00C05A5B" w:rsidP="00C05A5B">
            <w:pPr>
              <w:spacing w:after="0" w:line="240" w:lineRule="auto"/>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Entre 0 y 10 años</w:t>
            </w:r>
          </w:p>
        </w:tc>
        <w:tc>
          <w:tcPr>
            <w:tcW w:w="1200" w:type="dxa"/>
            <w:tcBorders>
              <w:top w:val="nil"/>
              <w:left w:val="nil"/>
              <w:bottom w:val="single" w:sz="4" w:space="0" w:color="auto"/>
              <w:right w:val="single" w:sz="4" w:space="0" w:color="auto"/>
            </w:tcBorders>
            <w:shd w:val="clear" w:color="auto" w:fill="auto"/>
            <w:noWrap/>
            <w:vAlign w:val="bottom"/>
            <w:hideMark/>
          </w:tcPr>
          <w:p w14:paraId="10424FA3"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44</w:t>
            </w:r>
          </w:p>
        </w:tc>
        <w:tc>
          <w:tcPr>
            <w:tcW w:w="1200" w:type="dxa"/>
            <w:tcBorders>
              <w:top w:val="nil"/>
              <w:left w:val="nil"/>
              <w:bottom w:val="single" w:sz="4" w:space="0" w:color="auto"/>
              <w:right w:val="single" w:sz="4" w:space="0" w:color="auto"/>
            </w:tcBorders>
            <w:shd w:val="clear" w:color="auto" w:fill="auto"/>
            <w:noWrap/>
            <w:vAlign w:val="bottom"/>
            <w:hideMark/>
          </w:tcPr>
          <w:p w14:paraId="5AF5CA2C"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6</w:t>
            </w:r>
          </w:p>
        </w:tc>
        <w:tc>
          <w:tcPr>
            <w:tcW w:w="1200" w:type="dxa"/>
            <w:tcBorders>
              <w:top w:val="nil"/>
              <w:left w:val="nil"/>
              <w:bottom w:val="single" w:sz="4" w:space="0" w:color="auto"/>
              <w:right w:val="single" w:sz="4" w:space="0" w:color="auto"/>
            </w:tcBorders>
            <w:shd w:val="clear" w:color="auto" w:fill="auto"/>
            <w:noWrap/>
            <w:vAlign w:val="bottom"/>
            <w:hideMark/>
          </w:tcPr>
          <w:p w14:paraId="2259EF66"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50</w:t>
            </w:r>
          </w:p>
        </w:tc>
        <w:tc>
          <w:tcPr>
            <w:tcW w:w="2547" w:type="dxa"/>
            <w:tcBorders>
              <w:top w:val="nil"/>
              <w:left w:val="nil"/>
              <w:bottom w:val="single" w:sz="4" w:space="0" w:color="auto"/>
              <w:right w:val="single" w:sz="8" w:space="0" w:color="auto"/>
            </w:tcBorders>
            <w:shd w:val="clear" w:color="auto" w:fill="auto"/>
            <w:noWrap/>
            <w:vAlign w:val="bottom"/>
            <w:hideMark/>
          </w:tcPr>
          <w:p w14:paraId="6F41E7BB"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12%</w:t>
            </w:r>
          </w:p>
        </w:tc>
      </w:tr>
      <w:tr w:rsidR="00C05A5B" w:rsidRPr="001724B2" w14:paraId="560114ED" w14:textId="77777777" w:rsidTr="00C05A5B">
        <w:trPr>
          <w:trHeight w:val="300"/>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14:paraId="68078169" w14:textId="77777777" w:rsidR="00C05A5B" w:rsidRPr="001724B2" w:rsidRDefault="00C05A5B" w:rsidP="00C05A5B">
            <w:pPr>
              <w:spacing w:after="0" w:line="240" w:lineRule="auto"/>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Entre 11 y 20 años</w:t>
            </w:r>
          </w:p>
        </w:tc>
        <w:tc>
          <w:tcPr>
            <w:tcW w:w="1200" w:type="dxa"/>
            <w:tcBorders>
              <w:top w:val="nil"/>
              <w:left w:val="nil"/>
              <w:bottom w:val="single" w:sz="4" w:space="0" w:color="auto"/>
              <w:right w:val="single" w:sz="4" w:space="0" w:color="auto"/>
            </w:tcBorders>
            <w:shd w:val="clear" w:color="auto" w:fill="auto"/>
            <w:noWrap/>
            <w:vAlign w:val="bottom"/>
            <w:hideMark/>
          </w:tcPr>
          <w:p w14:paraId="02FC9AA0"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15</w:t>
            </w:r>
          </w:p>
        </w:tc>
        <w:tc>
          <w:tcPr>
            <w:tcW w:w="1200" w:type="dxa"/>
            <w:tcBorders>
              <w:top w:val="nil"/>
              <w:left w:val="nil"/>
              <w:bottom w:val="single" w:sz="4" w:space="0" w:color="auto"/>
              <w:right w:val="single" w:sz="4" w:space="0" w:color="auto"/>
            </w:tcBorders>
            <w:shd w:val="clear" w:color="auto" w:fill="auto"/>
            <w:noWrap/>
            <w:vAlign w:val="bottom"/>
            <w:hideMark/>
          </w:tcPr>
          <w:p w14:paraId="2FC49ACF"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 </w:t>
            </w:r>
          </w:p>
        </w:tc>
        <w:tc>
          <w:tcPr>
            <w:tcW w:w="1200" w:type="dxa"/>
            <w:tcBorders>
              <w:top w:val="nil"/>
              <w:left w:val="nil"/>
              <w:bottom w:val="single" w:sz="4" w:space="0" w:color="auto"/>
              <w:right w:val="single" w:sz="4" w:space="0" w:color="auto"/>
            </w:tcBorders>
            <w:shd w:val="clear" w:color="auto" w:fill="auto"/>
            <w:noWrap/>
            <w:vAlign w:val="bottom"/>
            <w:hideMark/>
          </w:tcPr>
          <w:p w14:paraId="2473B0E6"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15</w:t>
            </w:r>
          </w:p>
        </w:tc>
        <w:tc>
          <w:tcPr>
            <w:tcW w:w="2547" w:type="dxa"/>
            <w:tcBorders>
              <w:top w:val="nil"/>
              <w:left w:val="nil"/>
              <w:bottom w:val="single" w:sz="4" w:space="0" w:color="auto"/>
              <w:right w:val="single" w:sz="8" w:space="0" w:color="auto"/>
            </w:tcBorders>
            <w:shd w:val="clear" w:color="auto" w:fill="auto"/>
            <w:noWrap/>
            <w:vAlign w:val="bottom"/>
            <w:hideMark/>
          </w:tcPr>
          <w:p w14:paraId="05562CCB"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0%</w:t>
            </w:r>
          </w:p>
        </w:tc>
      </w:tr>
      <w:tr w:rsidR="00C05A5B" w:rsidRPr="001724B2" w14:paraId="52925A50" w14:textId="77777777" w:rsidTr="00C05A5B">
        <w:trPr>
          <w:trHeight w:val="300"/>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14:paraId="028CB63F" w14:textId="77777777" w:rsidR="00C05A5B" w:rsidRPr="001724B2" w:rsidRDefault="00C05A5B" w:rsidP="00C05A5B">
            <w:pPr>
              <w:spacing w:after="0" w:line="240" w:lineRule="auto"/>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Entre 21 y 30 años</w:t>
            </w:r>
          </w:p>
        </w:tc>
        <w:tc>
          <w:tcPr>
            <w:tcW w:w="1200" w:type="dxa"/>
            <w:tcBorders>
              <w:top w:val="nil"/>
              <w:left w:val="nil"/>
              <w:bottom w:val="single" w:sz="4" w:space="0" w:color="auto"/>
              <w:right w:val="single" w:sz="4" w:space="0" w:color="auto"/>
            </w:tcBorders>
            <w:shd w:val="clear" w:color="auto" w:fill="auto"/>
            <w:noWrap/>
            <w:vAlign w:val="bottom"/>
            <w:hideMark/>
          </w:tcPr>
          <w:p w14:paraId="6B3842CF"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75</w:t>
            </w:r>
          </w:p>
        </w:tc>
        <w:tc>
          <w:tcPr>
            <w:tcW w:w="1200" w:type="dxa"/>
            <w:tcBorders>
              <w:top w:val="nil"/>
              <w:left w:val="nil"/>
              <w:bottom w:val="single" w:sz="4" w:space="0" w:color="auto"/>
              <w:right w:val="single" w:sz="4" w:space="0" w:color="auto"/>
            </w:tcBorders>
            <w:shd w:val="clear" w:color="auto" w:fill="auto"/>
            <w:noWrap/>
            <w:vAlign w:val="bottom"/>
            <w:hideMark/>
          </w:tcPr>
          <w:p w14:paraId="6867FAAE"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3</w:t>
            </w:r>
          </w:p>
        </w:tc>
        <w:tc>
          <w:tcPr>
            <w:tcW w:w="1200" w:type="dxa"/>
            <w:tcBorders>
              <w:top w:val="nil"/>
              <w:left w:val="nil"/>
              <w:bottom w:val="single" w:sz="4" w:space="0" w:color="auto"/>
              <w:right w:val="single" w:sz="4" w:space="0" w:color="auto"/>
            </w:tcBorders>
            <w:shd w:val="clear" w:color="auto" w:fill="auto"/>
            <w:noWrap/>
            <w:vAlign w:val="bottom"/>
            <w:hideMark/>
          </w:tcPr>
          <w:p w14:paraId="7808E350"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78</w:t>
            </w:r>
          </w:p>
        </w:tc>
        <w:tc>
          <w:tcPr>
            <w:tcW w:w="2547" w:type="dxa"/>
            <w:tcBorders>
              <w:top w:val="nil"/>
              <w:left w:val="nil"/>
              <w:bottom w:val="single" w:sz="4" w:space="0" w:color="auto"/>
              <w:right w:val="single" w:sz="8" w:space="0" w:color="auto"/>
            </w:tcBorders>
            <w:shd w:val="clear" w:color="auto" w:fill="auto"/>
            <w:noWrap/>
            <w:vAlign w:val="bottom"/>
            <w:hideMark/>
          </w:tcPr>
          <w:p w14:paraId="080568CE"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4%</w:t>
            </w:r>
          </w:p>
        </w:tc>
      </w:tr>
      <w:tr w:rsidR="00C05A5B" w:rsidRPr="001724B2" w14:paraId="5111B9EE" w14:textId="77777777" w:rsidTr="00C05A5B">
        <w:trPr>
          <w:trHeight w:val="300"/>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14:paraId="539F80BC" w14:textId="77777777" w:rsidR="00C05A5B" w:rsidRPr="001724B2" w:rsidRDefault="00C05A5B" w:rsidP="00C05A5B">
            <w:pPr>
              <w:spacing w:after="0" w:line="240" w:lineRule="auto"/>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Mas de 30 años</w:t>
            </w:r>
          </w:p>
        </w:tc>
        <w:tc>
          <w:tcPr>
            <w:tcW w:w="1200" w:type="dxa"/>
            <w:tcBorders>
              <w:top w:val="nil"/>
              <w:left w:val="nil"/>
              <w:bottom w:val="single" w:sz="4" w:space="0" w:color="auto"/>
              <w:right w:val="single" w:sz="4" w:space="0" w:color="auto"/>
            </w:tcBorders>
            <w:shd w:val="clear" w:color="auto" w:fill="auto"/>
            <w:noWrap/>
            <w:vAlign w:val="bottom"/>
            <w:hideMark/>
          </w:tcPr>
          <w:p w14:paraId="291A85B0"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25</w:t>
            </w:r>
          </w:p>
        </w:tc>
        <w:tc>
          <w:tcPr>
            <w:tcW w:w="1200" w:type="dxa"/>
            <w:tcBorders>
              <w:top w:val="nil"/>
              <w:left w:val="nil"/>
              <w:bottom w:val="single" w:sz="4" w:space="0" w:color="auto"/>
              <w:right w:val="single" w:sz="4" w:space="0" w:color="auto"/>
            </w:tcBorders>
            <w:shd w:val="clear" w:color="auto" w:fill="auto"/>
            <w:noWrap/>
            <w:vAlign w:val="bottom"/>
            <w:hideMark/>
          </w:tcPr>
          <w:p w14:paraId="79877F29"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1</w:t>
            </w:r>
          </w:p>
        </w:tc>
        <w:tc>
          <w:tcPr>
            <w:tcW w:w="1200" w:type="dxa"/>
            <w:tcBorders>
              <w:top w:val="nil"/>
              <w:left w:val="nil"/>
              <w:bottom w:val="single" w:sz="4" w:space="0" w:color="auto"/>
              <w:right w:val="single" w:sz="4" w:space="0" w:color="auto"/>
            </w:tcBorders>
            <w:shd w:val="clear" w:color="auto" w:fill="auto"/>
            <w:noWrap/>
            <w:vAlign w:val="bottom"/>
            <w:hideMark/>
          </w:tcPr>
          <w:p w14:paraId="5E263A02"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26</w:t>
            </w:r>
          </w:p>
        </w:tc>
        <w:tc>
          <w:tcPr>
            <w:tcW w:w="2547" w:type="dxa"/>
            <w:tcBorders>
              <w:top w:val="nil"/>
              <w:left w:val="nil"/>
              <w:bottom w:val="single" w:sz="4" w:space="0" w:color="auto"/>
              <w:right w:val="single" w:sz="8" w:space="0" w:color="auto"/>
            </w:tcBorders>
            <w:shd w:val="clear" w:color="auto" w:fill="auto"/>
            <w:noWrap/>
            <w:vAlign w:val="bottom"/>
            <w:hideMark/>
          </w:tcPr>
          <w:p w14:paraId="7B8C5124"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4%</w:t>
            </w:r>
          </w:p>
        </w:tc>
      </w:tr>
      <w:tr w:rsidR="00C05A5B" w:rsidRPr="001724B2" w14:paraId="6E8E0EC7" w14:textId="77777777" w:rsidTr="00C05A5B">
        <w:trPr>
          <w:trHeight w:val="300"/>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14:paraId="3016B003" w14:textId="77777777" w:rsidR="00C05A5B" w:rsidRPr="001724B2" w:rsidRDefault="00C05A5B" w:rsidP="00C05A5B">
            <w:pPr>
              <w:spacing w:after="0" w:line="240" w:lineRule="auto"/>
              <w:jc w:val="center"/>
              <w:rPr>
                <w:rFonts w:ascii="Calibri Light" w:eastAsia="Times New Roman" w:hAnsi="Calibri Light" w:cs="Calibri Light"/>
                <w:b/>
                <w:bCs/>
                <w:color w:val="000000"/>
                <w:sz w:val="18"/>
                <w:szCs w:val="18"/>
                <w:lang w:eastAsia="es-ES"/>
              </w:rPr>
            </w:pPr>
            <w:r w:rsidRPr="001724B2">
              <w:rPr>
                <w:rFonts w:ascii="Calibri Light" w:eastAsia="Times New Roman" w:hAnsi="Calibri Light" w:cs="Calibri Light"/>
                <w:b/>
                <w:bCs/>
                <w:color w:val="000000"/>
                <w:sz w:val="18"/>
                <w:szCs w:val="18"/>
                <w:lang w:eastAsia="es-ES"/>
              </w:rPr>
              <w:lastRenderedPageBreak/>
              <w:t>FINANZAS</w:t>
            </w:r>
          </w:p>
        </w:tc>
        <w:tc>
          <w:tcPr>
            <w:tcW w:w="1200" w:type="dxa"/>
            <w:tcBorders>
              <w:top w:val="nil"/>
              <w:left w:val="nil"/>
              <w:bottom w:val="single" w:sz="4" w:space="0" w:color="auto"/>
              <w:right w:val="single" w:sz="4" w:space="0" w:color="auto"/>
            </w:tcBorders>
            <w:shd w:val="clear" w:color="auto" w:fill="auto"/>
            <w:noWrap/>
            <w:vAlign w:val="bottom"/>
            <w:hideMark/>
          </w:tcPr>
          <w:p w14:paraId="716B20AE"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2</w:t>
            </w:r>
          </w:p>
        </w:tc>
        <w:tc>
          <w:tcPr>
            <w:tcW w:w="1200" w:type="dxa"/>
            <w:tcBorders>
              <w:top w:val="nil"/>
              <w:left w:val="nil"/>
              <w:bottom w:val="single" w:sz="4" w:space="0" w:color="auto"/>
              <w:right w:val="single" w:sz="4" w:space="0" w:color="auto"/>
            </w:tcBorders>
            <w:shd w:val="clear" w:color="auto" w:fill="auto"/>
            <w:noWrap/>
            <w:vAlign w:val="bottom"/>
            <w:hideMark/>
          </w:tcPr>
          <w:p w14:paraId="35D198E4"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4</w:t>
            </w:r>
          </w:p>
        </w:tc>
        <w:tc>
          <w:tcPr>
            <w:tcW w:w="1200" w:type="dxa"/>
            <w:tcBorders>
              <w:top w:val="nil"/>
              <w:left w:val="nil"/>
              <w:bottom w:val="single" w:sz="4" w:space="0" w:color="auto"/>
              <w:right w:val="single" w:sz="4" w:space="0" w:color="auto"/>
            </w:tcBorders>
            <w:shd w:val="clear" w:color="auto" w:fill="auto"/>
            <w:noWrap/>
            <w:vAlign w:val="bottom"/>
            <w:hideMark/>
          </w:tcPr>
          <w:p w14:paraId="44E32909"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6</w:t>
            </w:r>
          </w:p>
        </w:tc>
        <w:tc>
          <w:tcPr>
            <w:tcW w:w="2547" w:type="dxa"/>
            <w:tcBorders>
              <w:top w:val="nil"/>
              <w:left w:val="nil"/>
              <w:bottom w:val="single" w:sz="4" w:space="0" w:color="auto"/>
              <w:right w:val="single" w:sz="8" w:space="0" w:color="auto"/>
            </w:tcBorders>
            <w:shd w:val="clear" w:color="auto" w:fill="auto"/>
            <w:noWrap/>
            <w:vAlign w:val="bottom"/>
            <w:hideMark/>
          </w:tcPr>
          <w:p w14:paraId="59AA1FAD"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67%</w:t>
            </w:r>
          </w:p>
        </w:tc>
      </w:tr>
      <w:tr w:rsidR="00C05A5B" w:rsidRPr="001724B2" w14:paraId="43528775" w14:textId="77777777" w:rsidTr="00C05A5B">
        <w:trPr>
          <w:trHeight w:val="300"/>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14:paraId="5AD9EDD0" w14:textId="77777777" w:rsidR="00C05A5B" w:rsidRPr="001724B2" w:rsidRDefault="00C05A5B" w:rsidP="00C05A5B">
            <w:pPr>
              <w:spacing w:after="0" w:line="240" w:lineRule="auto"/>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Entre 11 y 20 años</w:t>
            </w:r>
          </w:p>
        </w:tc>
        <w:tc>
          <w:tcPr>
            <w:tcW w:w="1200" w:type="dxa"/>
            <w:tcBorders>
              <w:top w:val="nil"/>
              <w:left w:val="nil"/>
              <w:bottom w:val="single" w:sz="4" w:space="0" w:color="auto"/>
              <w:right w:val="single" w:sz="4" w:space="0" w:color="auto"/>
            </w:tcBorders>
            <w:shd w:val="clear" w:color="auto" w:fill="auto"/>
            <w:noWrap/>
            <w:vAlign w:val="bottom"/>
            <w:hideMark/>
          </w:tcPr>
          <w:p w14:paraId="758538C6"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1</w:t>
            </w:r>
          </w:p>
        </w:tc>
        <w:tc>
          <w:tcPr>
            <w:tcW w:w="1200" w:type="dxa"/>
            <w:tcBorders>
              <w:top w:val="nil"/>
              <w:left w:val="nil"/>
              <w:bottom w:val="single" w:sz="4" w:space="0" w:color="auto"/>
              <w:right w:val="single" w:sz="4" w:space="0" w:color="auto"/>
            </w:tcBorders>
            <w:shd w:val="clear" w:color="auto" w:fill="auto"/>
            <w:noWrap/>
            <w:vAlign w:val="bottom"/>
            <w:hideMark/>
          </w:tcPr>
          <w:p w14:paraId="12DFF992"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3</w:t>
            </w:r>
          </w:p>
        </w:tc>
        <w:tc>
          <w:tcPr>
            <w:tcW w:w="1200" w:type="dxa"/>
            <w:tcBorders>
              <w:top w:val="nil"/>
              <w:left w:val="nil"/>
              <w:bottom w:val="single" w:sz="4" w:space="0" w:color="auto"/>
              <w:right w:val="single" w:sz="4" w:space="0" w:color="auto"/>
            </w:tcBorders>
            <w:shd w:val="clear" w:color="auto" w:fill="auto"/>
            <w:noWrap/>
            <w:vAlign w:val="bottom"/>
            <w:hideMark/>
          </w:tcPr>
          <w:p w14:paraId="35761069"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4</w:t>
            </w:r>
          </w:p>
        </w:tc>
        <w:tc>
          <w:tcPr>
            <w:tcW w:w="2547" w:type="dxa"/>
            <w:tcBorders>
              <w:top w:val="nil"/>
              <w:left w:val="nil"/>
              <w:bottom w:val="single" w:sz="4" w:space="0" w:color="auto"/>
              <w:right w:val="single" w:sz="8" w:space="0" w:color="auto"/>
            </w:tcBorders>
            <w:shd w:val="clear" w:color="auto" w:fill="auto"/>
            <w:noWrap/>
            <w:vAlign w:val="bottom"/>
            <w:hideMark/>
          </w:tcPr>
          <w:p w14:paraId="0D6052BB"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75%</w:t>
            </w:r>
          </w:p>
        </w:tc>
      </w:tr>
      <w:tr w:rsidR="00C05A5B" w:rsidRPr="001724B2" w14:paraId="0E2189A0" w14:textId="77777777" w:rsidTr="00C05A5B">
        <w:trPr>
          <w:trHeight w:val="300"/>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14:paraId="50235DD5" w14:textId="77777777" w:rsidR="00C05A5B" w:rsidRPr="001724B2" w:rsidRDefault="00C05A5B" w:rsidP="00C05A5B">
            <w:pPr>
              <w:spacing w:after="0" w:line="240" w:lineRule="auto"/>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Mas de 30 años</w:t>
            </w:r>
          </w:p>
        </w:tc>
        <w:tc>
          <w:tcPr>
            <w:tcW w:w="1200" w:type="dxa"/>
            <w:tcBorders>
              <w:top w:val="nil"/>
              <w:left w:val="nil"/>
              <w:bottom w:val="single" w:sz="4" w:space="0" w:color="auto"/>
              <w:right w:val="single" w:sz="4" w:space="0" w:color="auto"/>
            </w:tcBorders>
            <w:shd w:val="clear" w:color="auto" w:fill="auto"/>
            <w:noWrap/>
            <w:vAlign w:val="bottom"/>
            <w:hideMark/>
          </w:tcPr>
          <w:p w14:paraId="77D39568"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1</w:t>
            </w:r>
          </w:p>
        </w:tc>
        <w:tc>
          <w:tcPr>
            <w:tcW w:w="1200" w:type="dxa"/>
            <w:tcBorders>
              <w:top w:val="nil"/>
              <w:left w:val="nil"/>
              <w:bottom w:val="single" w:sz="4" w:space="0" w:color="auto"/>
              <w:right w:val="single" w:sz="4" w:space="0" w:color="auto"/>
            </w:tcBorders>
            <w:shd w:val="clear" w:color="auto" w:fill="auto"/>
            <w:noWrap/>
            <w:vAlign w:val="bottom"/>
            <w:hideMark/>
          </w:tcPr>
          <w:p w14:paraId="0B17BF9B"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1</w:t>
            </w:r>
          </w:p>
        </w:tc>
        <w:tc>
          <w:tcPr>
            <w:tcW w:w="1200" w:type="dxa"/>
            <w:tcBorders>
              <w:top w:val="nil"/>
              <w:left w:val="nil"/>
              <w:bottom w:val="single" w:sz="4" w:space="0" w:color="auto"/>
              <w:right w:val="single" w:sz="4" w:space="0" w:color="auto"/>
            </w:tcBorders>
            <w:shd w:val="clear" w:color="auto" w:fill="auto"/>
            <w:noWrap/>
            <w:vAlign w:val="bottom"/>
            <w:hideMark/>
          </w:tcPr>
          <w:p w14:paraId="291E447F"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2</w:t>
            </w:r>
          </w:p>
        </w:tc>
        <w:tc>
          <w:tcPr>
            <w:tcW w:w="2547" w:type="dxa"/>
            <w:tcBorders>
              <w:top w:val="nil"/>
              <w:left w:val="nil"/>
              <w:bottom w:val="single" w:sz="4" w:space="0" w:color="auto"/>
              <w:right w:val="single" w:sz="8" w:space="0" w:color="auto"/>
            </w:tcBorders>
            <w:shd w:val="clear" w:color="auto" w:fill="auto"/>
            <w:noWrap/>
            <w:vAlign w:val="bottom"/>
            <w:hideMark/>
          </w:tcPr>
          <w:p w14:paraId="093695E8"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50%</w:t>
            </w:r>
          </w:p>
        </w:tc>
      </w:tr>
      <w:tr w:rsidR="00C05A5B" w:rsidRPr="001724B2" w14:paraId="0C2FC7C6" w14:textId="77777777" w:rsidTr="00C05A5B">
        <w:trPr>
          <w:trHeight w:val="315"/>
        </w:trPr>
        <w:tc>
          <w:tcPr>
            <w:tcW w:w="2500" w:type="dxa"/>
            <w:tcBorders>
              <w:top w:val="nil"/>
              <w:left w:val="nil"/>
              <w:bottom w:val="nil"/>
              <w:right w:val="nil"/>
            </w:tcBorders>
            <w:shd w:val="clear" w:color="auto" w:fill="auto"/>
            <w:noWrap/>
            <w:vAlign w:val="bottom"/>
            <w:hideMark/>
          </w:tcPr>
          <w:p w14:paraId="37A97646" w14:textId="77777777" w:rsidR="00C05A5B" w:rsidRPr="001724B2" w:rsidRDefault="00C05A5B" w:rsidP="00C05A5B">
            <w:pPr>
              <w:spacing w:after="0" w:line="240" w:lineRule="auto"/>
              <w:rPr>
                <w:rFonts w:ascii="Times New Roman" w:eastAsia="Times New Roman" w:hAnsi="Times New Roman" w:cs="Times New Roman"/>
                <w:sz w:val="24"/>
                <w:szCs w:val="24"/>
                <w:lang w:eastAsia="es-ES"/>
              </w:rPr>
            </w:pPr>
          </w:p>
        </w:tc>
        <w:tc>
          <w:tcPr>
            <w:tcW w:w="12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B2B2947" w14:textId="77777777" w:rsidR="00C05A5B" w:rsidRPr="001724B2" w:rsidRDefault="00C05A5B" w:rsidP="00C05A5B">
            <w:pPr>
              <w:spacing w:after="0" w:line="240" w:lineRule="auto"/>
              <w:jc w:val="center"/>
              <w:rPr>
                <w:rFonts w:ascii="Calibri" w:eastAsia="Times New Roman" w:hAnsi="Calibri" w:cs="Calibri"/>
                <w:b/>
                <w:bCs/>
                <w:color w:val="000000"/>
                <w:sz w:val="18"/>
                <w:szCs w:val="18"/>
                <w:lang w:eastAsia="es-ES"/>
              </w:rPr>
            </w:pPr>
            <w:r w:rsidRPr="001724B2">
              <w:rPr>
                <w:rFonts w:ascii="Calibri" w:eastAsia="Times New Roman" w:hAnsi="Calibri" w:cs="Calibri"/>
                <w:b/>
                <w:bCs/>
                <w:color w:val="000000"/>
                <w:sz w:val="18"/>
                <w:szCs w:val="18"/>
                <w:lang w:eastAsia="es-ES"/>
              </w:rPr>
              <w:t xml:space="preserve">Hombres </w:t>
            </w:r>
          </w:p>
        </w:tc>
        <w:tc>
          <w:tcPr>
            <w:tcW w:w="1200" w:type="dxa"/>
            <w:tcBorders>
              <w:top w:val="single" w:sz="8" w:space="0" w:color="auto"/>
              <w:left w:val="nil"/>
              <w:bottom w:val="single" w:sz="8" w:space="0" w:color="auto"/>
              <w:right w:val="single" w:sz="8" w:space="0" w:color="auto"/>
            </w:tcBorders>
            <w:shd w:val="clear" w:color="auto" w:fill="auto"/>
            <w:noWrap/>
            <w:vAlign w:val="bottom"/>
            <w:hideMark/>
          </w:tcPr>
          <w:p w14:paraId="41DB7E6E" w14:textId="77777777" w:rsidR="00C05A5B" w:rsidRPr="001724B2" w:rsidRDefault="00C05A5B" w:rsidP="00C05A5B">
            <w:pPr>
              <w:spacing w:after="0" w:line="240" w:lineRule="auto"/>
              <w:jc w:val="center"/>
              <w:rPr>
                <w:rFonts w:ascii="Calibri" w:eastAsia="Times New Roman" w:hAnsi="Calibri" w:cs="Calibri"/>
                <w:b/>
                <w:bCs/>
                <w:color w:val="000000"/>
                <w:sz w:val="18"/>
                <w:szCs w:val="18"/>
                <w:lang w:eastAsia="es-ES"/>
              </w:rPr>
            </w:pPr>
            <w:r w:rsidRPr="001724B2">
              <w:rPr>
                <w:rFonts w:ascii="Calibri" w:eastAsia="Times New Roman" w:hAnsi="Calibri" w:cs="Calibri"/>
                <w:b/>
                <w:bCs/>
                <w:color w:val="000000"/>
                <w:sz w:val="18"/>
                <w:szCs w:val="18"/>
                <w:lang w:eastAsia="es-ES"/>
              </w:rPr>
              <w:t>Mujeres</w:t>
            </w:r>
          </w:p>
        </w:tc>
        <w:tc>
          <w:tcPr>
            <w:tcW w:w="1200" w:type="dxa"/>
            <w:tcBorders>
              <w:top w:val="single" w:sz="8" w:space="0" w:color="auto"/>
              <w:left w:val="nil"/>
              <w:bottom w:val="single" w:sz="8" w:space="0" w:color="auto"/>
              <w:right w:val="nil"/>
            </w:tcBorders>
            <w:shd w:val="clear" w:color="auto" w:fill="auto"/>
            <w:noWrap/>
            <w:vAlign w:val="bottom"/>
            <w:hideMark/>
          </w:tcPr>
          <w:p w14:paraId="1C8E22B2" w14:textId="77777777" w:rsidR="00C05A5B" w:rsidRPr="001724B2" w:rsidRDefault="00C05A5B" w:rsidP="00C05A5B">
            <w:pPr>
              <w:spacing w:after="0" w:line="240" w:lineRule="auto"/>
              <w:jc w:val="center"/>
              <w:rPr>
                <w:rFonts w:ascii="Calibri" w:eastAsia="Times New Roman" w:hAnsi="Calibri" w:cs="Calibri"/>
                <w:b/>
                <w:bCs/>
                <w:color w:val="000000"/>
                <w:sz w:val="18"/>
                <w:szCs w:val="18"/>
                <w:lang w:eastAsia="es-ES"/>
              </w:rPr>
            </w:pPr>
            <w:r w:rsidRPr="001724B2">
              <w:rPr>
                <w:rFonts w:ascii="Calibri" w:eastAsia="Times New Roman" w:hAnsi="Calibri" w:cs="Calibri"/>
                <w:b/>
                <w:bCs/>
                <w:color w:val="000000"/>
                <w:sz w:val="18"/>
                <w:szCs w:val="18"/>
                <w:lang w:eastAsia="es-ES"/>
              </w:rPr>
              <w:t>TOTAL</w:t>
            </w:r>
          </w:p>
        </w:tc>
        <w:tc>
          <w:tcPr>
            <w:tcW w:w="2547" w:type="dxa"/>
            <w:tcBorders>
              <w:top w:val="single" w:sz="8" w:space="0" w:color="auto"/>
              <w:left w:val="single" w:sz="4" w:space="0" w:color="auto"/>
              <w:bottom w:val="single" w:sz="8" w:space="0" w:color="auto"/>
              <w:right w:val="single" w:sz="8" w:space="0" w:color="auto"/>
            </w:tcBorders>
            <w:shd w:val="clear" w:color="auto" w:fill="auto"/>
            <w:noWrap/>
            <w:vAlign w:val="bottom"/>
            <w:hideMark/>
          </w:tcPr>
          <w:p w14:paraId="13D5CD40" w14:textId="77777777" w:rsidR="00C05A5B" w:rsidRPr="001724B2" w:rsidRDefault="00C05A5B" w:rsidP="00C05A5B">
            <w:pPr>
              <w:spacing w:after="0" w:line="240" w:lineRule="auto"/>
              <w:jc w:val="center"/>
              <w:rPr>
                <w:rFonts w:ascii="Calibri" w:eastAsia="Times New Roman" w:hAnsi="Calibri" w:cs="Calibri"/>
                <w:b/>
                <w:bCs/>
                <w:color w:val="000000"/>
                <w:sz w:val="18"/>
                <w:szCs w:val="18"/>
                <w:lang w:eastAsia="es-ES"/>
              </w:rPr>
            </w:pPr>
            <w:r w:rsidRPr="001724B2">
              <w:rPr>
                <w:rFonts w:ascii="Calibri" w:eastAsia="Times New Roman" w:hAnsi="Calibri" w:cs="Calibri"/>
                <w:b/>
                <w:bCs/>
                <w:color w:val="000000"/>
                <w:sz w:val="18"/>
                <w:szCs w:val="18"/>
                <w:lang w:eastAsia="es-ES"/>
              </w:rPr>
              <w:t>% Mujeres</w:t>
            </w:r>
          </w:p>
        </w:tc>
      </w:tr>
      <w:tr w:rsidR="00C05A5B" w:rsidRPr="001724B2" w14:paraId="0986CDC1" w14:textId="77777777" w:rsidTr="00C05A5B">
        <w:trPr>
          <w:trHeight w:val="300"/>
        </w:trPr>
        <w:tc>
          <w:tcPr>
            <w:tcW w:w="250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200FC143" w14:textId="77777777" w:rsidR="00C05A5B" w:rsidRPr="001724B2" w:rsidRDefault="00C05A5B" w:rsidP="00C05A5B">
            <w:pPr>
              <w:spacing w:after="0" w:line="240" w:lineRule="auto"/>
              <w:jc w:val="center"/>
              <w:rPr>
                <w:rFonts w:ascii="Calibri Light" w:eastAsia="Times New Roman" w:hAnsi="Calibri Light" w:cs="Calibri Light"/>
                <w:b/>
                <w:bCs/>
                <w:color w:val="000000"/>
                <w:sz w:val="18"/>
                <w:szCs w:val="18"/>
                <w:lang w:eastAsia="es-ES"/>
              </w:rPr>
            </w:pPr>
            <w:r w:rsidRPr="001724B2">
              <w:rPr>
                <w:rFonts w:ascii="Calibri Light" w:eastAsia="Times New Roman" w:hAnsi="Calibri Light" w:cs="Calibri Light"/>
                <w:b/>
                <w:bCs/>
                <w:color w:val="000000"/>
                <w:sz w:val="18"/>
                <w:szCs w:val="18"/>
                <w:lang w:eastAsia="es-ES"/>
              </w:rPr>
              <w:t>GESTIÓN DE PROYECTOS</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1775E203"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3</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206C492F"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 </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75405D79"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3</w:t>
            </w:r>
          </w:p>
        </w:tc>
        <w:tc>
          <w:tcPr>
            <w:tcW w:w="2547" w:type="dxa"/>
            <w:tcBorders>
              <w:top w:val="single" w:sz="4" w:space="0" w:color="auto"/>
              <w:left w:val="nil"/>
              <w:bottom w:val="single" w:sz="4" w:space="0" w:color="auto"/>
              <w:right w:val="single" w:sz="8" w:space="0" w:color="auto"/>
            </w:tcBorders>
            <w:shd w:val="clear" w:color="auto" w:fill="auto"/>
            <w:noWrap/>
            <w:vAlign w:val="bottom"/>
            <w:hideMark/>
          </w:tcPr>
          <w:p w14:paraId="414EDD26"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0%</w:t>
            </w:r>
          </w:p>
        </w:tc>
      </w:tr>
      <w:tr w:rsidR="00C05A5B" w:rsidRPr="001724B2" w14:paraId="6107CE26" w14:textId="77777777" w:rsidTr="00C05A5B">
        <w:trPr>
          <w:trHeight w:val="300"/>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14:paraId="13901B84" w14:textId="77777777" w:rsidR="00C05A5B" w:rsidRPr="001724B2" w:rsidRDefault="00C05A5B" w:rsidP="00C05A5B">
            <w:pPr>
              <w:spacing w:after="0" w:line="240" w:lineRule="auto"/>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Entre 0 y 10 años</w:t>
            </w:r>
          </w:p>
        </w:tc>
        <w:tc>
          <w:tcPr>
            <w:tcW w:w="1200" w:type="dxa"/>
            <w:tcBorders>
              <w:top w:val="nil"/>
              <w:left w:val="nil"/>
              <w:bottom w:val="single" w:sz="4" w:space="0" w:color="auto"/>
              <w:right w:val="single" w:sz="4" w:space="0" w:color="auto"/>
            </w:tcBorders>
            <w:shd w:val="clear" w:color="auto" w:fill="auto"/>
            <w:noWrap/>
            <w:vAlign w:val="bottom"/>
            <w:hideMark/>
          </w:tcPr>
          <w:p w14:paraId="1A7C457C"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3</w:t>
            </w:r>
          </w:p>
        </w:tc>
        <w:tc>
          <w:tcPr>
            <w:tcW w:w="1200" w:type="dxa"/>
            <w:tcBorders>
              <w:top w:val="nil"/>
              <w:left w:val="nil"/>
              <w:bottom w:val="single" w:sz="4" w:space="0" w:color="auto"/>
              <w:right w:val="single" w:sz="4" w:space="0" w:color="auto"/>
            </w:tcBorders>
            <w:shd w:val="clear" w:color="auto" w:fill="auto"/>
            <w:noWrap/>
            <w:vAlign w:val="bottom"/>
            <w:hideMark/>
          </w:tcPr>
          <w:p w14:paraId="2C82782B"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 </w:t>
            </w:r>
          </w:p>
        </w:tc>
        <w:tc>
          <w:tcPr>
            <w:tcW w:w="1200" w:type="dxa"/>
            <w:tcBorders>
              <w:top w:val="nil"/>
              <w:left w:val="nil"/>
              <w:bottom w:val="single" w:sz="4" w:space="0" w:color="auto"/>
              <w:right w:val="single" w:sz="4" w:space="0" w:color="auto"/>
            </w:tcBorders>
            <w:shd w:val="clear" w:color="auto" w:fill="auto"/>
            <w:noWrap/>
            <w:vAlign w:val="bottom"/>
            <w:hideMark/>
          </w:tcPr>
          <w:p w14:paraId="2448E676"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3</w:t>
            </w:r>
          </w:p>
        </w:tc>
        <w:tc>
          <w:tcPr>
            <w:tcW w:w="2547" w:type="dxa"/>
            <w:tcBorders>
              <w:top w:val="nil"/>
              <w:left w:val="nil"/>
              <w:bottom w:val="single" w:sz="4" w:space="0" w:color="auto"/>
              <w:right w:val="single" w:sz="8" w:space="0" w:color="auto"/>
            </w:tcBorders>
            <w:shd w:val="clear" w:color="auto" w:fill="auto"/>
            <w:noWrap/>
            <w:vAlign w:val="bottom"/>
            <w:hideMark/>
          </w:tcPr>
          <w:p w14:paraId="1BBDF25E"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0%</w:t>
            </w:r>
          </w:p>
        </w:tc>
      </w:tr>
      <w:tr w:rsidR="00C05A5B" w:rsidRPr="001724B2" w14:paraId="6C57498C" w14:textId="77777777" w:rsidTr="00C05A5B">
        <w:trPr>
          <w:trHeight w:val="300"/>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14:paraId="037C6505" w14:textId="77777777" w:rsidR="00C05A5B" w:rsidRPr="001724B2" w:rsidRDefault="00C05A5B" w:rsidP="00C05A5B">
            <w:pPr>
              <w:spacing w:after="0" w:line="240" w:lineRule="auto"/>
              <w:jc w:val="center"/>
              <w:rPr>
                <w:rFonts w:ascii="Calibri Light" w:eastAsia="Times New Roman" w:hAnsi="Calibri Light" w:cs="Calibri Light"/>
                <w:b/>
                <w:bCs/>
                <w:color w:val="000000"/>
                <w:sz w:val="18"/>
                <w:szCs w:val="18"/>
                <w:lang w:eastAsia="es-ES"/>
              </w:rPr>
            </w:pPr>
            <w:r w:rsidRPr="001724B2">
              <w:rPr>
                <w:rFonts w:ascii="Calibri Light" w:eastAsia="Times New Roman" w:hAnsi="Calibri Light" w:cs="Calibri Light"/>
                <w:b/>
                <w:bCs/>
                <w:color w:val="000000"/>
                <w:sz w:val="18"/>
                <w:szCs w:val="18"/>
                <w:lang w:eastAsia="es-ES"/>
              </w:rPr>
              <w:t>INFORMÁTICA</w:t>
            </w:r>
          </w:p>
        </w:tc>
        <w:tc>
          <w:tcPr>
            <w:tcW w:w="1200" w:type="dxa"/>
            <w:tcBorders>
              <w:top w:val="nil"/>
              <w:left w:val="nil"/>
              <w:bottom w:val="single" w:sz="4" w:space="0" w:color="auto"/>
              <w:right w:val="single" w:sz="4" w:space="0" w:color="auto"/>
            </w:tcBorders>
            <w:shd w:val="clear" w:color="auto" w:fill="auto"/>
            <w:noWrap/>
            <w:vAlign w:val="bottom"/>
            <w:hideMark/>
          </w:tcPr>
          <w:p w14:paraId="563C22CB"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4</w:t>
            </w:r>
          </w:p>
        </w:tc>
        <w:tc>
          <w:tcPr>
            <w:tcW w:w="1200" w:type="dxa"/>
            <w:tcBorders>
              <w:top w:val="nil"/>
              <w:left w:val="nil"/>
              <w:bottom w:val="single" w:sz="4" w:space="0" w:color="auto"/>
              <w:right w:val="single" w:sz="4" w:space="0" w:color="auto"/>
            </w:tcBorders>
            <w:shd w:val="clear" w:color="auto" w:fill="auto"/>
            <w:noWrap/>
            <w:vAlign w:val="bottom"/>
            <w:hideMark/>
          </w:tcPr>
          <w:p w14:paraId="5C0FA581"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1</w:t>
            </w:r>
          </w:p>
        </w:tc>
        <w:tc>
          <w:tcPr>
            <w:tcW w:w="1200" w:type="dxa"/>
            <w:tcBorders>
              <w:top w:val="nil"/>
              <w:left w:val="nil"/>
              <w:bottom w:val="single" w:sz="4" w:space="0" w:color="auto"/>
              <w:right w:val="single" w:sz="4" w:space="0" w:color="auto"/>
            </w:tcBorders>
            <w:shd w:val="clear" w:color="auto" w:fill="auto"/>
            <w:noWrap/>
            <w:vAlign w:val="bottom"/>
            <w:hideMark/>
          </w:tcPr>
          <w:p w14:paraId="5F4D24F2"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5</w:t>
            </w:r>
          </w:p>
        </w:tc>
        <w:tc>
          <w:tcPr>
            <w:tcW w:w="2547" w:type="dxa"/>
            <w:tcBorders>
              <w:top w:val="nil"/>
              <w:left w:val="nil"/>
              <w:bottom w:val="single" w:sz="4" w:space="0" w:color="auto"/>
              <w:right w:val="single" w:sz="8" w:space="0" w:color="auto"/>
            </w:tcBorders>
            <w:shd w:val="clear" w:color="auto" w:fill="auto"/>
            <w:noWrap/>
            <w:vAlign w:val="bottom"/>
            <w:hideMark/>
          </w:tcPr>
          <w:p w14:paraId="2D8F4503"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20%</w:t>
            </w:r>
          </w:p>
        </w:tc>
      </w:tr>
      <w:tr w:rsidR="00C05A5B" w:rsidRPr="001724B2" w14:paraId="6A1AD34E" w14:textId="77777777" w:rsidTr="00C05A5B">
        <w:trPr>
          <w:trHeight w:val="300"/>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14:paraId="6BAD684F" w14:textId="77777777" w:rsidR="00C05A5B" w:rsidRPr="001724B2" w:rsidRDefault="00C05A5B" w:rsidP="00C05A5B">
            <w:pPr>
              <w:spacing w:after="0" w:line="240" w:lineRule="auto"/>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Entre 0 y 10 años</w:t>
            </w:r>
          </w:p>
        </w:tc>
        <w:tc>
          <w:tcPr>
            <w:tcW w:w="1200" w:type="dxa"/>
            <w:tcBorders>
              <w:top w:val="nil"/>
              <w:left w:val="nil"/>
              <w:bottom w:val="single" w:sz="4" w:space="0" w:color="auto"/>
              <w:right w:val="single" w:sz="4" w:space="0" w:color="auto"/>
            </w:tcBorders>
            <w:shd w:val="clear" w:color="auto" w:fill="auto"/>
            <w:noWrap/>
            <w:vAlign w:val="bottom"/>
            <w:hideMark/>
          </w:tcPr>
          <w:p w14:paraId="768780A1"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1</w:t>
            </w:r>
          </w:p>
        </w:tc>
        <w:tc>
          <w:tcPr>
            <w:tcW w:w="1200" w:type="dxa"/>
            <w:tcBorders>
              <w:top w:val="nil"/>
              <w:left w:val="nil"/>
              <w:bottom w:val="single" w:sz="4" w:space="0" w:color="auto"/>
              <w:right w:val="single" w:sz="4" w:space="0" w:color="auto"/>
            </w:tcBorders>
            <w:shd w:val="clear" w:color="auto" w:fill="auto"/>
            <w:noWrap/>
            <w:vAlign w:val="bottom"/>
            <w:hideMark/>
          </w:tcPr>
          <w:p w14:paraId="475E89EA"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 </w:t>
            </w:r>
          </w:p>
        </w:tc>
        <w:tc>
          <w:tcPr>
            <w:tcW w:w="1200" w:type="dxa"/>
            <w:tcBorders>
              <w:top w:val="nil"/>
              <w:left w:val="nil"/>
              <w:bottom w:val="single" w:sz="4" w:space="0" w:color="auto"/>
              <w:right w:val="single" w:sz="4" w:space="0" w:color="auto"/>
            </w:tcBorders>
            <w:shd w:val="clear" w:color="auto" w:fill="auto"/>
            <w:noWrap/>
            <w:vAlign w:val="bottom"/>
            <w:hideMark/>
          </w:tcPr>
          <w:p w14:paraId="10DD9F5E"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1</w:t>
            </w:r>
          </w:p>
        </w:tc>
        <w:tc>
          <w:tcPr>
            <w:tcW w:w="2547" w:type="dxa"/>
            <w:tcBorders>
              <w:top w:val="nil"/>
              <w:left w:val="nil"/>
              <w:bottom w:val="single" w:sz="4" w:space="0" w:color="auto"/>
              <w:right w:val="single" w:sz="8" w:space="0" w:color="auto"/>
            </w:tcBorders>
            <w:shd w:val="clear" w:color="auto" w:fill="auto"/>
            <w:noWrap/>
            <w:vAlign w:val="bottom"/>
            <w:hideMark/>
          </w:tcPr>
          <w:p w14:paraId="213785F5"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0%</w:t>
            </w:r>
          </w:p>
        </w:tc>
      </w:tr>
      <w:tr w:rsidR="00C05A5B" w:rsidRPr="001724B2" w14:paraId="0F70F861" w14:textId="77777777" w:rsidTr="00C05A5B">
        <w:trPr>
          <w:trHeight w:val="300"/>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14:paraId="2229463B" w14:textId="77777777" w:rsidR="00C05A5B" w:rsidRPr="001724B2" w:rsidRDefault="00C05A5B" w:rsidP="00C05A5B">
            <w:pPr>
              <w:spacing w:after="0" w:line="240" w:lineRule="auto"/>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Entre 11 y 20 años</w:t>
            </w:r>
          </w:p>
        </w:tc>
        <w:tc>
          <w:tcPr>
            <w:tcW w:w="1200" w:type="dxa"/>
            <w:tcBorders>
              <w:top w:val="nil"/>
              <w:left w:val="nil"/>
              <w:bottom w:val="single" w:sz="4" w:space="0" w:color="auto"/>
              <w:right w:val="single" w:sz="4" w:space="0" w:color="auto"/>
            </w:tcBorders>
            <w:shd w:val="clear" w:color="auto" w:fill="auto"/>
            <w:noWrap/>
            <w:vAlign w:val="bottom"/>
            <w:hideMark/>
          </w:tcPr>
          <w:p w14:paraId="247818AE"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1</w:t>
            </w:r>
          </w:p>
        </w:tc>
        <w:tc>
          <w:tcPr>
            <w:tcW w:w="1200" w:type="dxa"/>
            <w:tcBorders>
              <w:top w:val="nil"/>
              <w:left w:val="nil"/>
              <w:bottom w:val="single" w:sz="4" w:space="0" w:color="auto"/>
              <w:right w:val="single" w:sz="4" w:space="0" w:color="auto"/>
            </w:tcBorders>
            <w:shd w:val="clear" w:color="auto" w:fill="auto"/>
            <w:noWrap/>
            <w:vAlign w:val="bottom"/>
            <w:hideMark/>
          </w:tcPr>
          <w:p w14:paraId="2E579D7C"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 </w:t>
            </w:r>
          </w:p>
        </w:tc>
        <w:tc>
          <w:tcPr>
            <w:tcW w:w="1200" w:type="dxa"/>
            <w:tcBorders>
              <w:top w:val="nil"/>
              <w:left w:val="nil"/>
              <w:bottom w:val="single" w:sz="4" w:space="0" w:color="auto"/>
              <w:right w:val="single" w:sz="4" w:space="0" w:color="auto"/>
            </w:tcBorders>
            <w:shd w:val="clear" w:color="auto" w:fill="auto"/>
            <w:noWrap/>
            <w:vAlign w:val="bottom"/>
            <w:hideMark/>
          </w:tcPr>
          <w:p w14:paraId="72416274"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1</w:t>
            </w:r>
          </w:p>
        </w:tc>
        <w:tc>
          <w:tcPr>
            <w:tcW w:w="2547" w:type="dxa"/>
            <w:tcBorders>
              <w:top w:val="nil"/>
              <w:left w:val="nil"/>
              <w:bottom w:val="single" w:sz="4" w:space="0" w:color="auto"/>
              <w:right w:val="single" w:sz="8" w:space="0" w:color="auto"/>
            </w:tcBorders>
            <w:shd w:val="clear" w:color="auto" w:fill="auto"/>
            <w:noWrap/>
            <w:vAlign w:val="bottom"/>
            <w:hideMark/>
          </w:tcPr>
          <w:p w14:paraId="516AF620"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0%</w:t>
            </w:r>
          </w:p>
        </w:tc>
      </w:tr>
      <w:tr w:rsidR="00C05A5B" w:rsidRPr="001724B2" w14:paraId="7CCD4835" w14:textId="77777777" w:rsidTr="00C05A5B">
        <w:trPr>
          <w:trHeight w:val="300"/>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14:paraId="7BF5510A" w14:textId="77777777" w:rsidR="00C05A5B" w:rsidRPr="001724B2" w:rsidRDefault="00C05A5B" w:rsidP="00C05A5B">
            <w:pPr>
              <w:spacing w:after="0" w:line="240" w:lineRule="auto"/>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Entre 21 y 30 años</w:t>
            </w:r>
          </w:p>
        </w:tc>
        <w:tc>
          <w:tcPr>
            <w:tcW w:w="1200" w:type="dxa"/>
            <w:tcBorders>
              <w:top w:val="nil"/>
              <w:left w:val="nil"/>
              <w:bottom w:val="single" w:sz="4" w:space="0" w:color="auto"/>
              <w:right w:val="single" w:sz="4" w:space="0" w:color="auto"/>
            </w:tcBorders>
            <w:shd w:val="clear" w:color="auto" w:fill="auto"/>
            <w:noWrap/>
            <w:vAlign w:val="bottom"/>
            <w:hideMark/>
          </w:tcPr>
          <w:p w14:paraId="0D32E87E"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2</w:t>
            </w:r>
          </w:p>
        </w:tc>
        <w:tc>
          <w:tcPr>
            <w:tcW w:w="1200" w:type="dxa"/>
            <w:tcBorders>
              <w:top w:val="nil"/>
              <w:left w:val="nil"/>
              <w:bottom w:val="single" w:sz="4" w:space="0" w:color="auto"/>
              <w:right w:val="single" w:sz="4" w:space="0" w:color="auto"/>
            </w:tcBorders>
            <w:shd w:val="clear" w:color="auto" w:fill="auto"/>
            <w:noWrap/>
            <w:vAlign w:val="bottom"/>
            <w:hideMark/>
          </w:tcPr>
          <w:p w14:paraId="750DE6FD"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 </w:t>
            </w:r>
          </w:p>
        </w:tc>
        <w:tc>
          <w:tcPr>
            <w:tcW w:w="1200" w:type="dxa"/>
            <w:tcBorders>
              <w:top w:val="nil"/>
              <w:left w:val="nil"/>
              <w:bottom w:val="single" w:sz="4" w:space="0" w:color="auto"/>
              <w:right w:val="single" w:sz="4" w:space="0" w:color="auto"/>
            </w:tcBorders>
            <w:shd w:val="clear" w:color="auto" w:fill="auto"/>
            <w:noWrap/>
            <w:vAlign w:val="bottom"/>
            <w:hideMark/>
          </w:tcPr>
          <w:p w14:paraId="3163611C"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2</w:t>
            </w:r>
          </w:p>
        </w:tc>
        <w:tc>
          <w:tcPr>
            <w:tcW w:w="2547" w:type="dxa"/>
            <w:tcBorders>
              <w:top w:val="nil"/>
              <w:left w:val="nil"/>
              <w:bottom w:val="single" w:sz="4" w:space="0" w:color="auto"/>
              <w:right w:val="single" w:sz="8" w:space="0" w:color="auto"/>
            </w:tcBorders>
            <w:shd w:val="clear" w:color="auto" w:fill="auto"/>
            <w:noWrap/>
            <w:vAlign w:val="bottom"/>
            <w:hideMark/>
          </w:tcPr>
          <w:p w14:paraId="4C9149E9"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0%</w:t>
            </w:r>
          </w:p>
        </w:tc>
      </w:tr>
      <w:tr w:rsidR="00C05A5B" w:rsidRPr="001724B2" w14:paraId="7F400A18" w14:textId="77777777" w:rsidTr="00C05A5B">
        <w:trPr>
          <w:trHeight w:val="300"/>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14:paraId="6A580DEA" w14:textId="77777777" w:rsidR="00C05A5B" w:rsidRPr="001724B2" w:rsidRDefault="00C05A5B" w:rsidP="00C05A5B">
            <w:pPr>
              <w:spacing w:after="0" w:line="240" w:lineRule="auto"/>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Mas de 30 años</w:t>
            </w:r>
          </w:p>
        </w:tc>
        <w:tc>
          <w:tcPr>
            <w:tcW w:w="1200" w:type="dxa"/>
            <w:tcBorders>
              <w:top w:val="nil"/>
              <w:left w:val="nil"/>
              <w:bottom w:val="single" w:sz="4" w:space="0" w:color="auto"/>
              <w:right w:val="single" w:sz="4" w:space="0" w:color="auto"/>
            </w:tcBorders>
            <w:shd w:val="clear" w:color="auto" w:fill="auto"/>
            <w:noWrap/>
            <w:vAlign w:val="bottom"/>
            <w:hideMark/>
          </w:tcPr>
          <w:p w14:paraId="4F1AC32B"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 </w:t>
            </w:r>
          </w:p>
        </w:tc>
        <w:tc>
          <w:tcPr>
            <w:tcW w:w="1200" w:type="dxa"/>
            <w:tcBorders>
              <w:top w:val="nil"/>
              <w:left w:val="nil"/>
              <w:bottom w:val="single" w:sz="4" w:space="0" w:color="auto"/>
              <w:right w:val="single" w:sz="4" w:space="0" w:color="auto"/>
            </w:tcBorders>
            <w:shd w:val="clear" w:color="auto" w:fill="auto"/>
            <w:noWrap/>
            <w:vAlign w:val="bottom"/>
            <w:hideMark/>
          </w:tcPr>
          <w:p w14:paraId="50BE1772"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1</w:t>
            </w:r>
          </w:p>
        </w:tc>
        <w:tc>
          <w:tcPr>
            <w:tcW w:w="1200" w:type="dxa"/>
            <w:tcBorders>
              <w:top w:val="nil"/>
              <w:left w:val="nil"/>
              <w:bottom w:val="single" w:sz="4" w:space="0" w:color="auto"/>
              <w:right w:val="single" w:sz="4" w:space="0" w:color="auto"/>
            </w:tcBorders>
            <w:shd w:val="clear" w:color="auto" w:fill="auto"/>
            <w:noWrap/>
            <w:vAlign w:val="bottom"/>
            <w:hideMark/>
          </w:tcPr>
          <w:p w14:paraId="27964D8D"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1</w:t>
            </w:r>
          </w:p>
        </w:tc>
        <w:tc>
          <w:tcPr>
            <w:tcW w:w="2547" w:type="dxa"/>
            <w:tcBorders>
              <w:top w:val="nil"/>
              <w:left w:val="nil"/>
              <w:bottom w:val="single" w:sz="4" w:space="0" w:color="auto"/>
              <w:right w:val="single" w:sz="8" w:space="0" w:color="auto"/>
            </w:tcBorders>
            <w:shd w:val="clear" w:color="auto" w:fill="auto"/>
            <w:noWrap/>
            <w:vAlign w:val="bottom"/>
            <w:hideMark/>
          </w:tcPr>
          <w:p w14:paraId="4C29EB98"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100%</w:t>
            </w:r>
          </w:p>
        </w:tc>
      </w:tr>
      <w:tr w:rsidR="00C05A5B" w:rsidRPr="001724B2" w14:paraId="01C6CE69" w14:textId="77777777" w:rsidTr="00C05A5B">
        <w:trPr>
          <w:trHeight w:val="300"/>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14:paraId="56D03FCA" w14:textId="77777777" w:rsidR="00C05A5B" w:rsidRPr="001724B2" w:rsidRDefault="00C05A5B" w:rsidP="00C05A5B">
            <w:pPr>
              <w:spacing w:after="0" w:line="240" w:lineRule="auto"/>
              <w:jc w:val="center"/>
              <w:rPr>
                <w:rFonts w:ascii="Calibri Light" w:eastAsia="Times New Roman" w:hAnsi="Calibri Light" w:cs="Calibri Light"/>
                <w:b/>
                <w:bCs/>
                <w:color w:val="000000"/>
                <w:sz w:val="18"/>
                <w:szCs w:val="18"/>
                <w:lang w:eastAsia="es-ES"/>
              </w:rPr>
            </w:pPr>
            <w:r w:rsidRPr="001724B2">
              <w:rPr>
                <w:rFonts w:ascii="Calibri Light" w:eastAsia="Times New Roman" w:hAnsi="Calibri Light" w:cs="Calibri Light"/>
                <w:b/>
                <w:bCs/>
                <w:color w:val="000000"/>
                <w:sz w:val="18"/>
                <w:szCs w:val="18"/>
                <w:lang w:eastAsia="es-ES"/>
              </w:rPr>
              <w:t>INGENIERÍA</w:t>
            </w:r>
          </w:p>
        </w:tc>
        <w:tc>
          <w:tcPr>
            <w:tcW w:w="1200" w:type="dxa"/>
            <w:tcBorders>
              <w:top w:val="nil"/>
              <w:left w:val="nil"/>
              <w:bottom w:val="single" w:sz="4" w:space="0" w:color="auto"/>
              <w:right w:val="single" w:sz="4" w:space="0" w:color="auto"/>
            </w:tcBorders>
            <w:shd w:val="clear" w:color="auto" w:fill="auto"/>
            <w:noWrap/>
            <w:vAlign w:val="bottom"/>
            <w:hideMark/>
          </w:tcPr>
          <w:p w14:paraId="0E2C1901"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1</w:t>
            </w:r>
          </w:p>
        </w:tc>
        <w:tc>
          <w:tcPr>
            <w:tcW w:w="1200" w:type="dxa"/>
            <w:tcBorders>
              <w:top w:val="nil"/>
              <w:left w:val="nil"/>
              <w:bottom w:val="single" w:sz="4" w:space="0" w:color="auto"/>
              <w:right w:val="single" w:sz="4" w:space="0" w:color="auto"/>
            </w:tcBorders>
            <w:shd w:val="clear" w:color="auto" w:fill="auto"/>
            <w:noWrap/>
            <w:vAlign w:val="bottom"/>
            <w:hideMark/>
          </w:tcPr>
          <w:p w14:paraId="4CC7EF10"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 </w:t>
            </w:r>
          </w:p>
        </w:tc>
        <w:tc>
          <w:tcPr>
            <w:tcW w:w="1200" w:type="dxa"/>
            <w:tcBorders>
              <w:top w:val="nil"/>
              <w:left w:val="nil"/>
              <w:bottom w:val="single" w:sz="4" w:space="0" w:color="auto"/>
              <w:right w:val="single" w:sz="4" w:space="0" w:color="auto"/>
            </w:tcBorders>
            <w:shd w:val="clear" w:color="auto" w:fill="auto"/>
            <w:noWrap/>
            <w:vAlign w:val="bottom"/>
            <w:hideMark/>
          </w:tcPr>
          <w:p w14:paraId="2D2B1F64"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1</w:t>
            </w:r>
          </w:p>
        </w:tc>
        <w:tc>
          <w:tcPr>
            <w:tcW w:w="2547" w:type="dxa"/>
            <w:tcBorders>
              <w:top w:val="nil"/>
              <w:left w:val="nil"/>
              <w:bottom w:val="single" w:sz="4" w:space="0" w:color="auto"/>
              <w:right w:val="single" w:sz="8" w:space="0" w:color="auto"/>
            </w:tcBorders>
            <w:shd w:val="clear" w:color="auto" w:fill="auto"/>
            <w:noWrap/>
            <w:vAlign w:val="bottom"/>
            <w:hideMark/>
          </w:tcPr>
          <w:p w14:paraId="6A600C5A"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0%</w:t>
            </w:r>
          </w:p>
        </w:tc>
      </w:tr>
      <w:tr w:rsidR="00C05A5B" w:rsidRPr="001724B2" w14:paraId="0527EF14" w14:textId="77777777" w:rsidTr="00C05A5B">
        <w:trPr>
          <w:trHeight w:val="300"/>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14:paraId="42E95355" w14:textId="77777777" w:rsidR="00C05A5B" w:rsidRPr="001724B2" w:rsidRDefault="00C05A5B" w:rsidP="00C05A5B">
            <w:pPr>
              <w:spacing w:after="0" w:line="240" w:lineRule="auto"/>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Entre 21 y 30 años</w:t>
            </w:r>
          </w:p>
        </w:tc>
        <w:tc>
          <w:tcPr>
            <w:tcW w:w="1200" w:type="dxa"/>
            <w:tcBorders>
              <w:top w:val="nil"/>
              <w:left w:val="nil"/>
              <w:bottom w:val="single" w:sz="4" w:space="0" w:color="auto"/>
              <w:right w:val="single" w:sz="4" w:space="0" w:color="auto"/>
            </w:tcBorders>
            <w:shd w:val="clear" w:color="auto" w:fill="auto"/>
            <w:noWrap/>
            <w:vAlign w:val="bottom"/>
            <w:hideMark/>
          </w:tcPr>
          <w:p w14:paraId="0C2EBEC6"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1</w:t>
            </w:r>
          </w:p>
        </w:tc>
        <w:tc>
          <w:tcPr>
            <w:tcW w:w="1200" w:type="dxa"/>
            <w:tcBorders>
              <w:top w:val="nil"/>
              <w:left w:val="nil"/>
              <w:bottom w:val="single" w:sz="4" w:space="0" w:color="auto"/>
              <w:right w:val="single" w:sz="4" w:space="0" w:color="auto"/>
            </w:tcBorders>
            <w:shd w:val="clear" w:color="auto" w:fill="auto"/>
            <w:noWrap/>
            <w:vAlign w:val="bottom"/>
            <w:hideMark/>
          </w:tcPr>
          <w:p w14:paraId="785962B4"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 </w:t>
            </w:r>
          </w:p>
        </w:tc>
        <w:tc>
          <w:tcPr>
            <w:tcW w:w="1200" w:type="dxa"/>
            <w:tcBorders>
              <w:top w:val="nil"/>
              <w:left w:val="nil"/>
              <w:bottom w:val="single" w:sz="4" w:space="0" w:color="auto"/>
              <w:right w:val="single" w:sz="4" w:space="0" w:color="auto"/>
            </w:tcBorders>
            <w:shd w:val="clear" w:color="auto" w:fill="auto"/>
            <w:noWrap/>
            <w:vAlign w:val="bottom"/>
            <w:hideMark/>
          </w:tcPr>
          <w:p w14:paraId="182C9D1D"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1</w:t>
            </w:r>
          </w:p>
        </w:tc>
        <w:tc>
          <w:tcPr>
            <w:tcW w:w="2547" w:type="dxa"/>
            <w:tcBorders>
              <w:top w:val="nil"/>
              <w:left w:val="nil"/>
              <w:bottom w:val="single" w:sz="4" w:space="0" w:color="auto"/>
              <w:right w:val="single" w:sz="8" w:space="0" w:color="auto"/>
            </w:tcBorders>
            <w:shd w:val="clear" w:color="auto" w:fill="auto"/>
            <w:noWrap/>
            <w:vAlign w:val="bottom"/>
            <w:hideMark/>
          </w:tcPr>
          <w:p w14:paraId="02940F9F"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0%</w:t>
            </w:r>
          </w:p>
        </w:tc>
      </w:tr>
      <w:tr w:rsidR="00C05A5B" w:rsidRPr="001724B2" w14:paraId="437ABE79" w14:textId="77777777" w:rsidTr="00C05A5B">
        <w:trPr>
          <w:trHeight w:val="300"/>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14:paraId="680B7B1A" w14:textId="77777777" w:rsidR="00C05A5B" w:rsidRPr="001724B2" w:rsidRDefault="00C05A5B" w:rsidP="00C05A5B">
            <w:pPr>
              <w:spacing w:after="0" w:line="240" w:lineRule="auto"/>
              <w:jc w:val="center"/>
              <w:rPr>
                <w:rFonts w:ascii="Calibri Light" w:eastAsia="Times New Roman" w:hAnsi="Calibri Light" w:cs="Calibri Light"/>
                <w:b/>
                <w:bCs/>
                <w:color w:val="000000"/>
                <w:sz w:val="18"/>
                <w:szCs w:val="18"/>
                <w:lang w:eastAsia="es-ES"/>
              </w:rPr>
            </w:pPr>
            <w:r w:rsidRPr="001724B2">
              <w:rPr>
                <w:rFonts w:ascii="Calibri Light" w:eastAsia="Times New Roman" w:hAnsi="Calibri Light" w:cs="Calibri Light"/>
                <w:b/>
                <w:bCs/>
                <w:color w:val="000000"/>
                <w:sz w:val="18"/>
                <w:szCs w:val="18"/>
                <w:lang w:eastAsia="es-ES"/>
              </w:rPr>
              <w:t>INGENIERÍA DE EXTRUSIÓN</w:t>
            </w:r>
          </w:p>
        </w:tc>
        <w:tc>
          <w:tcPr>
            <w:tcW w:w="1200" w:type="dxa"/>
            <w:tcBorders>
              <w:top w:val="nil"/>
              <w:left w:val="nil"/>
              <w:bottom w:val="single" w:sz="4" w:space="0" w:color="auto"/>
              <w:right w:val="single" w:sz="4" w:space="0" w:color="auto"/>
            </w:tcBorders>
            <w:shd w:val="clear" w:color="auto" w:fill="auto"/>
            <w:noWrap/>
            <w:vAlign w:val="bottom"/>
            <w:hideMark/>
          </w:tcPr>
          <w:p w14:paraId="1B7E850E"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18</w:t>
            </w:r>
          </w:p>
        </w:tc>
        <w:tc>
          <w:tcPr>
            <w:tcW w:w="1200" w:type="dxa"/>
            <w:tcBorders>
              <w:top w:val="nil"/>
              <w:left w:val="nil"/>
              <w:bottom w:val="single" w:sz="4" w:space="0" w:color="auto"/>
              <w:right w:val="single" w:sz="4" w:space="0" w:color="auto"/>
            </w:tcBorders>
            <w:shd w:val="clear" w:color="auto" w:fill="auto"/>
            <w:noWrap/>
            <w:vAlign w:val="bottom"/>
            <w:hideMark/>
          </w:tcPr>
          <w:p w14:paraId="5FC334DD"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 </w:t>
            </w:r>
          </w:p>
        </w:tc>
        <w:tc>
          <w:tcPr>
            <w:tcW w:w="1200" w:type="dxa"/>
            <w:tcBorders>
              <w:top w:val="nil"/>
              <w:left w:val="nil"/>
              <w:bottom w:val="single" w:sz="4" w:space="0" w:color="auto"/>
              <w:right w:val="single" w:sz="4" w:space="0" w:color="auto"/>
            </w:tcBorders>
            <w:shd w:val="clear" w:color="auto" w:fill="auto"/>
            <w:noWrap/>
            <w:vAlign w:val="bottom"/>
            <w:hideMark/>
          </w:tcPr>
          <w:p w14:paraId="5ECFE6C3"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18</w:t>
            </w:r>
          </w:p>
        </w:tc>
        <w:tc>
          <w:tcPr>
            <w:tcW w:w="2547" w:type="dxa"/>
            <w:tcBorders>
              <w:top w:val="nil"/>
              <w:left w:val="nil"/>
              <w:bottom w:val="single" w:sz="4" w:space="0" w:color="auto"/>
              <w:right w:val="single" w:sz="8" w:space="0" w:color="auto"/>
            </w:tcBorders>
            <w:shd w:val="clear" w:color="auto" w:fill="auto"/>
            <w:noWrap/>
            <w:vAlign w:val="bottom"/>
            <w:hideMark/>
          </w:tcPr>
          <w:p w14:paraId="68D4B6EE"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0%</w:t>
            </w:r>
          </w:p>
        </w:tc>
      </w:tr>
      <w:tr w:rsidR="00C05A5B" w:rsidRPr="001724B2" w14:paraId="5B26ABFD" w14:textId="77777777" w:rsidTr="00C05A5B">
        <w:trPr>
          <w:trHeight w:val="300"/>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14:paraId="56EA0504" w14:textId="77777777" w:rsidR="00C05A5B" w:rsidRPr="001724B2" w:rsidRDefault="00C05A5B" w:rsidP="00C05A5B">
            <w:pPr>
              <w:spacing w:after="0" w:line="240" w:lineRule="auto"/>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Entre 0 y 10 años</w:t>
            </w:r>
          </w:p>
        </w:tc>
        <w:tc>
          <w:tcPr>
            <w:tcW w:w="1200" w:type="dxa"/>
            <w:tcBorders>
              <w:top w:val="nil"/>
              <w:left w:val="nil"/>
              <w:bottom w:val="single" w:sz="4" w:space="0" w:color="auto"/>
              <w:right w:val="single" w:sz="4" w:space="0" w:color="auto"/>
            </w:tcBorders>
            <w:shd w:val="clear" w:color="auto" w:fill="auto"/>
            <w:noWrap/>
            <w:vAlign w:val="bottom"/>
            <w:hideMark/>
          </w:tcPr>
          <w:p w14:paraId="6ACF5B38"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7</w:t>
            </w:r>
          </w:p>
        </w:tc>
        <w:tc>
          <w:tcPr>
            <w:tcW w:w="1200" w:type="dxa"/>
            <w:tcBorders>
              <w:top w:val="nil"/>
              <w:left w:val="nil"/>
              <w:bottom w:val="single" w:sz="4" w:space="0" w:color="auto"/>
              <w:right w:val="single" w:sz="4" w:space="0" w:color="auto"/>
            </w:tcBorders>
            <w:shd w:val="clear" w:color="auto" w:fill="auto"/>
            <w:noWrap/>
            <w:vAlign w:val="bottom"/>
            <w:hideMark/>
          </w:tcPr>
          <w:p w14:paraId="2FEB5B58"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 </w:t>
            </w:r>
          </w:p>
        </w:tc>
        <w:tc>
          <w:tcPr>
            <w:tcW w:w="1200" w:type="dxa"/>
            <w:tcBorders>
              <w:top w:val="nil"/>
              <w:left w:val="nil"/>
              <w:bottom w:val="single" w:sz="4" w:space="0" w:color="auto"/>
              <w:right w:val="single" w:sz="4" w:space="0" w:color="auto"/>
            </w:tcBorders>
            <w:shd w:val="clear" w:color="auto" w:fill="auto"/>
            <w:noWrap/>
            <w:vAlign w:val="bottom"/>
            <w:hideMark/>
          </w:tcPr>
          <w:p w14:paraId="731C1D4D"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7</w:t>
            </w:r>
          </w:p>
        </w:tc>
        <w:tc>
          <w:tcPr>
            <w:tcW w:w="2547" w:type="dxa"/>
            <w:tcBorders>
              <w:top w:val="nil"/>
              <w:left w:val="nil"/>
              <w:bottom w:val="single" w:sz="4" w:space="0" w:color="auto"/>
              <w:right w:val="single" w:sz="8" w:space="0" w:color="auto"/>
            </w:tcBorders>
            <w:shd w:val="clear" w:color="auto" w:fill="auto"/>
            <w:noWrap/>
            <w:vAlign w:val="bottom"/>
            <w:hideMark/>
          </w:tcPr>
          <w:p w14:paraId="189D071D"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0%</w:t>
            </w:r>
          </w:p>
        </w:tc>
      </w:tr>
      <w:tr w:rsidR="00C05A5B" w:rsidRPr="001724B2" w14:paraId="67D7B310" w14:textId="77777777" w:rsidTr="00C05A5B">
        <w:trPr>
          <w:trHeight w:val="300"/>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14:paraId="75A0FB8C" w14:textId="77777777" w:rsidR="00C05A5B" w:rsidRPr="001724B2" w:rsidRDefault="00C05A5B" w:rsidP="00C05A5B">
            <w:pPr>
              <w:spacing w:after="0" w:line="240" w:lineRule="auto"/>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Entre 11 y 20 años</w:t>
            </w:r>
          </w:p>
        </w:tc>
        <w:tc>
          <w:tcPr>
            <w:tcW w:w="1200" w:type="dxa"/>
            <w:tcBorders>
              <w:top w:val="nil"/>
              <w:left w:val="nil"/>
              <w:bottom w:val="single" w:sz="4" w:space="0" w:color="auto"/>
              <w:right w:val="single" w:sz="4" w:space="0" w:color="auto"/>
            </w:tcBorders>
            <w:shd w:val="clear" w:color="auto" w:fill="auto"/>
            <w:noWrap/>
            <w:vAlign w:val="bottom"/>
            <w:hideMark/>
          </w:tcPr>
          <w:p w14:paraId="3BDF269E"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3</w:t>
            </w:r>
          </w:p>
        </w:tc>
        <w:tc>
          <w:tcPr>
            <w:tcW w:w="1200" w:type="dxa"/>
            <w:tcBorders>
              <w:top w:val="nil"/>
              <w:left w:val="nil"/>
              <w:bottom w:val="single" w:sz="4" w:space="0" w:color="auto"/>
              <w:right w:val="single" w:sz="4" w:space="0" w:color="auto"/>
            </w:tcBorders>
            <w:shd w:val="clear" w:color="auto" w:fill="auto"/>
            <w:noWrap/>
            <w:vAlign w:val="bottom"/>
            <w:hideMark/>
          </w:tcPr>
          <w:p w14:paraId="7AD93F81"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 </w:t>
            </w:r>
          </w:p>
        </w:tc>
        <w:tc>
          <w:tcPr>
            <w:tcW w:w="1200" w:type="dxa"/>
            <w:tcBorders>
              <w:top w:val="nil"/>
              <w:left w:val="nil"/>
              <w:bottom w:val="single" w:sz="4" w:space="0" w:color="auto"/>
              <w:right w:val="single" w:sz="4" w:space="0" w:color="auto"/>
            </w:tcBorders>
            <w:shd w:val="clear" w:color="auto" w:fill="auto"/>
            <w:noWrap/>
            <w:vAlign w:val="bottom"/>
            <w:hideMark/>
          </w:tcPr>
          <w:p w14:paraId="7B663C55"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3</w:t>
            </w:r>
          </w:p>
        </w:tc>
        <w:tc>
          <w:tcPr>
            <w:tcW w:w="2547" w:type="dxa"/>
            <w:tcBorders>
              <w:top w:val="nil"/>
              <w:left w:val="nil"/>
              <w:bottom w:val="single" w:sz="4" w:space="0" w:color="auto"/>
              <w:right w:val="single" w:sz="8" w:space="0" w:color="auto"/>
            </w:tcBorders>
            <w:shd w:val="clear" w:color="auto" w:fill="auto"/>
            <w:noWrap/>
            <w:vAlign w:val="bottom"/>
            <w:hideMark/>
          </w:tcPr>
          <w:p w14:paraId="1C258E7B"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0%</w:t>
            </w:r>
          </w:p>
        </w:tc>
      </w:tr>
      <w:tr w:rsidR="00C05A5B" w:rsidRPr="001724B2" w14:paraId="3D4F49BF" w14:textId="77777777" w:rsidTr="00C05A5B">
        <w:trPr>
          <w:trHeight w:val="300"/>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14:paraId="58FD575C" w14:textId="77777777" w:rsidR="00C05A5B" w:rsidRPr="001724B2" w:rsidRDefault="00C05A5B" w:rsidP="00C05A5B">
            <w:pPr>
              <w:spacing w:after="0" w:line="240" w:lineRule="auto"/>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Entre 21 y 30 años</w:t>
            </w:r>
          </w:p>
        </w:tc>
        <w:tc>
          <w:tcPr>
            <w:tcW w:w="1200" w:type="dxa"/>
            <w:tcBorders>
              <w:top w:val="nil"/>
              <w:left w:val="nil"/>
              <w:bottom w:val="single" w:sz="4" w:space="0" w:color="auto"/>
              <w:right w:val="single" w:sz="4" w:space="0" w:color="auto"/>
            </w:tcBorders>
            <w:shd w:val="clear" w:color="auto" w:fill="auto"/>
            <w:noWrap/>
            <w:vAlign w:val="bottom"/>
            <w:hideMark/>
          </w:tcPr>
          <w:p w14:paraId="0A0D4981"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7</w:t>
            </w:r>
          </w:p>
        </w:tc>
        <w:tc>
          <w:tcPr>
            <w:tcW w:w="1200" w:type="dxa"/>
            <w:tcBorders>
              <w:top w:val="nil"/>
              <w:left w:val="nil"/>
              <w:bottom w:val="single" w:sz="4" w:space="0" w:color="auto"/>
              <w:right w:val="single" w:sz="4" w:space="0" w:color="auto"/>
            </w:tcBorders>
            <w:shd w:val="clear" w:color="auto" w:fill="auto"/>
            <w:noWrap/>
            <w:vAlign w:val="bottom"/>
            <w:hideMark/>
          </w:tcPr>
          <w:p w14:paraId="3AC98E9D"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 </w:t>
            </w:r>
          </w:p>
        </w:tc>
        <w:tc>
          <w:tcPr>
            <w:tcW w:w="1200" w:type="dxa"/>
            <w:tcBorders>
              <w:top w:val="nil"/>
              <w:left w:val="nil"/>
              <w:bottom w:val="single" w:sz="4" w:space="0" w:color="auto"/>
              <w:right w:val="single" w:sz="4" w:space="0" w:color="auto"/>
            </w:tcBorders>
            <w:shd w:val="clear" w:color="auto" w:fill="auto"/>
            <w:noWrap/>
            <w:vAlign w:val="bottom"/>
            <w:hideMark/>
          </w:tcPr>
          <w:p w14:paraId="6170F214"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7</w:t>
            </w:r>
          </w:p>
        </w:tc>
        <w:tc>
          <w:tcPr>
            <w:tcW w:w="2547" w:type="dxa"/>
            <w:tcBorders>
              <w:top w:val="nil"/>
              <w:left w:val="nil"/>
              <w:bottom w:val="single" w:sz="4" w:space="0" w:color="auto"/>
              <w:right w:val="single" w:sz="8" w:space="0" w:color="auto"/>
            </w:tcBorders>
            <w:shd w:val="clear" w:color="auto" w:fill="auto"/>
            <w:noWrap/>
            <w:vAlign w:val="bottom"/>
            <w:hideMark/>
          </w:tcPr>
          <w:p w14:paraId="4503C953"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0%</w:t>
            </w:r>
          </w:p>
        </w:tc>
      </w:tr>
      <w:tr w:rsidR="00C05A5B" w:rsidRPr="001724B2" w14:paraId="6309943D" w14:textId="77777777" w:rsidTr="00C05A5B">
        <w:trPr>
          <w:trHeight w:val="300"/>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14:paraId="25CD0100" w14:textId="77777777" w:rsidR="00C05A5B" w:rsidRPr="001724B2" w:rsidRDefault="00C05A5B" w:rsidP="00C05A5B">
            <w:pPr>
              <w:spacing w:after="0" w:line="240" w:lineRule="auto"/>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Mas de 30 años</w:t>
            </w:r>
          </w:p>
        </w:tc>
        <w:tc>
          <w:tcPr>
            <w:tcW w:w="1200" w:type="dxa"/>
            <w:tcBorders>
              <w:top w:val="nil"/>
              <w:left w:val="nil"/>
              <w:bottom w:val="single" w:sz="4" w:space="0" w:color="auto"/>
              <w:right w:val="single" w:sz="4" w:space="0" w:color="auto"/>
            </w:tcBorders>
            <w:shd w:val="clear" w:color="auto" w:fill="auto"/>
            <w:noWrap/>
            <w:vAlign w:val="bottom"/>
            <w:hideMark/>
          </w:tcPr>
          <w:p w14:paraId="44AC23F5"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1</w:t>
            </w:r>
          </w:p>
        </w:tc>
        <w:tc>
          <w:tcPr>
            <w:tcW w:w="1200" w:type="dxa"/>
            <w:tcBorders>
              <w:top w:val="nil"/>
              <w:left w:val="nil"/>
              <w:bottom w:val="single" w:sz="4" w:space="0" w:color="auto"/>
              <w:right w:val="single" w:sz="4" w:space="0" w:color="auto"/>
            </w:tcBorders>
            <w:shd w:val="clear" w:color="auto" w:fill="auto"/>
            <w:noWrap/>
            <w:vAlign w:val="bottom"/>
            <w:hideMark/>
          </w:tcPr>
          <w:p w14:paraId="1AEC485F"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 </w:t>
            </w:r>
          </w:p>
        </w:tc>
        <w:tc>
          <w:tcPr>
            <w:tcW w:w="1200" w:type="dxa"/>
            <w:tcBorders>
              <w:top w:val="nil"/>
              <w:left w:val="nil"/>
              <w:bottom w:val="single" w:sz="4" w:space="0" w:color="auto"/>
              <w:right w:val="single" w:sz="4" w:space="0" w:color="auto"/>
            </w:tcBorders>
            <w:shd w:val="clear" w:color="auto" w:fill="auto"/>
            <w:noWrap/>
            <w:vAlign w:val="bottom"/>
            <w:hideMark/>
          </w:tcPr>
          <w:p w14:paraId="75A11A3B"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1</w:t>
            </w:r>
          </w:p>
        </w:tc>
        <w:tc>
          <w:tcPr>
            <w:tcW w:w="2547" w:type="dxa"/>
            <w:tcBorders>
              <w:top w:val="nil"/>
              <w:left w:val="nil"/>
              <w:bottom w:val="single" w:sz="4" w:space="0" w:color="auto"/>
              <w:right w:val="single" w:sz="8" w:space="0" w:color="auto"/>
            </w:tcBorders>
            <w:shd w:val="clear" w:color="auto" w:fill="auto"/>
            <w:noWrap/>
            <w:vAlign w:val="bottom"/>
            <w:hideMark/>
          </w:tcPr>
          <w:p w14:paraId="407852B4"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0%</w:t>
            </w:r>
          </w:p>
        </w:tc>
      </w:tr>
      <w:tr w:rsidR="00C05A5B" w:rsidRPr="001724B2" w14:paraId="7FCBF3A2" w14:textId="77777777" w:rsidTr="00C05A5B">
        <w:trPr>
          <w:trHeight w:val="300"/>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14:paraId="0188C1A1" w14:textId="77777777" w:rsidR="00C05A5B" w:rsidRPr="001724B2" w:rsidRDefault="00C05A5B" w:rsidP="00C05A5B">
            <w:pPr>
              <w:spacing w:after="0" w:line="240" w:lineRule="auto"/>
              <w:jc w:val="center"/>
              <w:rPr>
                <w:rFonts w:ascii="Calibri Light" w:eastAsia="Times New Roman" w:hAnsi="Calibri Light" w:cs="Calibri Light"/>
                <w:b/>
                <w:bCs/>
                <w:color w:val="000000"/>
                <w:sz w:val="18"/>
                <w:szCs w:val="18"/>
                <w:lang w:eastAsia="es-ES"/>
              </w:rPr>
            </w:pPr>
            <w:r w:rsidRPr="001724B2">
              <w:rPr>
                <w:rFonts w:ascii="Calibri Light" w:eastAsia="Times New Roman" w:hAnsi="Calibri Light" w:cs="Calibri Light"/>
                <w:b/>
                <w:bCs/>
                <w:color w:val="000000"/>
                <w:sz w:val="18"/>
                <w:szCs w:val="18"/>
                <w:lang w:eastAsia="es-ES"/>
              </w:rPr>
              <w:t>INGENIERÍA DE FINISHING</w:t>
            </w:r>
          </w:p>
        </w:tc>
        <w:tc>
          <w:tcPr>
            <w:tcW w:w="1200" w:type="dxa"/>
            <w:tcBorders>
              <w:top w:val="nil"/>
              <w:left w:val="nil"/>
              <w:bottom w:val="single" w:sz="4" w:space="0" w:color="auto"/>
              <w:right w:val="single" w:sz="4" w:space="0" w:color="auto"/>
            </w:tcBorders>
            <w:shd w:val="clear" w:color="auto" w:fill="auto"/>
            <w:noWrap/>
            <w:vAlign w:val="bottom"/>
            <w:hideMark/>
          </w:tcPr>
          <w:p w14:paraId="7678EC51"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13</w:t>
            </w:r>
          </w:p>
        </w:tc>
        <w:tc>
          <w:tcPr>
            <w:tcW w:w="1200" w:type="dxa"/>
            <w:tcBorders>
              <w:top w:val="nil"/>
              <w:left w:val="nil"/>
              <w:bottom w:val="single" w:sz="4" w:space="0" w:color="auto"/>
              <w:right w:val="single" w:sz="4" w:space="0" w:color="auto"/>
            </w:tcBorders>
            <w:shd w:val="clear" w:color="auto" w:fill="auto"/>
            <w:noWrap/>
            <w:vAlign w:val="bottom"/>
            <w:hideMark/>
          </w:tcPr>
          <w:p w14:paraId="180ECD6D"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3</w:t>
            </w:r>
          </w:p>
        </w:tc>
        <w:tc>
          <w:tcPr>
            <w:tcW w:w="1200" w:type="dxa"/>
            <w:tcBorders>
              <w:top w:val="nil"/>
              <w:left w:val="nil"/>
              <w:bottom w:val="single" w:sz="4" w:space="0" w:color="auto"/>
              <w:right w:val="single" w:sz="4" w:space="0" w:color="auto"/>
            </w:tcBorders>
            <w:shd w:val="clear" w:color="auto" w:fill="auto"/>
            <w:noWrap/>
            <w:vAlign w:val="bottom"/>
            <w:hideMark/>
          </w:tcPr>
          <w:p w14:paraId="0AEB8021"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16</w:t>
            </w:r>
          </w:p>
        </w:tc>
        <w:tc>
          <w:tcPr>
            <w:tcW w:w="2547" w:type="dxa"/>
            <w:tcBorders>
              <w:top w:val="nil"/>
              <w:left w:val="nil"/>
              <w:bottom w:val="single" w:sz="4" w:space="0" w:color="auto"/>
              <w:right w:val="single" w:sz="8" w:space="0" w:color="auto"/>
            </w:tcBorders>
            <w:shd w:val="clear" w:color="auto" w:fill="auto"/>
            <w:noWrap/>
            <w:vAlign w:val="bottom"/>
            <w:hideMark/>
          </w:tcPr>
          <w:p w14:paraId="079F27F1"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19%</w:t>
            </w:r>
          </w:p>
        </w:tc>
      </w:tr>
      <w:tr w:rsidR="00C05A5B" w:rsidRPr="001724B2" w14:paraId="1B54F25F" w14:textId="77777777" w:rsidTr="00C05A5B">
        <w:trPr>
          <w:trHeight w:val="300"/>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14:paraId="4E4E78B3" w14:textId="77777777" w:rsidR="00C05A5B" w:rsidRPr="001724B2" w:rsidRDefault="00C05A5B" w:rsidP="00C05A5B">
            <w:pPr>
              <w:spacing w:after="0" w:line="240" w:lineRule="auto"/>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Entre 0 y 10 años</w:t>
            </w:r>
          </w:p>
        </w:tc>
        <w:tc>
          <w:tcPr>
            <w:tcW w:w="1200" w:type="dxa"/>
            <w:tcBorders>
              <w:top w:val="nil"/>
              <w:left w:val="nil"/>
              <w:bottom w:val="single" w:sz="4" w:space="0" w:color="auto"/>
              <w:right w:val="single" w:sz="4" w:space="0" w:color="auto"/>
            </w:tcBorders>
            <w:shd w:val="clear" w:color="auto" w:fill="auto"/>
            <w:noWrap/>
            <w:vAlign w:val="bottom"/>
            <w:hideMark/>
          </w:tcPr>
          <w:p w14:paraId="337945C4"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5</w:t>
            </w:r>
          </w:p>
        </w:tc>
        <w:tc>
          <w:tcPr>
            <w:tcW w:w="1200" w:type="dxa"/>
            <w:tcBorders>
              <w:top w:val="nil"/>
              <w:left w:val="nil"/>
              <w:bottom w:val="single" w:sz="4" w:space="0" w:color="auto"/>
              <w:right w:val="single" w:sz="4" w:space="0" w:color="auto"/>
            </w:tcBorders>
            <w:shd w:val="clear" w:color="auto" w:fill="auto"/>
            <w:noWrap/>
            <w:vAlign w:val="bottom"/>
            <w:hideMark/>
          </w:tcPr>
          <w:p w14:paraId="4E7648C5"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2</w:t>
            </w:r>
          </w:p>
        </w:tc>
        <w:tc>
          <w:tcPr>
            <w:tcW w:w="1200" w:type="dxa"/>
            <w:tcBorders>
              <w:top w:val="nil"/>
              <w:left w:val="nil"/>
              <w:bottom w:val="single" w:sz="4" w:space="0" w:color="auto"/>
              <w:right w:val="single" w:sz="4" w:space="0" w:color="auto"/>
            </w:tcBorders>
            <w:shd w:val="clear" w:color="auto" w:fill="auto"/>
            <w:noWrap/>
            <w:vAlign w:val="bottom"/>
            <w:hideMark/>
          </w:tcPr>
          <w:p w14:paraId="2AD27BDE"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7</w:t>
            </w:r>
          </w:p>
        </w:tc>
        <w:tc>
          <w:tcPr>
            <w:tcW w:w="2547" w:type="dxa"/>
            <w:tcBorders>
              <w:top w:val="nil"/>
              <w:left w:val="nil"/>
              <w:bottom w:val="single" w:sz="4" w:space="0" w:color="auto"/>
              <w:right w:val="single" w:sz="8" w:space="0" w:color="auto"/>
            </w:tcBorders>
            <w:shd w:val="clear" w:color="auto" w:fill="auto"/>
            <w:noWrap/>
            <w:vAlign w:val="bottom"/>
            <w:hideMark/>
          </w:tcPr>
          <w:p w14:paraId="67E6C65E"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29%</w:t>
            </w:r>
          </w:p>
        </w:tc>
      </w:tr>
      <w:tr w:rsidR="00C05A5B" w:rsidRPr="001724B2" w14:paraId="01F77B78" w14:textId="77777777" w:rsidTr="00C05A5B">
        <w:trPr>
          <w:trHeight w:val="300"/>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14:paraId="24E2E168" w14:textId="77777777" w:rsidR="00C05A5B" w:rsidRPr="001724B2" w:rsidRDefault="00C05A5B" w:rsidP="00C05A5B">
            <w:pPr>
              <w:spacing w:after="0" w:line="240" w:lineRule="auto"/>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Entre 11 y 20 años</w:t>
            </w:r>
          </w:p>
        </w:tc>
        <w:tc>
          <w:tcPr>
            <w:tcW w:w="1200" w:type="dxa"/>
            <w:tcBorders>
              <w:top w:val="nil"/>
              <w:left w:val="nil"/>
              <w:bottom w:val="single" w:sz="4" w:space="0" w:color="auto"/>
              <w:right w:val="single" w:sz="4" w:space="0" w:color="auto"/>
            </w:tcBorders>
            <w:shd w:val="clear" w:color="auto" w:fill="auto"/>
            <w:noWrap/>
            <w:vAlign w:val="bottom"/>
            <w:hideMark/>
          </w:tcPr>
          <w:p w14:paraId="2EEE23C8"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4</w:t>
            </w:r>
          </w:p>
        </w:tc>
        <w:tc>
          <w:tcPr>
            <w:tcW w:w="1200" w:type="dxa"/>
            <w:tcBorders>
              <w:top w:val="nil"/>
              <w:left w:val="nil"/>
              <w:bottom w:val="single" w:sz="4" w:space="0" w:color="auto"/>
              <w:right w:val="single" w:sz="4" w:space="0" w:color="auto"/>
            </w:tcBorders>
            <w:shd w:val="clear" w:color="auto" w:fill="auto"/>
            <w:noWrap/>
            <w:vAlign w:val="bottom"/>
            <w:hideMark/>
          </w:tcPr>
          <w:p w14:paraId="00DF70B3"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 </w:t>
            </w:r>
          </w:p>
        </w:tc>
        <w:tc>
          <w:tcPr>
            <w:tcW w:w="1200" w:type="dxa"/>
            <w:tcBorders>
              <w:top w:val="nil"/>
              <w:left w:val="nil"/>
              <w:bottom w:val="single" w:sz="4" w:space="0" w:color="auto"/>
              <w:right w:val="single" w:sz="4" w:space="0" w:color="auto"/>
            </w:tcBorders>
            <w:shd w:val="clear" w:color="auto" w:fill="auto"/>
            <w:noWrap/>
            <w:vAlign w:val="bottom"/>
            <w:hideMark/>
          </w:tcPr>
          <w:p w14:paraId="16F3299E"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4</w:t>
            </w:r>
          </w:p>
        </w:tc>
        <w:tc>
          <w:tcPr>
            <w:tcW w:w="2547" w:type="dxa"/>
            <w:tcBorders>
              <w:top w:val="nil"/>
              <w:left w:val="nil"/>
              <w:bottom w:val="single" w:sz="4" w:space="0" w:color="auto"/>
              <w:right w:val="single" w:sz="8" w:space="0" w:color="auto"/>
            </w:tcBorders>
            <w:shd w:val="clear" w:color="auto" w:fill="auto"/>
            <w:noWrap/>
            <w:vAlign w:val="bottom"/>
            <w:hideMark/>
          </w:tcPr>
          <w:p w14:paraId="09905AC9"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0%</w:t>
            </w:r>
          </w:p>
        </w:tc>
      </w:tr>
      <w:tr w:rsidR="00C05A5B" w:rsidRPr="001724B2" w14:paraId="07E0E467" w14:textId="77777777" w:rsidTr="00C05A5B">
        <w:trPr>
          <w:trHeight w:val="300"/>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14:paraId="0E486D65" w14:textId="77777777" w:rsidR="00C05A5B" w:rsidRPr="001724B2" w:rsidRDefault="00C05A5B" w:rsidP="00C05A5B">
            <w:pPr>
              <w:spacing w:after="0" w:line="240" w:lineRule="auto"/>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Entre 21 y 30 años</w:t>
            </w:r>
          </w:p>
        </w:tc>
        <w:tc>
          <w:tcPr>
            <w:tcW w:w="1200" w:type="dxa"/>
            <w:tcBorders>
              <w:top w:val="nil"/>
              <w:left w:val="nil"/>
              <w:bottom w:val="single" w:sz="4" w:space="0" w:color="auto"/>
              <w:right w:val="single" w:sz="4" w:space="0" w:color="auto"/>
            </w:tcBorders>
            <w:shd w:val="clear" w:color="auto" w:fill="auto"/>
            <w:noWrap/>
            <w:vAlign w:val="bottom"/>
            <w:hideMark/>
          </w:tcPr>
          <w:p w14:paraId="0B997FC5"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1</w:t>
            </w:r>
          </w:p>
        </w:tc>
        <w:tc>
          <w:tcPr>
            <w:tcW w:w="1200" w:type="dxa"/>
            <w:tcBorders>
              <w:top w:val="nil"/>
              <w:left w:val="nil"/>
              <w:bottom w:val="single" w:sz="4" w:space="0" w:color="auto"/>
              <w:right w:val="single" w:sz="4" w:space="0" w:color="auto"/>
            </w:tcBorders>
            <w:shd w:val="clear" w:color="auto" w:fill="auto"/>
            <w:noWrap/>
            <w:vAlign w:val="bottom"/>
            <w:hideMark/>
          </w:tcPr>
          <w:p w14:paraId="1AC760A7"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1</w:t>
            </w:r>
          </w:p>
        </w:tc>
        <w:tc>
          <w:tcPr>
            <w:tcW w:w="1200" w:type="dxa"/>
            <w:tcBorders>
              <w:top w:val="nil"/>
              <w:left w:val="nil"/>
              <w:bottom w:val="single" w:sz="4" w:space="0" w:color="auto"/>
              <w:right w:val="single" w:sz="4" w:space="0" w:color="auto"/>
            </w:tcBorders>
            <w:shd w:val="clear" w:color="auto" w:fill="auto"/>
            <w:noWrap/>
            <w:vAlign w:val="bottom"/>
            <w:hideMark/>
          </w:tcPr>
          <w:p w14:paraId="6DD3ABB6"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2</w:t>
            </w:r>
          </w:p>
        </w:tc>
        <w:tc>
          <w:tcPr>
            <w:tcW w:w="2547" w:type="dxa"/>
            <w:tcBorders>
              <w:top w:val="nil"/>
              <w:left w:val="nil"/>
              <w:bottom w:val="single" w:sz="4" w:space="0" w:color="auto"/>
              <w:right w:val="single" w:sz="8" w:space="0" w:color="auto"/>
            </w:tcBorders>
            <w:shd w:val="clear" w:color="auto" w:fill="auto"/>
            <w:noWrap/>
            <w:vAlign w:val="bottom"/>
            <w:hideMark/>
          </w:tcPr>
          <w:p w14:paraId="6C6F60C9"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50%</w:t>
            </w:r>
          </w:p>
        </w:tc>
      </w:tr>
      <w:tr w:rsidR="00C05A5B" w:rsidRPr="001724B2" w14:paraId="5C6F3A50" w14:textId="77777777" w:rsidTr="00C05A5B">
        <w:trPr>
          <w:trHeight w:val="300"/>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14:paraId="59A6EDC0" w14:textId="77777777" w:rsidR="00C05A5B" w:rsidRPr="001724B2" w:rsidRDefault="00C05A5B" w:rsidP="00C05A5B">
            <w:pPr>
              <w:spacing w:after="0" w:line="240" w:lineRule="auto"/>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Mas de 30 años</w:t>
            </w:r>
          </w:p>
        </w:tc>
        <w:tc>
          <w:tcPr>
            <w:tcW w:w="1200" w:type="dxa"/>
            <w:tcBorders>
              <w:top w:val="nil"/>
              <w:left w:val="nil"/>
              <w:bottom w:val="single" w:sz="4" w:space="0" w:color="auto"/>
              <w:right w:val="single" w:sz="4" w:space="0" w:color="auto"/>
            </w:tcBorders>
            <w:shd w:val="clear" w:color="auto" w:fill="auto"/>
            <w:noWrap/>
            <w:vAlign w:val="bottom"/>
            <w:hideMark/>
          </w:tcPr>
          <w:p w14:paraId="73FBD0A3"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3</w:t>
            </w:r>
          </w:p>
        </w:tc>
        <w:tc>
          <w:tcPr>
            <w:tcW w:w="1200" w:type="dxa"/>
            <w:tcBorders>
              <w:top w:val="nil"/>
              <w:left w:val="nil"/>
              <w:bottom w:val="single" w:sz="4" w:space="0" w:color="auto"/>
              <w:right w:val="single" w:sz="4" w:space="0" w:color="auto"/>
            </w:tcBorders>
            <w:shd w:val="clear" w:color="auto" w:fill="auto"/>
            <w:noWrap/>
            <w:vAlign w:val="bottom"/>
            <w:hideMark/>
          </w:tcPr>
          <w:p w14:paraId="1E800104"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 </w:t>
            </w:r>
          </w:p>
        </w:tc>
        <w:tc>
          <w:tcPr>
            <w:tcW w:w="1200" w:type="dxa"/>
            <w:tcBorders>
              <w:top w:val="nil"/>
              <w:left w:val="nil"/>
              <w:bottom w:val="single" w:sz="4" w:space="0" w:color="auto"/>
              <w:right w:val="single" w:sz="4" w:space="0" w:color="auto"/>
            </w:tcBorders>
            <w:shd w:val="clear" w:color="auto" w:fill="auto"/>
            <w:noWrap/>
            <w:vAlign w:val="bottom"/>
            <w:hideMark/>
          </w:tcPr>
          <w:p w14:paraId="2FB3BD69"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3</w:t>
            </w:r>
          </w:p>
        </w:tc>
        <w:tc>
          <w:tcPr>
            <w:tcW w:w="2547" w:type="dxa"/>
            <w:tcBorders>
              <w:top w:val="nil"/>
              <w:left w:val="nil"/>
              <w:bottom w:val="single" w:sz="4" w:space="0" w:color="auto"/>
              <w:right w:val="single" w:sz="8" w:space="0" w:color="auto"/>
            </w:tcBorders>
            <w:shd w:val="clear" w:color="auto" w:fill="auto"/>
            <w:noWrap/>
            <w:vAlign w:val="bottom"/>
            <w:hideMark/>
          </w:tcPr>
          <w:p w14:paraId="1D763F83"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0%</w:t>
            </w:r>
          </w:p>
        </w:tc>
      </w:tr>
      <w:tr w:rsidR="00C05A5B" w:rsidRPr="001724B2" w14:paraId="2983B669" w14:textId="77777777" w:rsidTr="00C05A5B">
        <w:trPr>
          <w:trHeight w:val="300"/>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14:paraId="321CF1F8" w14:textId="77777777" w:rsidR="00C05A5B" w:rsidRPr="001724B2" w:rsidRDefault="00C05A5B" w:rsidP="00C05A5B">
            <w:pPr>
              <w:spacing w:after="0" w:line="240" w:lineRule="auto"/>
              <w:jc w:val="center"/>
              <w:rPr>
                <w:rFonts w:ascii="Calibri Light" w:eastAsia="Times New Roman" w:hAnsi="Calibri Light" w:cs="Calibri Light"/>
                <w:b/>
                <w:bCs/>
                <w:color w:val="000000"/>
                <w:sz w:val="18"/>
                <w:szCs w:val="18"/>
                <w:lang w:eastAsia="es-ES"/>
              </w:rPr>
            </w:pPr>
            <w:r w:rsidRPr="001724B2">
              <w:rPr>
                <w:rFonts w:ascii="Calibri Light" w:eastAsia="Times New Roman" w:hAnsi="Calibri Light" w:cs="Calibri Light"/>
                <w:b/>
                <w:bCs/>
                <w:color w:val="000000"/>
                <w:sz w:val="18"/>
                <w:szCs w:val="18"/>
                <w:lang w:eastAsia="es-ES"/>
              </w:rPr>
              <w:t>INNOVACIÓN</w:t>
            </w:r>
          </w:p>
        </w:tc>
        <w:tc>
          <w:tcPr>
            <w:tcW w:w="1200" w:type="dxa"/>
            <w:tcBorders>
              <w:top w:val="nil"/>
              <w:left w:val="nil"/>
              <w:bottom w:val="single" w:sz="4" w:space="0" w:color="auto"/>
              <w:right w:val="single" w:sz="4" w:space="0" w:color="auto"/>
            </w:tcBorders>
            <w:shd w:val="clear" w:color="auto" w:fill="auto"/>
            <w:noWrap/>
            <w:vAlign w:val="bottom"/>
            <w:hideMark/>
          </w:tcPr>
          <w:p w14:paraId="1B7B87F2"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1</w:t>
            </w:r>
          </w:p>
        </w:tc>
        <w:tc>
          <w:tcPr>
            <w:tcW w:w="1200" w:type="dxa"/>
            <w:tcBorders>
              <w:top w:val="nil"/>
              <w:left w:val="nil"/>
              <w:bottom w:val="single" w:sz="4" w:space="0" w:color="auto"/>
              <w:right w:val="single" w:sz="4" w:space="0" w:color="auto"/>
            </w:tcBorders>
            <w:shd w:val="clear" w:color="auto" w:fill="auto"/>
            <w:noWrap/>
            <w:vAlign w:val="bottom"/>
            <w:hideMark/>
          </w:tcPr>
          <w:p w14:paraId="6D1B0203"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 </w:t>
            </w:r>
          </w:p>
        </w:tc>
        <w:tc>
          <w:tcPr>
            <w:tcW w:w="1200" w:type="dxa"/>
            <w:tcBorders>
              <w:top w:val="nil"/>
              <w:left w:val="nil"/>
              <w:bottom w:val="single" w:sz="4" w:space="0" w:color="auto"/>
              <w:right w:val="single" w:sz="4" w:space="0" w:color="auto"/>
            </w:tcBorders>
            <w:shd w:val="clear" w:color="auto" w:fill="auto"/>
            <w:noWrap/>
            <w:vAlign w:val="bottom"/>
            <w:hideMark/>
          </w:tcPr>
          <w:p w14:paraId="402928A6"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1</w:t>
            </w:r>
          </w:p>
        </w:tc>
        <w:tc>
          <w:tcPr>
            <w:tcW w:w="2547" w:type="dxa"/>
            <w:tcBorders>
              <w:top w:val="nil"/>
              <w:left w:val="nil"/>
              <w:bottom w:val="single" w:sz="4" w:space="0" w:color="auto"/>
              <w:right w:val="single" w:sz="8" w:space="0" w:color="auto"/>
            </w:tcBorders>
            <w:shd w:val="clear" w:color="auto" w:fill="auto"/>
            <w:noWrap/>
            <w:vAlign w:val="bottom"/>
            <w:hideMark/>
          </w:tcPr>
          <w:p w14:paraId="06093004"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0%</w:t>
            </w:r>
          </w:p>
        </w:tc>
      </w:tr>
      <w:tr w:rsidR="00C05A5B" w:rsidRPr="001724B2" w14:paraId="3ECA8E0D" w14:textId="77777777" w:rsidTr="00C05A5B">
        <w:trPr>
          <w:trHeight w:val="300"/>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14:paraId="3CF9B362" w14:textId="77777777" w:rsidR="00C05A5B" w:rsidRPr="001724B2" w:rsidRDefault="00C05A5B" w:rsidP="00C05A5B">
            <w:pPr>
              <w:spacing w:after="0" w:line="240" w:lineRule="auto"/>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Mas de 30 años</w:t>
            </w:r>
          </w:p>
        </w:tc>
        <w:tc>
          <w:tcPr>
            <w:tcW w:w="1200" w:type="dxa"/>
            <w:tcBorders>
              <w:top w:val="nil"/>
              <w:left w:val="nil"/>
              <w:bottom w:val="single" w:sz="4" w:space="0" w:color="auto"/>
              <w:right w:val="single" w:sz="4" w:space="0" w:color="auto"/>
            </w:tcBorders>
            <w:shd w:val="clear" w:color="auto" w:fill="auto"/>
            <w:noWrap/>
            <w:vAlign w:val="bottom"/>
            <w:hideMark/>
          </w:tcPr>
          <w:p w14:paraId="52639D41"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1</w:t>
            </w:r>
          </w:p>
        </w:tc>
        <w:tc>
          <w:tcPr>
            <w:tcW w:w="1200" w:type="dxa"/>
            <w:tcBorders>
              <w:top w:val="nil"/>
              <w:left w:val="nil"/>
              <w:bottom w:val="single" w:sz="4" w:space="0" w:color="auto"/>
              <w:right w:val="single" w:sz="4" w:space="0" w:color="auto"/>
            </w:tcBorders>
            <w:shd w:val="clear" w:color="auto" w:fill="auto"/>
            <w:noWrap/>
            <w:vAlign w:val="bottom"/>
            <w:hideMark/>
          </w:tcPr>
          <w:p w14:paraId="52949A9B"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 </w:t>
            </w:r>
          </w:p>
        </w:tc>
        <w:tc>
          <w:tcPr>
            <w:tcW w:w="1200" w:type="dxa"/>
            <w:tcBorders>
              <w:top w:val="nil"/>
              <w:left w:val="nil"/>
              <w:bottom w:val="single" w:sz="4" w:space="0" w:color="auto"/>
              <w:right w:val="single" w:sz="4" w:space="0" w:color="auto"/>
            </w:tcBorders>
            <w:shd w:val="clear" w:color="auto" w:fill="auto"/>
            <w:noWrap/>
            <w:vAlign w:val="bottom"/>
            <w:hideMark/>
          </w:tcPr>
          <w:p w14:paraId="29FC1DE7"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1</w:t>
            </w:r>
          </w:p>
        </w:tc>
        <w:tc>
          <w:tcPr>
            <w:tcW w:w="2547" w:type="dxa"/>
            <w:tcBorders>
              <w:top w:val="nil"/>
              <w:left w:val="nil"/>
              <w:bottom w:val="single" w:sz="4" w:space="0" w:color="auto"/>
              <w:right w:val="single" w:sz="8" w:space="0" w:color="auto"/>
            </w:tcBorders>
            <w:shd w:val="clear" w:color="auto" w:fill="auto"/>
            <w:noWrap/>
            <w:vAlign w:val="bottom"/>
            <w:hideMark/>
          </w:tcPr>
          <w:p w14:paraId="4813E87B"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0%</w:t>
            </w:r>
          </w:p>
        </w:tc>
      </w:tr>
      <w:tr w:rsidR="00C05A5B" w:rsidRPr="001724B2" w14:paraId="62F9404F" w14:textId="77777777" w:rsidTr="00C05A5B">
        <w:trPr>
          <w:trHeight w:val="300"/>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14:paraId="7BB85A9E" w14:textId="77777777" w:rsidR="00C05A5B" w:rsidRPr="001724B2" w:rsidRDefault="00C05A5B" w:rsidP="00C05A5B">
            <w:pPr>
              <w:spacing w:after="0" w:line="240" w:lineRule="auto"/>
              <w:jc w:val="center"/>
              <w:rPr>
                <w:rFonts w:ascii="Calibri Light" w:eastAsia="Times New Roman" w:hAnsi="Calibri Light" w:cs="Calibri Light"/>
                <w:b/>
                <w:bCs/>
                <w:color w:val="000000"/>
                <w:sz w:val="18"/>
                <w:szCs w:val="18"/>
                <w:lang w:eastAsia="es-ES"/>
              </w:rPr>
            </w:pPr>
            <w:r w:rsidRPr="001724B2">
              <w:rPr>
                <w:rFonts w:ascii="Calibri Light" w:eastAsia="Times New Roman" w:hAnsi="Calibri Light" w:cs="Calibri Light"/>
                <w:b/>
                <w:bCs/>
                <w:color w:val="000000"/>
                <w:sz w:val="18"/>
                <w:szCs w:val="18"/>
                <w:lang w:eastAsia="es-ES"/>
              </w:rPr>
              <w:t>LABORATORIO</w:t>
            </w:r>
          </w:p>
        </w:tc>
        <w:tc>
          <w:tcPr>
            <w:tcW w:w="1200" w:type="dxa"/>
            <w:tcBorders>
              <w:top w:val="nil"/>
              <w:left w:val="nil"/>
              <w:bottom w:val="single" w:sz="4" w:space="0" w:color="auto"/>
              <w:right w:val="single" w:sz="4" w:space="0" w:color="auto"/>
            </w:tcBorders>
            <w:shd w:val="clear" w:color="auto" w:fill="auto"/>
            <w:noWrap/>
            <w:vAlign w:val="bottom"/>
            <w:hideMark/>
          </w:tcPr>
          <w:p w14:paraId="6A794DB1"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5</w:t>
            </w:r>
          </w:p>
        </w:tc>
        <w:tc>
          <w:tcPr>
            <w:tcW w:w="1200" w:type="dxa"/>
            <w:tcBorders>
              <w:top w:val="nil"/>
              <w:left w:val="nil"/>
              <w:bottom w:val="single" w:sz="4" w:space="0" w:color="auto"/>
              <w:right w:val="single" w:sz="4" w:space="0" w:color="auto"/>
            </w:tcBorders>
            <w:shd w:val="clear" w:color="auto" w:fill="auto"/>
            <w:noWrap/>
            <w:vAlign w:val="bottom"/>
            <w:hideMark/>
          </w:tcPr>
          <w:p w14:paraId="4AA66787"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6</w:t>
            </w:r>
          </w:p>
        </w:tc>
        <w:tc>
          <w:tcPr>
            <w:tcW w:w="1200" w:type="dxa"/>
            <w:tcBorders>
              <w:top w:val="nil"/>
              <w:left w:val="nil"/>
              <w:bottom w:val="single" w:sz="4" w:space="0" w:color="auto"/>
              <w:right w:val="single" w:sz="4" w:space="0" w:color="auto"/>
            </w:tcBorders>
            <w:shd w:val="clear" w:color="auto" w:fill="auto"/>
            <w:noWrap/>
            <w:vAlign w:val="bottom"/>
            <w:hideMark/>
          </w:tcPr>
          <w:p w14:paraId="6CDE72EB"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11</w:t>
            </w:r>
          </w:p>
        </w:tc>
        <w:tc>
          <w:tcPr>
            <w:tcW w:w="2547" w:type="dxa"/>
            <w:tcBorders>
              <w:top w:val="nil"/>
              <w:left w:val="nil"/>
              <w:bottom w:val="single" w:sz="4" w:space="0" w:color="auto"/>
              <w:right w:val="single" w:sz="8" w:space="0" w:color="auto"/>
            </w:tcBorders>
            <w:shd w:val="clear" w:color="auto" w:fill="auto"/>
            <w:noWrap/>
            <w:vAlign w:val="bottom"/>
            <w:hideMark/>
          </w:tcPr>
          <w:p w14:paraId="2CEB8926"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55%</w:t>
            </w:r>
          </w:p>
        </w:tc>
      </w:tr>
      <w:tr w:rsidR="00C05A5B" w:rsidRPr="001724B2" w14:paraId="79C236A1" w14:textId="77777777" w:rsidTr="00C05A5B">
        <w:trPr>
          <w:trHeight w:val="300"/>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14:paraId="0F24F7CF" w14:textId="77777777" w:rsidR="00C05A5B" w:rsidRPr="001724B2" w:rsidRDefault="00C05A5B" w:rsidP="00C05A5B">
            <w:pPr>
              <w:spacing w:after="0" w:line="240" w:lineRule="auto"/>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Entre 0 y 10 años</w:t>
            </w:r>
          </w:p>
        </w:tc>
        <w:tc>
          <w:tcPr>
            <w:tcW w:w="1200" w:type="dxa"/>
            <w:tcBorders>
              <w:top w:val="nil"/>
              <w:left w:val="nil"/>
              <w:bottom w:val="single" w:sz="4" w:space="0" w:color="auto"/>
              <w:right w:val="single" w:sz="4" w:space="0" w:color="auto"/>
            </w:tcBorders>
            <w:shd w:val="clear" w:color="auto" w:fill="auto"/>
            <w:noWrap/>
            <w:vAlign w:val="bottom"/>
            <w:hideMark/>
          </w:tcPr>
          <w:p w14:paraId="18438343"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3</w:t>
            </w:r>
          </w:p>
        </w:tc>
        <w:tc>
          <w:tcPr>
            <w:tcW w:w="1200" w:type="dxa"/>
            <w:tcBorders>
              <w:top w:val="nil"/>
              <w:left w:val="nil"/>
              <w:bottom w:val="single" w:sz="4" w:space="0" w:color="auto"/>
              <w:right w:val="single" w:sz="4" w:space="0" w:color="auto"/>
            </w:tcBorders>
            <w:shd w:val="clear" w:color="auto" w:fill="auto"/>
            <w:noWrap/>
            <w:vAlign w:val="bottom"/>
            <w:hideMark/>
          </w:tcPr>
          <w:p w14:paraId="710F6A9E"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5</w:t>
            </w:r>
          </w:p>
        </w:tc>
        <w:tc>
          <w:tcPr>
            <w:tcW w:w="1200" w:type="dxa"/>
            <w:tcBorders>
              <w:top w:val="nil"/>
              <w:left w:val="nil"/>
              <w:bottom w:val="single" w:sz="4" w:space="0" w:color="auto"/>
              <w:right w:val="single" w:sz="4" w:space="0" w:color="auto"/>
            </w:tcBorders>
            <w:shd w:val="clear" w:color="auto" w:fill="auto"/>
            <w:noWrap/>
            <w:vAlign w:val="bottom"/>
            <w:hideMark/>
          </w:tcPr>
          <w:p w14:paraId="777A21F6"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8</w:t>
            </w:r>
          </w:p>
        </w:tc>
        <w:tc>
          <w:tcPr>
            <w:tcW w:w="2547" w:type="dxa"/>
            <w:tcBorders>
              <w:top w:val="nil"/>
              <w:left w:val="nil"/>
              <w:bottom w:val="single" w:sz="4" w:space="0" w:color="auto"/>
              <w:right w:val="single" w:sz="8" w:space="0" w:color="auto"/>
            </w:tcBorders>
            <w:shd w:val="clear" w:color="auto" w:fill="auto"/>
            <w:noWrap/>
            <w:vAlign w:val="bottom"/>
            <w:hideMark/>
          </w:tcPr>
          <w:p w14:paraId="2375D03B"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63%</w:t>
            </w:r>
          </w:p>
        </w:tc>
      </w:tr>
      <w:tr w:rsidR="00C05A5B" w:rsidRPr="001724B2" w14:paraId="50AFB226" w14:textId="77777777" w:rsidTr="00C05A5B">
        <w:trPr>
          <w:trHeight w:val="300"/>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14:paraId="2AB6BE78" w14:textId="77777777" w:rsidR="00C05A5B" w:rsidRPr="001724B2" w:rsidRDefault="00C05A5B" w:rsidP="00C05A5B">
            <w:pPr>
              <w:spacing w:after="0" w:line="240" w:lineRule="auto"/>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Entre 11 y 20 años</w:t>
            </w:r>
          </w:p>
        </w:tc>
        <w:tc>
          <w:tcPr>
            <w:tcW w:w="1200" w:type="dxa"/>
            <w:tcBorders>
              <w:top w:val="nil"/>
              <w:left w:val="nil"/>
              <w:bottom w:val="single" w:sz="4" w:space="0" w:color="auto"/>
              <w:right w:val="single" w:sz="4" w:space="0" w:color="auto"/>
            </w:tcBorders>
            <w:shd w:val="clear" w:color="auto" w:fill="auto"/>
            <w:noWrap/>
            <w:vAlign w:val="bottom"/>
            <w:hideMark/>
          </w:tcPr>
          <w:p w14:paraId="3FB5BE5C"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1</w:t>
            </w:r>
          </w:p>
        </w:tc>
        <w:tc>
          <w:tcPr>
            <w:tcW w:w="1200" w:type="dxa"/>
            <w:tcBorders>
              <w:top w:val="nil"/>
              <w:left w:val="nil"/>
              <w:bottom w:val="single" w:sz="4" w:space="0" w:color="auto"/>
              <w:right w:val="single" w:sz="4" w:space="0" w:color="auto"/>
            </w:tcBorders>
            <w:shd w:val="clear" w:color="auto" w:fill="auto"/>
            <w:noWrap/>
            <w:vAlign w:val="bottom"/>
            <w:hideMark/>
          </w:tcPr>
          <w:p w14:paraId="3A54B52D"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 </w:t>
            </w:r>
          </w:p>
        </w:tc>
        <w:tc>
          <w:tcPr>
            <w:tcW w:w="1200" w:type="dxa"/>
            <w:tcBorders>
              <w:top w:val="nil"/>
              <w:left w:val="nil"/>
              <w:bottom w:val="single" w:sz="4" w:space="0" w:color="auto"/>
              <w:right w:val="single" w:sz="4" w:space="0" w:color="auto"/>
            </w:tcBorders>
            <w:shd w:val="clear" w:color="auto" w:fill="auto"/>
            <w:noWrap/>
            <w:vAlign w:val="bottom"/>
            <w:hideMark/>
          </w:tcPr>
          <w:p w14:paraId="5EB74C73"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1</w:t>
            </w:r>
          </w:p>
        </w:tc>
        <w:tc>
          <w:tcPr>
            <w:tcW w:w="2547" w:type="dxa"/>
            <w:tcBorders>
              <w:top w:val="nil"/>
              <w:left w:val="nil"/>
              <w:bottom w:val="single" w:sz="4" w:space="0" w:color="auto"/>
              <w:right w:val="single" w:sz="8" w:space="0" w:color="auto"/>
            </w:tcBorders>
            <w:shd w:val="clear" w:color="auto" w:fill="auto"/>
            <w:noWrap/>
            <w:vAlign w:val="bottom"/>
            <w:hideMark/>
          </w:tcPr>
          <w:p w14:paraId="38FCAE18"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0%</w:t>
            </w:r>
          </w:p>
        </w:tc>
      </w:tr>
      <w:tr w:rsidR="00C05A5B" w:rsidRPr="001724B2" w14:paraId="59E6122F" w14:textId="77777777" w:rsidTr="00C05A5B">
        <w:trPr>
          <w:trHeight w:val="300"/>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14:paraId="7F523710" w14:textId="77777777" w:rsidR="00C05A5B" w:rsidRPr="001724B2" w:rsidRDefault="00C05A5B" w:rsidP="00C05A5B">
            <w:pPr>
              <w:spacing w:after="0" w:line="240" w:lineRule="auto"/>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Mas de 30 años</w:t>
            </w:r>
          </w:p>
        </w:tc>
        <w:tc>
          <w:tcPr>
            <w:tcW w:w="1200" w:type="dxa"/>
            <w:tcBorders>
              <w:top w:val="nil"/>
              <w:left w:val="nil"/>
              <w:bottom w:val="single" w:sz="4" w:space="0" w:color="auto"/>
              <w:right w:val="single" w:sz="4" w:space="0" w:color="auto"/>
            </w:tcBorders>
            <w:shd w:val="clear" w:color="auto" w:fill="auto"/>
            <w:noWrap/>
            <w:vAlign w:val="bottom"/>
            <w:hideMark/>
          </w:tcPr>
          <w:p w14:paraId="10176A29"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1</w:t>
            </w:r>
          </w:p>
        </w:tc>
        <w:tc>
          <w:tcPr>
            <w:tcW w:w="1200" w:type="dxa"/>
            <w:tcBorders>
              <w:top w:val="nil"/>
              <w:left w:val="nil"/>
              <w:bottom w:val="single" w:sz="4" w:space="0" w:color="auto"/>
              <w:right w:val="single" w:sz="4" w:space="0" w:color="auto"/>
            </w:tcBorders>
            <w:shd w:val="clear" w:color="auto" w:fill="auto"/>
            <w:noWrap/>
            <w:vAlign w:val="bottom"/>
            <w:hideMark/>
          </w:tcPr>
          <w:p w14:paraId="6D50586B"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1</w:t>
            </w:r>
          </w:p>
        </w:tc>
        <w:tc>
          <w:tcPr>
            <w:tcW w:w="1200" w:type="dxa"/>
            <w:tcBorders>
              <w:top w:val="nil"/>
              <w:left w:val="nil"/>
              <w:bottom w:val="single" w:sz="4" w:space="0" w:color="auto"/>
              <w:right w:val="single" w:sz="4" w:space="0" w:color="auto"/>
            </w:tcBorders>
            <w:shd w:val="clear" w:color="auto" w:fill="auto"/>
            <w:noWrap/>
            <w:vAlign w:val="bottom"/>
            <w:hideMark/>
          </w:tcPr>
          <w:p w14:paraId="3E5D038C"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2</w:t>
            </w:r>
          </w:p>
        </w:tc>
        <w:tc>
          <w:tcPr>
            <w:tcW w:w="2547" w:type="dxa"/>
            <w:tcBorders>
              <w:top w:val="nil"/>
              <w:left w:val="nil"/>
              <w:bottom w:val="single" w:sz="4" w:space="0" w:color="auto"/>
              <w:right w:val="single" w:sz="8" w:space="0" w:color="auto"/>
            </w:tcBorders>
            <w:shd w:val="clear" w:color="auto" w:fill="auto"/>
            <w:noWrap/>
            <w:vAlign w:val="bottom"/>
            <w:hideMark/>
          </w:tcPr>
          <w:p w14:paraId="115DE34F"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50%</w:t>
            </w:r>
          </w:p>
        </w:tc>
      </w:tr>
      <w:tr w:rsidR="00C05A5B" w:rsidRPr="001724B2" w14:paraId="700518B3" w14:textId="77777777" w:rsidTr="00C05A5B">
        <w:trPr>
          <w:trHeight w:val="300"/>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14:paraId="6A546FA9" w14:textId="77777777" w:rsidR="00C05A5B" w:rsidRPr="001724B2" w:rsidRDefault="00C05A5B" w:rsidP="00C05A5B">
            <w:pPr>
              <w:spacing w:after="0" w:line="240" w:lineRule="auto"/>
              <w:jc w:val="center"/>
              <w:rPr>
                <w:rFonts w:ascii="Calibri Light" w:eastAsia="Times New Roman" w:hAnsi="Calibri Light" w:cs="Calibri Light"/>
                <w:b/>
                <w:bCs/>
                <w:color w:val="000000"/>
                <w:sz w:val="18"/>
                <w:szCs w:val="18"/>
                <w:lang w:eastAsia="es-ES"/>
              </w:rPr>
            </w:pPr>
            <w:r w:rsidRPr="001724B2">
              <w:rPr>
                <w:rFonts w:ascii="Calibri Light" w:eastAsia="Times New Roman" w:hAnsi="Calibri Light" w:cs="Calibri Light"/>
                <w:b/>
                <w:bCs/>
                <w:color w:val="000000"/>
                <w:sz w:val="18"/>
                <w:szCs w:val="18"/>
                <w:lang w:eastAsia="es-ES"/>
              </w:rPr>
              <w:t>LOGÍSTICA EXPEDICIONES</w:t>
            </w:r>
          </w:p>
        </w:tc>
        <w:tc>
          <w:tcPr>
            <w:tcW w:w="1200" w:type="dxa"/>
            <w:tcBorders>
              <w:top w:val="nil"/>
              <w:left w:val="nil"/>
              <w:bottom w:val="single" w:sz="4" w:space="0" w:color="auto"/>
              <w:right w:val="single" w:sz="4" w:space="0" w:color="auto"/>
            </w:tcBorders>
            <w:shd w:val="clear" w:color="auto" w:fill="auto"/>
            <w:noWrap/>
            <w:vAlign w:val="bottom"/>
            <w:hideMark/>
          </w:tcPr>
          <w:p w14:paraId="444C9763"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20</w:t>
            </w:r>
          </w:p>
        </w:tc>
        <w:tc>
          <w:tcPr>
            <w:tcW w:w="1200" w:type="dxa"/>
            <w:tcBorders>
              <w:top w:val="nil"/>
              <w:left w:val="nil"/>
              <w:bottom w:val="single" w:sz="4" w:space="0" w:color="auto"/>
              <w:right w:val="single" w:sz="4" w:space="0" w:color="auto"/>
            </w:tcBorders>
            <w:shd w:val="clear" w:color="auto" w:fill="auto"/>
            <w:noWrap/>
            <w:vAlign w:val="bottom"/>
            <w:hideMark/>
          </w:tcPr>
          <w:p w14:paraId="49588782"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3</w:t>
            </w:r>
          </w:p>
        </w:tc>
        <w:tc>
          <w:tcPr>
            <w:tcW w:w="1200" w:type="dxa"/>
            <w:tcBorders>
              <w:top w:val="nil"/>
              <w:left w:val="nil"/>
              <w:bottom w:val="single" w:sz="4" w:space="0" w:color="auto"/>
              <w:right w:val="single" w:sz="4" w:space="0" w:color="auto"/>
            </w:tcBorders>
            <w:shd w:val="clear" w:color="auto" w:fill="auto"/>
            <w:noWrap/>
            <w:vAlign w:val="bottom"/>
            <w:hideMark/>
          </w:tcPr>
          <w:p w14:paraId="64535832"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23</w:t>
            </w:r>
          </w:p>
        </w:tc>
        <w:tc>
          <w:tcPr>
            <w:tcW w:w="2547" w:type="dxa"/>
            <w:tcBorders>
              <w:top w:val="nil"/>
              <w:left w:val="nil"/>
              <w:bottom w:val="single" w:sz="4" w:space="0" w:color="auto"/>
              <w:right w:val="single" w:sz="8" w:space="0" w:color="auto"/>
            </w:tcBorders>
            <w:shd w:val="clear" w:color="auto" w:fill="auto"/>
            <w:noWrap/>
            <w:vAlign w:val="bottom"/>
            <w:hideMark/>
          </w:tcPr>
          <w:p w14:paraId="6C6B6B6D"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13%</w:t>
            </w:r>
          </w:p>
        </w:tc>
      </w:tr>
      <w:tr w:rsidR="00C05A5B" w:rsidRPr="001724B2" w14:paraId="3984F17F" w14:textId="77777777" w:rsidTr="00C05A5B">
        <w:trPr>
          <w:trHeight w:val="300"/>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14:paraId="0E917EA5" w14:textId="77777777" w:rsidR="00C05A5B" w:rsidRPr="001724B2" w:rsidRDefault="00C05A5B" w:rsidP="00C05A5B">
            <w:pPr>
              <w:spacing w:after="0" w:line="240" w:lineRule="auto"/>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Entre 0 y 10 años</w:t>
            </w:r>
          </w:p>
        </w:tc>
        <w:tc>
          <w:tcPr>
            <w:tcW w:w="1200" w:type="dxa"/>
            <w:tcBorders>
              <w:top w:val="nil"/>
              <w:left w:val="nil"/>
              <w:bottom w:val="single" w:sz="4" w:space="0" w:color="auto"/>
              <w:right w:val="single" w:sz="4" w:space="0" w:color="auto"/>
            </w:tcBorders>
            <w:shd w:val="clear" w:color="auto" w:fill="auto"/>
            <w:noWrap/>
            <w:vAlign w:val="bottom"/>
            <w:hideMark/>
          </w:tcPr>
          <w:p w14:paraId="7EB43DE7"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2</w:t>
            </w:r>
          </w:p>
        </w:tc>
        <w:tc>
          <w:tcPr>
            <w:tcW w:w="1200" w:type="dxa"/>
            <w:tcBorders>
              <w:top w:val="nil"/>
              <w:left w:val="nil"/>
              <w:bottom w:val="single" w:sz="4" w:space="0" w:color="auto"/>
              <w:right w:val="single" w:sz="4" w:space="0" w:color="auto"/>
            </w:tcBorders>
            <w:shd w:val="clear" w:color="auto" w:fill="auto"/>
            <w:noWrap/>
            <w:vAlign w:val="bottom"/>
            <w:hideMark/>
          </w:tcPr>
          <w:p w14:paraId="63B7CF6F"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1</w:t>
            </w:r>
          </w:p>
        </w:tc>
        <w:tc>
          <w:tcPr>
            <w:tcW w:w="1200" w:type="dxa"/>
            <w:tcBorders>
              <w:top w:val="nil"/>
              <w:left w:val="nil"/>
              <w:bottom w:val="single" w:sz="4" w:space="0" w:color="auto"/>
              <w:right w:val="single" w:sz="4" w:space="0" w:color="auto"/>
            </w:tcBorders>
            <w:shd w:val="clear" w:color="auto" w:fill="auto"/>
            <w:noWrap/>
            <w:vAlign w:val="bottom"/>
            <w:hideMark/>
          </w:tcPr>
          <w:p w14:paraId="1D9DD3BB"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3</w:t>
            </w:r>
          </w:p>
        </w:tc>
        <w:tc>
          <w:tcPr>
            <w:tcW w:w="2547" w:type="dxa"/>
            <w:tcBorders>
              <w:top w:val="nil"/>
              <w:left w:val="nil"/>
              <w:bottom w:val="single" w:sz="4" w:space="0" w:color="auto"/>
              <w:right w:val="single" w:sz="8" w:space="0" w:color="auto"/>
            </w:tcBorders>
            <w:shd w:val="clear" w:color="auto" w:fill="auto"/>
            <w:noWrap/>
            <w:vAlign w:val="bottom"/>
            <w:hideMark/>
          </w:tcPr>
          <w:p w14:paraId="4AD070D1"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33%</w:t>
            </w:r>
          </w:p>
        </w:tc>
      </w:tr>
      <w:tr w:rsidR="00C05A5B" w:rsidRPr="001724B2" w14:paraId="06B16B2F" w14:textId="77777777" w:rsidTr="00C05A5B">
        <w:trPr>
          <w:trHeight w:val="300"/>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14:paraId="3C315A5F" w14:textId="77777777" w:rsidR="00C05A5B" w:rsidRPr="001724B2" w:rsidRDefault="00C05A5B" w:rsidP="00C05A5B">
            <w:pPr>
              <w:spacing w:after="0" w:line="240" w:lineRule="auto"/>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Entre 11 y 20 años</w:t>
            </w:r>
          </w:p>
        </w:tc>
        <w:tc>
          <w:tcPr>
            <w:tcW w:w="1200" w:type="dxa"/>
            <w:tcBorders>
              <w:top w:val="nil"/>
              <w:left w:val="nil"/>
              <w:bottom w:val="single" w:sz="4" w:space="0" w:color="auto"/>
              <w:right w:val="single" w:sz="4" w:space="0" w:color="auto"/>
            </w:tcBorders>
            <w:shd w:val="clear" w:color="auto" w:fill="auto"/>
            <w:noWrap/>
            <w:vAlign w:val="bottom"/>
            <w:hideMark/>
          </w:tcPr>
          <w:p w14:paraId="4C64C20E"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6</w:t>
            </w:r>
          </w:p>
        </w:tc>
        <w:tc>
          <w:tcPr>
            <w:tcW w:w="1200" w:type="dxa"/>
            <w:tcBorders>
              <w:top w:val="nil"/>
              <w:left w:val="nil"/>
              <w:bottom w:val="single" w:sz="4" w:space="0" w:color="auto"/>
              <w:right w:val="single" w:sz="4" w:space="0" w:color="auto"/>
            </w:tcBorders>
            <w:shd w:val="clear" w:color="auto" w:fill="auto"/>
            <w:noWrap/>
            <w:vAlign w:val="bottom"/>
            <w:hideMark/>
          </w:tcPr>
          <w:p w14:paraId="5075813B"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2</w:t>
            </w:r>
          </w:p>
        </w:tc>
        <w:tc>
          <w:tcPr>
            <w:tcW w:w="1200" w:type="dxa"/>
            <w:tcBorders>
              <w:top w:val="nil"/>
              <w:left w:val="nil"/>
              <w:bottom w:val="single" w:sz="4" w:space="0" w:color="auto"/>
              <w:right w:val="single" w:sz="4" w:space="0" w:color="auto"/>
            </w:tcBorders>
            <w:shd w:val="clear" w:color="auto" w:fill="auto"/>
            <w:noWrap/>
            <w:vAlign w:val="bottom"/>
            <w:hideMark/>
          </w:tcPr>
          <w:p w14:paraId="46EB8EB9"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8</w:t>
            </w:r>
          </w:p>
        </w:tc>
        <w:tc>
          <w:tcPr>
            <w:tcW w:w="2547" w:type="dxa"/>
            <w:tcBorders>
              <w:top w:val="nil"/>
              <w:left w:val="nil"/>
              <w:bottom w:val="single" w:sz="4" w:space="0" w:color="auto"/>
              <w:right w:val="single" w:sz="8" w:space="0" w:color="auto"/>
            </w:tcBorders>
            <w:shd w:val="clear" w:color="auto" w:fill="auto"/>
            <w:noWrap/>
            <w:vAlign w:val="bottom"/>
            <w:hideMark/>
          </w:tcPr>
          <w:p w14:paraId="55CF2453"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25%</w:t>
            </w:r>
          </w:p>
        </w:tc>
      </w:tr>
      <w:tr w:rsidR="00C05A5B" w:rsidRPr="001724B2" w14:paraId="4ABDB13C" w14:textId="77777777" w:rsidTr="00C05A5B">
        <w:trPr>
          <w:trHeight w:val="300"/>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14:paraId="5F69942F" w14:textId="77777777" w:rsidR="00C05A5B" w:rsidRPr="001724B2" w:rsidRDefault="00C05A5B" w:rsidP="00C05A5B">
            <w:pPr>
              <w:spacing w:after="0" w:line="240" w:lineRule="auto"/>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Entre 21 y 30 años</w:t>
            </w:r>
          </w:p>
        </w:tc>
        <w:tc>
          <w:tcPr>
            <w:tcW w:w="1200" w:type="dxa"/>
            <w:tcBorders>
              <w:top w:val="nil"/>
              <w:left w:val="nil"/>
              <w:bottom w:val="single" w:sz="4" w:space="0" w:color="auto"/>
              <w:right w:val="single" w:sz="4" w:space="0" w:color="auto"/>
            </w:tcBorders>
            <w:shd w:val="clear" w:color="auto" w:fill="auto"/>
            <w:noWrap/>
            <w:vAlign w:val="bottom"/>
            <w:hideMark/>
          </w:tcPr>
          <w:p w14:paraId="7066AC0F"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9</w:t>
            </w:r>
          </w:p>
        </w:tc>
        <w:tc>
          <w:tcPr>
            <w:tcW w:w="1200" w:type="dxa"/>
            <w:tcBorders>
              <w:top w:val="nil"/>
              <w:left w:val="nil"/>
              <w:bottom w:val="single" w:sz="4" w:space="0" w:color="auto"/>
              <w:right w:val="single" w:sz="4" w:space="0" w:color="auto"/>
            </w:tcBorders>
            <w:shd w:val="clear" w:color="auto" w:fill="auto"/>
            <w:noWrap/>
            <w:vAlign w:val="bottom"/>
            <w:hideMark/>
          </w:tcPr>
          <w:p w14:paraId="2DE3A540"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 </w:t>
            </w:r>
          </w:p>
        </w:tc>
        <w:tc>
          <w:tcPr>
            <w:tcW w:w="1200" w:type="dxa"/>
            <w:tcBorders>
              <w:top w:val="nil"/>
              <w:left w:val="nil"/>
              <w:bottom w:val="single" w:sz="4" w:space="0" w:color="auto"/>
              <w:right w:val="single" w:sz="4" w:space="0" w:color="auto"/>
            </w:tcBorders>
            <w:shd w:val="clear" w:color="auto" w:fill="auto"/>
            <w:noWrap/>
            <w:vAlign w:val="bottom"/>
            <w:hideMark/>
          </w:tcPr>
          <w:p w14:paraId="11474E03"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9</w:t>
            </w:r>
          </w:p>
        </w:tc>
        <w:tc>
          <w:tcPr>
            <w:tcW w:w="2547" w:type="dxa"/>
            <w:tcBorders>
              <w:top w:val="nil"/>
              <w:left w:val="nil"/>
              <w:bottom w:val="single" w:sz="4" w:space="0" w:color="auto"/>
              <w:right w:val="single" w:sz="8" w:space="0" w:color="auto"/>
            </w:tcBorders>
            <w:shd w:val="clear" w:color="auto" w:fill="auto"/>
            <w:noWrap/>
            <w:vAlign w:val="bottom"/>
            <w:hideMark/>
          </w:tcPr>
          <w:p w14:paraId="778880AF"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0%</w:t>
            </w:r>
          </w:p>
        </w:tc>
      </w:tr>
      <w:tr w:rsidR="00C05A5B" w:rsidRPr="001724B2" w14:paraId="1F20D7BE" w14:textId="77777777" w:rsidTr="00C05A5B">
        <w:trPr>
          <w:trHeight w:val="300"/>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14:paraId="6A4527C8" w14:textId="77777777" w:rsidR="00C05A5B" w:rsidRPr="001724B2" w:rsidRDefault="00C05A5B" w:rsidP="00C05A5B">
            <w:pPr>
              <w:spacing w:after="0" w:line="240" w:lineRule="auto"/>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Mas de 30 años</w:t>
            </w:r>
          </w:p>
        </w:tc>
        <w:tc>
          <w:tcPr>
            <w:tcW w:w="1200" w:type="dxa"/>
            <w:tcBorders>
              <w:top w:val="nil"/>
              <w:left w:val="nil"/>
              <w:bottom w:val="single" w:sz="4" w:space="0" w:color="auto"/>
              <w:right w:val="single" w:sz="4" w:space="0" w:color="auto"/>
            </w:tcBorders>
            <w:shd w:val="clear" w:color="auto" w:fill="auto"/>
            <w:noWrap/>
            <w:vAlign w:val="bottom"/>
            <w:hideMark/>
          </w:tcPr>
          <w:p w14:paraId="7A140D74"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3</w:t>
            </w:r>
          </w:p>
        </w:tc>
        <w:tc>
          <w:tcPr>
            <w:tcW w:w="1200" w:type="dxa"/>
            <w:tcBorders>
              <w:top w:val="nil"/>
              <w:left w:val="nil"/>
              <w:bottom w:val="single" w:sz="4" w:space="0" w:color="auto"/>
              <w:right w:val="single" w:sz="4" w:space="0" w:color="auto"/>
            </w:tcBorders>
            <w:shd w:val="clear" w:color="auto" w:fill="auto"/>
            <w:noWrap/>
            <w:vAlign w:val="bottom"/>
            <w:hideMark/>
          </w:tcPr>
          <w:p w14:paraId="6E550742"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 </w:t>
            </w:r>
          </w:p>
        </w:tc>
        <w:tc>
          <w:tcPr>
            <w:tcW w:w="1200" w:type="dxa"/>
            <w:tcBorders>
              <w:top w:val="nil"/>
              <w:left w:val="nil"/>
              <w:bottom w:val="single" w:sz="4" w:space="0" w:color="auto"/>
              <w:right w:val="single" w:sz="4" w:space="0" w:color="auto"/>
            </w:tcBorders>
            <w:shd w:val="clear" w:color="auto" w:fill="auto"/>
            <w:noWrap/>
            <w:vAlign w:val="bottom"/>
            <w:hideMark/>
          </w:tcPr>
          <w:p w14:paraId="4F047360"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3</w:t>
            </w:r>
          </w:p>
        </w:tc>
        <w:tc>
          <w:tcPr>
            <w:tcW w:w="2547" w:type="dxa"/>
            <w:tcBorders>
              <w:top w:val="nil"/>
              <w:left w:val="nil"/>
              <w:bottom w:val="single" w:sz="4" w:space="0" w:color="auto"/>
              <w:right w:val="single" w:sz="8" w:space="0" w:color="auto"/>
            </w:tcBorders>
            <w:shd w:val="clear" w:color="auto" w:fill="auto"/>
            <w:noWrap/>
            <w:vAlign w:val="bottom"/>
            <w:hideMark/>
          </w:tcPr>
          <w:p w14:paraId="78CB0236"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0%</w:t>
            </w:r>
          </w:p>
        </w:tc>
      </w:tr>
      <w:tr w:rsidR="00C05A5B" w:rsidRPr="001724B2" w14:paraId="46CFF7C5" w14:textId="77777777" w:rsidTr="00C05A5B">
        <w:trPr>
          <w:trHeight w:val="300"/>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14:paraId="4A014CE5" w14:textId="77777777" w:rsidR="00C05A5B" w:rsidRPr="001724B2" w:rsidRDefault="00C05A5B" w:rsidP="00C05A5B">
            <w:pPr>
              <w:spacing w:after="0" w:line="240" w:lineRule="auto"/>
              <w:jc w:val="center"/>
              <w:rPr>
                <w:rFonts w:ascii="Calibri Light" w:eastAsia="Times New Roman" w:hAnsi="Calibri Light" w:cs="Calibri Light"/>
                <w:b/>
                <w:bCs/>
                <w:color w:val="000000"/>
                <w:sz w:val="18"/>
                <w:szCs w:val="18"/>
                <w:lang w:eastAsia="es-ES"/>
              </w:rPr>
            </w:pPr>
            <w:r w:rsidRPr="001724B2">
              <w:rPr>
                <w:rFonts w:ascii="Calibri Light" w:eastAsia="Times New Roman" w:hAnsi="Calibri Light" w:cs="Calibri Light"/>
                <w:b/>
                <w:bCs/>
                <w:color w:val="000000"/>
                <w:sz w:val="18"/>
                <w:szCs w:val="18"/>
                <w:lang w:eastAsia="es-ES"/>
              </w:rPr>
              <w:t>LOGÍSTICA INTERMEDIO</w:t>
            </w:r>
          </w:p>
        </w:tc>
        <w:tc>
          <w:tcPr>
            <w:tcW w:w="1200" w:type="dxa"/>
            <w:tcBorders>
              <w:top w:val="nil"/>
              <w:left w:val="nil"/>
              <w:bottom w:val="single" w:sz="4" w:space="0" w:color="auto"/>
              <w:right w:val="single" w:sz="4" w:space="0" w:color="auto"/>
            </w:tcBorders>
            <w:shd w:val="clear" w:color="auto" w:fill="auto"/>
            <w:noWrap/>
            <w:vAlign w:val="bottom"/>
            <w:hideMark/>
          </w:tcPr>
          <w:p w14:paraId="2EEFC1DD"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22</w:t>
            </w:r>
          </w:p>
        </w:tc>
        <w:tc>
          <w:tcPr>
            <w:tcW w:w="1200" w:type="dxa"/>
            <w:tcBorders>
              <w:top w:val="nil"/>
              <w:left w:val="nil"/>
              <w:bottom w:val="single" w:sz="4" w:space="0" w:color="auto"/>
              <w:right w:val="single" w:sz="4" w:space="0" w:color="auto"/>
            </w:tcBorders>
            <w:shd w:val="clear" w:color="auto" w:fill="auto"/>
            <w:noWrap/>
            <w:vAlign w:val="bottom"/>
            <w:hideMark/>
          </w:tcPr>
          <w:p w14:paraId="3EECF881"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2</w:t>
            </w:r>
          </w:p>
        </w:tc>
        <w:tc>
          <w:tcPr>
            <w:tcW w:w="1200" w:type="dxa"/>
            <w:tcBorders>
              <w:top w:val="nil"/>
              <w:left w:val="nil"/>
              <w:bottom w:val="single" w:sz="4" w:space="0" w:color="auto"/>
              <w:right w:val="single" w:sz="4" w:space="0" w:color="auto"/>
            </w:tcBorders>
            <w:shd w:val="clear" w:color="auto" w:fill="auto"/>
            <w:noWrap/>
            <w:vAlign w:val="bottom"/>
            <w:hideMark/>
          </w:tcPr>
          <w:p w14:paraId="24062FB4"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24</w:t>
            </w:r>
          </w:p>
        </w:tc>
        <w:tc>
          <w:tcPr>
            <w:tcW w:w="2547" w:type="dxa"/>
            <w:tcBorders>
              <w:top w:val="nil"/>
              <w:left w:val="nil"/>
              <w:bottom w:val="single" w:sz="4" w:space="0" w:color="auto"/>
              <w:right w:val="single" w:sz="8" w:space="0" w:color="auto"/>
            </w:tcBorders>
            <w:shd w:val="clear" w:color="auto" w:fill="auto"/>
            <w:noWrap/>
            <w:vAlign w:val="bottom"/>
            <w:hideMark/>
          </w:tcPr>
          <w:p w14:paraId="1C60C0C5"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8%</w:t>
            </w:r>
          </w:p>
        </w:tc>
      </w:tr>
      <w:tr w:rsidR="00C05A5B" w:rsidRPr="001724B2" w14:paraId="0AD187B3" w14:textId="77777777" w:rsidTr="00C05A5B">
        <w:trPr>
          <w:trHeight w:val="300"/>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14:paraId="33610EDE" w14:textId="77777777" w:rsidR="00C05A5B" w:rsidRPr="001724B2" w:rsidRDefault="00C05A5B" w:rsidP="00C05A5B">
            <w:pPr>
              <w:spacing w:after="0" w:line="240" w:lineRule="auto"/>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Entre 0 y 10 años</w:t>
            </w:r>
          </w:p>
        </w:tc>
        <w:tc>
          <w:tcPr>
            <w:tcW w:w="1200" w:type="dxa"/>
            <w:tcBorders>
              <w:top w:val="nil"/>
              <w:left w:val="nil"/>
              <w:bottom w:val="single" w:sz="4" w:space="0" w:color="auto"/>
              <w:right w:val="single" w:sz="4" w:space="0" w:color="auto"/>
            </w:tcBorders>
            <w:shd w:val="clear" w:color="auto" w:fill="auto"/>
            <w:noWrap/>
            <w:vAlign w:val="bottom"/>
            <w:hideMark/>
          </w:tcPr>
          <w:p w14:paraId="2D842D5F"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6</w:t>
            </w:r>
          </w:p>
        </w:tc>
        <w:tc>
          <w:tcPr>
            <w:tcW w:w="1200" w:type="dxa"/>
            <w:tcBorders>
              <w:top w:val="nil"/>
              <w:left w:val="nil"/>
              <w:bottom w:val="single" w:sz="4" w:space="0" w:color="auto"/>
              <w:right w:val="single" w:sz="4" w:space="0" w:color="auto"/>
            </w:tcBorders>
            <w:shd w:val="clear" w:color="auto" w:fill="auto"/>
            <w:noWrap/>
            <w:vAlign w:val="bottom"/>
            <w:hideMark/>
          </w:tcPr>
          <w:p w14:paraId="42CD5D5E"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1</w:t>
            </w:r>
          </w:p>
        </w:tc>
        <w:tc>
          <w:tcPr>
            <w:tcW w:w="1200" w:type="dxa"/>
            <w:tcBorders>
              <w:top w:val="nil"/>
              <w:left w:val="nil"/>
              <w:bottom w:val="single" w:sz="4" w:space="0" w:color="auto"/>
              <w:right w:val="single" w:sz="4" w:space="0" w:color="auto"/>
            </w:tcBorders>
            <w:shd w:val="clear" w:color="auto" w:fill="auto"/>
            <w:noWrap/>
            <w:vAlign w:val="bottom"/>
            <w:hideMark/>
          </w:tcPr>
          <w:p w14:paraId="5B83C067"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7</w:t>
            </w:r>
          </w:p>
        </w:tc>
        <w:tc>
          <w:tcPr>
            <w:tcW w:w="2547" w:type="dxa"/>
            <w:tcBorders>
              <w:top w:val="nil"/>
              <w:left w:val="nil"/>
              <w:bottom w:val="single" w:sz="4" w:space="0" w:color="auto"/>
              <w:right w:val="single" w:sz="8" w:space="0" w:color="auto"/>
            </w:tcBorders>
            <w:shd w:val="clear" w:color="auto" w:fill="auto"/>
            <w:noWrap/>
            <w:vAlign w:val="bottom"/>
            <w:hideMark/>
          </w:tcPr>
          <w:p w14:paraId="687926C7"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14%</w:t>
            </w:r>
          </w:p>
        </w:tc>
      </w:tr>
      <w:tr w:rsidR="00C05A5B" w:rsidRPr="001724B2" w14:paraId="7ED97198" w14:textId="77777777" w:rsidTr="00C05A5B">
        <w:trPr>
          <w:trHeight w:val="300"/>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14:paraId="234F849E" w14:textId="77777777" w:rsidR="00C05A5B" w:rsidRPr="001724B2" w:rsidRDefault="00C05A5B" w:rsidP="00C05A5B">
            <w:pPr>
              <w:spacing w:after="0" w:line="240" w:lineRule="auto"/>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Entre 11 y 20 años</w:t>
            </w:r>
          </w:p>
        </w:tc>
        <w:tc>
          <w:tcPr>
            <w:tcW w:w="1200" w:type="dxa"/>
            <w:tcBorders>
              <w:top w:val="nil"/>
              <w:left w:val="nil"/>
              <w:bottom w:val="single" w:sz="4" w:space="0" w:color="auto"/>
              <w:right w:val="single" w:sz="4" w:space="0" w:color="auto"/>
            </w:tcBorders>
            <w:shd w:val="clear" w:color="auto" w:fill="auto"/>
            <w:noWrap/>
            <w:vAlign w:val="bottom"/>
            <w:hideMark/>
          </w:tcPr>
          <w:p w14:paraId="3C9F69C8"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3</w:t>
            </w:r>
          </w:p>
        </w:tc>
        <w:tc>
          <w:tcPr>
            <w:tcW w:w="1200" w:type="dxa"/>
            <w:tcBorders>
              <w:top w:val="nil"/>
              <w:left w:val="nil"/>
              <w:bottom w:val="single" w:sz="4" w:space="0" w:color="auto"/>
              <w:right w:val="single" w:sz="4" w:space="0" w:color="auto"/>
            </w:tcBorders>
            <w:shd w:val="clear" w:color="auto" w:fill="auto"/>
            <w:noWrap/>
            <w:vAlign w:val="bottom"/>
            <w:hideMark/>
          </w:tcPr>
          <w:p w14:paraId="4AA9E2F7"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 </w:t>
            </w:r>
          </w:p>
        </w:tc>
        <w:tc>
          <w:tcPr>
            <w:tcW w:w="1200" w:type="dxa"/>
            <w:tcBorders>
              <w:top w:val="nil"/>
              <w:left w:val="nil"/>
              <w:bottom w:val="single" w:sz="4" w:space="0" w:color="auto"/>
              <w:right w:val="single" w:sz="4" w:space="0" w:color="auto"/>
            </w:tcBorders>
            <w:shd w:val="clear" w:color="auto" w:fill="auto"/>
            <w:noWrap/>
            <w:vAlign w:val="bottom"/>
            <w:hideMark/>
          </w:tcPr>
          <w:p w14:paraId="7274F83E"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3</w:t>
            </w:r>
          </w:p>
        </w:tc>
        <w:tc>
          <w:tcPr>
            <w:tcW w:w="2547" w:type="dxa"/>
            <w:tcBorders>
              <w:top w:val="nil"/>
              <w:left w:val="nil"/>
              <w:bottom w:val="single" w:sz="4" w:space="0" w:color="auto"/>
              <w:right w:val="single" w:sz="8" w:space="0" w:color="auto"/>
            </w:tcBorders>
            <w:shd w:val="clear" w:color="auto" w:fill="auto"/>
            <w:noWrap/>
            <w:vAlign w:val="bottom"/>
            <w:hideMark/>
          </w:tcPr>
          <w:p w14:paraId="0C644C8D"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0%</w:t>
            </w:r>
          </w:p>
        </w:tc>
      </w:tr>
      <w:tr w:rsidR="00C05A5B" w:rsidRPr="001724B2" w14:paraId="41267A85" w14:textId="77777777" w:rsidTr="00C05A5B">
        <w:trPr>
          <w:trHeight w:val="300"/>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14:paraId="76E7D325" w14:textId="77777777" w:rsidR="00C05A5B" w:rsidRPr="001724B2" w:rsidRDefault="00C05A5B" w:rsidP="00C05A5B">
            <w:pPr>
              <w:spacing w:after="0" w:line="240" w:lineRule="auto"/>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Entre 21 y 30 años</w:t>
            </w:r>
          </w:p>
        </w:tc>
        <w:tc>
          <w:tcPr>
            <w:tcW w:w="1200" w:type="dxa"/>
            <w:tcBorders>
              <w:top w:val="nil"/>
              <w:left w:val="nil"/>
              <w:bottom w:val="single" w:sz="4" w:space="0" w:color="auto"/>
              <w:right w:val="single" w:sz="4" w:space="0" w:color="auto"/>
            </w:tcBorders>
            <w:shd w:val="clear" w:color="auto" w:fill="auto"/>
            <w:noWrap/>
            <w:vAlign w:val="bottom"/>
            <w:hideMark/>
          </w:tcPr>
          <w:p w14:paraId="369C2741"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9</w:t>
            </w:r>
          </w:p>
        </w:tc>
        <w:tc>
          <w:tcPr>
            <w:tcW w:w="1200" w:type="dxa"/>
            <w:tcBorders>
              <w:top w:val="nil"/>
              <w:left w:val="nil"/>
              <w:bottom w:val="single" w:sz="4" w:space="0" w:color="auto"/>
              <w:right w:val="single" w:sz="4" w:space="0" w:color="auto"/>
            </w:tcBorders>
            <w:shd w:val="clear" w:color="auto" w:fill="auto"/>
            <w:noWrap/>
            <w:vAlign w:val="bottom"/>
            <w:hideMark/>
          </w:tcPr>
          <w:p w14:paraId="1F9AC959"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1</w:t>
            </w:r>
          </w:p>
        </w:tc>
        <w:tc>
          <w:tcPr>
            <w:tcW w:w="1200" w:type="dxa"/>
            <w:tcBorders>
              <w:top w:val="nil"/>
              <w:left w:val="nil"/>
              <w:bottom w:val="single" w:sz="4" w:space="0" w:color="auto"/>
              <w:right w:val="single" w:sz="4" w:space="0" w:color="auto"/>
            </w:tcBorders>
            <w:shd w:val="clear" w:color="auto" w:fill="auto"/>
            <w:noWrap/>
            <w:vAlign w:val="bottom"/>
            <w:hideMark/>
          </w:tcPr>
          <w:p w14:paraId="102B21EB"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10</w:t>
            </w:r>
          </w:p>
        </w:tc>
        <w:tc>
          <w:tcPr>
            <w:tcW w:w="2547" w:type="dxa"/>
            <w:tcBorders>
              <w:top w:val="nil"/>
              <w:left w:val="nil"/>
              <w:bottom w:val="single" w:sz="4" w:space="0" w:color="auto"/>
              <w:right w:val="single" w:sz="8" w:space="0" w:color="auto"/>
            </w:tcBorders>
            <w:shd w:val="clear" w:color="auto" w:fill="auto"/>
            <w:noWrap/>
            <w:vAlign w:val="bottom"/>
            <w:hideMark/>
          </w:tcPr>
          <w:p w14:paraId="61C0EBE4"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10%</w:t>
            </w:r>
          </w:p>
        </w:tc>
      </w:tr>
      <w:tr w:rsidR="00C05A5B" w:rsidRPr="001724B2" w14:paraId="6FB64388" w14:textId="77777777" w:rsidTr="00C05A5B">
        <w:trPr>
          <w:trHeight w:val="300"/>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14:paraId="7C372158" w14:textId="77777777" w:rsidR="00C05A5B" w:rsidRPr="001724B2" w:rsidRDefault="00C05A5B" w:rsidP="00C05A5B">
            <w:pPr>
              <w:spacing w:after="0" w:line="240" w:lineRule="auto"/>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Mas de 30 años</w:t>
            </w:r>
          </w:p>
        </w:tc>
        <w:tc>
          <w:tcPr>
            <w:tcW w:w="1200" w:type="dxa"/>
            <w:tcBorders>
              <w:top w:val="nil"/>
              <w:left w:val="nil"/>
              <w:bottom w:val="single" w:sz="4" w:space="0" w:color="auto"/>
              <w:right w:val="single" w:sz="4" w:space="0" w:color="auto"/>
            </w:tcBorders>
            <w:shd w:val="clear" w:color="auto" w:fill="auto"/>
            <w:noWrap/>
            <w:vAlign w:val="bottom"/>
            <w:hideMark/>
          </w:tcPr>
          <w:p w14:paraId="6A0735C9"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4</w:t>
            </w:r>
          </w:p>
        </w:tc>
        <w:tc>
          <w:tcPr>
            <w:tcW w:w="1200" w:type="dxa"/>
            <w:tcBorders>
              <w:top w:val="nil"/>
              <w:left w:val="nil"/>
              <w:bottom w:val="single" w:sz="4" w:space="0" w:color="auto"/>
              <w:right w:val="single" w:sz="4" w:space="0" w:color="auto"/>
            </w:tcBorders>
            <w:shd w:val="clear" w:color="auto" w:fill="auto"/>
            <w:noWrap/>
            <w:vAlign w:val="bottom"/>
            <w:hideMark/>
          </w:tcPr>
          <w:p w14:paraId="31A753EF"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 </w:t>
            </w:r>
          </w:p>
        </w:tc>
        <w:tc>
          <w:tcPr>
            <w:tcW w:w="1200" w:type="dxa"/>
            <w:tcBorders>
              <w:top w:val="nil"/>
              <w:left w:val="nil"/>
              <w:bottom w:val="single" w:sz="4" w:space="0" w:color="auto"/>
              <w:right w:val="single" w:sz="4" w:space="0" w:color="auto"/>
            </w:tcBorders>
            <w:shd w:val="clear" w:color="auto" w:fill="auto"/>
            <w:noWrap/>
            <w:vAlign w:val="bottom"/>
            <w:hideMark/>
          </w:tcPr>
          <w:p w14:paraId="7B4BD196"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4</w:t>
            </w:r>
          </w:p>
        </w:tc>
        <w:tc>
          <w:tcPr>
            <w:tcW w:w="2547" w:type="dxa"/>
            <w:tcBorders>
              <w:top w:val="nil"/>
              <w:left w:val="nil"/>
              <w:bottom w:val="single" w:sz="4" w:space="0" w:color="auto"/>
              <w:right w:val="single" w:sz="8" w:space="0" w:color="auto"/>
            </w:tcBorders>
            <w:shd w:val="clear" w:color="auto" w:fill="auto"/>
            <w:noWrap/>
            <w:vAlign w:val="bottom"/>
            <w:hideMark/>
          </w:tcPr>
          <w:p w14:paraId="26B45890"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0%</w:t>
            </w:r>
          </w:p>
        </w:tc>
      </w:tr>
      <w:tr w:rsidR="00C05A5B" w:rsidRPr="001724B2" w14:paraId="4E72EAB2" w14:textId="77777777" w:rsidTr="00C05A5B">
        <w:trPr>
          <w:trHeight w:val="300"/>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14:paraId="3E49B397" w14:textId="77777777" w:rsidR="00C05A5B" w:rsidRPr="001724B2" w:rsidRDefault="00C05A5B" w:rsidP="00C05A5B">
            <w:pPr>
              <w:spacing w:after="0" w:line="240" w:lineRule="auto"/>
              <w:jc w:val="center"/>
              <w:rPr>
                <w:rFonts w:ascii="Calibri Light" w:eastAsia="Times New Roman" w:hAnsi="Calibri Light" w:cs="Calibri Light"/>
                <w:b/>
                <w:bCs/>
                <w:color w:val="000000"/>
                <w:sz w:val="18"/>
                <w:szCs w:val="18"/>
                <w:lang w:eastAsia="es-ES"/>
              </w:rPr>
            </w:pPr>
            <w:r w:rsidRPr="001724B2">
              <w:rPr>
                <w:rFonts w:ascii="Calibri Light" w:eastAsia="Times New Roman" w:hAnsi="Calibri Light" w:cs="Calibri Light"/>
                <w:b/>
                <w:bCs/>
                <w:color w:val="000000"/>
                <w:sz w:val="18"/>
                <w:szCs w:val="18"/>
                <w:lang w:eastAsia="es-ES"/>
              </w:rPr>
              <w:t>MANTENIMIENTO</w:t>
            </w:r>
          </w:p>
        </w:tc>
        <w:tc>
          <w:tcPr>
            <w:tcW w:w="1200" w:type="dxa"/>
            <w:tcBorders>
              <w:top w:val="nil"/>
              <w:left w:val="nil"/>
              <w:bottom w:val="single" w:sz="4" w:space="0" w:color="auto"/>
              <w:right w:val="single" w:sz="4" w:space="0" w:color="auto"/>
            </w:tcBorders>
            <w:shd w:val="clear" w:color="auto" w:fill="auto"/>
            <w:noWrap/>
            <w:vAlign w:val="bottom"/>
            <w:hideMark/>
          </w:tcPr>
          <w:p w14:paraId="2C7B7303"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32</w:t>
            </w:r>
          </w:p>
        </w:tc>
        <w:tc>
          <w:tcPr>
            <w:tcW w:w="1200" w:type="dxa"/>
            <w:tcBorders>
              <w:top w:val="nil"/>
              <w:left w:val="nil"/>
              <w:bottom w:val="single" w:sz="4" w:space="0" w:color="auto"/>
              <w:right w:val="single" w:sz="4" w:space="0" w:color="auto"/>
            </w:tcBorders>
            <w:shd w:val="clear" w:color="auto" w:fill="auto"/>
            <w:noWrap/>
            <w:vAlign w:val="bottom"/>
            <w:hideMark/>
          </w:tcPr>
          <w:p w14:paraId="16F7F4B0"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 </w:t>
            </w:r>
          </w:p>
        </w:tc>
        <w:tc>
          <w:tcPr>
            <w:tcW w:w="1200" w:type="dxa"/>
            <w:tcBorders>
              <w:top w:val="nil"/>
              <w:left w:val="nil"/>
              <w:bottom w:val="single" w:sz="4" w:space="0" w:color="auto"/>
              <w:right w:val="single" w:sz="4" w:space="0" w:color="auto"/>
            </w:tcBorders>
            <w:shd w:val="clear" w:color="auto" w:fill="auto"/>
            <w:noWrap/>
            <w:vAlign w:val="bottom"/>
            <w:hideMark/>
          </w:tcPr>
          <w:p w14:paraId="4172B910"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32</w:t>
            </w:r>
          </w:p>
        </w:tc>
        <w:tc>
          <w:tcPr>
            <w:tcW w:w="2547" w:type="dxa"/>
            <w:tcBorders>
              <w:top w:val="nil"/>
              <w:left w:val="nil"/>
              <w:bottom w:val="single" w:sz="4" w:space="0" w:color="auto"/>
              <w:right w:val="single" w:sz="8" w:space="0" w:color="auto"/>
            </w:tcBorders>
            <w:shd w:val="clear" w:color="auto" w:fill="auto"/>
            <w:noWrap/>
            <w:vAlign w:val="bottom"/>
            <w:hideMark/>
          </w:tcPr>
          <w:p w14:paraId="69326C55"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0%</w:t>
            </w:r>
          </w:p>
        </w:tc>
      </w:tr>
      <w:tr w:rsidR="00C05A5B" w:rsidRPr="001724B2" w14:paraId="13C75B48" w14:textId="77777777" w:rsidTr="00C05A5B">
        <w:trPr>
          <w:trHeight w:val="300"/>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14:paraId="29A28522" w14:textId="77777777" w:rsidR="00C05A5B" w:rsidRPr="001724B2" w:rsidRDefault="00C05A5B" w:rsidP="00C05A5B">
            <w:pPr>
              <w:spacing w:after="0" w:line="240" w:lineRule="auto"/>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lastRenderedPageBreak/>
              <w:t>Entre 0 y 10 años</w:t>
            </w:r>
          </w:p>
        </w:tc>
        <w:tc>
          <w:tcPr>
            <w:tcW w:w="1200" w:type="dxa"/>
            <w:tcBorders>
              <w:top w:val="nil"/>
              <w:left w:val="nil"/>
              <w:bottom w:val="single" w:sz="4" w:space="0" w:color="auto"/>
              <w:right w:val="single" w:sz="4" w:space="0" w:color="auto"/>
            </w:tcBorders>
            <w:shd w:val="clear" w:color="auto" w:fill="auto"/>
            <w:noWrap/>
            <w:vAlign w:val="bottom"/>
            <w:hideMark/>
          </w:tcPr>
          <w:p w14:paraId="5ADA345A"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14</w:t>
            </w:r>
          </w:p>
        </w:tc>
        <w:tc>
          <w:tcPr>
            <w:tcW w:w="1200" w:type="dxa"/>
            <w:tcBorders>
              <w:top w:val="nil"/>
              <w:left w:val="nil"/>
              <w:bottom w:val="single" w:sz="4" w:space="0" w:color="auto"/>
              <w:right w:val="single" w:sz="4" w:space="0" w:color="auto"/>
            </w:tcBorders>
            <w:shd w:val="clear" w:color="auto" w:fill="auto"/>
            <w:noWrap/>
            <w:vAlign w:val="bottom"/>
            <w:hideMark/>
          </w:tcPr>
          <w:p w14:paraId="00175A15"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 </w:t>
            </w:r>
          </w:p>
        </w:tc>
        <w:tc>
          <w:tcPr>
            <w:tcW w:w="1200" w:type="dxa"/>
            <w:tcBorders>
              <w:top w:val="nil"/>
              <w:left w:val="nil"/>
              <w:bottom w:val="single" w:sz="4" w:space="0" w:color="auto"/>
              <w:right w:val="single" w:sz="4" w:space="0" w:color="auto"/>
            </w:tcBorders>
            <w:shd w:val="clear" w:color="auto" w:fill="auto"/>
            <w:noWrap/>
            <w:vAlign w:val="bottom"/>
            <w:hideMark/>
          </w:tcPr>
          <w:p w14:paraId="1AE794FF"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14</w:t>
            </w:r>
          </w:p>
        </w:tc>
        <w:tc>
          <w:tcPr>
            <w:tcW w:w="2547" w:type="dxa"/>
            <w:tcBorders>
              <w:top w:val="nil"/>
              <w:left w:val="nil"/>
              <w:bottom w:val="single" w:sz="4" w:space="0" w:color="auto"/>
              <w:right w:val="single" w:sz="8" w:space="0" w:color="auto"/>
            </w:tcBorders>
            <w:shd w:val="clear" w:color="auto" w:fill="auto"/>
            <w:noWrap/>
            <w:vAlign w:val="bottom"/>
            <w:hideMark/>
          </w:tcPr>
          <w:p w14:paraId="414BCB69"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0%</w:t>
            </w:r>
          </w:p>
        </w:tc>
      </w:tr>
      <w:tr w:rsidR="00C05A5B" w:rsidRPr="001724B2" w14:paraId="691221D4" w14:textId="77777777" w:rsidTr="00C05A5B">
        <w:trPr>
          <w:trHeight w:val="300"/>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14:paraId="62058E5B" w14:textId="77777777" w:rsidR="00C05A5B" w:rsidRPr="001724B2" w:rsidRDefault="00C05A5B" w:rsidP="00C05A5B">
            <w:pPr>
              <w:spacing w:after="0" w:line="240" w:lineRule="auto"/>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Entre 11 y 20 años</w:t>
            </w:r>
          </w:p>
        </w:tc>
        <w:tc>
          <w:tcPr>
            <w:tcW w:w="1200" w:type="dxa"/>
            <w:tcBorders>
              <w:top w:val="nil"/>
              <w:left w:val="nil"/>
              <w:bottom w:val="single" w:sz="4" w:space="0" w:color="auto"/>
              <w:right w:val="single" w:sz="4" w:space="0" w:color="auto"/>
            </w:tcBorders>
            <w:shd w:val="clear" w:color="auto" w:fill="auto"/>
            <w:noWrap/>
            <w:vAlign w:val="bottom"/>
            <w:hideMark/>
          </w:tcPr>
          <w:p w14:paraId="0A33118D"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5</w:t>
            </w:r>
          </w:p>
        </w:tc>
        <w:tc>
          <w:tcPr>
            <w:tcW w:w="1200" w:type="dxa"/>
            <w:tcBorders>
              <w:top w:val="nil"/>
              <w:left w:val="nil"/>
              <w:bottom w:val="single" w:sz="4" w:space="0" w:color="auto"/>
              <w:right w:val="single" w:sz="4" w:space="0" w:color="auto"/>
            </w:tcBorders>
            <w:shd w:val="clear" w:color="auto" w:fill="auto"/>
            <w:noWrap/>
            <w:vAlign w:val="bottom"/>
            <w:hideMark/>
          </w:tcPr>
          <w:p w14:paraId="6435158D"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 </w:t>
            </w:r>
          </w:p>
        </w:tc>
        <w:tc>
          <w:tcPr>
            <w:tcW w:w="1200" w:type="dxa"/>
            <w:tcBorders>
              <w:top w:val="nil"/>
              <w:left w:val="nil"/>
              <w:bottom w:val="single" w:sz="4" w:space="0" w:color="auto"/>
              <w:right w:val="single" w:sz="4" w:space="0" w:color="auto"/>
            </w:tcBorders>
            <w:shd w:val="clear" w:color="auto" w:fill="auto"/>
            <w:noWrap/>
            <w:vAlign w:val="bottom"/>
            <w:hideMark/>
          </w:tcPr>
          <w:p w14:paraId="6388BF6D"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5</w:t>
            </w:r>
          </w:p>
        </w:tc>
        <w:tc>
          <w:tcPr>
            <w:tcW w:w="2547" w:type="dxa"/>
            <w:tcBorders>
              <w:top w:val="nil"/>
              <w:left w:val="nil"/>
              <w:bottom w:val="single" w:sz="4" w:space="0" w:color="auto"/>
              <w:right w:val="single" w:sz="8" w:space="0" w:color="auto"/>
            </w:tcBorders>
            <w:shd w:val="clear" w:color="auto" w:fill="auto"/>
            <w:noWrap/>
            <w:vAlign w:val="bottom"/>
            <w:hideMark/>
          </w:tcPr>
          <w:p w14:paraId="1024A672"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0%</w:t>
            </w:r>
          </w:p>
        </w:tc>
      </w:tr>
      <w:tr w:rsidR="00C05A5B" w:rsidRPr="001724B2" w14:paraId="6ACC2B01" w14:textId="77777777" w:rsidTr="00C05A5B">
        <w:trPr>
          <w:trHeight w:val="300"/>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14:paraId="77A8A79E" w14:textId="77777777" w:rsidR="00C05A5B" w:rsidRPr="001724B2" w:rsidRDefault="00C05A5B" w:rsidP="00C05A5B">
            <w:pPr>
              <w:spacing w:after="0" w:line="240" w:lineRule="auto"/>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Entre 21 y 30 años</w:t>
            </w:r>
          </w:p>
        </w:tc>
        <w:tc>
          <w:tcPr>
            <w:tcW w:w="1200" w:type="dxa"/>
            <w:tcBorders>
              <w:top w:val="nil"/>
              <w:left w:val="nil"/>
              <w:bottom w:val="single" w:sz="4" w:space="0" w:color="auto"/>
              <w:right w:val="single" w:sz="4" w:space="0" w:color="auto"/>
            </w:tcBorders>
            <w:shd w:val="clear" w:color="auto" w:fill="auto"/>
            <w:noWrap/>
            <w:vAlign w:val="bottom"/>
            <w:hideMark/>
          </w:tcPr>
          <w:p w14:paraId="1C333DEE"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8</w:t>
            </w:r>
          </w:p>
        </w:tc>
        <w:tc>
          <w:tcPr>
            <w:tcW w:w="1200" w:type="dxa"/>
            <w:tcBorders>
              <w:top w:val="nil"/>
              <w:left w:val="nil"/>
              <w:bottom w:val="single" w:sz="4" w:space="0" w:color="auto"/>
              <w:right w:val="single" w:sz="4" w:space="0" w:color="auto"/>
            </w:tcBorders>
            <w:shd w:val="clear" w:color="auto" w:fill="auto"/>
            <w:noWrap/>
            <w:vAlign w:val="bottom"/>
            <w:hideMark/>
          </w:tcPr>
          <w:p w14:paraId="74DB8BBB"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 </w:t>
            </w:r>
          </w:p>
        </w:tc>
        <w:tc>
          <w:tcPr>
            <w:tcW w:w="1200" w:type="dxa"/>
            <w:tcBorders>
              <w:top w:val="nil"/>
              <w:left w:val="nil"/>
              <w:bottom w:val="single" w:sz="4" w:space="0" w:color="auto"/>
              <w:right w:val="single" w:sz="4" w:space="0" w:color="auto"/>
            </w:tcBorders>
            <w:shd w:val="clear" w:color="auto" w:fill="auto"/>
            <w:noWrap/>
            <w:vAlign w:val="bottom"/>
            <w:hideMark/>
          </w:tcPr>
          <w:p w14:paraId="258C6E96"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8</w:t>
            </w:r>
          </w:p>
        </w:tc>
        <w:tc>
          <w:tcPr>
            <w:tcW w:w="2547" w:type="dxa"/>
            <w:tcBorders>
              <w:top w:val="nil"/>
              <w:left w:val="nil"/>
              <w:bottom w:val="single" w:sz="4" w:space="0" w:color="auto"/>
              <w:right w:val="single" w:sz="8" w:space="0" w:color="auto"/>
            </w:tcBorders>
            <w:shd w:val="clear" w:color="auto" w:fill="auto"/>
            <w:noWrap/>
            <w:vAlign w:val="bottom"/>
            <w:hideMark/>
          </w:tcPr>
          <w:p w14:paraId="177B2877"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0%</w:t>
            </w:r>
          </w:p>
        </w:tc>
      </w:tr>
      <w:tr w:rsidR="00C05A5B" w:rsidRPr="001724B2" w14:paraId="19710782" w14:textId="77777777" w:rsidTr="00C05A5B">
        <w:trPr>
          <w:trHeight w:val="300"/>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14:paraId="359AB409" w14:textId="77777777" w:rsidR="00C05A5B" w:rsidRPr="001724B2" w:rsidRDefault="00C05A5B" w:rsidP="00C05A5B">
            <w:pPr>
              <w:spacing w:after="0" w:line="240" w:lineRule="auto"/>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Mas de 30 años</w:t>
            </w:r>
          </w:p>
        </w:tc>
        <w:tc>
          <w:tcPr>
            <w:tcW w:w="1200" w:type="dxa"/>
            <w:tcBorders>
              <w:top w:val="nil"/>
              <w:left w:val="nil"/>
              <w:bottom w:val="single" w:sz="4" w:space="0" w:color="auto"/>
              <w:right w:val="single" w:sz="4" w:space="0" w:color="auto"/>
            </w:tcBorders>
            <w:shd w:val="clear" w:color="auto" w:fill="auto"/>
            <w:noWrap/>
            <w:vAlign w:val="bottom"/>
            <w:hideMark/>
          </w:tcPr>
          <w:p w14:paraId="0AF97BB0"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5</w:t>
            </w:r>
          </w:p>
        </w:tc>
        <w:tc>
          <w:tcPr>
            <w:tcW w:w="1200" w:type="dxa"/>
            <w:tcBorders>
              <w:top w:val="nil"/>
              <w:left w:val="nil"/>
              <w:bottom w:val="single" w:sz="4" w:space="0" w:color="auto"/>
              <w:right w:val="single" w:sz="4" w:space="0" w:color="auto"/>
            </w:tcBorders>
            <w:shd w:val="clear" w:color="auto" w:fill="auto"/>
            <w:noWrap/>
            <w:vAlign w:val="bottom"/>
            <w:hideMark/>
          </w:tcPr>
          <w:p w14:paraId="200ACE2E"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 </w:t>
            </w:r>
          </w:p>
        </w:tc>
        <w:tc>
          <w:tcPr>
            <w:tcW w:w="1200" w:type="dxa"/>
            <w:tcBorders>
              <w:top w:val="nil"/>
              <w:left w:val="nil"/>
              <w:bottom w:val="single" w:sz="4" w:space="0" w:color="auto"/>
              <w:right w:val="single" w:sz="4" w:space="0" w:color="auto"/>
            </w:tcBorders>
            <w:shd w:val="clear" w:color="auto" w:fill="auto"/>
            <w:noWrap/>
            <w:vAlign w:val="bottom"/>
            <w:hideMark/>
          </w:tcPr>
          <w:p w14:paraId="599479E0"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5</w:t>
            </w:r>
          </w:p>
        </w:tc>
        <w:tc>
          <w:tcPr>
            <w:tcW w:w="2547" w:type="dxa"/>
            <w:tcBorders>
              <w:top w:val="nil"/>
              <w:left w:val="nil"/>
              <w:bottom w:val="single" w:sz="4" w:space="0" w:color="auto"/>
              <w:right w:val="single" w:sz="8" w:space="0" w:color="auto"/>
            </w:tcBorders>
            <w:shd w:val="clear" w:color="auto" w:fill="auto"/>
            <w:noWrap/>
            <w:vAlign w:val="bottom"/>
            <w:hideMark/>
          </w:tcPr>
          <w:p w14:paraId="301464F0"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0%</w:t>
            </w:r>
          </w:p>
        </w:tc>
      </w:tr>
    </w:tbl>
    <w:p w14:paraId="2039C22C" w14:textId="77777777" w:rsidR="00C05A5B" w:rsidRDefault="00C05A5B" w:rsidP="00C05A5B">
      <w:pPr>
        <w:rPr>
          <w:rFonts w:ascii="Century Gothic" w:hAnsi="Century Gothic" w:cs="Arial"/>
          <w:sz w:val="20"/>
          <w:szCs w:val="20"/>
        </w:rPr>
      </w:pPr>
    </w:p>
    <w:tbl>
      <w:tblPr>
        <w:tblW w:w="8647" w:type="dxa"/>
        <w:tblCellMar>
          <w:left w:w="70" w:type="dxa"/>
          <w:right w:w="70" w:type="dxa"/>
        </w:tblCellMar>
        <w:tblLook w:val="04A0" w:firstRow="1" w:lastRow="0" w:firstColumn="1" w:lastColumn="0" w:noHBand="0" w:noVBand="1"/>
      </w:tblPr>
      <w:tblGrid>
        <w:gridCol w:w="2500"/>
        <w:gridCol w:w="1200"/>
        <w:gridCol w:w="1200"/>
        <w:gridCol w:w="1200"/>
        <w:gridCol w:w="2547"/>
      </w:tblGrid>
      <w:tr w:rsidR="00C05A5B" w:rsidRPr="001724B2" w14:paraId="654BA62B" w14:textId="77777777" w:rsidTr="00C05A5B">
        <w:trPr>
          <w:trHeight w:val="315"/>
        </w:trPr>
        <w:tc>
          <w:tcPr>
            <w:tcW w:w="2500" w:type="dxa"/>
            <w:tcBorders>
              <w:top w:val="nil"/>
              <w:left w:val="nil"/>
              <w:bottom w:val="nil"/>
              <w:right w:val="nil"/>
            </w:tcBorders>
            <w:shd w:val="clear" w:color="auto" w:fill="auto"/>
            <w:noWrap/>
            <w:vAlign w:val="bottom"/>
            <w:hideMark/>
          </w:tcPr>
          <w:p w14:paraId="62DAD172" w14:textId="77777777" w:rsidR="00C05A5B" w:rsidRPr="001724B2" w:rsidRDefault="00C05A5B" w:rsidP="00C05A5B">
            <w:pPr>
              <w:spacing w:after="0" w:line="240" w:lineRule="auto"/>
              <w:rPr>
                <w:rFonts w:ascii="Times New Roman" w:eastAsia="Times New Roman" w:hAnsi="Times New Roman" w:cs="Times New Roman"/>
                <w:sz w:val="24"/>
                <w:szCs w:val="24"/>
                <w:lang w:eastAsia="es-ES"/>
              </w:rPr>
            </w:pPr>
          </w:p>
        </w:tc>
        <w:tc>
          <w:tcPr>
            <w:tcW w:w="12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FA1FCD8" w14:textId="77777777" w:rsidR="00C05A5B" w:rsidRPr="001724B2" w:rsidRDefault="00C05A5B" w:rsidP="00C05A5B">
            <w:pPr>
              <w:spacing w:after="0" w:line="240" w:lineRule="auto"/>
              <w:jc w:val="center"/>
              <w:rPr>
                <w:rFonts w:ascii="Calibri" w:eastAsia="Times New Roman" w:hAnsi="Calibri" w:cs="Calibri"/>
                <w:b/>
                <w:bCs/>
                <w:color w:val="000000"/>
                <w:sz w:val="18"/>
                <w:szCs w:val="18"/>
                <w:lang w:eastAsia="es-ES"/>
              </w:rPr>
            </w:pPr>
            <w:r w:rsidRPr="001724B2">
              <w:rPr>
                <w:rFonts w:ascii="Calibri" w:eastAsia="Times New Roman" w:hAnsi="Calibri" w:cs="Calibri"/>
                <w:b/>
                <w:bCs/>
                <w:color w:val="000000"/>
                <w:sz w:val="18"/>
                <w:szCs w:val="18"/>
                <w:lang w:eastAsia="es-ES"/>
              </w:rPr>
              <w:t xml:space="preserve">Hombres </w:t>
            </w:r>
          </w:p>
        </w:tc>
        <w:tc>
          <w:tcPr>
            <w:tcW w:w="1200" w:type="dxa"/>
            <w:tcBorders>
              <w:top w:val="single" w:sz="8" w:space="0" w:color="auto"/>
              <w:left w:val="nil"/>
              <w:bottom w:val="single" w:sz="8" w:space="0" w:color="auto"/>
              <w:right w:val="single" w:sz="8" w:space="0" w:color="auto"/>
            </w:tcBorders>
            <w:shd w:val="clear" w:color="auto" w:fill="auto"/>
            <w:noWrap/>
            <w:vAlign w:val="bottom"/>
            <w:hideMark/>
          </w:tcPr>
          <w:p w14:paraId="046DE308" w14:textId="77777777" w:rsidR="00C05A5B" w:rsidRPr="001724B2" w:rsidRDefault="00C05A5B" w:rsidP="00C05A5B">
            <w:pPr>
              <w:spacing w:after="0" w:line="240" w:lineRule="auto"/>
              <w:jc w:val="center"/>
              <w:rPr>
                <w:rFonts w:ascii="Calibri" w:eastAsia="Times New Roman" w:hAnsi="Calibri" w:cs="Calibri"/>
                <w:b/>
                <w:bCs/>
                <w:color w:val="000000"/>
                <w:sz w:val="18"/>
                <w:szCs w:val="18"/>
                <w:lang w:eastAsia="es-ES"/>
              </w:rPr>
            </w:pPr>
            <w:r w:rsidRPr="001724B2">
              <w:rPr>
                <w:rFonts w:ascii="Calibri" w:eastAsia="Times New Roman" w:hAnsi="Calibri" w:cs="Calibri"/>
                <w:b/>
                <w:bCs/>
                <w:color w:val="000000"/>
                <w:sz w:val="18"/>
                <w:szCs w:val="18"/>
                <w:lang w:eastAsia="es-ES"/>
              </w:rPr>
              <w:t>Mujeres</w:t>
            </w:r>
          </w:p>
        </w:tc>
        <w:tc>
          <w:tcPr>
            <w:tcW w:w="1200" w:type="dxa"/>
            <w:tcBorders>
              <w:top w:val="single" w:sz="8" w:space="0" w:color="auto"/>
              <w:left w:val="nil"/>
              <w:bottom w:val="single" w:sz="8" w:space="0" w:color="auto"/>
              <w:right w:val="nil"/>
            </w:tcBorders>
            <w:shd w:val="clear" w:color="auto" w:fill="auto"/>
            <w:noWrap/>
            <w:vAlign w:val="bottom"/>
            <w:hideMark/>
          </w:tcPr>
          <w:p w14:paraId="06AB676D" w14:textId="77777777" w:rsidR="00C05A5B" w:rsidRPr="001724B2" w:rsidRDefault="00C05A5B" w:rsidP="00C05A5B">
            <w:pPr>
              <w:spacing w:after="0" w:line="240" w:lineRule="auto"/>
              <w:jc w:val="center"/>
              <w:rPr>
                <w:rFonts w:ascii="Calibri" w:eastAsia="Times New Roman" w:hAnsi="Calibri" w:cs="Calibri"/>
                <w:b/>
                <w:bCs/>
                <w:color w:val="000000"/>
                <w:sz w:val="18"/>
                <w:szCs w:val="18"/>
                <w:lang w:eastAsia="es-ES"/>
              </w:rPr>
            </w:pPr>
            <w:r w:rsidRPr="001724B2">
              <w:rPr>
                <w:rFonts w:ascii="Calibri" w:eastAsia="Times New Roman" w:hAnsi="Calibri" w:cs="Calibri"/>
                <w:b/>
                <w:bCs/>
                <w:color w:val="000000"/>
                <w:sz w:val="18"/>
                <w:szCs w:val="18"/>
                <w:lang w:eastAsia="es-ES"/>
              </w:rPr>
              <w:t>TOTAL</w:t>
            </w:r>
          </w:p>
        </w:tc>
        <w:tc>
          <w:tcPr>
            <w:tcW w:w="2547" w:type="dxa"/>
            <w:tcBorders>
              <w:top w:val="single" w:sz="8" w:space="0" w:color="auto"/>
              <w:left w:val="single" w:sz="4" w:space="0" w:color="auto"/>
              <w:bottom w:val="single" w:sz="8" w:space="0" w:color="auto"/>
              <w:right w:val="single" w:sz="8" w:space="0" w:color="auto"/>
            </w:tcBorders>
            <w:shd w:val="clear" w:color="auto" w:fill="auto"/>
            <w:noWrap/>
            <w:vAlign w:val="bottom"/>
            <w:hideMark/>
          </w:tcPr>
          <w:p w14:paraId="78AB78F1" w14:textId="77777777" w:rsidR="00C05A5B" w:rsidRPr="001724B2" w:rsidRDefault="00C05A5B" w:rsidP="00C05A5B">
            <w:pPr>
              <w:spacing w:after="0" w:line="240" w:lineRule="auto"/>
              <w:jc w:val="center"/>
              <w:rPr>
                <w:rFonts w:ascii="Calibri" w:eastAsia="Times New Roman" w:hAnsi="Calibri" w:cs="Calibri"/>
                <w:b/>
                <w:bCs/>
                <w:color w:val="000000"/>
                <w:sz w:val="18"/>
                <w:szCs w:val="18"/>
                <w:lang w:eastAsia="es-ES"/>
              </w:rPr>
            </w:pPr>
            <w:r w:rsidRPr="001724B2">
              <w:rPr>
                <w:rFonts w:ascii="Calibri" w:eastAsia="Times New Roman" w:hAnsi="Calibri" w:cs="Calibri"/>
                <w:b/>
                <w:bCs/>
                <w:color w:val="000000"/>
                <w:sz w:val="18"/>
                <w:szCs w:val="18"/>
                <w:lang w:eastAsia="es-ES"/>
              </w:rPr>
              <w:t>% Mujeres</w:t>
            </w:r>
          </w:p>
        </w:tc>
      </w:tr>
      <w:tr w:rsidR="00C05A5B" w:rsidRPr="001724B2" w14:paraId="14B3BAE0" w14:textId="77777777" w:rsidTr="00C05A5B">
        <w:trPr>
          <w:trHeight w:val="300"/>
        </w:trPr>
        <w:tc>
          <w:tcPr>
            <w:tcW w:w="250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223299C3" w14:textId="77777777" w:rsidR="00C05A5B" w:rsidRPr="001724B2" w:rsidRDefault="00C05A5B" w:rsidP="00C05A5B">
            <w:pPr>
              <w:spacing w:after="0" w:line="240" w:lineRule="auto"/>
              <w:jc w:val="center"/>
              <w:rPr>
                <w:rFonts w:ascii="Calibri Light" w:eastAsia="Times New Roman" w:hAnsi="Calibri Light" w:cs="Calibri Light"/>
                <w:b/>
                <w:bCs/>
                <w:color w:val="000000"/>
                <w:sz w:val="18"/>
                <w:szCs w:val="18"/>
                <w:lang w:eastAsia="es-ES"/>
              </w:rPr>
            </w:pPr>
            <w:r w:rsidRPr="001724B2">
              <w:rPr>
                <w:rFonts w:ascii="Calibri Light" w:eastAsia="Times New Roman" w:hAnsi="Calibri Light" w:cs="Calibri Light"/>
                <w:b/>
                <w:bCs/>
                <w:color w:val="000000"/>
                <w:sz w:val="18"/>
                <w:szCs w:val="18"/>
                <w:lang w:eastAsia="es-ES"/>
              </w:rPr>
              <w:t>MEZCLAS</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0A419506"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25</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10FED017"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 </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1A81ABB8"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25</w:t>
            </w:r>
          </w:p>
        </w:tc>
        <w:tc>
          <w:tcPr>
            <w:tcW w:w="2547" w:type="dxa"/>
            <w:tcBorders>
              <w:top w:val="single" w:sz="4" w:space="0" w:color="auto"/>
              <w:left w:val="nil"/>
              <w:bottom w:val="single" w:sz="4" w:space="0" w:color="auto"/>
              <w:right w:val="single" w:sz="8" w:space="0" w:color="auto"/>
            </w:tcBorders>
            <w:shd w:val="clear" w:color="auto" w:fill="auto"/>
            <w:noWrap/>
            <w:vAlign w:val="bottom"/>
            <w:hideMark/>
          </w:tcPr>
          <w:p w14:paraId="7BA56F82"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0%</w:t>
            </w:r>
          </w:p>
        </w:tc>
      </w:tr>
      <w:tr w:rsidR="00C05A5B" w:rsidRPr="001724B2" w14:paraId="44E62E90" w14:textId="77777777" w:rsidTr="00C05A5B">
        <w:trPr>
          <w:trHeight w:val="300"/>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14:paraId="4E14E589" w14:textId="77777777" w:rsidR="00C05A5B" w:rsidRPr="001724B2" w:rsidRDefault="00C05A5B" w:rsidP="00C05A5B">
            <w:pPr>
              <w:spacing w:after="0" w:line="240" w:lineRule="auto"/>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Entre 11 y 20 años</w:t>
            </w:r>
          </w:p>
        </w:tc>
        <w:tc>
          <w:tcPr>
            <w:tcW w:w="1200" w:type="dxa"/>
            <w:tcBorders>
              <w:top w:val="nil"/>
              <w:left w:val="nil"/>
              <w:bottom w:val="single" w:sz="4" w:space="0" w:color="auto"/>
              <w:right w:val="single" w:sz="4" w:space="0" w:color="auto"/>
            </w:tcBorders>
            <w:shd w:val="clear" w:color="auto" w:fill="auto"/>
            <w:noWrap/>
            <w:vAlign w:val="bottom"/>
            <w:hideMark/>
          </w:tcPr>
          <w:p w14:paraId="12B6A186"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9</w:t>
            </w:r>
          </w:p>
        </w:tc>
        <w:tc>
          <w:tcPr>
            <w:tcW w:w="1200" w:type="dxa"/>
            <w:tcBorders>
              <w:top w:val="nil"/>
              <w:left w:val="nil"/>
              <w:bottom w:val="single" w:sz="4" w:space="0" w:color="auto"/>
              <w:right w:val="single" w:sz="4" w:space="0" w:color="auto"/>
            </w:tcBorders>
            <w:shd w:val="clear" w:color="auto" w:fill="auto"/>
            <w:noWrap/>
            <w:vAlign w:val="bottom"/>
            <w:hideMark/>
          </w:tcPr>
          <w:p w14:paraId="035F429D"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 </w:t>
            </w:r>
          </w:p>
        </w:tc>
        <w:tc>
          <w:tcPr>
            <w:tcW w:w="1200" w:type="dxa"/>
            <w:tcBorders>
              <w:top w:val="nil"/>
              <w:left w:val="nil"/>
              <w:bottom w:val="single" w:sz="4" w:space="0" w:color="auto"/>
              <w:right w:val="single" w:sz="4" w:space="0" w:color="auto"/>
            </w:tcBorders>
            <w:shd w:val="clear" w:color="auto" w:fill="auto"/>
            <w:noWrap/>
            <w:vAlign w:val="bottom"/>
            <w:hideMark/>
          </w:tcPr>
          <w:p w14:paraId="788B2599"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9</w:t>
            </w:r>
          </w:p>
        </w:tc>
        <w:tc>
          <w:tcPr>
            <w:tcW w:w="2547" w:type="dxa"/>
            <w:tcBorders>
              <w:top w:val="nil"/>
              <w:left w:val="nil"/>
              <w:bottom w:val="single" w:sz="4" w:space="0" w:color="auto"/>
              <w:right w:val="single" w:sz="8" w:space="0" w:color="auto"/>
            </w:tcBorders>
            <w:shd w:val="clear" w:color="auto" w:fill="auto"/>
            <w:noWrap/>
            <w:vAlign w:val="bottom"/>
            <w:hideMark/>
          </w:tcPr>
          <w:p w14:paraId="0D2E5100"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0%</w:t>
            </w:r>
          </w:p>
        </w:tc>
      </w:tr>
      <w:tr w:rsidR="00C05A5B" w:rsidRPr="001724B2" w14:paraId="5B4E7132" w14:textId="77777777" w:rsidTr="00C05A5B">
        <w:trPr>
          <w:trHeight w:val="300"/>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14:paraId="4D9521AE" w14:textId="77777777" w:rsidR="00C05A5B" w:rsidRPr="001724B2" w:rsidRDefault="00C05A5B" w:rsidP="00C05A5B">
            <w:pPr>
              <w:spacing w:after="0" w:line="240" w:lineRule="auto"/>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Entre 21 y 30 años</w:t>
            </w:r>
          </w:p>
        </w:tc>
        <w:tc>
          <w:tcPr>
            <w:tcW w:w="1200" w:type="dxa"/>
            <w:tcBorders>
              <w:top w:val="nil"/>
              <w:left w:val="nil"/>
              <w:bottom w:val="single" w:sz="4" w:space="0" w:color="auto"/>
              <w:right w:val="single" w:sz="4" w:space="0" w:color="auto"/>
            </w:tcBorders>
            <w:shd w:val="clear" w:color="auto" w:fill="auto"/>
            <w:noWrap/>
            <w:vAlign w:val="bottom"/>
            <w:hideMark/>
          </w:tcPr>
          <w:p w14:paraId="6D39E21B"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11</w:t>
            </w:r>
          </w:p>
        </w:tc>
        <w:tc>
          <w:tcPr>
            <w:tcW w:w="1200" w:type="dxa"/>
            <w:tcBorders>
              <w:top w:val="nil"/>
              <w:left w:val="nil"/>
              <w:bottom w:val="single" w:sz="4" w:space="0" w:color="auto"/>
              <w:right w:val="single" w:sz="4" w:space="0" w:color="auto"/>
            </w:tcBorders>
            <w:shd w:val="clear" w:color="auto" w:fill="auto"/>
            <w:noWrap/>
            <w:vAlign w:val="bottom"/>
            <w:hideMark/>
          </w:tcPr>
          <w:p w14:paraId="60A4141A"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 </w:t>
            </w:r>
          </w:p>
        </w:tc>
        <w:tc>
          <w:tcPr>
            <w:tcW w:w="1200" w:type="dxa"/>
            <w:tcBorders>
              <w:top w:val="nil"/>
              <w:left w:val="nil"/>
              <w:bottom w:val="single" w:sz="4" w:space="0" w:color="auto"/>
              <w:right w:val="single" w:sz="4" w:space="0" w:color="auto"/>
            </w:tcBorders>
            <w:shd w:val="clear" w:color="auto" w:fill="auto"/>
            <w:noWrap/>
            <w:vAlign w:val="bottom"/>
            <w:hideMark/>
          </w:tcPr>
          <w:p w14:paraId="11A411AC"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11</w:t>
            </w:r>
          </w:p>
        </w:tc>
        <w:tc>
          <w:tcPr>
            <w:tcW w:w="2547" w:type="dxa"/>
            <w:tcBorders>
              <w:top w:val="nil"/>
              <w:left w:val="nil"/>
              <w:bottom w:val="single" w:sz="4" w:space="0" w:color="auto"/>
              <w:right w:val="single" w:sz="8" w:space="0" w:color="auto"/>
            </w:tcBorders>
            <w:shd w:val="clear" w:color="auto" w:fill="auto"/>
            <w:noWrap/>
            <w:vAlign w:val="bottom"/>
            <w:hideMark/>
          </w:tcPr>
          <w:p w14:paraId="5E46C05C"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0%</w:t>
            </w:r>
          </w:p>
        </w:tc>
      </w:tr>
      <w:tr w:rsidR="00C05A5B" w:rsidRPr="001724B2" w14:paraId="2D5016B9" w14:textId="77777777" w:rsidTr="00C05A5B">
        <w:trPr>
          <w:trHeight w:val="300"/>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14:paraId="6B597AF4" w14:textId="77777777" w:rsidR="00C05A5B" w:rsidRPr="001724B2" w:rsidRDefault="00C05A5B" w:rsidP="00C05A5B">
            <w:pPr>
              <w:spacing w:after="0" w:line="240" w:lineRule="auto"/>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Mas de 30 años</w:t>
            </w:r>
          </w:p>
        </w:tc>
        <w:tc>
          <w:tcPr>
            <w:tcW w:w="1200" w:type="dxa"/>
            <w:tcBorders>
              <w:top w:val="nil"/>
              <w:left w:val="nil"/>
              <w:bottom w:val="single" w:sz="4" w:space="0" w:color="auto"/>
              <w:right w:val="single" w:sz="4" w:space="0" w:color="auto"/>
            </w:tcBorders>
            <w:shd w:val="clear" w:color="auto" w:fill="auto"/>
            <w:noWrap/>
            <w:vAlign w:val="bottom"/>
            <w:hideMark/>
          </w:tcPr>
          <w:p w14:paraId="62CEE324"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5</w:t>
            </w:r>
          </w:p>
        </w:tc>
        <w:tc>
          <w:tcPr>
            <w:tcW w:w="1200" w:type="dxa"/>
            <w:tcBorders>
              <w:top w:val="nil"/>
              <w:left w:val="nil"/>
              <w:bottom w:val="single" w:sz="4" w:space="0" w:color="auto"/>
              <w:right w:val="single" w:sz="4" w:space="0" w:color="auto"/>
            </w:tcBorders>
            <w:shd w:val="clear" w:color="auto" w:fill="auto"/>
            <w:noWrap/>
            <w:vAlign w:val="bottom"/>
            <w:hideMark/>
          </w:tcPr>
          <w:p w14:paraId="35ECC9B3"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 </w:t>
            </w:r>
          </w:p>
        </w:tc>
        <w:tc>
          <w:tcPr>
            <w:tcW w:w="1200" w:type="dxa"/>
            <w:tcBorders>
              <w:top w:val="nil"/>
              <w:left w:val="nil"/>
              <w:bottom w:val="single" w:sz="4" w:space="0" w:color="auto"/>
              <w:right w:val="single" w:sz="4" w:space="0" w:color="auto"/>
            </w:tcBorders>
            <w:shd w:val="clear" w:color="auto" w:fill="auto"/>
            <w:noWrap/>
            <w:vAlign w:val="bottom"/>
            <w:hideMark/>
          </w:tcPr>
          <w:p w14:paraId="5802A7E6"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5</w:t>
            </w:r>
          </w:p>
        </w:tc>
        <w:tc>
          <w:tcPr>
            <w:tcW w:w="2547" w:type="dxa"/>
            <w:tcBorders>
              <w:top w:val="nil"/>
              <w:left w:val="nil"/>
              <w:bottom w:val="single" w:sz="4" w:space="0" w:color="auto"/>
              <w:right w:val="single" w:sz="8" w:space="0" w:color="auto"/>
            </w:tcBorders>
            <w:shd w:val="clear" w:color="auto" w:fill="auto"/>
            <w:noWrap/>
            <w:vAlign w:val="bottom"/>
            <w:hideMark/>
          </w:tcPr>
          <w:p w14:paraId="78F01484"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0%</w:t>
            </w:r>
          </w:p>
        </w:tc>
      </w:tr>
      <w:tr w:rsidR="00C05A5B" w:rsidRPr="001724B2" w14:paraId="2458EE14" w14:textId="77777777" w:rsidTr="00C05A5B">
        <w:trPr>
          <w:trHeight w:val="300"/>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14:paraId="748479F7" w14:textId="77777777" w:rsidR="00C05A5B" w:rsidRPr="001724B2" w:rsidRDefault="00C05A5B" w:rsidP="00C05A5B">
            <w:pPr>
              <w:spacing w:after="0" w:line="240" w:lineRule="auto"/>
              <w:jc w:val="center"/>
              <w:rPr>
                <w:rFonts w:ascii="Calibri Light" w:eastAsia="Times New Roman" w:hAnsi="Calibri Light" w:cs="Calibri Light"/>
                <w:b/>
                <w:bCs/>
                <w:color w:val="000000"/>
                <w:sz w:val="18"/>
                <w:szCs w:val="18"/>
                <w:lang w:eastAsia="es-ES"/>
              </w:rPr>
            </w:pPr>
            <w:r w:rsidRPr="001724B2">
              <w:rPr>
                <w:rFonts w:ascii="Calibri Light" w:eastAsia="Times New Roman" w:hAnsi="Calibri Light" w:cs="Calibri Light"/>
                <w:b/>
                <w:bCs/>
                <w:color w:val="000000"/>
                <w:sz w:val="18"/>
                <w:szCs w:val="18"/>
                <w:lang w:eastAsia="es-ES"/>
              </w:rPr>
              <w:t>PROGRAMACIÓN</w:t>
            </w:r>
          </w:p>
        </w:tc>
        <w:tc>
          <w:tcPr>
            <w:tcW w:w="1200" w:type="dxa"/>
            <w:tcBorders>
              <w:top w:val="nil"/>
              <w:left w:val="nil"/>
              <w:bottom w:val="single" w:sz="4" w:space="0" w:color="auto"/>
              <w:right w:val="single" w:sz="4" w:space="0" w:color="auto"/>
            </w:tcBorders>
            <w:shd w:val="clear" w:color="auto" w:fill="auto"/>
            <w:noWrap/>
            <w:vAlign w:val="bottom"/>
            <w:hideMark/>
          </w:tcPr>
          <w:p w14:paraId="1947F2DE"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1</w:t>
            </w:r>
          </w:p>
        </w:tc>
        <w:tc>
          <w:tcPr>
            <w:tcW w:w="1200" w:type="dxa"/>
            <w:tcBorders>
              <w:top w:val="nil"/>
              <w:left w:val="nil"/>
              <w:bottom w:val="single" w:sz="4" w:space="0" w:color="auto"/>
              <w:right w:val="single" w:sz="4" w:space="0" w:color="auto"/>
            </w:tcBorders>
            <w:shd w:val="clear" w:color="auto" w:fill="auto"/>
            <w:noWrap/>
            <w:vAlign w:val="bottom"/>
            <w:hideMark/>
          </w:tcPr>
          <w:p w14:paraId="783CE51E"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 </w:t>
            </w:r>
          </w:p>
        </w:tc>
        <w:tc>
          <w:tcPr>
            <w:tcW w:w="1200" w:type="dxa"/>
            <w:tcBorders>
              <w:top w:val="nil"/>
              <w:left w:val="nil"/>
              <w:bottom w:val="single" w:sz="4" w:space="0" w:color="auto"/>
              <w:right w:val="single" w:sz="4" w:space="0" w:color="auto"/>
            </w:tcBorders>
            <w:shd w:val="clear" w:color="auto" w:fill="auto"/>
            <w:noWrap/>
            <w:vAlign w:val="bottom"/>
            <w:hideMark/>
          </w:tcPr>
          <w:p w14:paraId="532EB21F"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1</w:t>
            </w:r>
          </w:p>
        </w:tc>
        <w:tc>
          <w:tcPr>
            <w:tcW w:w="2547" w:type="dxa"/>
            <w:tcBorders>
              <w:top w:val="nil"/>
              <w:left w:val="nil"/>
              <w:bottom w:val="single" w:sz="4" w:space="0" w:color="auto"/>
              <w:right w:val="single" w:sz="8" w:space="0" w:color="auto"/>
            </w:tcBorders>
            <w:shd w:val="clear" w:color="auto" w:fill="auto"/>
            <w:noWrap/>
            <w:vAlign w:val="bottom"/>
            <w:hideMark/>
          </w:tcPr>
          <w:p w14:paraId="417443C7"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0%</w:t>
            </w:r>
          </w:p>
        </w:tc>
      </w:tr>
      <w:tr w:rsidR="00C05A5B" w:rsidRPr="001724B2" w14:paraId="5A9B9675" w14:textId="77777777" w:rsidTr="00C05A5B">
        <w:trPr>
          <w:trHeight w:val="300"/>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14:paraId="02B2455E" w14:textId="77777777" w:rsidR="00C05A5B" w:rsidRPr="001724B2" w:rsidRDefault="00C05A5B" w:rsidP="00C05A5B">
            <w:pPr>
              <w:spacing w:after="0" w:line="240" w:lineRule="auto"/>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Entre 21 y 30 años</w:t>
            </w:r>
          </w:p>
        </w:tc>
        <w:tc>
          <w:tcPr>
            <w:tcW w:w="1200" w:type="dxa"/>
            <w:tcBorders>
              <w:top w:val="nil"/>
              <w:left w:val="nil"/>
              <w:bottom w:val="single" w:sz="4" w:space="0" w:color="auto"/>
              <w:right w:val="single" w:sz="4" w:space="0" w:color="auto"/>
            </w:tcBorders>
            <w:shd w:val="clear" w:color="auto" w:fill="auto"/>
            <w:noWrap/>
            <w:vAlign w:val="bottom"/>
            <w:hideMark/>
          </w:tcPr>
          <w:p w14:paraId="0C1BE14C"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1</w:t>
            </w:r>
          </w:p>
        </w:tc>
        <w:tc>
          <w:tcPr>
            <w:tcW w:w="1200" w:type="dxa"/>
            <w:tcBorders>
              <w:top w:val="nil"/>
              <w:left w:val="nil"/>
              <w:bottom w:val="single" w:sz="4" w:space="0" w:color="auto"/>
              <w:right w:val="single" w:sz="4" w:space="0" w:color="auto"/>
            </w:tcBorders>
            <w:shd w:val="clear" w:color="auto" w:fill="auto"/>
            <w:noWrap/>
            <w:vAlign w:val="bottom"/>
            <w:hideMark/>
          </w:tcPr>
          <w:p w14:paraId="249ED24B"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 </w:t>
            </w:r>
          </w:p>
        </w:tc>
        <w:tc>
          <w:tcPr>
            <w:tcW w:w="1200" w:type="dxa"/>
            <w:tcBorders>
              <w:top w:val="nil"/>
              <w:left w:val="nil"/>
              <w:bottom w:val="single" w:sz="4" w:space="0" w:color="auto"/>
              <w:right w:val="single" w:sz="4" w:space="0" w:color="auto"/>
            </w:tcBorders>
            <w:shd w:val="clear" w:color="auto" w:fill="auto"/>
            <w:noWrap/>
            <w:vAlign w:val="bottom"/>
            <w:hideMark/>
          </w:tcPr>
          <w:p w14:paraId="7BF63BC2"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1</w:t>
            </w:r>
          </w:p>
        </w:tc>
        <w:tc>
          <w:tcPr>
            <w:tcW w:w="2547" w:type="dxa"/>
            <w:tcBorders>
              <w:top w:val="nil"/>
              <w:left w:val="nil"/>
              <w:bottom w:val="single" w:sz="4" w:space="0" w:color="auto"/>
              <w:right w:val="single" w:sz="8" w:space="0" w:color="auto"/>
            </w:tcBorders>
            <w:shd w:val="clear" w:color="auto" w:fill="auto"/>
            <w:noWrap/>
            <w:vAlign w:val="bottom"/>
            <w:hideMark/>
          </w:tcPr>
          <w:p w14:paraId="305F7F18"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0%</w:t>
            </w:r>
          </w:p>
        </w:tc>
      </w:tr>
      <w:tr w:rsidR="00C05A5B" w:rsidRPr="001724B2" w14:paraId="5ACCD510" w14:textId="77777777" w:rsidTr="00C05A5B">
        <w:trPr>
          <w:trHeight w:val="300"/>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14:paraId="1DE7DF12" w14:textId="77777777" w:rsidR="00C05A5B" w:rsidRPr="001724B2" w:rsidRDefault="00C05A5B" w:rsidP="00C05A5B">
            <w:pPr>
              <w:spacing w:after="0" w:line="240" w:lineRule="auto"/>
              <w:jc w:val="center"/>
              <w:rPr>
                <w:rFonts w:ascii="Calibri Light" w:eastAsia="Times New Roman" w:hAnsi="Calibri Light" w:cs="Calibri Light"/>
                <w:b/>
                <w:bCs/>
                <w:color w:val="000000"/>
                <w:sz w:val="18"/>
                <w:szCs w:val="18"/>
                <w:lang w:eastAsia="es-ES"/>
              </w:rPr>
            </w:pPr>
            <w:r w:rsidRPr="001724B2">
              <w:rPr>
                <w:rFonts w:ascii="Calibri Light" w:eastAsia="Times New Roman" w:hAnsi="Calibri Light" w:cs="Calibri Light"/>
                <w:b/>
                <w:bCs/>
                <w:color w:val="000000"/>
                <w:sz w:val="18"/>
                <w:szCs w:val="18"/>
                <w:lang w:eastAsia="es-ES"/>
              </w:rPr>
              <w:t>PROTOTIPOS</w:t>
            </w:r>
          </w:p>
        </w:tc>
        <w:tc>
          <w:tcPr>
            <w:tcW w:w="1200" w:type="dxa"/>
            <w:tcBorders>
              <w:top w:val="nil"/>
              <w:left w:val="nil"/>
              <w:bottom w:val="single" w:sz="4" w:space="0" w:color="auto"/>
              <w:right w:val="single" w:sz="4" w:space="0" w:color="auto"/>
            </w:tcBorders>
            <w:shd w:val="clear" w:color="auto" w:fill="auto"/>
            <w:noWrap/>
            <w:vAlign w:val="bottom"/>
            <w:hideMark/>
          </w:tcPr>
          <w:p w14:paraId="636583D6"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9</w:t>
            </w:r>
          </w:p>
        </w:tc>
        <w:tc>
          <w:tcPr>
            <w:tcW w:w="1200" w:type="dxa"/>
            <w:tcBorders>
              <w:top w:val="nil"/>
              <w:left w:val="nil"/>
              <w:bottom w:val="single" w:sz="4" w:space="0" w:color="auto"/>
              <w:right w:val="single" w:sz="4" w:space="0" w:color="auto"/>
            </w:tcBorders>
            <w:shd w:val="clear" w:color="auto" w:fill="auto"/>
            <w:noWrap/>
            <w:vAlign w:val="bottom"/>
            <w:hideMark/>
          </w:tcPr>
          <w:p w14:paraId="487FA1D3"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1</w:t>
            </w:r>
          </w:p>
        </w:tc>
        <w:tc>
          <w:tcPr>
            <w:tcW w:w="1200" w:type="dxa"/>
            <w:tcBorders>
              <w:top w:val="nil"/>
              <w:left w:val="nil"/>
              <w:bottom w:val="single" w:sz="4" w:space="0" w:color="auto"/>
              <w:right w:val="single" w:sz="4" w:space="0" w:color="auto"/>
            </w:tcBorders>
            <w:shd w:val="clear" w:color="auto" w:fill="auto"/>
            <w:noWrap/>
            <w:vAlign w:val="bottom"/>
            <w:hideMark/>
          </w:tcPr>
          <w:p w14:paraId="637009DF"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10</w:t>
            </w:r>
          </w:p>
        </w:tc>
        <w:tc>
          <w:tcPr>
            <w:tcW w:w="2547" w:type="dxa"/>
            <w:tcBorders>
              <w:top w:val="nil"/>
              <w:left w:val="nil"/>
              <w:bottom w:val="single" w:sz="4" w:space="0" w:color="auto"/>
              <w:right w:val="single" w:sz="8" w:space="0" w:color="auto"/>
            </w:tcBorders>
            <w:shd w:val="clear" w:color="auto" w:fill="auto"/>
            <w:noWrap/>
            <w:vAlign w:val="bottom"/>
            <w:hideMark/>
          </w:tcPr>
          <w:p w14:paraId="5C379144"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10%</w:t>
            </w:r>
          </w:p>
        </w:tc>
      </w:tr>
      <w:tr w:rsidR="00C05A5B" w:rsidRPr="001724B2" w14:paraId="6F64F1E0" w14:textId="77777777" w:rsidTr="00C05A5B">
        <w:trPr>
          <w:trHeight w:val="300"/>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14:paraId="7F16AE36" w14:textId="77777777" w:rsidR="00C05A5B" w:rsidRPr="001724B2" w:rsidRDefault="00C05A5B" w:rsidP="00C05A5B">
            <w:pPr>
              <w:spacing w:after="0" w:line="240" w:lineRule="auto"/>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Entre 0 y 10 años</w:t>
            </w:r>
          </w:p>
        </w:tc>
        <w:tc>
          <w:tcPr>
            <w:tcW w:w="1200" w:type="dxa"/>
            <w:tcBorders>
              <w:top w:val="nil"/>
              <w:left w:val="nil"/>
              <w:bottom w:val="single" w:sz="4" w:space="0" w:color="auto"/>
              <w:right w:val="single" w:sz="4" w:space="0" w:color="auto"/>
            </w:tcBorders>
            <w:shd w:val="clear" w:color="auto" w:fill="auto"/>
            <w:noWrap/>
            <w:vAlign w:val="bottom"/>
            <w:hideMark/>
          </w:tcPr>
          <w:p w14:paraId="242640EF"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7</w:t>
            </w:r>
          </w:p>
        </w:tc>
        <w:tc>
          <w:tcPr>
            <w:tcW w:w="1200" w:type="dxa"/>
            <w:tcBorders>
              <w:top w:val="nil"/>
              <w:left w:val="nil"/>
              <w:bottom w:val="single" w:sz="4" w:space="0" w:color="auto"/>
              <w:right w:val="single" w:sz="4" w:space="0" w:color="auto"/>
            </w:tcBorders>
            <w:shd w:val="clear" w:color="auto" w:fill="auto"/>
            <w:noWrap/>
            <w:vAlign w:val="bottom"/>
            <w:hideMark/>
          </w:tcPr>
          <w:p w14:paraId="6A95D947"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1</w:t>
            </w:r>
          </w:p>
        </w:tc>
        <w:tc>
          <w:tcPr>
            <w:tcW w:w="1200" w:type="dxa"/>
            <w:tcBorders>
              <w:top w:val="nil"/>
              <w:left w:val="nil"/>
              <w:bottom w:val="single" w:sz="4" w:space="0" w:color="auto"/>
              <w:right w:val="single" w:sz="4" w:space="0" w:color="auto"/>
            </w:tcBorders>
            <w:shd w:val="clear" w:color="auto" w:fill="auto"/>
            <w:noWrap/>
            <w:vAlign w:val="bottom"/>
            <w:hideMark/>
          </w:tcPr>
          <w:p w14:paraId="11BD6B70"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8</w:t>
            </w:r>
          </w:p>
        </w:tc>
        <w:tc>
          <w:tcPr>
            <w:tcW w:w="2547" w:type="dxa"/>
            <w:tcBorders>
              <w:top w:val="nil"/>
              <w:left w:val="nil"/>
              <w:bottom w:val="single" w:sz="4" w:space="0" w:color="auto"/>
              <w:right w:val="single" w:sz="8" w:space="0" w:color="auto"/>
            </w:tcBorders>
            <w:shd w:val="clear" w:color="auto" w:fill="auto"/>
            <w:noWrap/>
            <w:vAlign w:val="bottom"/>
            <w:hideMark/>
          </w:tcPr>
          <w:p w14:paraId="2ACF57B8"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13%</w:t>
            </w:r>
          </w:p>
        </w:tc>
      </w:tr>
      <w:tr w:rsidR="00C05A5B" w:rsidRPr="001724B2" w14:paraId="32E462C2" w14:textId="77777777" w:rsidTr="00C05A5B">
        <w:trPr>
          <w:trHeight w:val="300"/>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14:paraId="0EA01BE2" w14:textId="77777777" w:rsidR="00C05A5B" w:rsidRPr="001724B2" w:rsidRDefault="00C05A5B" w:rsidP="00C05A5B">
            <w:pPr>
              <w:spacing w:after="0" w:line="240" w:lineRule="auto"/>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Mas de 30 años</w:t>
            </w:r>
          </w:p>
        </w:tc>
        <w:tc>
          <w:tcPr>
            <w:tcW w:w="1200" w:type="dxa"/>
            <w:tcBorders>
              <w:top w:val="nil"/>
              <w:left w:val="nil"/>
              <w:bottom w:val="single" w:sz="4" w:space="0" w:color="auto"/>
              <w:right w:val="single" w:sz="4" w:space="0" w:color="auto"/>
            </w:tcBorders>
            <w:shd w:val="clear" w:color="auto" w:fill="auto"/>
            <w:noWrap/>
            <w:vAlign w:val="bottom"/>
            <w:hideMark/>
          </w:tcPr>
          <w:p w14:paraId="2F5A6A2B"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2</w:t>
            </w:r>
          </w:p>
        </w:tc>
        <w:tc>
          <w:tcPr>
            <w:tcW w:w="1200" w:type="dxa"/>
            <w:tcBorders>
              <w:top w:val="nil"/>
              <w:left w:val="nil"/>
              <w:bottom w:val="single" w:sz="4" w:space="0" w:color="auto"/>
              <w:right w:val="single" w:sz="4" w:space="0" w:color="auto"/>
            </w:tcBorders>
            <w:shd w:val="clear" w:color="auto" w:fill="auto"/>
            <w:noWrap/>
            <w:vAlign w:val="bottom"/>
            <w:hideMark/>
          </w:tcPr>
          <w:p w14:paraId="3AA7CEE2"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 </w:t>
            </w:r>
          </w:p>
        </w:tc>
        <w:tc>
          <w:tcPr>
            <w:tcW w:w="1200" w:type="dxa"/>
            <w:tcBorders>
              <w:top w:val="nil"/>
              <w:left w:val="nil"/>
              <w:bottom w:val="single" w:sz="4" w:space="0" w:color="auto"/>
              <w:right w:val="single" w:sz="4" w:space="0" w:color="auto"/>
            </w:tcBorders>
            <w:shd w:val="clear" w:color="auto" w:fill="auto"/>
            <w:noWrap/>
            <w:vAlign w:val="bottom"/>
            <w:hideMark/>
          </w:tcPr>
          <w:p w14:paraId="52B89715"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2</w:t>
            </w:r>
          </w:p>
        </w:tc>
        <w:tc>
          <w:tcPr>
            <w:tcW w:w="2547" w:type="dxa"/>
            <w:tcBorders>
              <w:top w:val="nil"/>
              <w:left w:val="nil"/>
              <w:bottom w:val="single" w:sz="4" w:space="0" w:color="auto"/>
              <w:right w:val="single" w:sz="8" w:space="0" w:color="auto"/>
            </w:tcBorders>
            <w:shd w:val="clear" w:color="auto" w:fill="auto"/>
            <w:noWrap/>
            <w:vAlign w:val="bottom"/>
            <w:hideMark/>
          </w:tcPr>
          <w:p w14:paraId="0E88D873"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0%</w:t>
            </w:r>
          </w:p>
        </w:tc>
      </w:tr>
      <w:tr w:rsidR="00C05A5B" w:rsidRPr="001724B2" w14:paraId="533A3487" w14:textId="77777777" w:rsidTr="00C05A5B">
        <w:trPr>
          <w:trHeight w:val="300"/>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14:paraId="7EAD820B" w14:textId="77777777" w:rsidR="00C05A5B" w:rsidRPr="001724B2" w:rsidRDefault="00C05A5B" w:rsidP="00C05A5B">
            <w:pPr>
              <w:spacing w:after="0" w:line="240" w:lineRule="auto"/>
              <w:jc w:val="center"/>
              <w:rPr>
                <w:rFonts w:ascii="Calibri Light" w:eastAsia="Times New Roman" w:hAnsi="Calibri Light" w:cs="Calibri Light"/>
                <w:b/>
                <w:bCs/>
                <w:color w:val="000000"/>
                <w:sz w:val="18"/>
                <w:szCs w:val="18"/>
                <w:lang w:eastAsia="es-ES"/>
              </w:rPr>
            </w:pPr>
            <w:r w:rsidRPr="001724B2">
              <w:rPr>
                <w:rFonts w:ascii="Calibri Light" w:eastAsia="Times New Roman" w:hAnsi="Calibri Light" w:cs="Calibri Light"/>
                <w:b/>
                <w:bCs/>
                <w:color w:val="000000"/>
                <w:sz w:val="18"/>
                <w:szCs w:val="18"/>
                <w:lang w:eastAsia="es-ES"/>
              </w:rPr>
              <w:t>RECUPERACIONES</w:t>
            </w:r>
          </w:p>
        </w:tc>
        <w:tc>
          <w:tcPr>
            <w:tcW w:w="1200" w:type="dxa"/>
            <w:tcBorders>
              <w:top w:val="nil"/>
              <w:left w:val="nil"/>
              <w:bottom w:val="single" w:sz="4" w:space="0" w:color="auto"/>
              <w:right w:val="single" w:sz="4" w:space="0" w:color="auto"/>
            </w:tcBorders>
            <w:shd w:val="clear" w:color="auto" w:fill="auto"/>
            <w:noWrap/>
            <w:vAlign w:val="bottom"/>
            <w:hideMark/>
          </w:tcPr>
          <w:p w14:paraId="6162CA78"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7</w:t>
            </w:r>
          </w:p>
        </w:tc>
        <w:tc>
          <w:tcPr>
            <w:tcW w:w="1200" w:type="dxa"/>
            <w:tcBorders>
              <w:top w:val="nil"/>
              <w:left w:val="nil"/>
              <w:bottom w:val="single" w:sz="4" w:space="0" w:color="auto"/>
              <w:right w:val="single" w:sz="4" w:space="0" w:color="auto"/>
            </w:tcBorders>
            <w:shd w:val="clear" w:color="auto" w:fill="auto"/>
            <w:noWrap/>
            <w:vAlign w:val="bottom"/>
            <w:hideMark/>
          </w:tcPr>
          <w:p w14:paraId="25FE3BC8"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3</w:t>
            </w:r>
          </w:p>
        </w:tc>
        <w:tc>
          <w:tcPr>
            <w:tcW w:w="1200" w:type="dxa"/>
            <w:tcBorders>
              <w:top w:val="nil"/>
              <w:left w:val="nil"/>
              <w:bottom w:val="single" w:sz="4" w:space="0" w:color="auto"/>
              <w:right w:val="single" w:sz="4" w:space="0" w:color="auto"/>
            </w:tcBorders>
            <w:shd w:val="clear" w:color="auto" w:fill="auto"/>
            <w:noWrap/>
            <w:vAlign w:val="bottom"/>
            <w:hideMark/>
          </w:tcPr>
          <w:p w14:paraId="2548277F"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10</w:t>
            </w:r>
          </w:p>
        </w:tc>
        <w:tc>
          <w:tcPr>
            <w:tcW w:w="2547" w:type="dxa"/>
            <w:tcBorders>
              <w:top w:val="nil"/>
              <w:left w:val="nil"/>
              <w:bottom w:val="single" w:sz="4" w:space="0" w:color="auto"/>
              <w:right w:val="single" w:sz="8" w:space="0" w:color="auto"/>
            </w:tcBorders>
            <w:shd w:val="clear" w:color="auto" w:fill="auto"/>
            <w:noWrap/>
            <w:vAlign w:val="bottom"/>
            <w:hideMark/>
          </w:tcPr>
          <w:p w14:paraId="5C2003AF"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30%</w:t>
            </w:r>
          </w:p>
        </w:tc>
      </w:tr>
      <w:tr w:rsidR="00C05A5B" w:rsidRPr="001724B2" w14:paraId="66410B7D" w14:textId="77777777" w:rsidTr="00C05A5B">
        <w:trPr>
          <w:trHeight w:val="300"/>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14:paraId="7AFE04B8" w14:textId="77777777" w:rsidR="00C05A5B" w:rsidRPr="001724B2" w:rsidRDefault="00C05A5B" w:rsidP="00C05A5B">
            <w:pPr>
              <w:spacing w:after="0" w:line="240" w:lineRule="auto"/>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Entre 0 y 10 años</w:t>
            </w:r>
          </w:p>
        </w:tc>
        <w:tc>
          <w:tcPr>
            <w:tcW w:w="1200" w:type="dxa"/>
            <w:tcBorders>
              <w:top w:val="nil"/>
              <w:left w:val="nil"/>
              <w:bottom w:val="single" w:sz="4" w:space="0" w:color="auto"/>
              <w:right w:val="single" w:sz="4" w:space="0" w:color="auto"/>
            </w:tcBorders>
            <w:shd w:val="clear" w:color="auto" w:fill="auto"/>
            <w:noWrap/>
            <w:vAlign w:val="bottom"/>
            <w:hideMark/>
          </w:tcPr>
          <w:p w14:paraId="7E07F356"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2</w:t>
            </w:r>
          </w:p>
        </w:tc>
        <w:tc>
          <w:tcPr>
            <w:tcW w:w="1200" w:type="dxa"/>
            <w:tcBorders>
              <w:top w:val="nil"/>
              <w:left w:val="nil"/>
              <w:bottom w:val="single" w:sz="4" w:space="0" w:color="auto"/>
              <w:right w:val="single" w:sz="4" w:space="0" w:color="auto"/>
            </w:tcBorders>
            <w:shd w:val="clear" w:color="auto" w:fill="auto"/>
            <w:noWrap/>
            <w:vAlign w:val="bottom"/>
            <w:hideMark/>
          </w:tcPr>
          <w:p w14:paraId="120F2B0C"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1</w:t>
            </w:r>
          </w:p>
        </w:tc>
        <w:tc>
          <w:tcPr>
            <w:tcW w:w="1200" w:type="dxa"/>
            <w:tcBorders>
              <w:top w:val="nil"/>
              <w:left w:val="nil"/>
              <w:bottom w:val="single" w:sz="4" w:space="0" w:color="auto"/>
              <w:right w:val="single" w:sz="4" w:space="0" w:color="auto"/>
            </w:tcBorders>
            <w:shd w:val="clear" w:color="auto" w:fill="auto"/>
            <w:noWrap/>
            <w:vAlign w:val="bottom"/>
            <w:hideMark/>
          </w:tcPr>
          <w:p w14:paraId="6AF32820"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3</w:t>
            </w:r>
          </w:p>
        </w:tc>
        <w:tc>
          <w:tcPr>
            <w:tcW w:w="2547" w:type="dxa"/>
            <w:tcBorders>
              <w:top w:val="nil"/>
              <w:left w:val="nil"/>
              <w:bottom w:val="single" w:sz="4" w:space="0" w:color="auto"/>
              <w:right w:val="single" w:sz="8" w:space="0" w:color="auto"/>
            </w:tcBorders>
            <w:shd w:val="clear" w:color="auto" w:fill="auto"/>
            <w:noWrap/>
            <w:vAlign w:val="bottom"/>
            <w:hideMark/>
          </w:tcPr>
          <w:p w14:paraId="0D573962"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33%</w:t>
            </w:r>
          </w:p>
        </w:tc>
      </w:tr>
      <w:tr w:rsidR="00C05A5B" w:rsidRPr="001724B2" w14:paraId="38848840" w14:textId="77777777" w:rsidTr="00C05A5B">
        <w:trPr>
          <w:trHeight w:val="300"/>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14:paraId="68629EA9" w14:textId="77777777" w:rsidR="00C05A5B" w:rsidRPr="001724B2" w:rsidRDefault="00C05A5B" w:rsidP="00C05A5B">
            <w:pPr>
              <w:spacing w:after="0" w:line="240" w:lineRule="auto"/>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Entre 11 y 20 años</w:t>
            </w:r>
          </w:p>
        </w:tc>
        <w:tc>
          <w:tcPr>
            <w:tcW w:w="1200" w:type="dxa"/>
            <w:tcBorders>
              <w:top w:val="nil"/>
              <w:left w:val="nil"/>
              <w:bottom w:val="single" w:sz="4" w:space="0" w:color="auto"/>
              <w:right w:val="single" w:sz="4" w:space="0" w:color="auto"/>
            </w:tcBorders>
            <w:shd w:val="clear" w:color="auto" w:fill="auto"/>
            <w:noWrap/>
            <w:vAlign w:val="bottom"/>
            <w:hideMark/>
          </w:tcPr>
          <w:p w14:paraId="2A6DBAF2"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1</w:t>
            </w:r>
          </w:p>
        </w:tc>
        <w:tc>
          <w:tcPr>
            <w:tcW w:w="1200" w:type="dxa"/>
            <w:tcBorders>
              <w:top w:val="nil"/>
              <w:left w:val="nil"/>
              <w:bottom w:val="single" w:sz="4" w:space="0" w:color="auto"/>
              <w:right w:val="single" w:sz="4" w:space="0" w:color="auto"/>
            </w:tcBorders>
            <w:shd w:val="clear" w:color="auto" w:fill="auto"/>
            <w:noWrap/>
            <w:vAlign w:val="bottom"/>
            <w:hideMark/>
          </w:tcPr>
          <w:p w14:paraId="4EA9B1ED"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 </w:t>
            </w:r>
          </w:p>
        </w:tc>
        <w:tc>
          <w:tcPr>
            <w:tcW w:w="1200" w:type="dxa"/>
            <w:tcBorders>
              <w:top w:val="nil"/>
              <w:left w:val="nil"/>
              <w:bottom w:val="single" w:sz="4" w:space="0" w:color="auto"/>
              <w:right w:val="single" w:sz="4" w:space="0" w:color="auto"/>
            </w:tcBorders>
            <w:shd w:val="clear" w:color="auto" w:fill="auto"/>
            <w:noWrap/>
            <w:vAlign w:val="bottom"/>
            <w:hideMark/>
          </w:tcPr>
          <w:p w14:paraId="5F1BAD08"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1</w:t>
            </w:r>
          </w:p>
        </w:tc>
        <w:tc>
          <w:tcPr>
            <w:tcW w:w="2547" w:type="dxa"/>
            <w:tcBorders>
              <w:top w:val="nil"/>
              <w:left w:val="nil"/>
              <w:bottom w:val="single" w:sz="4" w:space="0" w:color="auto"/>
              <w:right w:val="single" w:sz="8" w:space="0" w:color="auto"/>
            </w:tcBorders>
            <w:shd w:val="clear" w:color="auto" w:fill="auto"/>
            <w:noWrap/>
            <w:vAlign w:val="bottom"/>
            <w:hideMark/>
          </w:tcPr>
          <w:p w14:paraId="43CA073D"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0%</w:t>
            </w:r>
          </w:p>
        </w:tc>
      </w:tr>
      <w:tr w:rsidR="00C05A5B" w:rsidRPr="001724B2" w14:paraId="1AD1BBA3" w14:textId="77777777" w:rsidTr="00C05A5B">
        <w:trPr>
          <w:trHeight w:val="300"/>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14:paraId="4F6BD7F7" w14:textId="77777777" w:rsidR="00C05A5B" w:rsidRPr="001724B2" w:rsidRDefault="00C05A5B" w:rsidP="00C05A5B">
            <w:pPr>
              <w:spacing w:after="0" w:line="240" w:lineRule="auto"/>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Entre 21 y 30 años</w:t>
            </w:r>
          </w:p>
        </w:tc>
        <w:tc>
          <w:tcPr>
            <w:tcW w:w="1200" w:type="dxa"/>
            <w:tcBorders>
              <w:top w:val="nil"/>
              <w:left w:val="nil"/>
              <w:bottom w:val="single" w:sz="4" w:space="0" w:color="auto"/>
              <w:right w:val="single" w:sz="4" w:space="0" w:color="auto"/>
            </w:tcBorders>
            <w:shd w:val="clear" w:color="auto" w:fill="auto"/>
            <w:noWrap/>
            <w:vAlign w:val="bottom"/>
            <w:hideMark/>
          </w:tcPr>
          <w:p w14:paraId="7748FAF7"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4</w:t>
            </w:r>
          </w:p>
        </w:tc>
        <w:tc>
          <w:tcPr>
            <w:tcW w:w="1200" w:type="dxa"/>
            <w:tcBorders>
              <w:top w:val="nil"/>
              <w:left w:val="nil"/>
              <w:bottom w:val="single" w:sz="4" w:space="0" w:color="auto"/>
              <w:right w:val="single" w:sz="4" w:space="0" w:color="auto"/>
            </w:tcBorders>
            <w:shd w:val="clear" w:color="auto" w:fill="auto"/>
            <w:noWrap/>
            <w:vAlign w:val="bottom"/>
            <w:hideMark/>
          </w:tcPr>
          <w:p w14:paraId="45D0C693"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2</w:t>
            </w:r>
          </w:p>
        </w:tc>
        <w:tc>
          <w:tcPr>
            <w:tcW w:w="1200" w:type="dxa"/>
            <w:tcBorders>
              <w:top w:val="nil"/>
              <w:left w:val="nil"/>
              <w:bottom w:val="single" w:sz="4" w:space="0" w:color="auto"/>
              <w:right w:val="single" w:sz="4" w:space="0" w:color="auto"/>
            </w:tcBorders>
            <w:shd w:val="clear" w:color="auto" w:fill="auto"/>
            <w:noWrap/>
            <w:vAlign w:val="bottom"/>
            <w:hideMark/>
          </w:tcPr>
          <w:p w14:paraId="755EBE28"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6</w:t>
            </w:r>
          </w:p>
        </w:tc>
        <w:tc>
          <w:tcPr>
            <w:tcW w:w="2547" w:type="dxa"/>
            <w:tcBorders>
              <w:top w:val="nil"/>
              <w:left w:val="nil"/>
              <w:bottom w:val="single" w:sz="4" w:space="0" w:color="auto"/>
              <w:right w:val="single" w:sz="8" w:space="0" w:color="auto"/>
            </w:tcBorders>
            <w:shd w:val="clear" w:color="auto" w:fill="auto"/>
            <w:noWrap/>
            <w:vAlign w:val="bottom"/>
            <w:hideMark/>
          </w:tcPr>
          <w:p w14:paraId="4EB1ECAE"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33%</w:t>
            </w:r>
          </w:p>
        </w:tc>
      </w:tr>
      <w:tr w:rsidR="00C05A5B" w:rsidRPr="001724B2" w14:paraId="12CE9107" w14:textId="77777777" w:rsidTr="00C05A5B">
        <w:trPr>
          <w:trHeight w:val="300"/>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14:paraId="7B180952" w14:textId="77777777" w:rsidR="00C05A5B" w:rsidRPr="001724B2" w:rsidRDefault="00C05A5B" w:rsidP="00C05A5B">
            <w:pPr>
              <w:spacing w:after="0" w:line="240" w:lineRule="auto"/>
              <w:jc w:val="center"/>
              <w:rPr>
                <w:rFonts w:ascii="Calibri Light" w:eastAsia="Times New Roman" w:hAnsi="Calibri Light" w:cs="Calibri Light"/>
                <w:b/>
                <w:bCs/>
                <w:color w:val="000000"/>
                <w:sz w:val="18"/>
                <w:szCs w:val="18"/>
                <w:lang w:eastAsia="es-ES"/>
              </w:rPr>
            </w:pPr>
            <w:r w:rsidRPr="001724B2">
              <w:rPr>
                <w:rFonts w:ascii="Calibri Light" w:eastAsia="Times New Roman" w:hAnsi="Calibri Light" w:cs="Calibri Light"/>
                <w:b/>
                <w:bCs/>
                <w:color w:val="000000"/>
                <w:sz w:val="18"/>
                <w:szCs w:val="18"/>
                <w:lang w:eastAsia="es-ES"/>
              </w:rPr>
              <w:t>RRHH</w:t>
            </w:r>
          </w:p>
        </w:tc>
        <w:tc>
          <w:tcPr>
            <w:tcW w:w="1200" w:type="dxa"/>
            <w:tcBorders>
              <w:top w:val="nil"/>
              <w:left w:val="nil"/>
              <w:bottom w:val="single" w:sz="4" w:space="0" w:color="auto"/>
              <w:right w:val="single" w:sz="4" w:space="0" w:color="auto"/>
            </w:tcBorders>
            <w:shd w:val="clear" w:color="auto" w:fill="auto"/>
            <w:noWrap/>
            <w:vAlign w:val="bottom"/>
            <w:hideMark/>
          </w:tcPr>
          <w:p w14:paraId="642A75F7"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1</w:t>
            </w:r>
          </w:p>
        </w:tc>
        <w:tc>
          <w:tcPr>
            <w:tcW w:w="1200" w:type="dxa"/>
            <w:tcBorders>
              <w:top w:val="nil"/>
              <w:left w:val="nil"/>
              <w:bottom w:val="single" w:sz="4" w:space="0" w:color="auto"/>
              <w:right w:val="single" w:sz="4" w:space="0" w:color="auto"/>
            </w:tcBorders>
            <w:shd w:val="clear" w:color="auto" w:fill="auto"/>
            <w:noWrap/>
            <w:vAlign w:val="bottom"/>
            <w:hideMark/>
          </w:tcPr>
          <w:p w14:paraId="4BFC6337"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5</w:t>
            </w:r>
          </w:p>
        </w:tc>
        <w:tc>
          <w:tcPr>
            <w:tcW w:w="1200" w:type="dxa"/>
            <w:tcBorders>
              <w:top w:val="nil"/>
              <w:left w:val="nil"/>
              <w:bottom w:val="single" w:sz="4" w:space="0" w:color="auto"/>
              <w:right w:val="single" w:sz="4" w:space="0" w:color="auto"/>
            </w:tcBorders>
            <w:shd w:val="clear" w:color="auto" w:fill="auto"/>
            <w:noWrap/>
            <w:vAlign w:val="bottom"/>
            <w:hideMark/>
          </w:tcPr>
          <w:p w14:paraId="2C7710B2"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6</w:t>
            </w:r>
          </w:p>
        </w:tc>
        <w:tc>
          <w:tcPr>
            <w:tcW w:w="2547" w:type="dxa"/>
            <w:tcBorders>
              <w:top w:val="nil"/>
              <w:left w:val="nil"/>
              <w:bottom w:val="single" w:sz="4" w:space="0" w:color="auto"/>
              <w:right w:val="single" w:sz="8" w:space="0" w:color="auto"/>
            </w:tcBorders>
            <w:shd w:val="clear" w:color="auto" w:fill="auto"/>
            <w:noWrap/>
            <w:vAlign w:val="bottom"/>
            <w:hideMark/>
          </w:tcPr>
          <w:p w14:paraId="6EC83CBA"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83%</w:t>
            </w:r>
          </w:p>
        </w:tc>
      </w:tr>
      <w:tr w:rsidR="00C05A5B" w:rsidRPr="001724B2" w14:paraId="4E93A725" w14:textId="77777777" w:rsidTr="00C05A5B">
        <w:trPr>
          <w:trHeight w:val="300"/>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14:paraId="199E6AEC" w14:textId="77777777" w:rsidR="00C05A5B" w:rsidRPr="001724B2" w:rsidRDefault="00C05A5B" w:rsidP="00C05A5B">
            <w:pPr>
              <w:spacing w:after="0" w:line="240" w:lineRule="auto"/>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Entre 0 y 10 años</w:t>
            </w:r>
          </w:p>
        </w:tc>
        <w:tc>
          <w:tcPr>
            <w:tcW w:w="1200" w:type="dxa"/>
            <w:tcBorders>
              <w:top w:val="nil"/>
              <w:left w:val="nil"/>
              <w:bottom w:val="single" w:sz="4" w:space="0" w:color="auto"/>
              <w:right w:val="single" w:sz="4" w:space="0" w:color="auto"/>
            </w:tcBorders>
            <w:shd w:val="clear" w:color="auto" w:fill="auto"/>
            <w:noWrap/>
            <w:vAlign w:val="bottom"/>
            <w:hideMark/>
          </w:tcPr>
          <w:p w14:paraId="6D78AE1B"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 </w:t>
            </w:r>
          </w:p>
        </w:tc>
        <w:tc>
          <w:tcPr>
            <w:tcW w:w="1200" w:type="dxa"/>
            <w:tcBorders>
              <w:top w:val="nil"/>
              <w:left w:val="nil"/>
              <w:bottom w:val="single" w:sz="4" w:space="0" w:color="auto"/>
              <w:right w:val="single" w:sz="4" w:space="0" w:color="auto"/>
            </w:tcBorders>
            <w:shd w:val="clear" w:color="auto" w:fill="auto"/>
            <w:noWrap/>
            <w:vAlign w:val="bottom"/>
            <w:hideMark/>
          </w:tcPr>
          <w:p w14:paraId="49BC41DC"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2</w:t>
            </w:r>
          </w:p>
        </w:tc>
        <w:tc>
          <w:tcPr>
            <w:tcW w:w="1200" w:type="dxa"/>
            <w:tcBorders>
              <w:top w:val="nil"/>
              <w:left w:val="nil"/>
              <w:bottom w:val="single" w:sz="4" w:space="0" w:color="auto"/>
              <w:right w:val="single" w:sz="4" w:space="0" w:color="auto"/>
            </w:tcBorders>
            <w:shd w:val="clear" w:color="auto" w:fill="auto"/>
            <w:noWrap/>
            <w:vAlign w:val="bottom"/>
            <w:hideMark/>
          </w:tcPr>
          <w:p w14:paraId="56377F18"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2</w:t>
            </w:r>
          </w:p>
        </w:tc>
        <w:tc>
          <w:tcPr>
            <w:tcW w:w="2547" w:type="dxa"/>
            <w:tcBorders>
              <w:top w:val="nil"/>
              <w:left w:val="nil"/>
              <w:bottom w:val="single" w:sz="4" w:space="0" w:color="auto"/>
              <w:right w:val="single" w:sz="8" w:space="0" w:color="auto"/>
            </w:tcBorders>
            <w:shd w:val="clear" w:color="auto" w:fill="auto"/>
            <w:noWrap/>
            <w:vAlign w:val="bottom"/>
            <w:hideMark/>
          </w:tcPr>
          <w:p w14:paraId="2A13A452"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100%</w:t>
            </w:r>
          </w:p>
        </w:tc>
      </w:tr>
      <w:tr w:rsidR="00C05A5B" w:rsidRPr="001724B2" w14:paraId="4A42A4FD" w14:textId="77777777" w:rsidTr="00C05A5B">
        <w:trPr>
          <w:trHeight w:val="300"/>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14:paraId="1180099D" w14:textId="77777777" w:rsidR="00C05A5B" w:rsidRPr="001724B2" w:rsidRDefault="00C05A5B" w:rsidP="00C05A5B">
            <w:pPr>
              <w:spacing w:after="0" w:line="240" w:lineRule="auto"/>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Entre 21 y 30 años</w:t>
            </w:r>
          </w:p>
        </w:tc>
        <w:tc>
          <w:tcPr>
            <w:tcW w:w="1200" w:type="dxa"/>
            <w:tcBorders>
              <w:top w:val="nil"/>
              <w:left w:val="nil"/>
              <w:bottom w:val="single" w:sz="4" w:space="0" w:color="auto"/>
              <w:right w:val="single" w:sz="4" w:space="0" w:color="auto"/>
            </w:tcBorders>
            <w:shd w:val="clear" w:color="auto" w:fill="auto"/>
            <w:noWrap/>
            <w:vAlign w:val="bottom"/>
            <w:hideMark/>
          </w:tcPr>
          <w:p w14:paraId="77FD9756"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 </w:t>
            </w:r>
          </w:p>
        </w:tc>
        <w:tc>
          <w:tcPr>
            <w:tcW w:w="1200" w:type="dxa"/>
            <w:tcBorders>
              <w:top w:val="nil"/>
              <w:left w:val="nil"/>
              <w:bottom w:val="single" w:sz="4" w:space="0" w:color="auto"/>
              <w:right w:val="single" w:sz="4" w:space="0" w:color="auto"/>
            </w:tcBorders>
            <w:shd w:val="clear" w:color="auto" w:fill="auto"/>
            <w:noWrap/>
            <w:vAlign w:val="bottom"/>
            <w:hideMark/>
          </w:tcPr>
          <w:p w14:paraId="56A3AD23"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2</w:t>
            </w:r>
          </w:p>
        </w:tc>
        <w:tc>
          <w:tcPr>
            <w:tcW w:w="1200" w:type="dxa"/>
            <w:tcBorders>
              <w:top w:val="nil"/>
              <w:left w:val="nil"/>
              <w:bottom w:val="single" w:sz="4" w:space="0" w:color="auto"/>
              <w:right w:val="single" w:sz="4" w:space="0" w:color="auto"/>
            </w:tcBorders>
            <w:shd w:val="clear" w:color="auto" w:fill="auto"/>
            <w:noWrap/>
            <w:vAlign w:val="bottom"/>
            <w:hideMark/>
          </w:tcPr>
          <w:p w14:paraId="6035EAF5"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2</w:t>
            </w:r>
          </w:p>
        </w:tc>
        <w:tc>
          <w:tcPr>
            <w:tcW w:w="2547" w:type="dxa"/>
            <w:tcBorders>
              <w:top w:val="nil"/>
              <w:left w:val="nil"/>
              <w:bottom w:val="single" w:sz="4" w:space="0" w:color="auto"/>
              <w:right w:val="single" w:sz="8" w:space="0" w:color="auto"/>
            </w:tcBorders>
            <w:shd w:val="clear" w:color="auto" w:fill="auto"/>
            <w:noWrap/>
            <w:vAlign w:val="bottom"/>
            <w:hideMark/>
          </w:tcPr>
          <w:p w14:paraId="0F83B1A4"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100%</w:t>
            </w:r>
          </w:p>
        </w:tc>
      </w:tr>
      <w:tr w:rsidR="00C05A5B" w:rsidRPr="001724B2" w14:paraId="4382D0B9" w14:textId="77777777" w:rsidTr="00C05A5B">
        <w:trPr>
          <w:trHeight w:val="300"/>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14:paraId="79C05187" w14:textId="77777777" w:rsidR="00C05A5B" w:rsidRPr="001724B2" w:rsidRDefault="00C05A5B" w:rsidP="00C05A5B">
            <w:pPr>
              <w:spacing w:after="0" w:line="240" w:lineRule="auto"/>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Mas de 30 años</w:t>
            </w:r>
          </w:p>
        </w:tc>
        <w:tc>
          <w:tcPr>
            <w:tcW w:w="1200" w:type="dxa"/>
            <w:tcBorders>
              <w:top w:val="nil"/>
              <w:left w:val="nil"/>
              <w:bottom w:val="single" w:sz="4" w:space="0" w:color="auto"/>
              <w:right w:val="single" w:sz="4" w:space="0" w:color="auto"/>
            </w:tcBorders>
            <w:shd w:val="clear" w:color="auto" w:fill="auto"/>
            <w:noWrap/>
            <w:vAlign w:val="bottom"/>
            <w:hideMark/>
          </w:tcPr>
          <w:p w14:paraId="62049D27"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1</w:t>
            </w:r>
          </w:p>
        </w:tc>
        <w:tc>
          <w:tcPr>
            <w:tcW w:w="1200" w:type="dxa"/>
            <w:tcBorders>
              <w:top w:val="nil"/>
              <w:left w:val="nil"/>
              <w:bottom w:val="single" w:sz="4" w:space="0" w:color="auto"/>
              <w:right w:val="single" w:sz="4" w:space="0" w:color="auto"/>
            </w:tcBorders>
            <w:shd w:val="clear" w:color="auto" w:fill="auto"/>
            <w:noWrap/>
            <w:vAlign w:val="bottom"/>
            <w:hideMark/>
          </w:tcPr>
          <w:p w14:paraId="660DDDC6"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1</w:t>
            </w:r>
          </w:p>
        </w:tc>
        <w:tc>
          <w:tcPr>
            <w:tcW w:w="1200" w:type="dxa"/>
            <w:tcBorders>
              <w:top w:val="nil"/>
              <w:left w:val="nil"/>
              <w:bottom w:val="single" w:sz="4" w:space="0" w:color="auto"/>
              <w:right w:val="single" w:sz="4" w:space="0" w:color="auto"/>
            </w:tcBorders>
            <w:shd w:val="clear" w:color="auto" w:fill="auto"/>
            <w:noWrap/>
            <w:vAlign w:val="bottom"/>
            <w:hideMark/>
          </w:tcPr>
          <w:p w14:paraId="3D01D164"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2</w:t>
            </w:r>
          </w:p>
        </w:tc>
        <w:tc>
          <w:tcPr>
            <w:tcW w:w="2547" w:type="dxa"/>
            <w:tcBorders>
              <w:top w:val="nil"/>
              <w:left w:val="nil"/>
              <w:bottom w:val="single" w:sz="4" w:space="0" w:color="auto"/>
              <w:right w:val="single" w:sz="8" w:space="0" w:color="auto"/>
            </w:tcBorders>
            <w:shd w:val="clear" w:color="auto" w:fill="auto"/>
            <w:noWrap/>
            <w:vAlign w:val="bottom"/>
            <w:hideMark/>
          </w:tcPr>
          <w:p w14:paraId="09CAC8B7"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50%</w:t>
            </w:r>
          </w:p>
        </w:tc>
      </w:tr>
      <w:tr w:rsidR="00C05A5B" w:rsidRPr="001724B2" w14:paraId="64D4713E" w14:textId="77777777" w:rsidTr="00C05A5B">
        <w:trPr>
          <w:trHeight w:val="300"/>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14:paraId="0C8E248C" w14:textId="77777777" w:rsidR="00C05A5B" w:rsidRPr="001724B2" w:rsidRDefault="00C05A5B" w:rsidP="00C05A5B">
            <w:pPr>
              <w:spacing w:after="0" w:line="240" w:lineRule="auto"/>
              <w:jc w:val="center"/>
              <w:rPr>
                <w:rFonts w:ascii="Calibri Light" w:eastAsia="Times New Roman" w:hAnsi="Calibri Light" w:cs="Calibri Light"/>
                <w:b/>
                <w:bCs/>
                <w:color w:val="000000"/>
                <w:sz w:val="18"/>
                <w:szCs w:val="18"/>
                <w:lang w:eastAsia="es-ES"/>
              </w:rPr>
            </w:pPr>
            <w:r w:rsidRPr="001724B2">
              <w:rPr>
                <w:rFonts w:ascii="Calibri Light" w:eastAsia="Times New Roman" w:hAnsi="Calibri Light" w:cs="Calibri Light"/>
                <w:b/>
                <w:bCs/>
                <w:color w:val="000000"/>
                <w:sz w:val="18"/>
                <w:szCs w:val="18"/>
                <w:lang w:eastAsia="es-ES"/>
              </w:rPr>
              <w:t>SALUD/MED.AMBIENTE</w:t>
            </w:r>
          </w:p>
        </w:tc>
        <w:tc>
          <w:tcPr>
            <w:tcW w:w="1200" w:type="dxa"/>
            <w:tcBorders>
              <w:top w:val="nil"/>
              <w:left w:val="nil"/>
              <w:bottom w:val="single" w:sz="4" w:space="0" w:color="auto"/>
              <w:right w:val="single" w:sz="4" w:space="0" w:color="auto"/>
            </w:tcBorders>
            <w:shd w:val="clear" w:color="auto" w:fill="auto"/>
            <w:noWrap/>
            <w:vAlign w:val="bottom"/>
            <w:hideMark/>
          </w:tcPr>
          <w:p w14:paraId="441CD272"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4</w:t>
            </w:r>
          </w:p>
        </w:tc>
        <w:tc>
          <w:tcPr>
            <w:tcW w:w="1200" w:type="dxa"/>
            <w:tcBorders>
              <w:top w:val="nil"/>
              <w:left w:val="nil"/>
              <w:bottom w:val="single" w:sz="4" w:space="0" w:color="auto"/>
              <w:right w:val="single" w:sz="4" w:space="0" w:color="auto"/>
            </w:tcBorders>
            <w:shd w:val="clear" w:color="auto" w:fill="auto"/>
            <w:noWrap/>
            <w:vAlign w:val="bottom"/>
            <w:hideMark/>
          </w:tcPr>
          <w:p w14:paraId="20C2331C"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1</w:t>
            </w:r>
          </w:p>
        </w:tc>
        <w:tc>
          <w:tcPr>
            <w:tcW w:w="1200" w:type="dxa"/>
            <w:tcBorders>
              <w:top w:val="nil"/>
              <w:left w:val="nil"/>
              <w:bottom w:val="single" w:sz="4" w:space="0" w:color="auto"/>
              <w:right w:val="single" w:sz="4" w:space="0" w:color="auto"/>
            </w:tcBorders>
            <w:shd w:val="clear" w:color="auto" w:fill="auto"/>
            <w:noWrap/>
            <w:vAlign w:val="bottom"/>
            <w:hideMark/>
          </w:tcPr>
          <w:p w14:paraId="552F8EE4"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5</w:t>
            </w:r>
          </w:p>
        </w:tc>
        <w:tc>
          <w:tcPr>
            <w:tcW w:w="2547" w:type="dxa"/>
            <w:tcBorders>
              <w:top w:val="nil"/>
              <w:left w:val="nil"/>
              <w:bottom w:val="single" w:sz="4" w:space="0" w:color="auto"/>
              <w:right w:val="single" w:sz="8" w:space="0" w:color="auto"/>
            </w:tcBorders>
            <w:shd w:val="clear" w:color="auto" w:fill="auto"/>
            <w:noWrap/>
            <w:vAlign w:val="bottom"/>
            <w:hideMark/>
          </w:tcPr>
          <w:p w14:paraId="1C8992E1"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20%</w:t>
            </w:r>
          </w:p>
        </w:tc>
      </w:tr>
      <w:tr w:rsidR="00C05A5B" w:rsidRPr="001724B2" w14:paraId="62166281" w14:textId="77777777" w:rsidTr="00C05A5B">
        <w:trPr>
          <w:trHeight w:val="300"/>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14:paraId="45093782" w14:textId="77777777" w:rsidR="00C05A5B" w:rsidRPr="001724B2" w:rsidRDefault="00C05A5B" w:rsidP="00C05A5B">
            <w:pPr>
              <w:spacing w:after="0" w:line="240" w:lineRule="auto"/>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Entre 0 y 10 años</w:t>
            </w:r>
          </w:p>
        </w:tc>
        <w:tc>
          <w:tcPr>
            <w:tcW w:w="1200" w:type="dxa"/>
            <w:tcBorders>
              <w:top w:val="nil"/>
              <w:left w:val="nil"/>
              <w:bottom w:val="single" w:sz="4" w:space="0" w:color="auto"/>
              <w:right w:val="single" w:sz="4" w:space="0" w:color="auto"/>
            </w:tcBorders>
            <w:shd w:val="clear" w:color="auto" w:fill="auto"/>
            <w:noWrap/>
            <w:vAlign w:val="bottom"/>
            <w:hideMark/>
          </w:tcPr>
          <w:p w14:paraId="0DA343DB"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1</w:t>
            </w:r>
          </w:p>
        </w:tc>
        <w:tc>
          <w:tcPr>
            <w:tcW w:w="1200" w:type="dxa"/>
            <w:tcBorders>
              <w:top w:val="nil"/>
              <w:left w:val="nil"/>
              <w:bottom w:val="single" w:sz="4" w:space="0" w:color="auto"/>
              <w:right w:val="single" w:sz="4" w:space="0" w:color="auto"/>
            </w:tcBorders>
            <w:shd w:val="clear" w:color="auto" w:fill="auto"/>
            <w:noWrap/>
            <w:vAlign w:val="bottom"/>
            <w:hideMark/>
          </w:tcPr>
          <w:p w14:paraId="4B6EE2ED"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 </w:t>
            </w:r>
          </w:p>
        </w:tc>
        <w:tc>
          <w:tcPr>
            <w:tcW w:w="1200" w:type="dxa"/>
            <w:tcBorders>
              <w:top w:val="nil"/>
              <w:left w:val="nil"/>
              <w:bottom w:val="single" w:sz="4" w:space="0" w:color="auto"/>
              <w:right w:val="single" w:sz="4" w:space="0" w:color="auto"/>
            </w:tcBorders>
            <w:shd w:val="clear" w:color="auto" w:fill="auto"/>
            <w:noWrap/>
            <w:vAlign w:val="bottom"/>
            <w:hideMark/>
          </w:tcPr>
          <w:p w14:paraId="78048B0A"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1</w:t>
            </w:r>
          </w:p>
        </w:tc>
        <w:tc>
          <w:tcPr>
            <w:tcW w:w="2547" w:type="dxa"/>
            <w:tcBorders>
              <w:top w:val="nil"/>
              <w:left w:val="nil"/>
              <w:bottom w:val="single" w:sz="4" w:space="0" w:color="auto"/>
              <w:right w:val="single" w:sz="8" w:space="0" w:color="auto"/>
            </w:tcBorders>
            <w:shd w:val="clear" w:color="auto" w:fill="auto"/>
            <w:noWrap/>
            <w:vAlign w:val="bottom"/>
            <w:hideMark/>
          </w:tcPr>
          <w:p w14:paraId="615702E1"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0%</w:t>
            </w:r>
          </w:p>
        </w:tc>
      </w:tr>
      <w:tr w:rsidR="00C05A5B" w:rsidRPr="001724B2" w14:paraId="301A58F7" w14:textId="77777777" w:rsidTr="00C05A5B">
        <w:trPr>
          <w:trHeight w:val="300"/>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14:paraId="0FCDD6DE" w14:textId="77777777" w:rsidR="00C05A5B" w:rsidRPr="001724B2" w:rsidRDefault="00C05A5B" w:rsidP="00C05A5B">
            <w:pPr>
              <w:spacing w:after="0" w:line="240" w:lineRule="auto"/>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Entre 11 y 20 años</w:t>
            </w:r>
          </w:p>
        </w:tc>
        <w:tc>
          <w:tcPr>
            <w:tcW w:w="1200" w:type="dxa"/>
            <w:tcBorders>
              <w:top w:val="nil"/>
              <w:left w:val="nil"/>
              <w:bottom w:val="single" w:sz="4" w:space="0" w:color="auto"/>
              <w:right w:val="single" w:sz="4" w:space="0" w:color="auto"/>
            </w:tcBorders>
            <w:shd w:val="clear" w:color="auto" w:fill="auto"/>
            <w:noWrap/>
            <w:vAlign w:val="bottom"/>
            <w:hideMark/>
          </w:tcPr>
          <w:p w14:paraId="66B8BA9E"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1</w:t>
            </w:r>
          </w:p>
        </w:tc>
        <w:tc>
          <w:tcPr>
            <w:tcW w:w="1200" w:type="dxa"/>
            <w:tcBorders>
              <w:top w:val="nil"/>
              <w:left w:val="nil"/>
              <w:bottom w:val="single" w:sz="4" w:space="0" w:color="auto"/>
              <w:right w:val="single" w:sz="4" w:space="0" w:color="auto"/>
            </w:tcBorders>
            <w:shd w:val="clear" w:color="auto" w:fill="auto"/>
            <w:noWrap/>
            <w:vAlign w:val="bottom"/>
            <w:hideMark/>
          </w:tcPr>
          <w:p w14:paraId="57DC3389"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1</w:t>
            </w:r>
          </w:p>
        </w:tc>
        <w:tc>
          <w:tcPr>
            <w:tcW w:w="1200" w:type="dxa"/>
            <w:tcBorders>
              <w:top w:val="nil"/>
              <w:left w:val="nil"/>
              <w:bottom w:val="single" w:sz="4" w:space="0" w:color="auto"/>
              <w:right w:val="single" w:sz="4" w:space="0" w:color="auto"/>
            </w:tcBorders>
            <w:shd w:val="clear" w:color="auto" w:fill="auto"/>
            <w:noWrap/>
            <w:vAlign w:val="bottom"/>
            <w:hideMark/>
          </w:tcPr>
          <w:p w14:paraId="35B1FD71"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2</w:t>
            </w:r>
          </w:p>
        </w:tc>
        <w:tc>
          <w:tcPr>
            <w:tcW w:w="2547" w:type="dxa"/>
            <w:tcBorders>
              <w:top w:val="nil"/>
              <w:left w:val="nil"/>
              <w:bottom w:val="single" w:sz="4" w:space="0" w:color="auto"/>
              <w:right w:val="single" w:sz="8" w:space="0" w:color="auto"/>
            </w:tcBorders>
            <w:shd w:val="clear" w:color="auto" w:fill="auto"/>
            <w:noWrap/>
            <w:vAlign w:val="bottom"/>
            <w:hideMark/>
          </w:tcPr>
          <w:p w14:paraId="08549665"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50%</w:t>
            </w:r>
          </w:p>
        </w:tc>
      </w:tr>
      <w:tr w:rsidR="00C05A5B" w:rsidRPr="001724B2" w14:paraId="099B8A89" w14:textId="77777777" w:rsidTr="00C05A5B">
        <w:trPr>
          <w:trHeight w:val="300"/>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14:paraId="7DD3BF03" w14:textId="77777777" w:rsidR="00C05A5B" w:rsidRPr="001724B2" w:rsidRDefault="00C05A5B" w:rsidP="00C05A5B">
            <w:pPr>
              <w:spacing w:after="0" w:line="240" w:lineRule="auto"/>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Entre 21 y 30 años</w:t>
            </w:r>
          </w:p>
        </w:tc>
        <w:tc>
          <w:tcPr>
            <w:tcW w:w="1200" w:type="dxa"/>
            <w:tcBorders>
              <w:top w:val="nil"/>
              <w:left w:val="nil"/>
              <w:bottom w:val="single" w:sz="4" w:space="0" w:color="auto"/>
              <w:right w:val="single" w:sz="4" w:space="0" w:color="auto"/>
            </w:tcBorders>
            <w:shd w:val="clear" w:color="auto" w:fill="auto"/>
            <w:noWrap/>
            <w:vAlign w:val="bottom"/>
            <w:hideMark/>
          </w:tcPr>
          <w:p w14:paraId="3F53DAA3"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1</w:t>
            </w:r>
          </w:p>
        </w:tc>
        <w:tc>
          <w:tcPr>
            <w:tcW w:w="1200" w:type="dxa"/>
            <w:tcBorders>
              <w:top w:val="nil"/>
              <w:left w:val="nil"/>
              <w:bottom w:val="single" w:sz="4" w:space="0" w:color="auto"/>
              <w:right w:val="single" w:sz="4" w:space="0" w:color="auto"/>
            </w:tcBorders>
            <w:shd w:val="clear" w:color="auto" w:fill="auto"/>
            <w:noWrap/>
            <w:vAlign w:val="bottom"/>
            <w:hideMark/>
          </w:tcPr>
          <w:p w14:paraId="0EF7857F"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 </w:t>
            </w:r>
          </w:p>
        </w:tc>
        <w:tc>
          <w:tcPr>
            <w:tcW w:w="1200" w:type="dxa"/>
            <w:tcBorders>
              <w:top w:val="nil"/>
              <w:left w:val="nil"/>
              <w:bottom w:val="single" w:sz="4" w:space="0" w:color="auto"/>
              <w:right w:val="single" w:sz="4" w:space="0" w:color="auto"/>
            </w:tcBorders>
            <w:shd w:val="clear" w:color="auto" w:fill="auto"/>
            <w:noWrap/>
            <w:vAlign w:val="bottom"/>
            <w:hideMark/>
          </w:tcPr>
          <w:p w14:paraId="48C90A4A"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1</w:t>
            </w:r>
          </w:p>
        </w:tc>
        <w:tc>
          <w:tcPr>
            <w:tcW w:w="2547" w:type="dxa"/>
            <w:tcBorders>
              <w:top w:val="nil"/>
              <w:left w:val="nil"/>
              <w:bottom w:val="single" w:sz="4" w:space="0" w:color="auto"/>
              <w:right w:val="single" w:sz="8" w:space="0" w:color="auto"/>
            </w:tcBorders>
            <w:shd w:val="clear" w:color="auto" w:fill="auto"/>
            <w:noWrap/>
            <w:vAlign w:val="bottom"/>
            <w:hideMark/>
          </w:tcPr>
          <w:p w14:paraId="639C98B7"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0%</w:t>
            </w:r>
          </w:p>
        </w:tc>
      </w:tr>
      <w:tr w:rsidR="00C05A5B" w:rsidRPr="001724B2" w14:paraId="4975576E" w14:textId="77777777" w:rsidTr="00C05A5B">
        <w:trPr>
          <w:trHeight w:val="300"/>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14:paraId="2F1E6C62" w14:textId="77777777" w:rsidR="00C05A5B" w:rsidRPr="001724B2" w:rsidRDefault="00C05A5B" w:rsidP="00C05A5B">
            <w:pPr>
              <w:spacing w:after="0" w:line="240" w:lineRule="auto"/>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Mas de 30 años</w:t>
            </w:r>
          </w:p>
        </w:tc>
        <w:tc>
          <w:tcPr>
            <w:tcW w:w="1200" w:type="dxa"/>
            <w:tcBorders>
              <w:top w:val="nil"/>
              <w:left w:val="nil"/>
              <w:bottom w:val="single" w:sz="4" w:space="0" w:color="auto"/>
              <w:right w:val="single" w:sz="4" w:space="0" w:color="auto"/>
            </w:tcBorders>
            <w:shd w:val="clear" w:color="auto" w:fill="auto"/>
            <w:noWrap/>
            <w:vAlign w:val="bottom"/>
            <w:hideMark/>
          </w:tcPr>
          <w:p w14:paraId="3D30B16F"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1</w:t>
            </w:r>
          </w:p>
        </w:tc>
        <w:tc>
          <w:tcPr>
            <w:tcW w:w="1200" w:type="dxa"/>
            <w:tcBorders>
              <w:top w:val="nil"/>
              <w:left w:val="nil"/>
              <w:bottom w:val="single" w:sz="4" w:space="0" w:color="auto"/>
              <w:right w:val="single" w:sz="4" w:space="0" w:color="auto"/>
            </w:tcBorders>
            <w:shd w:val="clear" w:color="auto" w:fill="auto"/>
            <w:noWrap/>
            <w:vAlign w:val="bottom"/>
            <w:hideMark/>
          </w:tcPr>
          <w:p w14:paraId="1013D442"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 </w:t>
            </w:r>
          </w:p>
        </w:tc>
        <w:tc>
          <w:tcPr>
            <w:tcW w:w="1200" w:type="dxa"/>
            <w:tcBorders>
              <w:top w:val="nil"/>
              <w:left w:val="nil"/>
              <w:bottom w:val="single" w:sz="4" w:space="0" w:color="auto"/>
              <w:right w:val="single" w:sz="4" w:space="0" w:color="auto"/>
            </w:tcBorders>
            <w:shd w:val="clear" w:color="auto" w:fill="auto"/>
            <w:noWrap/>
            <w:vAlign w:val="bottom"/>
            <w:hideMark/>
          </w:tcPr>
          <w:p w14:paraId="63C28ECA"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1</w:t>
            </w:r>
          </w:p>
        </w:tc>
        <w:tc>
          <w:tcPr>
            <w:tcW w:w="2547" w:type="dxa"/>
            <w:tcBorders>
              <w:top w:val="nil"/>
              <w:left w:val="nil"/>
              <w:bottom w:val="single" w:sz="4" w:space="0" w:color="auto"/>
              <w:right w:val="single" w:sz="8" w:space="0" w:color="auto"/>
            </w:tcBorders>
            <w:shd w:val="clear" w:color="auto" w:fill="auto"/>
            <w:noWrap/>
            <w:vAlign w:val="bottom"/>
            <w:hideMark/>
          </w:tcPr>
          <w:p w14:paraId="39ECB8AB"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0%</w:t>
            </w:r>
          </w:p>
        </w:tc>
      </w:tr>
      <w:tr w:rsidR="00C05A5B" w:rsidRPr="001724B2" w14:paraId="6098B49E" w14:textId="77777777" w:rsidTr="00C05A5B">
        <w:trPr>
          <w:trHeight w:val="300"/>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14:paraId="35A7F299" w14:textId="77777777" w:rsidR="00C05A5B" w:rsidRPr="001724B2" w:rsidRDefault="00C05A5B" w:rsidP="00C05A5B">
            <w:pPr>
              <w:spacing w:after="0" w:line="240" w:lineRule="auto"/>
              <w:jc w:val="center"/>
              <w:rPr>
                <w:rFonts w:ascii="Calibri Light" w:eastAsia="Times New Roman" w:hAnsi="Calibri Light" w:cs="Calibri Light"/>
                <w:b/>
                <w:bCs/>
                <w:color w:val="000000"/>
                <w:sz w:val="18"/>
                <w:szCs w:val="18"/>
                <w:lang w:eastAsia="es-ES"/>
              </w:rPr>
            </w:pPr>
            <w:r w:rsidRPr="001724B2">
              <w:rPr>
                <w:rFonts w:ascii="Calibri Light" w:eastAsia="Times New Roman" w:hAnsi="Calibri Light" w:cs="Calibri Light"/>
                <w:b/>
                <w:bCs/>
                <w:color w:val="000000"/>
                <w:sz w:val="18"/>
                <w:szCs w:val="18"/>
                <w:lang w:eastAsia="es-ES"/>
              </w:rPr>
              <w:t>SERVICIOS AUXILIARES</w:t>
            </w:r>
          </w:p>
        </w:tc>
        <w:tc>
          <w:tcPr>
            <w:tcW w:w="1200" w:type="dxa"/>
            <w:tcBorders>
              <w:top w:val="nil"/>
              <w:left w:val="nil"/>
              <w:bottom w:val="single" w:sz="4" w:space="0" w:color="auto"/>
              <w:right w:val="single" w:sz="4" w:space="0" w:color="auto"/>
            </w:tcBorders>
            <w:shd w:val="clear" w:color="auto" w:fill="auto"/>
            <w:noWrap/>
            <w:vAlign w:val="bottom"/>
            <w:hideMark/>
          </w:tcPr>
          <w:p w14:paraId="0712B70B"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1</w:t>
            </w:r>
          </w:p>
        </w:tc>
        <w:tc>
          <w:tcPr>
            <w:tcW w:w="1200" w:type="dxa"/>
            <w:tcBorders>
              <w:top w:val="nil"/>
              <w:left w:val="nil"/>
              <w:bottom w:val="single" w:sz="4" w:space="0" w:color="auto"/>
              <w:right w:val="single" w:sz="4" w:space="0" w:color="auto"/>
            </w:tcBorders>
            <w:shd w:val="clear" w:color="auto" w:fill="auto"/>
            <w:noWrap/>
            <w:vAlign w:val="bottom"/>
            <w:hideMark/>
          </w:tcPr>
          <w:p w14:paraId="7404E434"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 </w:t>
            </w:r>
          </w:p>
        </w:tc>
        <w:tc>
          <w:tcPr>
            <w:tcW w:w="1200" w:type="dxa"/>
            <w:tcBorders>
              <w:top w:val="nil"/>
              <w:left w:val="nil"/>
              <w:bottom w:val="single" w:sz="4" w:space="0" w:color="auto"/>
              <w:right w:val="single" w:sz="4" w:space="0" w:color="auto"/>
            </w:tcBorders>
            <w:shd w:val="clear" w:color="auto" w:fill="auto"/>
            <w:noWrap/>
            <w:vAlign w:val="bottom"/>
            <w:hideMark/>
          </w:tcPr>
          <w:p w14:paraId="7AB39C78"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1</w:t>
            </w:r>
          </w:p>
        </w:tc>
        <w:tc>
          <w:tcPr>
            <w:tcW w:w="2547" w:type="dxa"/>
            <w:tcBorders>
              <w:top w:val="nil"/>
              <w:left w:val="nil"/>
              <w:bottom w:val="single" w:sz="4" w:space="0" w:color="auto"/>
              <w:right w:val="single" w:sz="8" w:space="0" w:color="auto"/>
            </w:tcBorders>
            <w:shd w:val="clear" w:color="auto" w:fill="auto"/>
            <w:noWrap/>
            <w:vAlign w:val="bottom"/>
            <w:hideMark/>
          </w:tcPr>
          <w:p w14:paraId="578691EA"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0%</w:t>
            </w:r>
          </w:p>
        </w:tc>
      </w:tr>
      <w:tr w:rsidR="00C05A5B" w:rsidRPr="001724B2" w14:paraId="04F767C1" w14:textId="77777777" w:rsidTr="00C05A5B">
        <w:trPr>
          <w:trHeight w:val="300"/>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14:paraId="5D55FFD7" w14:textId="77777777" w:rsidR="00C05A5B" w:rsidRPr="001724B2" w:rsidRDefault="00C05A5B" w:rsidP="00C05A5B">
            <w:pPr>
              <w:spacing w:after="0" w:line="240" w:lineRule="auto"/>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Entre 21 y 30 años</w:t>
            </w:r>
          </w:p>
        </w:tc>
        <w:tc>
          <w:tcPr>
            <w:tcW w:w="1200" w:type="dxa"/>
            <w:tcBorders>
              <w:top w:val="nil"/>
              <w:left w:val="nil"/>
              <w:bottom w:val="single" w:sz="4" w:space="0" w:color="auto"/>
              <w:right w:val="single" w:sz="4" w:space="0" w:color="auto"/>
            </w:tcBorders>
            <w:shd w:val="clear" w:color="auto" w:fill="auto"/>
            <w:noWrap/>
            <w:vAlign w:val="bottom"/>
            <w:hideMark/>
          </w:tcPr>
          <w:p w14:paraId="4744D144"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1</w:t>
            </w:r>
          </w:p>
        </w:tc>
        <w:tc>
          <w:tcPr>
            <w:tcW w:w="1200" w:type="dxa"/>
            <w:tcBorders>
              <w:top w:val="nil"/>
              <w:left w:val="nil"/>
              <w:bottom w:val="single" w:sz="4" w:space="0" w:color="auto"/>
              <w:right w:val="single" w:sz="4" w:space="0" w:color="auto"/>
            </w:tcBorders>
            <w:shd w:val="clear" w:color="auto" w:fill="auto"/>
            <w:noWrap/>
            <w:vAlign w:val="bottom"/>
            <w:hideMark/>
          </w:tcPr>
          <w:p w14:paraId="361D08B4"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 </w:t>
            </w:r>
          </w:p>
        </w:tc>
        <w:tc>
          <w:tcPr>
            <w:tcW w:w="1200" w:type="dxa"/>
            <w:tcBorders>
              <w:top w:val="nil"/>
              <w:left w:val="nil"/>
              <w:bottom w:val="single" w:sz="4" w:space="0" w:color="auto"/>
              <w:right w:val="single" w:sz="4" w:space="0" w:color="auto"/>
            </w:tcBorders>
            <w:shd w:val="clear" w:color="auto" w:fill="auto"/>
            <w:noWrap/>
            <w:vAlign w:val="bottom"/>
            <w:hideMark/>
          </w:tcPr>
          <w:p w14:paraId="12E3A38E"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1</w:t>
            </w:r>
          </w:p>
        </w:tc>
        <w:tc>
          <w:tcPr>
            <w:tcW w:w="2547" w:type="dxa"/>
            <w:tcBorders>
              <w:top w:val="nil"/>
              <w:left w:val="nil"/>
              <w:bottom w:val="single" w:sz="4" w:space="0" w:color="auto"/>
              <w:right w:val="single" w:sz="8" w:space="0" w:color="auto"/>
            </w:tcBorders>
            <w:shd w:val="clear" w:color="auto" w:fill="auto"/>
            <w:noWrap/>
            <w:vAlign w:val="bottom"/>
            <w:hideMark/>
          </w:tcPr>
          <w:p w14:paraId="420640F9"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0%</w:t>
            </w:r>
          </w:p>
        </w:tc>
      </w:tr>
      <w:tr w:rsidR="00C05A5B" w:rsidRPr="001724B2" w14:paraId="1F17844A" w14:textId="77777777" w:rsidTr="00C05A5B">
        <w:trPr>
          <w:trHeight w:val="300"/>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14:paraId="2253FBAE" w14:textId="77777777" w:rsidR="00C05A5B" w:rsidRPr="001724B2" w:rsidRDefault="00C05A5B" w:rsidP="00C05A5B">
            <w:pPr>
              <w:spacing w:after="0" w:line="240" w:lineRule="auto"/>
              <w:jc w:val="center"/>
              <w:rPr>
                <w:rFonts w:ascii="Calibri Light" w:eastAsia="Times New Roman" w:hAnsi="Calibri Light" w:cs="Calibri Light"/>
                <w:b/>
                <w:bCs/>
                <w:color w:val="000000"/>
                <w:sz w:val="18"/>
                <w:szCs w:val="18"/>
                <w:lang w:eastAsia="es-ES"/>
              </w:rPr>
            </w:pPr>
            <w:r w:rsidRPr="001724B2">
              <w:rPr>
                <w:rFonts w:ascii="Calibri Light" w:eastAsia="Times New Roman" w:hAnsi="Calibri Light" w:cs="Calibri Light"/>
                <w:b/>
                <w:bCs/>
                <w:color w:val="000000"/>
                <w:sz w:val="18"/>
                <w:szCs w:val="18"/>
                <w:lang w:eastAsia="es-ES"/>
              </w:rPr>
              <w:t>SPPS</w:t>
            </w:r>
          </w:p>
        </w:tc>
        <w:tc>
          <w:tcPr>
            <w:tcW w:w="1200" w:type="dxa"/>
            <w:tcBorders>
              <w:top w:val="nil"/>
              <w:left w:val="nil"/>
              <w:bottom w:val="single" w:sz="4" w:space="0" w:color="auto"/>
              <w:right w:val="single" w:sz="4" w:space="0" w:color="auto"/>
            </w:tcBorders>
            <w:shd w:val="clear" w:color="auto" w:fill="auto"/>
            <w:noWrap/>
            <w:vAlign w:val="bottom"/>
            <w:hideMark/>
          </w:tcPr>
          <w:p w14:paraId="0AEB0E44"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1</w:t>
            </w:r>
          </w:p>
        </w:tc>
        <w:tc>
          <w:tcPr>
            <w:tcW w:w="1200" w:type="dxa"/>
            <w:tcBorders>
              <w:top w:val="nil"/>
              <w:left w:val="nil"/>
              <w:bottom w:val="single" w:sz="4" w:space="0" w:color="auto"/>
              <w:right w:val="single" w:sz="4" w:space="0" w:color="auto"/>
            </w:tcBorders>
            <w:shd w:val="clear" w:color="auto" w:fill="auto"/>
            <w:noWrap/>
            <w:vAlign w:val="bottom"/>
            <w:hideMark/>
          </w:tcPr>
          <w:p w14:paraId="768F0830"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 </w:t>
            </w:r>
          </w:p>
        </w:tc>
        <w:tc>
          <w:tcPr>
            <w:tcW w:w="1200" w:type="dxa"/>
            <w:tcBorders>
              <w:top w:val="nil"/>
              <w:left w:val="nil"/>
              <w:bottom w:val="single" w:sz="4" w:space="0" w:color="auto"/>
              <w:right w:val="single" w:sz="4" w:space="0" w:color="auto"/>
            </w:tcBorders>
            <w:shd w:val="clear" w:color="auto" w:fill="auto"/>
            <w:noWrap/>
            <w:vAlign w:val="bottom"/>
            <w:hideMark/>
          </w:tcPr>
          <w:p w14:paraId="683A1032"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1</w:t>
            </w:r>
          </w:p>
        </w:tc>
        <w:tc>
          <w:tcPr>
            <w:tcW w:w="2547" w:type="dxa"/>
            <w:tcBorders>
              <w:top w:val="nil"/>
              <w:left w:val="nil"/>
              <w:bottom w:val="single" w:sz="4" w:space="0" w:color="auto"/>
              <w:right w:val="single" w:sz="8" w:space="0" w:color="auto"/>
            </w:tcBorders>
            <w:shd w:val="clear" w:color="auto" w:fill="auto"/>
            <w:noWrap/>
            <w:vAlign w:val="bottom"/>
            <w:hideMark/>
          </w:tcPr>
          <w:p w14:paraId="168C4A9F"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0%</w:t>
            </w:r>
          </w:p>
        </w:tc>
      </w:tr>
      <w:tr w:rsidR="00C05A5B" w:rsidRPr="001724B2" w14:paraId="1391D6F7" w14:textId="77777777" w:rsidTr="00C05A5B">
        <w:trPr>
          <w:trHeight w:val="300"/>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14:paraId="643ACC25" w14:textId="77777777" w:rsidR="00C05A5B" w:rsidRPr="001724B2" w:rsidRDefault="00C05A5B" w:rsidP="00C05A5B">
            <w:pPr>
              <w:spacing w:after="0" w:line="240" w:lineRule="auto"/>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Entre 0 y 10 años</w:t>
            </w:r>
          </w:p>
        </w:tc>
        <w:tc>
          <w:tcPr>
            <w:tcW w:w="1200" w:type="dxa"/>
            <w:tcBorders>
              <w:top w:val="nil"/>
              <w:left w:val="nil"/>
              <w:bottom w:val="single" w:sz="4" w:space="0" w:color="auto"/>
              <w:right w:val="single" w:sz="4" w:space="0" w:color="auto"/>
            </w:tcBorders>
            <w:shd w:val="clear" w:color="auto" w:fill="auto"/>
            <w:noWrap/>
            <w:vAlign w:val="bottom"/>
            <w:hideMark/>
          </w:tcPr>
          <w:p w14:paraId="3EB6894C"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1</w:t>
            </w:r>
          </w:p>
        </w:tc>
        <w:tc>
          <w:tcPr>
            <w:tcW w:w="1200" w:type="dxa"/>
            <w:tcBorders>
              <w:top w:val="nil"/>
              <w:left w:val="nil"/>
              <w:bottom w:val="single" w:sz="4" w:space="0" w:color="auto"/>
              <w:right w:val="single" w:sz="4" w:space="0" w:color="auto"/>
            </w:tcBorders>
            <w:shd w:val="clear" w:color="auto" w:fill="auto"/>
            <w:noWrap/>
            <w:vAlign w:val="bottom"/>
            <w:hideMark/>
          </w:tcPr>
          <w:p w14:paraId="7BBE0AFD"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 </w:t>
            </w:r>
          </w:p>
        </w:tc>
        <w:tc>
          <w:tcPr>
            <w:tcW w:w="1200" w:type="dxa"/>
            <w:tcBorders>
              <w:top w:val="nil"/>
              <w:left w:val="nil"/>
              <w:bottom w:val="single" w:sz="4" w:space="0" w:color="auto"/>
              <w:right w:val="single" w:sz="4" w:space="0" w:color="auto"/>
            </w:tcBorders>
            <w:shd w:val="clear" w:color="auto" w:fill="auto"/>
            <w:noWrap/>
            <w:vAlign w:val="bottom"/>
            <w:hideMark/>
          </w:tcPr>
          <w:p w14:paraId="44B878B5"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1</w:t>
            </w:r>
          </w:p>
        </w:tc>
        <w:tc>
          <w:tcPr>
            <w:tcW w:w="2547" w:type="dxa"/>
            <w:tcBorders>
              <w:top w:val="nil"/>
              <w:left w:val="nil"/>
              <w:bottom w:val="single" w:sz="4" w:space="0" w:color="auto"/>
              <w:right w:val="single" w:sz="8" w:space="0" w:color="auto"/>
            </w:tcBorders>
            <w:shd w:val="clear" w:color="auto" w:fill="auto"/>
            <w:noWrap/>
            <w:vAlign w:val="bottom"/>
            <w:hideMark/>
          </w:tcPr>
          <w:p w14:paraId="73FB87B3"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0%</w:t>
            </w:r>
          </w:p>
        </w:tc>
      </w:tr>
      <w:tr w:rsidR="00C05A5B" w:rsidRPr="001724B2" w14:paraId="003862D8" w14:textId="77777777" w:rsidTr="00C05A5B">
        <w:trPr>
          <w:trHeight w:val="300"/>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14:paraId="5CF07BCC" w14:textId="77777777" w:rsidR="00C05A5B" w:rsidRPr="001724B2" w:rsidRDefault="00C05A5B" w:rsidP="00C05A5B">
            <w:pPr>
              <w:spacing w:after="0" w:line="240" w:lineRule="auto"/>
              <w:jc w:val="center"/>
              <w:rPr>
                <w:rFonts w:ascii="Calibri Light" w:eastAsia="Times New Roman" w:hAnsi="Calibri Light" w:cs="Calibri Light"/>
                <w:b/>
                <w:bCs/>
                <w:color w:val="000000"/>
                <w:sz w:val="18"/>
                <w:szCs w:val="18"/>
                <w:lang w:eastAsia="es-ES"/>
              </w:rPr>
            </w:pPr>
            <w:r w:rsidRPr="001724B2">
              <w:rPr>
                <w:rFonts w:ascii="Calibri Light" w:eastAsia="Times New Roman" w:hAnsi="Calibri Light" w:cs="Calibri Light"/>
                <w:b/>
                <w:bCs/>
                <w:color w:val="000000"/>
                <w:sz w:val="18"/>
                <w:szCs w:val="18"/>
                <w:lang w:eastAsia="es-ES"/>
              </w:rPr>
              <w:t>TALLER MECÁNICO</w:t>
            </w:r>
          </w:p>
        </w:tc>
        <w:tc>
          <w:tcPr>
            <w:tcW w:w="1200" w:type="dxa"/>
            <w:tcBorders>
              <w:top w:val="nil"/>
              <w:left w:val="nil"/>
              <w:bottom w:val="single" w:sz="4" w:space="0" w:color="auto"/>
              <w:right w:val="single" w:sz="4" w:space="0" w:color="auto"/>
            </w:tcBorders>
            <w:shd w:val="clear" w:color="auto" w:fill="auto"/>
            <w:noWrap/>
            <w:vAlign w:val="bottom"/>
            <w:hideMark/>
          </w:tcPr>
          <w:p w14:paraId="10CA388C"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17</w:t>
            </w:r>
          </w:p>
        </w:tc>
        <w:tc>
          <w:tcPr>
            <w:tcW w:w="1200" w:type="dxa"/>
            <w:tcBorders>
              <w:top w:val="nil"/>
              <w:left w:val="nil"/>
              <w:bottom w:val="single" w:sz="4" w:space="0" w:color="auto"/>
              <w:right w:val="single" w:sz="4" w:space="0" w:color="auto"/>
            </w:tcBorders>
            <w:shd w:val="clear" w:color="auto" w:fill="auto"/>
            <w:noWrap/>
            <w:vAlign w:val="bottom"/>
            <w:hideMark/>
          </w:tcPr>
          <w:p w14:paraId="38E81ADE"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 </w:t>
            </w:r>
          </w:p>
        </w:tc>
        <w:tc>
          <w:tcPr>
            <w:tcW w:w="1200" w:type="dxa"/>
            <w:tcBorders>
              <w:top w:val="nil"/>
              <w:left w:val="nil"/>
              <w:bottom w:val="single" w:sz="4" w:space="0" w:color="auto"/>
              <w:right w:val="single" w:sz="4" w:space="0" w:color="auto"/>
            </w:tcBorders>
            <w:shd w:val="clear" w:color="auto" w:fill="auto"/>
            <w:noWrap/>
            <w:vAlign w:val="bottom"/>
            <w:hideMark/>
          </w:tcPr>
          <w:p w14:paraId="3B5B7F7B"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17</w:t>
            </w:r>
          </w:p>
        </w:tc>
        <w:tc>
          <w:tcPr>
            <w:tcW w:w="2547" w:type="dxa"/>
            <w:tcBorders>
              <w:top w:val="nil"/>
              <w:left w:val="nil"/>
              <w:bottom w:val="single" w:sz="4" w:space="0" w:color="auto"/>
              <w:right w:val="single" w:sz="8" w:space="0" w:color="auto"/>
            </w:tcBorders>
            <w:shd w:val="clear" w:color="auto" w:fill="auto"/>
            <w:noWrap/>
            <w:vAlign w:val="bottom"/>
            <w:hideMark/>
          </w:tcPr>
          <w:p w14:paraId="40365A70"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0%</w:t>
            </w:r>
          </w:p>
        </w:tc>
      </w:tr>
      <w:tr w:rsidR="00C05A5B" w:rsidRPr="001724B2" w14:paraId="210921C8" w14:textId="77777777" w:rsidTr="00C05A5B">
        <w:trPr>
          <w:trHeight w:val="300"/>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14:paraId="0E349804" w14:textId="77777777" w:rsidR="00C05A5B" w:rsidRPr="001724B2" w:rsidRDefault="00C05A5B" w:rsidP="00C05A5B">
            <w:pPr>
              <w:spacing w:after="0" w:line="240" w:lineRule="auto"/>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Entre 0 y 10 años</w:t>
            </w:r>
          </w:p>
        </w:tc>
        <w:tc>
          <w:tcPr>
            <w:tcW w:w="1200" w:type="dxa"/>
            <w:tcBorders>
              <w:top w:val="nil"/>
              <w:left w:val="nil"/>
              <w:bottom w:val="single" w:sz="4" w:space="0" w:color="auto"/>
              <w:right w:val="single" w:sz="4" w:space="0" w:color="auto"/>
            </w:tcBorders>
            <w:shd w:val="clear" w:color="auto" w:fill="auto"/>
            <w:noWrap/>
            <w:vAlign w:val="bottom"/>
            <w:hideMark/>
          </w:tcPr>
          <w:p w14:paraId="12B896FE"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13</w:t>
            </w:r>
          </w:p>
        </w:tc>
        <w:tc>
          <w:tcPr>
            <w:tcW w:w="1200" w:type="dxa"/>
            <w:tcBorders>
              <w:top w:val="nil"/>
              <w:left w:val="nil"/>
              <w:bottom w:val="single" w:sz="4" w:space="0" w:color="auto"/>
              <w:right w:val="single" w:sz="4" w:space="0" w:color="auto"/>
            </w:tcBorders>
            <w:shd w:val="clear" w:color="auto" w:fill="auto"/>
            <w:noWrap/>
            <w:vAlign w:val="bottom"/>
            <w:hideMark/>
          </w:tcPr>
          <w:p w14:paraId="4E853F55"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 </w:t>
            </w:r>
          </w:p>
        </w:tc>
        <w:tc>
          <w:tcPr>
            <w:tcW w:w="1200" w:type="dxa"/>
            <w:tcBorders>
              <w:top w:val="nil"/>
              <w:left w:val="nil"/>
              <w:bottom w:val="single" w:sz="4" w:space="0" w:color="auto"/>
              <w:right w:val="single" w:sz="4" w:space="0" w:color="auto"/>
            </w:tcBorders>
            <w:shd w:val="clear" w:color="auto" w:fill="auto"/>
            <w:noWrap/>
            <w:vAlign w:val="bottom"/>
            <w:hideMark/>
          </w:tcPr>
          <w:p w14:paraId="68DB8097"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13</w:t>
            </w:r>
          </w:p>
        </w:tc>
        <w:tc>
          <w:tcPr>
            <w:tcW w:w="2547" w:type="dxa"/>
            <w:tcBorders>
              <w:top w:val="nil"/>
              <w:left w:val="nil"/>
              <w:bottom w:val="single" w:sz="4" w:space="0" w:color="auto"/>
              <w:right w:val="single" w:sz="8" w:space="0" w:color="auto"/>
            </w:tcBorders>
            <w:shd w:val="clear" w:color="auto" w:fill="auto"/>
            <w:noWrap/>
            <w:vAlign w:val="bottom"/>
            <w:hideMark/>
          </w:tcPr>
          <w:p w14:paraId="47E115AB"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0%</w:t>
            </w:r>
          </w:p>
        </w:tc>
      </w:tr>
      <w:tr w:rsidR="00C05A5B" w:rsidRPr="001724B2" w14:paraId="15CCD854" w14:textId="77777777" w:rsidTr="00C05A5B">
        <w:trPr>
          <w:trHeight w:val="300"/>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14:paraId="7661B544" w14:textId="77777777" w:rsidR="00C05A5B" w:rsidRPr="001724B2" w:rsidRDefault="00C05A5B" w:rsidP="00C05A5B">
            <w:pPr>
              <w:spacing w:after="0" w:line="240" w:lineRule="auto"/>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Entre 21 y 30 años</w:t>
            </w:r>
          </w:p>
        </w:tc>
        <w:tc>
          <w:tcPr>
            <w:tcW w:w="1200" w:type="dxa"/>
            <w:tcBorders>
              <w:top w:val="nil"/>
              <w:left w:val="nil"/>
              <w:bottom w:val="single" w:sz="4" w:space="0" w:color="auto"/>
              <w:right w:val="single" w:sz="4" w:space="0" w:color="auto"/>
            </w:tcBorders>
            <w:shd w:val="clear" w:color="auto" w:fill="auto"/>
            <w:noWrap/>
            <w:vAlign w:val="bottom"/>
            <w:hideMark/>
          </w:tcPr>
          <w:p w14:paraId="1D73FA13"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2</w:t>
            </w:r>
          </w:p>
        </w:tc>
        <w:tc>
          <w:tcPr>
            <w:tcW w:w="1200" w:type="dxa"/>
            <w:tcBorders>
              <w:top w:val="nil"/>
              <w:left w:val="nil"/>
              <w:bottom w:val="single" w:sz="4" w:space="0" w:color="auto"/>
              <w:right w:val="single" w:sz="4" w:space="0" w:color="auto"/>
            </w:tcBorders>
            <w:shd w:val="clear" w:color="auto" w:fill="auto"/>
            <w:noWrap/>
            <w:vAlign w:val="bottom"/>
            <w:hideMark/>
          </w:tcPr>
          <w:p w14:paraId="054D74DC"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 </w:t>
            </w:r>
          </w:p>
        </w:tc>
        <w:tc>
          <w:tcPr>
            <w:tcW w:w="1200" w:type="dxa"/>
            <w:tcBorders>
              <w:top w:val="nil"/>
              <w:left w:val="nil"/>
              <w:bottom w:val="single" w:sz="4" w:space="0" w:color="auto"/>
              <w:right w:val="single" w:sz="4" w:space="0" w:color="auto"/>
            </w:tcBorders>
            <w:shd w:val="clear" w:color="auto" w:fill="auto"/>
            <w:noWrap/>
            <w:vAlign w:val="bottom"/>
            <w:hideMark/>
          </w:tcPr>
          <w:p w14:paraId="0788DA1E"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2</w:t>
            </w:r>
          </w:p>
        </w:tc>
        <w:tc>
          <w:tcPr>
            <w:tcW w:w="2547" w:type="dxa"/>
            <w:tcBorders>
              <w:top w:val="nil"/>
              <w:left w:val="nil"/>
              <w:bottom w:val="single" w:sz="4" w:space="0" w:color="auto"/>
              <w:right w:val="single" w:sz="8" w:space="0" w:color="auto"/>
            </w:tcBorders>
            <w:shd w:val="clear" w:color="auto" w:fill="auto"/>
            <w:noWrap/>
            <w:vAlign w:val="bottom"/>
            <w:hideMark/>
          </w:tcPr>
          <w:p w14:paraId="28245B3C"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0%</w:t>
            </w:r>
          </w:p>
        </w:tc>
      </w:tr>
      <w:tr w:rsidR="00C05A5B" w:rsidRPr="001724B2" w14:paraId="31064112" w14:textId="77777777" w:rsidTr="00C05A5B">
        <w:trPr>
          <w:trHeight w:val="300"/>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14:paraId="6E93C596" w14:textId="77777777" w:rsidR="00C05A5B" w:rsidRPr="001724B2" w:rsidRDefault="00C05A5B" w:rsidP="00C05A5B">
            <w:pPr>
              <w:spacing w:after="0" w:line="240" w:lineRule="auto"/>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Mas de 30 años</w:t>
            </w:r>
          </w:p>
        </w:tc>
        <w:tc>
          <w:tcPr>
            <w:tcW w:w="1200" w:type="dxa"/>
            <w:tcBorders>
              <w:top w:val="nil"/>
              <w:left w:val="nil"/>
              <w:bottom w:val="single" w:sz="4" w:space="0" w:color="auto"/>
              <w:right w:val="single" w:sz="4" w:space="0" w:color="auto"/>
            </w:tcBorders>
            <w:shd w:val="clear" w:color="auto" w:fill="auto"/>
            <w:noWrap/>
            <w:vAlign w:val="bottom"/>
            <w:hideMark/>
          </w:tcPr>
          <w:p w14:paraId="360FF8BD"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2</w:t>
            </w:r>
          </w:p>
        </w:tc>
        <w:tc>
          <w:tcPr>
            <w:tcW w:w="1200" w:type="dxa"/>
            <w:tcBorders>
              <w:top w:val="nil"/>
              <w:left w:val="nil"/>
              <w:bottom w:val="single" w:sz="4" w:space="0" w:color="auto"/>
              <w:right w:val="single" w:sz="4" w:space="0" w:color="auto"/>
            </w:tcBorders>
            <w:shd w:val="clear" w:color="auto" w:fill="auto"/>
            <w:noWrap/>
            <w:vAlign w:val="bottom"/>
            <w:hideMark/>
          </w:tcPr>
          <w:p w14:paraId="1DC63E35"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 </w:t>
            </w:r>
          </w:p>
        </w:tc>
        <w:tc>
          <w:tcPr>
            <w:tcW w:w="1200" w:type="dxa"/>
            <w:tcBorders>
              <w:top w:val="nil"/>
              <w:left w:val="nil"/>
              <w:bottom w:val="single" w:sz="4" w:space="0" w:color="auto"/>
              <w:right w:val="single" w:sz="4" w:space="0" w:color="auto"/>
            </w:tcBorders>
            <w:shd w:val="clear" w:color="auto" w:fill="auto"/>
            <w:noWrap/>
            <w:vAlign w:val="bottom"/>
            <w:hideMark/>
          </w:tcPr>
          <w:p w14:paraId="594D3F09"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2</w:t>
            </w:r>
          </w:p>
        </w:tc>
        <w:tc>
          <w:tcPr>
            <w:tcW w:w="2547" w:type="dxa"/>
            <w:tcBorders>
              <w:top w:val="nil"/>
              <w:left w:val="nil"/>
              <w:bottom w:val="single" w:sz="4" w:space="0" w:color="auto"/>
              <w:right w:val="single" w:sz="8" w:space="0" w:color="auto"/>
            </w:tcBorders>
            <w:shd w:val="clear" w:color="auto" w:fill="auto"/>
            <w:noWrap/>
            <w:vAlign w:val="bottom"/>
            <w:hideMark/>
          </w:tcPr>
          <w:p w14:paraId="03781690"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0%</w:t>
            </w:r>
          </w:p>
        </w:tc>
      </w:tr>
      <w:tr w:rsidR="00C05A5B" w:rsidRPr="001724B2" w14:paraId="7DFAAF3D" w14:textId="77777777" w:rsidTr="00C05A5B">
        <w:trPr>
          <w:trHeight w:val="300"/>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14:paraId="57FB1033" w14:textId="77777777" w:rsidR="00C05A5B" w:rsidRPr="001724B2" w:rsidRDefault="00C05A5B" w:rsidP="00C05A5B">
            <w:pPr>
              <w:spacing w:after="0" w:line="240" w:lineRule="auto"/>
              <w:jc w:val="center"/>
              <w:rPr>
                <w:rFonts w:ascii="Calibri Light" w:eastAsia="Times New Roman" w:hAnsi="Calibri Light" w:cs="Calibri Light"/>
                <w:b/>
                <w:bCs/>
                <w:color w:val="000000"/>
                <w:sz w:val="18"/>
                <w:szCs w:val="18"/>
                <w:lang w:eastAsia="es-ES"/>
              </w:rPr>
            </w:pPr>
            <w:r w:rsidRPr="001724B2">
              <w:rPr>
                <w:rFonts w:ascii="Calibri Light" w:eastAsia="Times New Roman" w:hAnsi="Calibri Light" w:cs="Calibri Light"/>
                <w:b/>
                <w:bCs/>
                <w:color w:val="000000"/>
                <w:sz w:val="18"/>
                <w:szCs w:val="18"/>
                <w:lang w:eastAsia="es-ES"/>
              </w:rPr>
              <w:t>VENTAS</w:t>
            </w:r>
          </w:p>
        </w:tc>
        <w:tc>
          <w:tcPr>
            <w:tcW w:w="1200" w:type="dxa"/>
            <w:tcBorders>
              <w:top w:val="nil"/>
              <w:left w:val="nil"/>
              <w:bottom w:val="single" w:sz="4" w:space="0" w:color="auto"/>
              <w:right w:val="single" w:sz="4" w:space="0" w:color="auto"/>
            </w:tcBorders>
            <w:shd w:val="clear" w:color="auto" w:fill="auto"/>
            <w:noWrap/>
            <w:vAlign w:val="bottom"/>
            <w:hideMark/>
          </w:tcPr>
          <w:p w14:paraId="55A96B5D"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3</w:t>
            </w:r>
          </w:p>
        </w:tc>
        <w:tc>
          <w:tcPr>
            <w:tcW w:w="1200" w:type="dxa"/>
            <w:tcBorders>
              <w:top w:val="nil"/>
              <w:left w:val="nil"/>
              <w:bottom w:val="single" w:sz="4" w:space="0" w:color="auto"/>
              <w:right w:val="single" w:sz="4" w:space="0" w:color="auto"/>
            </w:tcBorders>
            <w:shd w:val="clear" w:color="auto" w:fill="auto"/>
            <w:noWrap/>
            <w:vAlign w:val="bottom"/>
            <w:hideMark/>
          </w:tcPr>
          <w:p w14:paraId="5F88ABC5"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3</w:t>
            </w:r>
          </w:p>
        </w:tc>
        <w:tc>
          <w:tcPr>
            <w:tcW w:w="1200" w:type="dxa"/>
            <w:tcBorders>
              <w:top w:val="nil"/>
              <w:left w:val="nil"/>
              <w:bottom w:val="single" w:sz="4" w:space="0" w:color="auto"/>
              <w:right w:val="single" w:sz="4" w:space="0" w:color="auto"/>
            </w:tcBorders>
            <w:shd w:val="clear" w:color="auto" w:fill="auto"/>
            <w:noWrap/>
            <w:vAlign w:val="bottom"/>
            <w:hideMark/>
          </w:tcPr>
          <w:p w14:paraId="19328E5E"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6</w:t>
            </w:r>
          </w:p>
        </w:tc>
        <w:tc>
          <w:tcPr>
            <w:tcW w:w="2547" w:type="dxa"/>
            <w:tcBorders>
              <w:top w:val="nil"/>
              <w:left w:val="nil"/>
              <w:bottom w:val="single" w:sz="4" w:space="0" w:color="auto"/>
              <w:right w:val="single" w:sz="8" w:space="0" w:color="auto"/>
            </w:tcBorders>
            <w:shd w:val="clear" w:color="auto" w:fill="auto"/>
            <w:noWrap/>
            <w:vAlign w:val="bottom"/>
            <w:hideMark/>
          </w:tcPr>
          <w:p w14:paraId="438C71E8"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50%</w:t>
            </w:r>
          </w:p>
        </w:tc>
      </w:tr>
      <w:tr w:rsidR="00C05A5B" w:rsidRPr="001724B2" w14:paraId="37880E23" w14:textId="77777777" w:rsidTr="00C05A5B">
        <w:trPr>
          <w:trHeight w:val="300"/>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14:paraId="1521AED3" w14:textId="77777777" w:rsidR="00C05A5B" w:rsidRPr="001724B2" w:rsidRDefault="00C05A5B" w:rsidP="00C05A5B">
            <w:pPr>
              <w:spacing w:after="0" w:line="240" w:lineRule="auto"/>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Entre 0 y 10 años</w:t>
            </w:r>
          </w:p>
        </w:tc>
        <w:tc>
          <w:tcPr>
            <w:tcW w:w="1200" w:type="dxa"/>
            <w:tcBorders>
              <w:top w:val="nil"/>
              <w:left w:val="nil"/>
              <w:bottom w:val="single" w:sz="4" w:space="0" w:color="auto"/>
              <w:right w:val="single" w:sz="4" w:space="0" w:color="auto"/>
            </w:tcBorders>
            <w:shd w:val="clear" w:color="auto" w:fill="auto"/>
            <w:noWrap/>
            <w:vAlign w:val="bottom"/>
            <w:hideMark/>
          </w:tcPr>
          <w:p w14:paraId="483C8B46"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2</w:t>
            </w:r>
          </w:p>
        </w:tc>
        <w:tc>
          <w:tcPr>
            <w:tcW w:w="1200" w:type="dxa"/>
            <w:tcBorders>
              <w:top w:val="nil"/>
              <w:left w:val="nil"/>
              <w:bottom w:val="single" w:sz="4" w:space="0" w:color="auto"/>
              <w:right w:val="single" w:sz="4" w:space="0" w:color="auto"/>
            </w:tcBorders>
            <w:shd w:val="clear" w:color="auto" w:fill="auto"/>
            <w:noWrap/>
            <w:vAlign w:val="bottom"/>
            <w:hideMark/>
          </w:tcPr>
          <w:p w14:paraId="55B7E63A"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 </w:t>
            </w:r>
          </w:p>
        </w:tc>
        <w:tc>
          <w:tcPr>
            <w:tcW w:w="1200" w:type="dxa"/>
            <w:tcBorders>
              <w:top w:val="nil"/>
              <w:left w:val="nil"/>
              <w:bottom w:val="single" w:sz="4" w:space="0" w:color="auto"/>
              <w:right w:val="single" w:sz="4" w:space="0" w:color="auto"/>
            </w:tcBorders>
            <w:shd w:val="clear" w:color="auto" w:fill="auto"/>
            <w:noWrap/>
            <w:vAlign w:val="bottom"/>
            <w:hideMark/>
          </w:tcPr>
          <w:p w14:paraId="0B082B32"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2</w:t>
            </w:r>
          </w:p>
        </w:tc>
        <w:tc>
          <w:tcPr>
            <w:tcW w:w="2547" w:type="dxa"/>
            <w:tcBorders>
              <w:top w:val="nil"/>
              <w:left w:val="nil"/>
              <w:bottom w:val="single" w:sz="4" w:space="0" w:color="auto"/>
              <w:right w:val="single" w:sz="8" w:space="0" w:color="auto"/>
            </w:tcBorders>
            <w:shd w:val="clear" w:color="auto" w:fill="auto"/>
            <w:noWrap/>
            <w:vAlign w:val="bottom"/>
            <w:hideMark/>
          </w:tcPr>
          <w:p w14:paraId="536DD4C3"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0%</w:t>
            </w:r>
          </w:p>
        </w:tc>
      </w:tr>
      <w:tr w:rsidR="00C05A5B" w:rsidRPr="001724B2" w14:paraId="4EFF5DD5" w14:textId="77777777" w:rsidTr="00C05A5B">
        <w:trPr>
          <w:trHeight w:val="300"/>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14:paraId="7993319F" w14:textId="77777777" w:rsidR="00C05A5B" w:rsidRPr="001724B2" w:rsidRDefault="00C05A5B" w:rsidP="00C05A5B">
            <w:pPr>
              <w:spacing w:after="0" w:line="240" w:lineRule="auto"/>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Entre 11 y 20 años</w:t>
            </w:r>
          </w:p>
        </w:tc>
        <w:tc>
          <w:tcPr>
            <w:tcW w:w="1200" w:type="dxa"/>
            <w:tcBorders>
              <w:top w:val="nil"/>
              <w:left w:val="nil"/>
              <w:bottom w:val="single" w:sz="4" w:space="0" w:color="auto"/>
              <w:right w:val="single" w:sz="4" w:space="0" w:color="auto"/>
            </w:tcBorders>
            <w:shd w:val="clear" w:color="auto" w:fill="auto"/>
            <w:noWrap/>
            <w:vAlign w:val="bottom"/>
            <w:hideMark/>
          </w:tcPr>
          <w:p w14:paraId="1EE3A9F5"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1</w:t>
            </w:r>
          </w:p>
        </w:tc>
        <w:tc>
          <w:tcPr>
            <w:tcW w:w="1200" w:type="dxa"/>
            <w:tcBorders>
              <w:top w:val="nil"/>
              <w:left w:val="nil"/>
              <w:bottom w:val="single" w:sz="4" w:space="0" w:color="auto"/>
              <w:right w:val="single" w:sz="4" w:space="0" w:color="auto"/>
            </w:tcBorders>
            <w:shd w:val="clear" w:color="auto" w:fill="auto"/>
            <w:noWrap/>
            <w:vAlign w:val="bottom"/>
            <w:hideMark/>
          </w:tcPr>
          <w:p w14:paraId="1EFBE5F6"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 </w:t>
            </w:r>
          </w:p>
        </w:tc>
        <w:tc>
          <w:tcPr>
            <w:tcW w:w="1200" w:type="dxa"/>
            <w:tcBorders>
              <w:top w:val="nil"/>
              <w:left w:val="nil"/>
              <w:bottom w:val="single" w:sz="4" w:space="0" w:color="auto"/>
              <w:right w:val="single" w:sz="4" w:space="0" w:color="auto"/>
            </w:tcBorders>
            <w:shd w:val="clear" w:color="auto" w:fill="auto"/>
            <w:noWrap/>
            <w:vAlign w:val="bottom"/>
            <w:hideMark/>
          </w:tcPr>
          <w:p w14:paraId="40B1CC8F"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1</w:t>
            </w:r>
          </w:p>
        </w:tc>
        <w:tc>
          <w:tcPr>
            <w:tcW w:w="2547" w:type="dxa"/>
            <w:tcBorders>
              <w:top w:val="nil"/>
              <w:left w:val="nil"/>
              <w:bottom w:val="single" w:sz="4" w:space="0" w:color="auto"/>
              <w:right w:val="single" w:sz="8" w:space="0" w:color="auto"/>
            </w:tcBorders>
            <w:shd w:val="clear" w:color="auto" w:fill="auto"/>
            <w:noWrap/>
            <w:vAlign w:val="bottom"/>
            <w:hideMark/>
          </w:tcPr>
          <w:p w14:paraId="00015AA7"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0%</w:t>
            </w:r>
          </w:p>
        </w:tc>
      </w:tr>
      <w:tr w:rsidR="00C05A5B" w:rsidRPr="001724B2" w14:paraId="0B9BEDA0" w14:textId="77777777" w:rsidTr="00C05A5B">
        <w:trPr>
          <w:trHeight w:val="300"/>
        </w:trPr>
        <w:tc>
          <w:tcPr>
            <w:tcW w:w="2500" w:type="dxa"/>
            <w:tcBorders>
              <w:top w:val="nil"/>
              <w:left w:val="single" w:sz="8" w:space="0" w:color="auto"/>
              <w:bottom w:val="single" w:sz="4" w:space="0" w:color="auto"/>
              <w:right w:val="single" w:sz="4" w:space="0" w:color="auto"/>
            </w:tcBorders>
            <w:shd w:val="clear" w:color="auto" w:fill="auto"/>
            <w:noWrap/>
            <w:vAlign w:val="bottom"/>
            <w:hideMark/>
          </w:tcPr>
          <w:p w14:paraId="35BF91D1" w14:textId="77777777" w:rsidR="00C05A5B" w:rsidRPr="001724B2" w:rsidRDefault="00C05A5B" w:rsidP="00C05A5B">
            <w:pPr>
              <w:spacing w:after="0" w:line="240" w:lineRule="auto"/>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lastRenderedPageBreak/>
              <w:t>Entre 21 y 30 años</w:t>
            </w:r>
          </w:p>
        </w:tc>
        <w:tc>
          <w:tcPr>
            <w:tcW w:w="1200" w:type="dxa"/>
            <w:tcBorders>
              <w:top w:val="nil"/>
              <w:left w:val="nil"/>
              <w:bottom w:val="single" w:sz="4" w:space="0" w:color="auto"/>
              <w:right w:val="single" w:sz="4" w:space="0" w:color="auto"/>
            </w:tcBorders>
            <w:shd w:val="clear" w:color="auto" w:fill="auto"/>
            <w:noWrap/>
            <w:vAlign w:val="bottom"/>
            <w:hideMark/>
          </w:tcPr>
          <w:p w14:paraId="1149D3AC"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 </w:t>
            </w:r>
          </w:p>
        </w:tc>
        <w:tc>
          <w:tcPr>
            <w:tcW w:w="1200" w:type="dxa"/>
            <w:tcBorders>
              <w:top w:val="nil"/>
              <w:left w:val="nil"/>
              <w:bottom w:val="single" w:sz="4" w:space="0" w:color="auto"/>
              <w:right w:val="single" w:sz="4" w:space="0" w:color="auto"/>
            </w:tcBorders>
            <w:shd w:val="clear" w:color="auto" w:fill="auto"/>
            <w:noWrap/>
            <w:vAlign w:val="bottom"/>
            <w:hideMark/>
          </w:tcPr>
          <w:p w14:paraId="584A31AB"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3</w:t>
            </w:r>
          </w:p>
        </w:tc>
        <w:tc>
          <w:tcPr>
            <w:tcW w:w="1200" w:type="dxa"/>
            <w:tcBorders>
              <w:top w:val="nil"/>
              <w:left w:val="nil"/>
              <w:bottom w:val="single" w:sz="4" w:space="0" w:color="auto"/>
              <w:right w:val="single" w:sz="4" w:space="0" w:color="auto"/>
            </w:tcBorders>
            <w:shd w:val="clear" w:color="auto" w:fill="auto"/>
            <w:noWrap/>
            <w:vAlign w:val="bottom"/>
            <w:hideMark/>
          </w:tcPr>
          <w:p w14:paraId="31605233"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3</w:t>
            </w:r>
          </w:p>
        </w:tc>
        <w:tc>
          <w:tcPr>
            <w:tcW w:w="2547" w:type="dxa"/>
            <w:tcBorders>
              <w:top w:val="nil"/>
              <w:left w:val="nil"/>
              <w:bottom w:val="single" w:sz="4" w:space="0" w:color="auto"/>
              <w:right w:val="single" w:sz="8" w:space="0" w:color="auto"/>
            </w:tcBorders>
            <w:shd w:val="clear" w:color="auto" w:fill="auto"/>
            <w:noWrap/>
            <w:vAlign w:val="bottom"/>
            <w:hideMark/>
          </w:tcPr>
          <w:p w14:paraId="573E49A4" w14:textId="77777777" w:rsidR="00C05A5B" w:rsidRPr="001724B2" w:rsidRDefault="00C05A5B" w:rsidP="00C05A5B">
            <w:pPr>
              <w:spacing w:after="0" w:line="240" w:lineRule="auto"/>
              <w:jc w:val="center"/>
              <w:rPr>
                <w:rFonts w:ascii="Calibri Light" w:eastAsia="Times New Roman" w:hAnsi="Calibri Light" w:cs="Calibri Light"/>
                <w:color w:val="000000"/>
                <w:sz w:val="18"/>
                <w:szCs w:val="18"/>
                <w:lang w:eastAsia="es-ES"/>
              </w:rPr>
            </w:pPr>
            <w:r w:rsidRPr="001724B2">
              <w:rPr>
                <w:rFonts w:ascii="Calibri Light" w:eastAsia="Times New Roman" w:hAnsi="Calibri Light" w:cs="Calibri Light"/>
                <w:color w:val="000000"/>
                <w:sz w:val="18"/>
                <w:szCs w:val="18"/>
                <w:lang w:eastAsia="es-ES"/>
              </w:rPr>
              <w:t>100%</w:t>
            </w:r>
          </w:p>
        </w:tc>
      </w:tr>
      <w:tr w:rsidR="00C05A5B" w:rsidRPr="001724B2" w14:paraId="64FE54E7" w14:textId="77777777" w:rsidTr="00C05A5B">
        <w:trPr>
          <w:trHeight w:val="315"/>
        </w:trPr>
        <w:tc>
          <w:tcPr>
            <w:tcW w:w="2500" w:type="dxa"/>
            <w:tcBorders>
              <w:top w:val="nil"/>
              <w:left w:val="single" w:sz="8" w:space="0" w:color="auto"/>
              <w:bottom w:val="single" w:sz="8" w:space="0" w:color="auto"/>
              <w:right w:val="single" w:sz="4" w:space="0" w:color="auto"/>
            </w:tcBorders>
            <w:shd w:val="clear" w:color="auto" w:fill="auto"/>
            <w:noWrap/>
            <w:vAlign w:val="bottom"/>
            <w:hideMark/>
          </w:tcPr>
          <w:p w14:paraId="77F7CCD1" w14:textId="77777777" w:rsidR="00C05A5B" w:rsidRPr="001724B2" w:rsidRDefault="00C05A5B" w:rsidP="00C05A5B">
            <w:pPr>
              <w:spacing w:after="0" w:line="240" w:lineRule="auto"/>
              <w:jc w:val="center"/>
              <w:rPr>
                <w:rFonts w:ascii="Calibri Light" w:eastAsia="Times New Roman" w:hAnsi="Calibri Light" w:cs="Calibri Light"/>
                <w:b/>
                <w:bCs/>
                <w:color w:val="000000"/>
                <w:sz w:val="18"/>
                <w:szCs w:val="18"/>
                <w:lang w:eastAsia="es-ES"/>
              </w:rPr>
            </w:pPr>
            <w:proofErr w:type="gramStart"/>
            <w:r w:rsidRPr="001724B2">
              <w:rPr>
                <w:rFonts w:ascii="Calibri Light" w:eastAsia="Times New Roman" w:hAnsi="Calibri Light" w:cs="Calibri Light"/>
                <w:b/>
                <w:bCs/>
                <w:color w:val="000000"/>
                <w:sz w:val="18"/>
                <w:szCs w:val="18"/>
                <w:lang w:eastAsia="es-ES"/>
              </w:rPr>
              <w:t>Total</w:t>
            </w:r>
            <w:proofErr w:type="gramEnd"/>
            <w:r w:rsidRPr="001724B2">
              <w:rPr>
                <w:rFonts w:ascii="Calibri Light" w:eastAsia="Times New Roman" w:hAnsi="Calibri Light" w:cs="Calibri Light"/>
                <w:b/>
                <w:bCs/>
                <w:color w:val="000000"/>
                <w:sz w:val="18"/>
                <w:szCs w:val="18"/>
                <w:lang w:eastAsia="es-ES"/>
              </w:rPr>
              <w:t xml:space="preserve"> general</w:t>
            </w:r>
          </w:p>
        </w:tc>
        <w:tc>
          <w:tcPr>
            <w:tcW w:w="1200" w:type="dxa"/>
            <w:tcBorders>
              <w:top w:val="nil"/>
              <w:left w:val="nil"/>
              <w:bottom w:val="single" w:sz="8" w:space="0" w:color="auto"/>
              <w:right w:val="single" w:sz="4" w:space="0" w:color="auto"/>
            </w:tcBorders>
            <w:shd w:val="clear" w:color="auto" w:fill="auto"/>
            <w:noWrap/>
            <w:vAlign w:val="bottom"/>
            <w:hideMark/>
          </w:tcPr>
          <w:p w14:paraId="787968E1" w14:textId="77777777" w:rsidR="00C05A5B" w:rsidRPr="001724B2" w:rsidRDefault="00C05A5B" w:rsidP="00C05A5B">
            <w:pPr>
              <w:spacing w:after="0" w:line="240" w:lineRule="auto"/>
              <w:jc w:val="center"/>
              <w:rPr>
                <w:rFonts w:ascii="Calibri Light" w:eastAsia="Times New Roman" w:hAnsi="Calibri Light" w:cs="Calibri Light"/>
                <w:b/>
                <w:bCs/>
                <w:color w:val="000000"/>
                <w:sz w:val="18"/>
                <w:szCs w:val="18"/>
                <w:lang w:eastAsia="es-ES"/>
              </w:rPr>
            </w:pPr>
            <w:r w:rsidRPr="001724B2">
              <w:rPr>
                <w:rFonts w:ascii="Calibri Light" w:eastAsia="Times New Roman" w:hAnsi="Calibri Light" w:cs="Calibri Light"/>
                <w:b/>
                <w:bCs/>
                <w:color w:val="000000"/>
                <w:sz w:val="18"/>
                <w:szCs w:val="18"/>
                <w:lang w:eastAsia="es-ES"/>
              </w:rPr>
              <w:t>412</w:t>
            </w:r>
          </w:p>
        </w:tc>
        <w:tc>
          <w:tcPr>
            <w:tcW w:w="1200" w:type="dxa"/>
            <w:tcBorders>
              <w:top w:val="nil"/>
              <w:left w:val="nil"/>
              <w:bottom w:val="single" w:sz="8" w:space="0" w:color="auto"/>
              <w:right w:val="single" w:sz="4" w:space="0" w:color="auto"/>
            </w:tcBorders>
            <w:shd w:val="clear" w:color="auto" w:fill="auto"/>
            <w:noWrap/>
            <w:vAlign w:val="bottom"/>
            <w:hideMark/>
          </w:tcPr>
          <w:p w14:paraId="64B982C9" w14:textId="77777777" w:rsidR="00C05A5B" w:rsidRPr="001724B2" w:rsidRDefault="00C05A5B" w:rsidP="00C05A5B">
            <w:pPr>
              <w:spacing w:after="0" w:line="240" w:lineRule="auto"/>
              <w:jc w:val="center"/>
              <w:rPr>
                <w:rFonts w:ascii="Calibri Light" w:eastAsia="Times New Roman" w:hAnsi="Calibri Light" w:cs="Calibri Light"/>
                <w:b/>
                <w:bCs/>
                <w:color w:val="000000"/>
                <w:sz w:val="18"/>
                <w:szCs w:val="18"/>
                <w:lang w:eastAsia="es-ES"/>
              </w:rPr>
            </w:pPr>
            <w:r w:rsidRPr="001724B2">
              <w:rPr>
                <w:rFonts w:ascii="Calibri Light" w:eastAsia="Times New Roman" w:hAnsi="Calibri Light" w:cs="Calibri Light"/>
                <w:b/>
                <w:bCs/>
                <w:color w:val="000000"/>
                <w:sz w:val="18"/>
                <w:szCs w:val="18"/>
                <w:lang w:eastAsia="es-ES"/>
              </w:rPr>
              <w:t>60</w:t>
            </w:r>
          </w:p>
        </w:tc>
        <w:tc>
          <w:tcPr>
            <w:tcW w:w="1200" w:type="dxa"/>
            <w:tcBorders>
              <w:top w:val="nil"/>
              <w:left w:val="nil"/>
              <w:bottom w:val="single" w:sz="8" w:space="0" w:color="auto"/>
              <w:right w:val="single" w:sz="4" w:space="0" w:color="auto"/>
            </w:tcBorders>
            <w:shd w:val="clear" w:color="auto" w:fill="auto"/>
            <w:noWrap/>
            <w:vAlign w:val="bottom"/>
            <w:hideMark/>
          </w:tcPr>
          <w:p w14:paraId="3BDB4D62" w14:textId="77777777" w:rsidR="00C05A5B" w:rsidRPr="001724B2" w:rsidRDefault="00C05A5B" w:rsidP="00C05A5B">
            <w:pPr>
              <w:spacing w:after="0" w:line="240" w:lineRule="auto"/>
              <w:jc w:val="center"/>
              <w:rPr>
                <w:rFonts w:ascii="Calibri Light" w:eastAsia="Times New Roman" w:hAnsi="Calibri Light" w:cs="Calibri Light"/>
                <w:b/>
                <w:bCs/>
                <w:color w:val="000000"/>
                <w:sz w:val="18"/>
                <w:szCs w:val="18"/>
                <w:lang w:eastAsia="es-ES"/>
              </w:rPr>
            </w:pPr>
            <w:r w:rsidRPr="001724B2">
              <w:rPr>
                <w:rFonts w:ascii="Calibri Light" w:eastAsia="Times New Roman" w:hAnsi="Calibri Light" w:cs="Calibri Light"/>
                <w:b/>
                <w:bCs/>
                <w:color w:val="000000"/>
                <w:sz w:val="18"/>
                <w:szCs w:val="18"/>
                <w:lang w:eastAsia="es-ES"/>
              </w:rPr>
              <w:t>472</w:t>
            </w:r>
          </w:p>
        </w:tc>
        <w:tc>
          <w:tcPr>
            <w:tcW w:w="2547" w:type="dxa"/>
            <w:tcBorders>
              <w:top w:val="nil"/>
              <w:left w:val="nil"/>
              <w:bottom w:val="single" w:sz="8" w:space="0" w:color="auto"/>
              <w:right w:val="single" w:sz="8" w:space="0" w:color="auto"/>
            </w:tcBorders>
            <w:shd w:val="clear" w:color="auto" w:fill="auto"/>
            <w:noWrap/>
            <w:vAlign w:val="bottom"/>
            <w:hideMark/>
          </w:tcPr>
          <w:p w14:paraId="673485CF" w14:textId="77777777" w:rsidR="00C05A5B" w:rsidRPr="001724B2" w:rsidRDefault="00C05A5B" w:rsidP="00C05A5B">
            <w:pPr>
              <w:spacing w:after="0" w:line="240" w:lineRule="auto"/>
              <w:jc w:val="center"/>
              <w:rPr>
                <w:rFonts w:ascii="Calibri Light" w:eastAsia="Times New Roman" w:hAnsi="Calibri Light" w:cs="Calibri Light"/>
                <w:b/>
                <w:bCs/>
                <w:color w:val="000000"/>
                <w:sz w:val="18"/>
                <w:szCs w:val="18"/>
                <w:lang w:eastAsia="es-ES"/>
              </w:rPr>
            </w:pPr>
            <w:r w:rsidRPr="001724B2">
              <w:rPr>
                <w:rFonts w:ascii="Calibri Light" w:eastAsia="Times New Roman" w:hAnsi="Calibri Light" w:cs="Calibri Light"/>
                <w:b/>
                <w:bCs/>
                <w:color w:val="000000"/>
                <w:sz w:val="18"/>
                <w:szCs w:val="18"/>
                <w:lang w:eastAsia="es-ES"/>
              </w:rPr>
              <w:t>12,71%</w:t>
            </w:r>
          </w:p>
        </w:tc>
      </w:tr>
    </w:tbl>
    <w:p w14:paraId="4B941F8E" w14:textId="77777777" w:rsidR="00C05A5B" w:rsidRDefault="00C05A5B" w:rsidP="00C05A5B">
      <w:pPr>
        <w:rPr>
          <w:rFonts w:ascii="Century Gothic" w:hAnsi="Century Gothic" w:cs="Arial"/>
          <w:sz w:val="20"/>
          <w:szCs w:val="20"/>
        </w:rPr>
      </w:pPr>
    </w:p>
    <w:p w14:paraId="0C8B7669" w14:textId="77777777" w:rsidR="00C05A5B" w:rsidRPr="00E9617D" w:rsidRDefault="00C05A5B" w:rsidP="00C05A5B">
      <w:pPr>
        <w:shd w:val="clear" w:color="auto" w:fill="FFFFFF"/>
        <w:tabs>
          <w:tab w:val="num" w:pos="2880"/>
        </w:tabs>
        <w:spacing w:before="100" w:beforeAutospacing="1"/>
        <w:rPr>
          <w:rFonts w:ascii="Calibri Light" w:hAnsi="Calibri Light" w:cs="Calibri Light"/>
          <w:color w:val="222222"/>
          <w:u w:val="single"/>
        </w:rPr>
      </w:pPr>
      <w:r w:rsidRPr="00E9617D">
        <w:rPr>
          <w:rFonts w:ascii="Calibri Light" w:hAnsi="Calibri Light" w:cs="Calibri Light"/>
          <w:color w:val="222222"/>
          <w:u w:val="single"/>
        </w:rPr>
        <w:t>2.</w:t>
      </w:r>
      <w:r>
        <w:rPr>
          <w:rFonts w:ascii="Calibri Light" w:hAnsi="Calibri Light" w:cs="Calibri Light"/>
          <w:color w:val="222222"/>
          <w:u w:val="single"/>
        </w:rPr>
        <w:t xml:space="preserve">6 </w:t>
      </w:r>
      <w:r w:rsidRPr="00E9617D">
        <w:rPr>
          <w:rFonts w:ascii="Calibri Light" w:hAnsi="Calibri Light" w:cs="Calibri Light"/>
          <w:color w:val="222222"/>
          <w:u w:val="single"/>
        </w:rPr>
        <w:t>Distribución de la plantilla por departamentos:</w:t>
      </w:r>
    </w:p>
    <w:tbl>
      <w:tblPr>
        <w:tblW w:w="8680" w:type="dxa"/>
        <w:tblCellMar>
          <w:left w:w="70" w:type="dxa"/>
          <w:right w:w="70" w:type="dxa"/>
        </w:tblCellMar>
        <w:tblLook w:val="04A0" w:firstRow="1" w:lastRow="0" w:firstColumn="1" w:lastColumn="0" w:noHBand="0" w:noVBand="1"/>
      </w:tblPr>
      <w:tblGrid>
        <w:gridCol w:w="1200"/>
        <w:gridCol w:w="2680"/>
        <w:gridCol w:w="1200"/>
        <w:gridCol w:w="1200"/>
        <w:gridCol w:w="1200"/>
        <w:gridCol w:w="1200"/>
      </w:tblGrid>
      <w:tr w:rsidR="00C05A5B" w:rsidRPr="00AC46D4" w14:paraId="5DD594C8" w14:textId="77777777" w:rsidTr="00C05A5B">
        <w:trPr>
          <w:trHeight w:val="315"/>
        </w:trPr>
        <w:tc>
          <w:tcPr>
            <w:tcW w:w="12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D4A5C3B" w14:textId="77777777" w:rsidR="00C05A5B" w:rsidRPr="00AC46D4" w:rsidRDefault="00C05A5B" w:rsidP="00C05A5B">
            <w:pPr>
              <w:spacing w:after="0" w:line="240" w:lineRule="auto"/>
              <w:jc w:val="center"/>
              <w:rPr>
                <w:rFonts w:ascii="Calibri" w:eastAsia="Times New Roman" w:hAnsi="Calibri" w:cs="Calibri"/>
                <w:b/>
                <w:bCs/>
                <w:color w:val="000000"/>
                <w:sz w:val="18"/>
                <w:szCs w:val="18"/>
                <w:lang w:eastAsia="es-ES"/>
              </w:rPr>
            </w:pPr>
            <w:r w:rsidRPr="00AC46D4">
              <w:rPr>
                <w:rFonts w:ascii="Calibri" w:eastAsia="Times New Roman" w:hAnsi="Calibri" w:cs="Calibri"/>
                <w:b/>
                <w:bCs/>
                <w:color w:val="000000"/>
                <w:sz w:val="18"/>
                <w:szCs w:val="18"/>
                <w:lang w:eastAsia="es-ES"/>
              </w:rPr>
              <w:t>CENTRO</w:t>
            </w:r>
          </w:p>
        </w:tc>
        <w:tc>
          <w:tcPr>
            <w:tcW w:w="2680" w:type="dxa"/>
            <w:tcBorders>
              <w:top w:val="single" w:sz="8" w:space="0" w:color="auto"/>
              <w:left w:val="nil"/>
              <w:bottom w:val="single" w:sz="8" w:space="0" w:color="auto"/>
              <w:right w:val="single" w:sz="8" w:space="0" w:color="auto"/>
            </w:tcBorders>
            <w:shd w:val="clear" w:color="auto" w:fill="auto"/>
            <w:noWrap/>
            <w:vAlign w:val="bottom"/>
            <w:hideMark/>
          </w:tcPr>
          <w:p w14:paraId="08C12538" w14:textId="77777777" w:rsidR="00C05A5B" w:rsidRPr="00AC46D4" w:rsidRDefault="00C05A5B" w:rsidP="00C05A5B">
            <w:pPr>
              <w:spacing w:after="0" w:line="240" w:lineRule="auto"/>
              <w:jc w:val="center"/>
              <w:rPr>
                <w:rFonts w:ascii="Calibri" w:eastAsia="Times New Roman" w:hAnsi="Calibri" w:cs="Calibri"/>
                <w:b/>
                <w:bCs/>
                <w:color w:val="000000"/>
                <w:sz w:val="18"/>
                <w:szCs w:val="18"/>
                <w:lang w:eastAsia="es-ES"/>
              </w:rPr>
            </w:pPr>
            <w:r w:rsidRPr="00AC46D4">
              <w:rPr>
                <w:rFonts w:ascii="Calibri" w:eastAsia="Times New Roman" w:hAnsi="Calibri" w:cs="Calibri"/>
                <w:b/>
                <w:bCs/>
                <w:color w:val="000000"/>
                <w:sz w:val="18"/>
                <w:szCs w:val="18"/>
                <w:lang w:eastAsia="es-ES"/>
              </w:rPr>
              <w:t>DEPARTAMENTO</w:t>
            </w:r>
          </w:p>
        </w:tc>
        <w:tc>
          <w:tcPr>
            <w:tcW w:w="1200" w:type="dxa"/>
            <w:tcBorders>
              <w:top w:val="single" w:sz="8" w:space="0" w:color="auto"/>
              <w:left w:val="nil"/>
              <w:bottom w:val="single" w:sz="8" w:space="0" w:color="auto"/>
              <w:right w:val="single" w:sz="8" w:space="0" w:color="auto"/>
            </w:tcBorders>
            <w:shd w:val="clear" w:color="auto" w:fill="auto"/>
            <w:noWrap/>
            <w:vAlign w:val="bottom"/>
            <w:hideMark/>
          </w:tcPr>
          <w:p w14:paraId="74BD8A64" w14:textId="77777777" w:rsidR="00C05A5B" w:rsidRPr="00AC46D4" w:rsidRDefault="00C05A5B" w:rsidP="00C05A5B">
            <w:pPr>
              <w:spacing w:after="0" w:line="240" w:lineRule="auto"/>
              <w:jc w:val="center"/>
              <w:rPr>
                <w:rFonts w:ascii="Calibri" w:eastAsia="Times New Roman" w:hAnsi="Calibri" w:cs="Calibri"/>
                <w:b/>
                <w:bCs/>
                <w:color w:val="000000"/>
                <w:sz w:val="18"/>
                <w:szCs w:val="18"/>
                <w:lang w:eastAsia="es-ES"/>
              </w:rPr>
            </w:pPr>
            <w:r w:rsidRPr="00AC46D4">
              <w:rPr>
                <w:rFonts w:ascii="Calibri" w:eastAsia="Times New Roman" w:hAnsi="Calibri" w:cs="Calibri"/>
                <w:b/>
                <w:bCs/>
                <w:color w:val="000000"/>
                <w:sz w:val="18"/>
                <w:szCs w:val="18"/>
                <w:lang w:eastAsia="es-ES"/>
              </w:rPr>
              <w:t xml:space="preserve">Hombres </w:t>
            </w:r>
          </w:p>
        </w:tc>
        <w:tc>
          <w:tcPr>
            <w:tcW w:w="1200" w:type="dxa"/>
            <w:tcBorders>
              <w:top w:val="single" w:sz="8" w:space="0" w:color="auto"/>
              <w:left w:val="nil"/>
              <w:bottom w:val="single" w:sz="8" w:space="0" w:color="auto"/>
              <w:right w:val="single" w:sz="8" w:space="0" w:color="auto"/>
            </w:tcBorders>
            <w:shd w:val="clear" w:color="auto" w:fill="auto"/>
            <w:noWrap/>
            <w:vAlign w:val="bottom"/>
            <w:hideMark/>
          </w:tcPr>
          <w:p w14:paraId="26730F3F" w14:textId="77777777" w:rsidR="00C05A5B" w:rsidRPr="00AC46D4" w:rsidRDefault="00C05A5B" w:rsidP="00C05A5B">
            <w:pPr>
              <w:spacing w:after="0" w:line="240" w:lineRule="auto"/>
              <w:jc w:val="center"/>
              <w:rPr>
                <w:rFonts w:ascii="Calibri" w:eastAsia="Times New Roman" w:hAnsi="Calibri" w:cs="Calibri"/>
                <w:b/>
                <w:bCs/>
                <w:color w:val="000000"/>
                <w:sz w:val="18"/>
                <w:szCs w:val="18"/>
                <w:lang w:eastAsia="es-ES"/>
              </w:rPr>
            </w:pPr>
            <w:r w:rsidRPr="00AC46D4">
              <w:rPr>
                <w:rFonts w:ascii="Calibri" w:eastAsia="Times New Roman" w:hAnsi="Calibri" w:cs="Calibri"/>
                <w:b/>
                <w:bCs/>
                <w:color w:val="000000"/>
                <w:sz w:val="18"/>
                <w:szCs w:val="18"/>
                <w:lang w:eastAsia="es-ES"/>
              </w:rPr>
              <w:t>Mujeres</w:t>
            </w:r>
          </w:p>
        </w:tc>
        <w:tc>
          <w:tcPr>
            <w:tcW w:w="1200" w:type="dxa"/>
            <w:tcBorders>
              <w:top w:val="single" w:sz="8" w:space="0" w:color="auto"/>
              <w:left w:val="nil"/>
              <w:bottom w:val="single" w:sz="8" w:space="0" w:color="auto"/>
              <w:right w:val="single" w:sz="8" w:space="0" w:color="auto"/>
            </w:tcBorders>
            <w:shd w:val="clear" w:color="auto" w:fill="auto"/>
            <w:noWrap/>
            <w:vAlign w:val="bottom"/>
            <w:hideMark/>
          </w:tcPr>
          <w:p w14:paraId="271CB38A" w14:textId="77777777" w:rsidR="00C05A5B" w:rsidRPr="00AC46D4" w:rsidRDefault="00C05A5B" w:rsidP="00C05A5B">
            <w:pPr>
              <w:spacing w:after="0" w:line="240" w:lineRule="auto"/>
              <w:jc w:val="center"/>
              <w:rPr>
                <w:rFonts w:ascii="Calibri" w:eastAsia="Times New Roman" w:hAnsi="Calibri" w:cs="Calibri"/>
                <w:b/>
                <w:bCs/>
                <w:color w:val="000000"/>
                <w:sz w:val="18"/>
                <w:szCs w:val="18"/>
                <w:lang w:eastAsia="es-ES"/>
              </w:rPr>
            </w:pPr>
            <w:r w:rsidRPr="00AC46D4">
              <w:rPr>
                <w:rFonts w:ascii="Calibri" w:eastAsia="Times New Roman" w:hAnsi="Calibri" w:cs="Calibri"/>
                <w:b/>
                <w:bCs/>
                <w:color w:val="000000"/>
                <w:sz w:val="18"/>
                <w:szCs w:val="18"/>
                <w:lang w:eastAsia="es-ES"/>
              </w:rPr>
              <w:t>TOTAL</w:t>
            </w:r>
          </w:p>
        </w:tc>
        <w:tc>
          <w:tcPr>
            <w:tcW w:w="1200" w:type="dxa"/>
            <w:tcBorders>
              <w:top w:val="single" w:sz="8" w:space="0" w:color="auto"/>
              <w:left w:val="single" w:sz="4" w:space="0" w:color="auto"/>
              <w:bottom w:val="single" w:sz="8" w:space="0" w:color="auto"/>
              <w:right w:val="single" w:sz="8" w:space="0" w:color="auto"/>
            </w:tcBorders>
            <w:shd w:val="clear" w:color="auto" w:fill="auto"/>
            <w:noWrap/>
            <w:vAlign w:val="bottom"/>
            <w:hideMark/>
          </w:tcPr>
          <w:p w14:paraId="13206BD5" w14:textId="77777777" w:rsidR="00C05A5B" w:rsidRPr="00AC46D4" w:rsidRDefault="00C05A5B" w:rsidP="00C05A5B">
            <w:pPr>
              <w:spacing w:after="0" w:line="240" w:lineRule="auto"/>
              <w:jc w:val="center"/>
              <w:rPr>
                <w:rFonts w:ascii="Calibri" w:eastAsia="Times New Roman" w:hAnsi="Calibri" w:cs="Calibri"/>
                <w:b/>
                <w:bCs/>
                <w:color w:val="000000"/>
                <w:sz w:val="18"/>
                <w:szCs w:val="18"/>
                <w:lang w:eastAsia="es-ES"/>
              </w:rPr>
            </w:pPr>
            <w:r w:rsidRPr="00AC46D4">
              <w:rPr>
                <w:rFonts w:ascii="Calibri" w:eastAsia="Times New Roman" w:hAnsi="Calibri" w:cs="Calibri"/>
                <w:b/>
                <w:bCs/>
                <w:color w:val="000000"/>
                <w:sz w:val="18"/>
                <w:szCs w:val="18"/>
                <w:lang w:eastAsia="es-ES"/>
              </w:rPr>
              <w:t>% Mujeres</w:t>
            </w:r>
          </w:p>
        </w:tc>
      </w:tr>
      <w:tr w:rsidR="00C05A5B" w:rsidRPr="00AC46D4" w14:paraId="2786C7D8" w14:textId="77777777" w:rsidTr="00C05A5B">
        <w:trPr>
          <w:trHeight w:val="240"/>
        </w:trPr>
        <w:tc>
          <w:tcPr>
            <w:tcW w:w="120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65B9A4A8" w14:textId="77777777" w:rsidR="00C05A5B" w:rsidRPr="00AC46D4" w:rsidRDefault="00C05A5B" w:rsidP="00C05A5B">
            <w:pPr>
              <w:spacing w:after="0" w:line="240" w:lineRule="auto"/>
              <w:jc w:val="center"/>
              <w:rPr>
                <w:rFonts w:ascii="Calibri" w:eastAsia="Times New Roman" w:hAnsi="Calibri" w:cs="Calibri"/>
                <w:color w:val="000000"/>
                <w:sz w:val="18"/>
                <w:szCs w:val="18"/>
                <w:lang w:eastAsia="es-ES"/>
              </w:rPr>
            </w:pPr>
            <w:r w:rsidRPr="00AC46D4">
              <w:rPr>
                <w:rFonts w:ascii="Calibri" w:eastAsia="Times New Roman" w:hAnsi="Calibri" w:cs="Calibri"/>
                <w:color w:val="000000"/>
                <w:sz w:val="18"/>
                <w:szCs w:val="18"/>
                <w:lang w:eastAsia="es-ES"/>
              </w:rPr>
              <w:t>Varea</w:t>
            </w:r>
          </w:p>
        </w:tc>
        <w:tc>
          <w:tcPr>
            <w:tcW w:w="2680" w:type="dxa"/>
            <w:tcBorders>
              <w:top w:val="nil"/>
              <w:left w:val="nil"/>
              <w:bottom w:val="single" w:sz="4" w:space="0" w:color="auto"/>
              <w:right w:val="single" w:sz="4" w:space="0" w:color="auto"/>
            </w:tcBorders>
            <w:shd w:val="clear" w:color="auto" w:fill="auto"/>
            <w:noWrap/>
            <w:vAlign w:val="bottom"/>
            <w:hideMark/>
          </w:tcPr>
          <w:p w14:paraId="1DEE9F5E" w14:textId="77777777" w:rsidR="00C05A5B" w:rsidRPr="00AC46D4" w:rsidRDefault="00C05A5B" w:rsidP="00C05A5B">
            <w:pPr>
              <w:spacing w:after="0" w:line="240" w:lineRule="auto"/>
              <w:jc w:val="center"/>
              <w:rPr>
                <w:rFonts w:ascii="Calibri" w:eastAsia="Times New Roman" w:hAnsi="Calibri" w:cs="Calibri"/>
                <w:color w:val="000000"/>
                <w:sz w:val="18"/>
                <w:szCs w:val="18"/>
                <w:lang w:eastAsia="es-ES"/>
              </w:rPr>
            </w:pPr>
            <w:r w:rsidRPr="00AC46D4">
              <w:rPr>
                <w:rFonts w:ascii="Calibri" w:eastAsia="Times New Roman" w:hAnsi="Calibri" w:cs="Calibri"/>
                <w:color w:val="000000"/>
                <w:sz w:val="18"/>
                <w:szCs w:val="18"/>
                <w:lang w:eastAsia="es-ES"/>
              </w:rPr>
              <w:t>Calidad Central</w:t>
            </w:r>
          </w:p>
        </w:tc>
        <w:tc>
          <w:tcPr>
            <w:tcW w:w="1200" w:type="dxa"/>
            <w:tcBorders>
              <w:top w:val="nil"/>
              <w:left w:val="nil"/>
              <w:bottom w:val="single" w:sz="4" w:space="0" w:color="auto"/>
              <w:right w:val="single" w:sz="4" w:space="0" w:color="auto"/>
            </w:tcBorders>
            <w:shd w:val="clear" w:color="auto" w:fill="auto"/>
            <w:noWrap/>
            <w:vAlign w:val="bottom"/>
            <w:hideMark/>
          </w:tcPr>
          <w:p w14:paraId="6664A6EC" w14:textId="77777777" w:rsidR="00C05A5B" w:rsidRPr="00AC46D4" w:rsidRDefault="00C05A5B" w:rsidP="00C05A5B">
            <w:pPr>
              <w:spacing w:after="0" w:line="240" w:lineRule="auto"/>
              <w:jc w:val="center"/>
              <w:rPr>
                <w:rFonts w:ascii="Calibri" w:eastAsia="Times New Roman" w:hAnsi="Calibri" w:cs="Calibri"/>
                <w:sz w:val="18"/>
                <w:szCs w:val="18"/>
                <w:lang w:eastAsia="es-ES"/>
              </w:rPr>
            </w:pPr>
            <w:r w:rsidRPr="00AC46D4">
              <w:rPr>
                <w:rFonts w:ascii="Calibri" w:eastAsia="Times New Roman" w:hAnsi="Calibri" w:cs="Calibri"/>
                <w:sz w:val="18"/>
                <w:szCs w:val="18"/>
                <w:lang w:eastAsia="es-ES"/>
              </w:rPr>
              <w:t>9</w:t>
            </w:r>
          </w:p>
        </w:tc>
        <w:tc>
          <w:tcPr>
            <w:tcW w:w="1200" w:type="dxa"/>
            <w:tcBorders>
              <w:top w:val="nil"/>
              <w:left w:val="nil"/>
              <w:bottom w:val="single" w:sz="4" w:space="0" w:color="auto"/>
              <w:right w:val="single" w:sz="4" w:space="0" w:color="auto"/>
            </w:tcBorders>
            <w:shd w:val="clear" w:color="auto" w:fill="auto"/>
            <w:noWrap/>
            <w:vAlign w:val="bottom"/>
            <w:hideMark/>
          </w:tcPr>
          <w:p w14:paraId="3E649A67" w14:textId="77777777" w:rsidR="00C05A5B" w:rsidRPr="00AC46D4" w:rsidRDefault="00C05A5B" w:rsidP="00C05A5B">
            <w:pPr>
              <w:spacing w:after="0" w:line="240" w:lineRule="auto"/>
              <w:jc w:val="center"/>
              <w:rPr>
                <w:rFonts w:ascii="Calibri" w:eastAsia="Times New Roman" w:hAnsi="Calibri" w:cs="Calibri"/>
                <w:sz w:val="18"/>
                <w:szCs w:val="18"/>
                <w:lang w:eastAsia="es-ES"/>
              </w:rPr>
            </w:pPr>
            <w:r w:rsidRPr="00AC46D4">
              <w:rPr>
                <w:rFonts w:ascii="Calibri" w:eastAsia="Times New Roman" w:hAnsi="Calibri" w:cs="Calibri"/>
                <w:sz w:val="18"/>
                <w:szCs w:val="18"/>
                <w:lang w:eastAsia="es-ES"/>
              </w:rPr>
              <w:t>4</w:t>
            </w:r>
          </w:p>
        </w:tc>
        <w:tc>
          <w:tcPr>
            <w:tcW w:w="1200" w:type="dxa"/>
            <w:tcBorders>
              <w:top w:val="nil"/>
              <w:left w:val="nil"/>
              <w:bottom w:val="single" w:sz="4" w:space="0" w:color="auto"/>
              <w:right w:val="single" w:sz="8" w:space="0" w:color="auto"/>
            </w:tcBorders>
            <w:shd w:val="clear" w:color="auto" w:fill="auto"/>
            <w:noWrap/>
            <w:vAlign w:val="bottom"/>
            <w:hideMark/>
          </w:tcPr>
          <w:p w14:paraId="3484461F" w14:textId="77777777" w:rsidR="00C05A5B" w:rsidRPr="00AC46D4" w:rsidRDefault="00C05A5B" w:rsidP="00C05A5B">
            <w:pPr>
              <w:spacing w:after="0" w:line="240" w:lineRule="auto"/>
              <w:jc w:val="center"/>
              <w:rPr>
                <w:rFonts w:ascii="Calibri" w:eastAsia="Times New Roman" w:hAnsi="Calibri" w:cs="Calibri"/>
                <w:sz w:val="18"/>
                <w:szCs w:val="18"/>
                <w:lang w:eastAsia="es-ES"/>
              </w:rPr>
            </w:pPr>
            <w:r w:rsidRPr="00AC46D4">
              <w:rPr>
                <w:rFonts w:ascii="Calibri" w:eastAsia="Times New Roman" w:hAnsi="Calibri" w:cs="Calibri"/>
                <w:sz w:val="18"/>
                <w:szCs w:val="18"/>
                <w:lang w:eastAsia="es-ES"/>
              </w:rPr>
              <w:t>13</w:t>
            </w:r>
          </w:p>
        </w:tc>
        <w:tc>
          <w:tcPr>
            <w:tcW w:w="1200" w:type="dxa"/>
            <w:tcBorders>
              <w:top w:val="nil"/>
              <w:left w:val="single" w:sz="4" w:space="0" w:color="auto"/>
              <w:bottom w:val="single" w:sz="4" w:space="0" w:color="auto"/>
              <w:right w:val="single" w:sz="8" w:space="0" w:color="auto"/>
            </w:tcBorders>
            <w:shd w:val="clear" w:color="auto" w:fill="auto"/>
            <w:noWrap/>
            <w:vAlign w:val="bottom"/>
            <w:hideMark/>
          </w:tcPr>
          <w:p w14:paraId="5182F1E5" w14:textId="77777777" w:rsidR="00C05A5B" w:rsidRPr="00AC46D4" w:rsidRDefault="00C05A5B" w:rsidP="00C05A5B">
            <w:pPr>
              <w:spacing w:after="0" w:line="240" w:lineRule="auto"/>
              <w:jc w:val="center"/>
              <w:rPr>
                <w:rFonts w:ascii="Calibri" w:eastAsia="Times New Roman" w:hAnsi="Calibri" w:cs="Calibri"/>
                <w:color w:val="000000"/>
                <w:sz w:val="18"/>
                <w:szCs w:val="18"/>
                <w:lang w:eastAsia="es-ES"/>
              </w:rPr>
            </w:pPr>
            <w:r w:rsidRPr="00AC46D4">
              <w:rPr>
                <w:rFonts w:ascii="Calibri" w:eastAsia="Times New Roman" w:hAnsi="Calibri" w:cs="Calibri"/>
                <w:color w:val="000000"/>
                <w:sz w:val="18"/>
                <w:szCs w:val="18"/>
                <w:lang w:eastAsia="es-ES"/>
              </w:rPr>
              <w:t>31%</w:t>
            </w:r>
          </w:p>
        </w:tc>
      </w:tr>
      <w:tr w:rsidR="00C05A5B" w:rsidRPr="00AC46D4" w14:paraId="54B344D6" w14:textId="77777777" w:rsidTr="00C05A5B">
        <w:trPr>
          <w:trHeight w:val="240"/>
        </w:trPr>
        <w:tc>
          <w:tcPr>
            <w:tcW w:w="1200" w:type="dxa"/>
            <w:vMerge/>
            <w:tcBorders>
              <w:top w:val="nil"/>
              <w:left w:val="single" w:sz="8" w:space="0" w:color="auto"/>
              <w:bottom w:val="single" w:sz="8" w:space="0" w:color="000000"/>
              <w:right w:val="single" w:sz="8" w:space="0" w:color="auto"/>
            </w:tcBorders>
            <w:vAlign w:val="center"/>
            <w:hideMark/>
          </w:tcPr>
          <w:p w14:paraId="78AD614A" w14:textId="77777777" w:rsidR="00C05A5B" w:rsidRPr="00AC46D4" w:rsidRDefault="00C05A5B" w:rsidP="00C05A5B">
            <w:pPr>
              <w:spacing w:after="0" w:line="240" w:lineRule="auto"/>
              <w:rPr>
                <w:rFonts w:ascii="Calibri" w:eastAsia="Times New Roman" w:hAnsi="Calibri" w:cs="Calibri"/>
                <w:color w:val="000000"/>
                <w:sz w:val="18"/>
                <w:szCs w:val="18"/>
                <w:lang w:eastAsia="es-ES"/>
              </w:rPr>
            </w:pPr>
          </w:p>
        </w:tc>
        <w:tc>
          <w:tcPr>
            <w:tcW w:w="2680" w:type="dxa"/>
            <w:tcBorders>
              <w:top w:val="nil"/>
              <w:left w:val="nil"/>
              <w:bottom w:val="single" w:sz="4" w:space="0" w:color="auto"/>
              <w:right w:val="single" w:sz="4" w:space="0" w:color="auto"/>
            </w:tcBorders>
            <w:shd w:val="clear" w:color="auto" w:fill="auto"/>
            <w:noWrap/>
            <w:vAlign w:val="bottom"/>
            <w:hideMark/>
          </w:tcPr>
          <w:p w14:paraId="2E7A3A16" w14:textId="77777777" w:rsidR="00C05A5B" w:rsidRPr="00AC46D4" w:rsidRDefault="00C05A5B" w:rsidP="00C05A5B">
            <w:pPr>
              <w:spacing w:after="0" w:line="240" w:lineRule="auto"/>
              <w:jc w:val="center"/>
              <w:rPr>
                <w:rFonts w:ascii="Calibri" w:eastAsia="Times New Roman" w:hAnsi="Calibri" w:cs="Calibri"/>
                <w:color w:val="000000"/>
                <w:sz w:val="18"/>
                <w:szCs w:val="18"/>
                <w:lang w:eastAsia="es-ES"/>
              </w:rPr>
            </w:pPr>
            <w:r w:rsidRPr="00AC46D4">
              <w:rPr>
                <w:rFonts w:ascii="Calibri" w:eastAsia="Times New Roman" w:hAnsi="Calibri" w:cs="Calibri"/>
                <w:color w:val="000000"/>
                <w:sz w:val="18"/>
                <w:szCs w:val="18"/>
                <w:lang w:eastAsia="es-ES"/>
              </w:rPr>
              <w:t>Calidad Producción</w:t>
            </w:r>
          </w:p>
        </w:tc>
        <w:tc>
          <w:tcPr>
            <w:tcW w:w="1200" w:type="dxa"/>
            <w:tcBorders>
              <w:top w:val="nil"/>
              <w:left w:val="nil"/>
              <w:bottom w:val="single" w:sz="4" w:space="0" w:color="auto"/>
              <w:right w:val="single" w:sz="4" w:space="0" w:color="auto"/>
            </w:tcBorders>
            <w:shd w:val="clear" w:color="auto" w:fill="auto"/>
            <w:noWrap/>
            <w:vAlign w:val="bottom"/>
            <w:hideMark/>
          </w:tcPr>
          <w:p w14:paraId="22132E8B" w14:textId="77777777" w:rsidR="00C05A5B" w:rsidRPr="00AC46D4" w:rsidRDefault="00C05A5B" w:rsidP="00C05A5B">
            <w:pPr>
              <w:spacing w:after="0" w:line="240" w:lineRule="auto"/>
              <w:jc w:val="center"/>
              <w:rPr>
                <w:rFonts w:ascii="Calibri" w:eastAsia="Times New Roman" w:hAnsi="Calibri" w:cs="Calibri"/>
                <w:sz w:val="18"/>
                <w:szCs w:val="18"/>
                <w:lang w:eastAsia="es-ES"/>
              </w:rPr>
            </w:pPr>
            <w:r w:rsidRPr="00AC46D4">
              <w:rPr>
                <w:rFonts w:ascii="Calibri" w:eastAsia="Times New Roman" w:hAnsi="Calibri" w:cs="Calibri"/>
                <w:sz w:val="18"/>
                <w:szCs w:val="18"/>
                <w:lang w:eastAsia="es-ES"/>
              </w:rPr>
              <w:t>2</w:t>
            </w:r>
          </w:p>
        </w:tc>
        <w:tc>
          <w:tcPr>
            <w:tcW w:w="1200" w:type="dxa"/>
            <w:tcBorders>
              <w:top w:val="nil"/>
              <w:left w:val="nil"/>
              <w:bottom w:val="single" w:sz="4" w:space="0" w:color="auto"/>
              <w:right w:val="single" w:sz="4" w:space="0" w:color="auto"/>
            </w:tcBorders>
            <w:shd w:val="clear" w:color="auto" w:fill="auto"/>
            <w:noWrap/>
            <w:vAlign w:val="bottom"/>
            <w:hideMark/>
          </w:tcPr>
          <w:p w14:paraId="54ED4816" w14:textId="77777777" w:rsidR="00C05A5B" w:rsidRPr="00AC46D4" w:rsidRDefault="00C05A5B" w:rsidP="00C05A5B">
            <w:pPr>
              <w:spacing w:after="0" w:line="240" w:lineRule="auto"/>
              <w:jc w:val="center"/>
              <w:rPr>
                <w:rFonts w:ascii="Calibri" w:eastAsia="Times New Roman" w:hAnsi="Calibri" w:cs="Calibri"/>
                <w:sz w:val="18"/>
                <w:szCs w:val="18"/>
                <w:lang w:eastAsia="es-ES"/>
              </w:rPr>
            </w:pPr>
            <w:r w:rsidRPr="00AC46D4">
              <w:rPr>
                <w:rFonts w:ascii="Calibri" w:eastAsia="Times New Roman" w:hAnsi="Calibri" w:cs="Calibri"/>
                <w:sz w:val="18"/>
                <w:szCs w:val="18"/>
                <w:lang w:eastAsia="es-ES"/>
              </w:rPr>
              <w:t>1</w:t>
            </w:r>
          </w:p>
        </w:tc>
        <w:tc>
          <w:tcPr>
            <w:tcW w:w="1200" w:type="dxa"/>
            <w:tcBorders>
              <w:top w:val="nil"/>
              <w:left w:val="nil"/>
              <w:bottom w:val="single" w:sz="4" w:space="0" w:color="auto"/>
              <w:right w:val="single" w:sz="8" w:space="0" w:color="auto"/>
            </w:tcBorders>
            <w:shd w:val="clear" w:color="auto" w:fill="auto"/>
            <w:noWrap/>
            <w:vAlign w:val="bottom"/>
            <w:hideMark/>
          </w:tcPr>
          <w:p w14:paraId="2DF359AC" w14:textId="77777777" w:rsidR="00C05A5B" w:rsidRPr="00AC46D4" w:rsidRDefault="00C05A5B" w:rsidP="00C05A5B">
            <w:pPr>
              <w:spacing w:after="0" w:line="240" w:lineRule="auto"/>
              <w:jc w:val="center"/>
              <w:rPr>
                <w:rFonts w:ascii="Calibri" w:eastAsia="Times New Roman" w:hAnsi="Calibri" w:cs="Calibri"/>
                <w:sz w:val="18"/>
                <w:szCs w:val="18"/>
                <w:lang w:eastAsia="es-ES"/>
              </w:rPr>
            </w:pPr>
            <w:r w:rsidRPr="00AC46D4">
              <w:rPr>
                <w:rFonts w:ascii="Calibri" w:eastAsia="Times New Roman" w:hAnsi="Calibri" w:cs="Calibri"/>
                <w:sz w:val="18"/>
                <w:szCs w:val="18"/>
                <w:lang w:eastAsia="es-ES"/>
              </w:rPr>
              <w:t>3</w:t>
            </w:r>
          </w:p>
        </w:tc>
        <w:tc>
          <w:tcPr>
            <w:tcW w:w="1200" w:type="dxa"/>
            <w:tcBorders>
              <w:top w:val="nil"/>
              <w:left w:val="single" w:sz="4" w:space="0" w:color="auto"/>
              <w:bottom w:val="single" w:sz="4" w:space="0" w:color="auto"/>
              <w:right w:val="single" w:sz="8" w:space="0" w:color="auto"/>
            </w:tcBorders>
            <w:shd w:val="clear" w:color="auto" w:fill="auto"/>
            <w:noWrap/>
            <w:vAlign w:val="bottom"/>
            <w:hideMark/>
          </w:tcPr>
          <w:p w14:paraId="6BC3E19D" w14:textId="77777777" w:rsidR="00C05A5B" w:rsidRPr="00AC46D4" w:rsidRDefault="00C05A5B" w:rsidP="00C05A5B">
            <w:pPr>
              <w:spacing w:after="0" w:line="240" w:lineRule="auto"/>
              <w:jc w:val="center"/>
              <w:rPr>
                <w:rFonts w:ascii="Calibri" w:eastAsia="Times New Roman" w:hAnsi="Calibri" w:cs="Calibri"/>
                <w:color w:val="000000"/>
                <w:sz w:val="18"/>
                <w:szCs w:val="18"/>
                <w:lang w:eastAsia="es-ES"/>
              </w:rPr>
            </w:pPr>
            <w:r w:rsidRPr="00AC46D4">
              <w:rPr>
                <w:rFonts w:ascii="Calibri" w:eastAsia="Times New Roman" w:hAnsi="Calibri" w:cs="Calibri"/>
                <w:color w:val="000000"/>
                <w:sz w:val="18"/>
                <w:szCs w:val="18"/>
                <w:lang w:eastAsia="es-ES"/>
              </w:rPr>
              <w:t>33%</w:t>
            </w:r>
          </w:p>
        </w:tc>
      </w:tr>
      <w:tr w:rsidR="00C05A5B" w:rsidRPr="00AC46D4" w14:paraId="630A4FA1" w14:textId="77777777" w:rsidTr="00C05A5B">
        <w:trPr>
          <w:trHeight w:val="240"/>
        </w:trPr>
        <w:tc>
          <w:tcPr>
            <w:tcW w:w="1200" w:type="dxa"/>
            <w:vMerge/>
            <w:tcBorders>
              <w:top w:val="nil"/>
              <w:left w:val="single" w:sz="8" w:space="0" w:color="auto"/>
              <w:bottom w:val="single" w:sz="8" w:space="0" w:color="000000"/>
              <w:right w:val="single" w:sz="8" w:space="0" w:color="auto"/>
            </w:tcBorders>
            <w:vAlign w:val="center"/>
            <w:hideMark/>
          </w:tcPr>
          <w:p w14:paraId="7C64A8DE" w14:textId="77777777" w:rsidR="00C05A5B" w:rsidRPr="00AC46D4" w:rsidRDefault="00C05A5B" w:rsidP="00C05A5B">
            <w:pPr>
              <w:spacing w:after="0" w:line="240" w:lineRule="auto"/>
              <w:rPr>
                <w:rFonts w:ascii="Calibri" w:eastAsia="Times New Roman" w:hAnsi="Calibri" w:cs="Calibri"/>
                <w:color w:val="000000"/>
                <w:sz w:val="18"/>
                <w:szCs w:val="18"/>
                <w:lang w:eastAsia="es-ES"/>
              </w:rPr>
            </w:pPr>
          </w:p>
        </w:tc>
        <w:tc>
          <w:tcPr>
            <w:tcW w:w="2680" w:type="dxa"/>
            <w:tcBorders>
              <w:top w:val="nil"/>
              <w:left w:val="nil"/>
              <w:bottom w:val="single" w:sz="4" w:space="0" w:color="auto"/>
              <w:right w:val="single" w:sz="4" w:space="0" w:color="auto"/>
            </w:tcBorders>
            <w:shd w:val="clear" w:color="auto" w:fill="auto"/>
            <w:noWrap/>
            <w:vAlign w:val="bottom"/>
            <w:hideMark/>
          </w:tcPr>
          <w:p w14:paraId="3CAF58C4" w14:textId="77777777" w:rsidR="00C05A5B" w:rsidRPr="00AC46D4" w:rsidRDefault="00C05A5B" w:rsidP="00C05A5B">
            <w:pPr>
              <w:spacing w:after="0" w:line="240" w:lineRule="auto"/>
              <w:jc w:val="center"/>
              <w:rPr>
                <w:rFonts w:ascii="Calibri" w:eastAsia="Times New Roman" w:hAnsi="Calibri" w:cs="Calibri"/>
                <w:color w:val="000000"/>
                <w:sz w:val="18"/>
                <w:szCs w:val="18"/>
                <w:lang w:eastAsia="es-ES"/>
              </w:rPr>
            </w:pPr>
            <w:r w:rsidRPr="00AC46D4">
              <w:rPr>
                <w:rFonts w:ascii="Calibri" w:eastAsia="Times New Roman" w:hAnsi="Calibri" w:cs="Calibri"/>
                <w:color w:val="000000"/>
                <w:sz w:val="18"/>
                <w:szCs w:val="18"/>
                <w:lang w:eastAsia="es-ES"/>
              </w:rPr>
              <w:t>Compras</w:t>
            </w:r>
          </w:p>
        </w:tc>
        <w:tc>
          <w:tcPr>
            <w:tcW w:w="1200" w:type="dxa"/>
            <w:tcBorders>
              <w:top w:val="nil"/>
              <w:left w:val="nil"/>
              <w:bottom w:val="single" w:sz="4" w:space="0" w:color="auto"/>
              <w:right w:val="single" w:sz="4" w:space="0" w:color="auto"/>
            </w:tcBorders>
            <w:shd w:val="clear" w:color="auto" w:fill="auto"/>
            <w:noWrap/>
            <w:vAlign w:val="bottom"/>
            <w:hideMark/>
          </w:tcPr>
          <w:p w14:paraId="2DED2475" w14:textId="77777777" w:rsidR="00C05A5B" w:rsidRPr="00AC46D4" w:rsidRDefault="00C05A5B" w:rsidP="00C05A5B">
            <w:pPr>
              <w:spacing w:after="0" w:line="240" w:lineRule="auto"/>
              <w:jc w:val="center"/>
              <w:rPr>
                <w:rFonts w:ascii="Calibri" w:eastAsia="Times New Roman" w:hAnsi="Calibri" w:cs="Calibri"/>
                <w:sz w:val="18"/>
                <w:szCs w:val="18"/>
                <w:lang w:eastAsia="es-ES"/>
              </w:rPr>
            </w:pPr>
            <w:r w:rsidRPr="00AC46D4">
              <w:rPr>
                <w:rFonts w:ascii="Calibri" w:eastAsia="Times New Roman" w:hAnsi="Calibri" w:cs="Calibri"/>
                <w:sz w:val="18"/>
                <w:szCs w:val="18"/>
                <w:lang w:eastAsia="es-ES"/>
              </w:rPr>
              <w:t>5</w:t>
            </w:r>
          </w:p>
        </w:tc>
        <w:tc>
          <w:tcPr>
            <w:tcW w:w="1200" w:type="dxa"/>
            <w:tcBorders>
              <w:top w:val="nil"/>
              <w:left w:val="nil"/>
              <w:bottom w:val="single" w:sz="4" w:space="0" w:color="auto"/>
              <w:right w:val="single" w:sz="4" w:space="0" w:color="auto"/>
            </w:tcBorders>
            <w:shd w:val="clear" w:color="auto" w:fill="auto"/>
            <w:noWrap/>
            <w:vAlign w:val="bottom"/>
            <w:hideMark/>
          </w:tcPr>
          <w:p w14:paraId="7D9C5A64" w14:textId="77777777" w:rsidR="00C05A5B" w:rsidRPr="00AC46D4" w:rsidRDefault="00C05A5B" w:rsidP="00C05A5B">
            <w:pPr>
              <w:spacing w:after="0" w:line="240" w:lineRule="auto"/>
              <w:jc w:val="center"/>
              <w:rPr>
                <w:rFonts w:ascii="Calibri" w:eastAsia="Times New Roman" w:hAnsi="Calibri" w:cs="Calibri"/>
                <w:sz w:val="18"/>
                <w:szCs w:val="18"/>
                <w:lang w:eastAsia="es-ES"/>
              </w:rPr>
            </w:pPr>
            <w:r w:rsidRPr="00AC46D4">
              <w:rPr>
                <w:rFonts w:ascii="Calibri" w:eastAsia="Times New Roman" w:hAnsi="Calibri" w:cs="Calibri"/>
                <w:sz w:val="18"/>
                <w:szCs w:val="18"/>
                <w:lang w:eastAsia="es-ES"/>
              </w:rPr>
              <w:t>3</w:t>
            </w:r>
          </w:p>
        </w:tc>
        <w:tc>
          <w:tcPr>
            <w:tcW w:w="1200" w:type="dxa"/>
            <w:tcBorders>
              <w:top w:val="nil"/>
              <w:left w:val="nil"/>
              <w:bottom w:val="single" w:sz="4" w:space="0" w:color="auto"/>
              <w:right w:val="single" w:sz="8" w:space="0" w:color="auto"/>
            </w:tcBorders>
            <w:shd w:val="clear" w:color="auto" w:fill="auto"/>
            <w:noWrap/>
            <w:vAlign w:val="bottom"/>
            <w:hideMark/>
          </w:tcPr>
          <w:p w14:paraId="7244AFE0" w14:textId="77777777" w:rsidR="00C05A5B" w:rsidRPr="00AC46D4" w:rsidRDefault="00C05A5B" w:rsidP="00C05A5B">
            <w:pPr>
              <w:spacing w:after="0" w:line="240" w:lineRule="auto"/>
              <w:jc w:val="center"/>
              <w:rPr>
                <w:rFonts w:ascii="Calibri" w:eastAsia="Times New Roman" w:hAnsi="Calibri" w:cs="Calibri"/>
                <w:sz w:val="18"/>
                <w:szCs w:val="18"/>
                <w:lang w:eastAsia="es-ES"/>
              </w:rPr>
            </w:pPr>
            <w:r w:rsidRPr="00AC46D4">
              <w:rPr>
                <w:rFonts w:ascii="Calibri" w:eastAsia="Times New Roman" w:hAnsi="Calibri" w:cs="Calibri"/>
                <w:sz w:val="18"/>
                <w:szCs w:val="18"/>
                <w:lang w:eastAsia="es-ES"/>
              </w:rPr>
              <w:t>8</w:t>
            </w:r>
          </w:p>
        </w:tc>
        <w:tc>
          <w:tcPr>
            <w:tcW w:w="1200" w:type="dxa"/>
            <w:tcBorders>
              <w:top w:val="nil"/>
              <w:left w:val="single" w:sz="4" w:space="0" w:color="auto"/>
              <w:bottom w:val="single" w:sz="4" w:space="0" w:color="auto"/>
              <w:right w:val="single" w:sz="8" w:space="0" w:color="auto"/>
            </w:tcBorders>
            <w:shd w:val="clear" w:color="auto" w:fill="auto"/>
            <w:noWrap/>
            <w:vAlign w:val="bottom"/>
            <w:hideMark/>
          </w:tcPr>
          <w:p w14:paraId="501C26D3" w14:textId="77777777" w:rsidR="00C05A5B" w:rsidRPr="00AC46D4" w:rsidRDefault="00C05A5B" w:rsidP="00C05A5B">
            <w:pPr>
              <w:spacing w:after="0" w:line="240" w:lineRule="auto"/>
              <w:jc w:val="center"/>
              <w:rPr>
                <w:rFonts w:ascii="Calibri" w:eastAsia="Times New Roman" w:hAnsi="Calibri" w:cs="Calibri"/>
                <w:color w:val="000000"/>
                <w:sz w:val="18"/>
                <w:szCs w:val="18"/>
                <w:lang w:eastAsia="es-ES"/>
              </w:rPr>
            </w:pPr>
            <w:r w:rsidRPr="00AC46D4">
              <w:rPr>
                <w:rFonts w:ascii="Calibri" w:eastAsia="Times New Roman" w:hAnsi="Calibri" w:cs="Calibri"/>
                <w:color w:val="000000"/>
                <w:sz w:val="18"/>
                <w:szCs w:val="18"/>
                <w:lang w:eastAsia="es-ES"/>
              </w:rPr>
              <w:t>38%</w:t>
            </w:r>
          </w:p>
        </w:tc>
      </w:tr>
      <w:tr w:rsidR="00C05A5B" w:rsidRPr="00AC46D4" w14:paraId="5801405D" w14:textId="77777777" w:rsidTr="00C05A5B">
        <w:trPr>
          <w:trHeight w:val="240"/>
        </w:trPr>
        <w:tc>
          <w:tcPr>
            <w:tcW w:w="1200" w:type="dxa"/>
            <w:vMerge/>
            <w:tcBorders>
              <w:top w:val="nil"/>
              <w:left w:val="single" w:sz="8" w:space="0" w:color="auto"/>
              <w:bottom w:val="single" w:sz="8" w:space="0" w:color="000000"/>
              <w:right w:val="single" w:sz="8" w:space="0" w:color="auto"/>
            </w:tcBorders>
            <w:vAlign w:val="center"/>
            <w:hideMark/>
          </w:tcPr>
          <w:p w14:paraId="1D9DD1AC" w14:textId="77777777" w:rsidR="00C05A5B" w:rsidRPr="00AC46D4" w:rsidRDefault="00C05A5B" w:rsidP="00C05A5B">
            <w:pPr>
              <w:spacing w:after="0" w:line="240" w:lineRule="auto"/>
              <w:rPr>
                <w:rFonts w:ascii="Calibri" w:eastAsia="Times New Roman" w:hAnsi="Calibri" w:cs="Calibri"/>
                <w:color w:val="000000"/>
                <w:sz w:val="18"/>
                <w:szCs w:val="18"/>
                <w:lang w:eastAsia="es-ES"/>
              </w:rPr>
            </w:pPr>
          </w:p>
        </w:tc>
        <w:tc>
          <w:tcPr>
            <w:tcW w:w="2680" w:type="dxa"/>
            <w:tcBorders>
              <w:top w:val="nil"/>
              <w:left w:val="nil"/>
              <w:bottom w:val="single" w:sz="4" w:space="0" w:color="auto"/>
              <w:right w:val="single" w:sz="4" w:space="0" w:color="auto"/>
            </w:tcBorders>
            <w:shd w:val="clear" w:color="auto" w:fill="auto"/>
            <w:noWrap/>
            <w:vAlign w:val="bottom"/>
            <w:hideMark/>
          </w:tcPr>
          <w:p w14:paraId="4A816277" w14:textId="77777777" w:rsidR="00C05A5B" w:rsidRPr="00AC46D4" w:rsidRDefault="00C05A5B" w:rsidP="00C05A5B">
            <w:pPr>
              <w:spacing w:after="0" w:line="240" w:lineRule="auto"/>
              <w:jc w:val="center"/>
              <w:rPr>
                <w:rFonts w:ascii="Calibri" w:eastAsia="Times New Roman" w:hAnsi="Calibri" w:cs="Calibri"/>
                <w:color w:val="000000"/>
                <w:sz w:val="18"/>
                <w:szCs w:val="18"/>
                <w:lang w:eastAsia="es-ES"/>
              </w:rPr>
            </w:pPr>
            <w:r w:rsidRPr="00AC46D4">
              <w:rPr>
                <w:rFonts w:ascii="Calibri" w:eastAsia="Times New Roman" w:hAnsi="Calibri" w:cs="Calibri"/>
                <w:color w:val="000000"/>
                <w:sz w:val="18"/>
                <w:szCs w:val="18"/>
                <w:lang w:eastAsia="es-ES"/>
              </w:rPr>
              <w:t>Control de Gestión</w:t>
            </w:r>
          </w:p>
        </w:tc>
        <w:tc>
          <w:tcPr>
            <w:tcW w:w="1200" w:type="dxa"/>
            <w:tcBorders>
              <w:top w:val="nil"/>
              <w:left w:val="nil"/>
              <w:bottom w:val="single" w:sz="4" w:space="0" w:color="auto"/>
              <w:right w:val="single" w:sz="4" w:space="0" w:color="auto"/>
            </w:tcBorders>
            <w:shd w:val="clear" w:color="auto" w:fill="auto"/>
            <w:noWrap/>
            <w:vAlign w:val="bottom"/>
            <w:hideMark/>
          </w:tcPr>
          <w:p w14:paraId="60AB44CC" w14:textId="77777777" w:rsidR="00C05A5B" w:rsidRPr="00AC46D4" w:rsidRDefault="00C05A5B" w:rsidP="00C05A5B">
            <w:pPr>
              <w:spacing w:after="0" w:line="240" w:lineRule="auto"/>
              <w:jc w:val="center"/>
              <w:rPr>
                <w:rFonts w:ascii="Calibri" w:eastAsia="Times New Roman" w:hAnsi="Calibri" w:cs="Calibri"/>
                <w:sz w:val="18"/>
                <w:szCs w:val="18"/>
                <w:lang w:eastAsia="es-ES"/>
              </w:rPr>
            </w:pPr>
            <w:r w:rsidRPr="00AC46D4">
              <w:rPr>
                <w:rFonts w:ascii="Calibri" w:eastAsia="Times New Roman" w:hAnsi="Calibri" w:cs="Calibri"/>
                <w:sz w:val="18"/>
                <w:szCs w:val="18"/>
                <w:lang w:eastAsia="es-ES"/>
              </w:rPr>
              <w:t>2</w:t>
            </w:r>
          </w:p>
        </w:tc>
        <w:tc>
          <w:tcPr>
            <w:tcW w:w="1200" w:type="dxa"/>
            <w:tcBorders>
              <w:top w:val="nil"/>
              <w:left w:val="nil"/>
              <w:bottom w:val="single" w:sz="4" w:space="0" w:color="auto"/>
              <w:right w:val="single" w:sz="4" w:space="0" w:color="auto"/>
            </w:tcBorders>
            <w:shd w:val="clear" w:color="auto" w:fill="auto"/>
            <w:noWrap/>
            <w:vAlign w:val="bottom"/>
            <w:hideMark/>
          </w:tcPr>
          <w:p w14:paraId="257B3096" w14:textId="77777777" w:rsidR="00C05A5B" w:rsidRPr="00AC46D4" w:rsidRDefault="00C05A5B" w:rsidP="00C05A5B">
            <w:pPr>
              <w:spacing w:after="0" w:line="240" w:lineRule="auto"/>
              <w:jc w:val="center"/>
              <w:rPr>
                <w:rFonts w:ascii="Calibri" w:eastAsia="Times New Roman" w:hAnsi="Calibri" w:cs="Calibri"/>
                <w:sz w:val="18"/>
                <w:szCs w:val="18"/>
                <w:lang w:eastAsia="es-ES"/>
              </w:rPr>
            </w:pPr>
            <w:r w:rsidRPr="00AC46D4">
              <w:rPr>
                <w:rFonts w:ascii="Calibri" w:eastAsia="Times New Roman" w:hAnsi="Calibri" w:cs="Calibri"/>
                <w:sz w:val="18"/>
                <w:szCs w:val="18"/>
                <w:lang w:eastAsia="es-ES"/>
              </w:rPr>
              <w:t>3</w:t>
            </w:r>
          </w:p>
        </w:tc>
        <w:tc>
          <w:tcPr>
            <w:tcW w:w="1200" w:type="dxa"/>
            <w:tcBorders>
              <w:top w:val="nil"/>
              <w:left w:val="nil"/>
              <w:bottom w:val="single" w:sz="4" w:space="0" w:color="auto"/>
              <w:right w:val="single" w:sz="8" w:space="0" w:color="auto"/>
            </w:tcBorders>
            <w:shd w:val="clear" w:color="auto" w:fill="auto"/>
            <w:noWrap/>
            <w:vAlign w:val="bottom"/>
            <w:hideMark/>
          </w:tcPr>
          <w:p w14:paraId="0203A23E" w14:textId="77777777" w:rsidR="00C05A5B" w:rsidRPr="00AC46D4" w:rsidRDefault="00C05A5B" w:rsidP="00C05A5B">
            <w:pPr>
              <w:spacing w:after="0" w:line="240" w:lineRule="auto"/>
              <w:jc w:val="center"/>
              <w:rPr>
                <w:rFonts w:ascii="Calibri" w:eastAsia="Times New Roman" w:hAnsi="Calibri" w:cs="Calibri"/>
                <w:sz w:val="18"/>
                <w:szCs w:val="18"/>
                <w:lang w:eastAsia="es-ES"/>
              </w:rPr>
            </w:pPr>
            <w:r w:rsidRPr="00AC46D4">
              <w:rPr>
                <w:rFonts w:ascii="Calibri" w:eastAsia="Times New Roman" w:hAnsi="Calibri" w:cs="Calibri"/>
                <w:sz w:val="18"/>
                <w:szCs w:val="18"/>
                <w:lang w:eastAsia="es-ES"/>
              </w:rPr>
              <w:t>5</w:t>
            </w:r>
          </w:p>
        </w:tc>
        <w:tc>
          <w:tcPr>
            <w:tcW w:w="1200" w:type="dxa"/>
            <w:tcBorders>
              <w:top w:val="nil"/>
              <w:left w:val="single" w:sz="4" w:space="0" w:color="auto"/>
              <w:bottom w:val="single" w:sz="4" w:space="0" w:color="auto"/>
              <w:right w:val="single" w:sz="8" w:space="0" w:color="auto"/>
            </w:tcBorders>
            <w:shd w:val="clear" w:color="auto" w:fill="auto"/>
            <w:noWrap/>
            <w:vAlign w:val="bottom"/>
            <w:hideMark/>
          </w:tcPr>
          <w:p w14:paraId="6073DD64" w14:textId="77777777" w:rsidR="00C05A5B" w:rsidRPr="00AC46D4" w:rsidRDefault="00C05A5B" w:rsidP="00C05A5B">
            <w:pPr>
              <w:spacing w:after="0" w:line="240" w:lineRule="auto"/>
              <w:jc w:val="center"/>
              <w:rPr>
                <w:rFonts w:ascii="Calibri" w:eastAsia="Times New Roman" w:hAnsi="Calibri" w:cs="Calibri"/>
                <w:color w:val="000000"/>
                <w:sz w:val="18"/>
                <w:szCs w:val="18"/>
                <w:lang w:eastAsia="es-ES"/>
              </w:rPr>
            </w:pPr>
            <w:r w:rsidRPr="00AC46D4">
              <w:rPr>
                <w:rFonts w:ascii="Calibri" w:eastAsia="Times New Roman" w:hAnsi="Calibri" w:cs="Calibri"/>
                <w:color w:val="000000"/>
                <w:sz w:val="18"/>
                <w:szCs w:val="18"/>
                <w:lang w:eastAsia="es-ES"/>
              </w:rPr>
              <w:t>60%</w:t>
            </w:r>
          </w:p>
        </w:tc>
      </w:tr>
      <w:tr w:rsidR="00C05A5B" w:rsidRPr="00AC46D4" w14:paraId="6128AD5C" w14:textId="77777777" w:rsidTr="00C05A5B">
        <w:trPr>
          <w:trHeight w:val="240"/>
        </w:trPr>
        <w:tc>
          <w:tcPr>
            <w:tcW w:w="1200" w:type="dxa"/>
            <w:vMerge/>
            <w:tcBorders>
              <w:top w:val="nil"/>
              <w:left w:val="single" w:sz="8" w:space="0" w:color="auto"/>
              <w:bottom w:val="single" w:sz="8" w:space="0" w:color="000000"/>
              <w:right w:val="single" w:sz="8" w:space="0" w:color="auto"/>
            </w:tcBorders>
            <w:vAlign w:val="center"/>
            <w:hideMark/>
          </w:tcPr>
          <w:p w14:paraId="430F0401" w14:textId="77777777" w:rsidR="00C05A5B" w:rsidRPr="00AC46D4" w:rsidRDefault="00C05A5B" w:rsidP="00C05A5B">
            <w:pPr>
              <w:spacing w:after="0" w:line="240" w:lineRule="auto"/>
              <w:rPr>
                <w:rFonts w:ascii="Calibri" w:eastAsia="Times New Roman" w:hAnsi="Calibri" w:cs="Calibri"/>
                <w:color w:val="000000"/>
                <w:sz w:val="18"/>
                <w:szCs w:val="18"/>
                <w:lang w:eastAsia="es-ES"/>
              </w:rPr>
            </w:pPr>
          </w:p>
        </w:tc>
        <w:tc>
          <w:tcPr>
            <w:tcW w:w="2680" w:type="dxa"/>
            <w:tcBorders>
              <w:top w:val="nil"/>
              <w:left w:val="nil"/>
              <w:bottom w:val="single" w:sz="4" w:space="0" w:color="auto"/>
              <w:right w:val="single" w:sz="4" w:space="0" w:color="auto"/>
            </w:tcBorders>
            <w:shd w:val="clear" w:color="auto" w:fill="auto"/>
            <w:noWrap/>
            <w:vAlign w:val="bottom"/>
            <w:hideMark/>
          </w:tcPr>
          <w:p w14:paraId="32197A7F" w14:textId="77777777" w:rsidR="00C05A5B" w:rsidRPr="00AC46D4" w:rsidRDefault="00C05A5B" w:rsidP="00C05A5B">
            <w:pPr>
              <w:spacing w:after="0" w:line="240" w:lineRule="auto"/>
              <w:jc w:val="center"/>
              <w:rPr>
                <w:rFonts w:ascii="Calibri" w:eastAsia="Times New Roman" w:hAnsi="Calibri" w:cs="Calibri"/>
                <w:color w:val="000000"/>
                <w:sz w:val="18"/>
                <w:szCs w:val="18"/>
                <w:lang w:eastAsia="es-ES"/>
              </w:rPr>
            </w:pPr>
            <w:r w:rsidRPr="00AC46D4">
              <w:rPr>
                <w:rFonts w:ascii="Calibri" w:eastAsia="Times New Roman" w:hAnsi="Calibri" w:cs="Calibri"/>
                <w:color w:val="000000"/>
                <w:sz w:val="18"/>
                <w:szCs w:val="18"/>
                <w:lang w:eastAsia="es-ES"/>
              </w:rPr>
              <w:t>Control Mezclas</w:t>
            </w:r>
          </w:p>
        </w:tc>
        <w:tc>
          <w:tcPr>
            <w:tcW w:w="1200" w:type="dxa"/>
            <w:tcBorders>
              <w:top w:val="nil"/>
              <w:left w:val="nil"/>
              <w:bottom w:val="single" w:sz="4" w:space="0" w:color="auto"/>
              <w:right w:val="single" w:sz="4" w:space="0" w:color="auto"/>
            </w:tcBorders>
            <w:shd w:val="clear" w:color="auto" w:fill="auto"/>
            <w:noWrap/>
            <w:vAlign w:val="bottom"/>
            <w:hideMark/>
          </w:tcPr>
          <w:p w14:paraId="167D35B4" w14:textId="77777777" w:rsidR="00C05A5B" w:rsidRPr="00AC46D4" w:rsidRDefault="00C05A5B" w:rsidP="00C05A5B">
            <w:pPr>
              <w:spacing w:after="0" w:line="240" w:lineRule="auto"/>
              <w:jc w:val="center"/>
              <w:rPr>
                <w:rFonts w:ascii="Calibri" w:eastAsia="Times New Roman" w:hAnsi="Calibri" w:cs="Calibri"/>
                <w:sz w:val="18"/>
                <w:szCs w:val="18"/>
                <w:lang w:eastAsia="es-ES"/>
              </w:rPr>
            </w:pPr>
            <w:r w:rsidRPr="00AC46D4">
              <w:rPr>
                <w:rFonts w:ascii="Calibri" w:eastAsia="Times New Roman" w:hAnsi="Calibri" w:cs="Calibri"/>
                <w:sz w:val="18"/>
                <w:szCs w:val="18"/>
                <w:lang w:eastAsia="es-ES"/>
              </w:rPr>
              <w:t>5</w:t>
            </w:r>
          </w:p>
        </w:tc>
        <w:tc>
          <w:tcPr>
            <w:tcW w:w="1200" w:type="dxa"/>
            <w:tcBorders>
              <w:top w:val="nil"/>
              <w:left w:val="nil"/>
              <w:bottom w:val="single" w:sz="4" w:space="0" w:color="auto"/>
              <w:right w:val="single" w:sz="4" w:space="0" w:color="auto"/>
            </w:tcBorders>
            <w:shd w:val="clear" w:color="auto" w:fill="auto"/>
            <w:noWrap/>
            <w:vAlign w:val="bottom"/>
            <w:hideMark/>
          </w:tcPr>
          <w:p w14:paraId="5C81EC84" w14:textId="77777777" w:rsidR="00C05A5B" w:rsidRPr="00AC46D4" w:rsidRDefault="00C05A5B" w:rsidP="00C05A5B">
            <w:pPr>
              <w:spacing w:after="0" w:line="240" w:lineRule="auto"/>
              <w:jc w:val="center"/>
              <w:rPr>
                <w:rFonts w:ascii="Calibri" w:eastAsia="Times New Roman" w:hAnsi="Calibri" w:cs="Calibri"/>
                <w:sz w:val="18"/>
                <w:szCs w:val="18"/>
                <w:lang w:eastAsia="es-ES"/>
              </w:rPr>
            </w:pPr>
            <w:r w:rsidRPr="00AC46D4">
              <w:rPr>
                <w:rFonts w:ascii="Calibri" w:eastAsia="Times New Roman" w:hAnsi="Calibri" w:cs="Calibri"/>
                <w:sz w:val="18"/>
                <w:szCs w:val="18"/>
                <w:lang w:eastAsia="es-ES"/>
              </w:rPr>
              <w:t>1</w:t>
            </w:r>
          </w:p>
        </w:tc>
        <w:tc>
          <w:tcPr>
            <w:tcW w:w="1200" w:type="dxa"/>
            <w:tcBorders>
              <w:top w:val="nil"/>
              <w:left w:val="nil"/>
              <w:bottom w:val="single" w:sz="4" w:space="0" w:color="auto"/>
              <w:right w:val="single" w:sz="8" w:space="0" w:color="auto"/>
            </w:tcBorders>
            <w:shd w:val="clear" w:color="auto" w:fill="auto"/>
            <w:noWrap/>
            <w:vAlign w:val="bottom"/>
            <w:hideMark/>
          </w:tcPr>
          <w:p w14:paraId="7F5B71A5" w14:textId="77777777" w:rsidR="00C05A5B" w:rsidRPr="00AC46D4" w:rsidRDefault="00C05A5B" w:rsidP="00C05A5B">
            <w:pPr>
              <w:spacing w:after="0" w:line="240" w:lineRule="auto"/>
              <w:jc w:val="center"/>
              <w:rPr>
                <w:rFonts w:ascii="Calibri" w:eastAsia="Times New Roman" w:hAnsi="Calibri" w:cs="Calibri"/>
                <w:sz w:val="18"/>
                <w:szCs w:val="18"/>
                <w:lang w:eastAsia="es-ES"/>
              </w:rPr>
            </w:pPr>
            <w:r w:rsidRPr="00AC46D4">
              <w:rPr>
                <w:rFonts w:ascii="Calibri" w:eastAsia="Times New Roman" w:hAnsi="Calibri" w:cs="Calibri"/>
                <w:sz w:val="18"/>
                <w:szCs w:val="18"/>
                <w:lang w:eastAsia="es-ES"/>
              </w:rPr>
              <w:t>6</w:t>
            </w:r>
          </w:p>
        </w:tc>
        <w:tc>
          <w:tcPr>
            <w:tcW w:w="1200" w:type="dxa"/>
            <w:tcBorders>
              <w:top w:val="nil"/>
              <w:left w:val="single" w:sz="4" w:space="0" w:color="auto"/>
              <w:bottom w:val="single" w:sz="4" w:space="0" w:color="auto"/>
              <w:right w:val="single" w:sz="8" w:space="0" w:color="auto"/>
            </w:tcBorders>
            <w:shd w:val="clear" w:color="auto" w:fill="auto"/>
            <w:noWrap/>
            <w:vAlign w:val="bottom"/>
            <w:hideMark/>
          </w:tcPr>
          <w:p w14:paraId="7223C425" w14:textId="77777777" w:rsidR="00C05A5B" w:rsidRPr="00AC46D4" w:rsidRDefault="00C05A5B" w:rsidP="00C05A5B">
            <w:pPr>
              <w:spacing w:after="0" w:line="240" w:lineRule="auto"/>
              <w:jc w:val="center"/>
              <w:rPr>
                <w:rFonts w:ascii="Calibri" w:eastAsia="Times New Roman" w:hAnsi="Calibri" w:cs="Calibri"/>
                <w:color w:val="000000"/>
                <w:sz w:val="18"/>
                <w:szCs w:val="18"/>
                <w:lang w:eastAsia="es-ES"/>
              </w:rPr>
            </w:pPr>
            <w:r w:rsidRPr="00AC46D4">
              <w:rPr>
                <w:rFonts w:ascii="Calibri" w:eastAsia="Times New Roman" w:hAnsi="Calibri" w:cs="Calibri"/>
                <w:color w:val="000000"/>
                <w:sz w:val="18"/>
                <w:szCs w:val="18"/>
                <w:lang w:eastAsia="es-ES"/>
              </w:rPr>
              <w:t>17%</w:t>
            </w:r>
          </w:p>
        </w:tc>
      </w:tr>
      <w:tr w:rsidR="00C05A5B" w:rsidRPr="00AC46D4" w14:paraId="22516E99" w14:textId="77777777" w:rsidTr="00C05A5B">
        <w:trPr>
          <w:trHeight w:val="240"/>
        </w:trPr>
        <w:tc>
          <w:tcPr>
            <w:tcW w:w="1200" w:type="dxa"/>
            <w:vMerge/>
            <w:tcBorders>
              <w:top w:val="nil"/>
              <w:left w:val="single" w:sz="8" w:space="0" w:color="auto"/>
              <w:bottom w:val="single" w:sz="8" w:space="0" w:color="000000"/>
              <w:right w:val="single" w:sz="8" w:space="0" w:color="auto"/>
            </w:tcBorders>
            <w:vAlign w:val="center"/>
            <w:hideMark/>
          </w:tcPr>
          <w:p w14:paraId="708F8E3E" w14:textId="77777777" w:rsidR="00C05A5B" w:rsidRPr="00AC46D4" w:rsidRDefault="00C05A5B" w:rsidP="00C05A5B">
            <w:pPr>
              <w:spacing w:after="0" w:line="240" w:lineRule="auto"/>
              <w:rPr>
                <w:rFonts w:ascii="Calibri" w:eastAsia="Times New Roman" w:hAnsi="Calibri" w:cs="Calibri"/>
                <w:color w:val="000000"/>
                <w:sz w:val="18"/>
                <w:szCs w:val="18"/>
                <w:lang w:eastAsia="es-ES"/>
              </w:rPr>
            </w:pPr>
          </w:p>
        </w:tc>
        <w:tc>
          <w:tcPr>
            <w:tcW w:w="2680" w:type="dxa"/>
            <w:tcBorders>
              <w:top w:val="nil"/>
              <w:left w:val="nil"/>
              <w:bottom w:val="single" w:sz="4" w:space="0" w:color="auto"/>
              <w:right w:val="single" w:sz="4" w:space="0" w:color="auto"/>
            </w:tcBorders>
            <w:shd w:val="clear" w:color="auto" w:fill="auto"/>
            <w:noWrap/>
            <w:vAlign w:val="bottom"/>
            <w:hideMark/>
          </w:tcPr>
          <w:p w14:paraId="4E50C8F9" w14:textId="77777777" w:rsidR="00C05A5B" w:rsidRPr="00AC46D4" w:rsidRDefault="00C05A5B" w:rsidP="00C05A5B">
            <w:pPr>
              <w:spacing w:after="0" w:line="240" w:lineRule="auto"/>
              <w:jc w:val="center"/>
              <w:rPr>
                <w:rFonts w:ascii="Calibri" w:eastAsia="Times New Roman" w:hAnsi="Calibri" w:cs="Calibri"/>
                <w:color w:val="000000"/>
                <w:sz w:val="18"/>
                <w:szCs w:val="18"/>
                <w:lang w:eastAsia="es-ES"/>
              </w:rPr>
            </w:pPr>
            <w:r w:rsidRPr="00AC46D4">
              <w:rPr>
                <w:rFonts w:ascii="Calibri" w:eastAsia="Times New Roman" w:hAnsi="Calibri" w:cs="Calibri"/>
                <w:color w:val="000000"/>
                <w:sz w:val="18"/>
                <w:szCs w:val="18"/>
                <w:lang w:eastAsia="es-ES"/>
              </w:rPr>
              <w:t>Desarrollo de Producto</w:t>
            </w:r>
          </w:p>
        </w:tc>
        <w:tc>
          <w:tcPr>
            <w:tcW w:w="1200" w:type="dxa"/>
            <w:tcBorders>
              <w:top w:val="nil"/>
              <w:left w:val="nil"/>
              <w:bottom w:val="single" w:sz="4" w:space="0" w:color="auto"/>
              <w:right w:val="single" w:sz="4" w:space="0" w:color="auto"/>
            </w:tcBorders>
            <w:shd w:val="clear" w:color="auto" w:fill="auto"/>
            <w:noWrap/>
            <w:vAlign w:val="bottom"/>
            <w:hideMark/>
          </w:tcPr>
          <w:p w14:paraId="0C3ADA64" w14:textId="77777777" w:rsidR="00C05A5B" w:rsidRPr="00AC46D4" w:rsidRDefault="00C05A5B" w:rsidP="00C05A5B">
            <w:pPr>
              <w:spacing w:after="0" w:line="240" w:lineRule="auto"/>
              <w:jc w:val="center"/>
              <w:rPr>
                <w:rFonts w:ascii="Calibri" w:eastAsia="Times New Roman" w:hAnsi="Calibri" w:cs="Calibri"/>
                <w:sz w:val="18"/>
                <w:szCs w:val="18"/>
                <w:lang w:eastAsia="es-ES"/>
              </w:rPr>
            </w:pPr>
            <w:r w:rsidRPr="00AC46D4">
              <w:rPr>
                <w:rFonts w:ascii="Calibri" w:eastAsia="Times New Roman" w:hAnsi="Calibri" w:cs="Calibri"/>
                <w:sz w:val="18"/>
                <w:szCs w:val="18"/>
                <w:lang w:eastAsia="es-ES"/>
              </w:rPr>
              <w:t>7</w:t>
            </w:r>
          </w:p>
        </w:tc>
        <w:tc>
          <w:tcPr>
            <w:tcW w:w="1200" w:type="dxa"/>
            <w:tcBorders>
              <w:top w:val="nil"/>
              <w:left w:val="nil"/>
              <w:bottom w:val="single" w:sz="4" w:space="0" w:color="auto"/>
              <w:right w:val="single" w:sz="4" w:space="0" w:color="auto"/>
            </w:tcBorders>
            <w:shd w:val="clear" w:color="auto" w:fill="auto"/>
            <w:noWrap/>
            <w:vAlign w:val="bottom"/>
            <w:hideMark/>
          </w:tcPr>
          <w:p w14:paraId="48D8F150" w14:textId="77777777" w:rsidR="00C05A5B" w:rsidRPr="00AC46D4" w:rsidRDefault="00C05A5B" w:rsidP="00C05A5B">
            <w:pPr>
              <w:spacing w:after="0" w:line="240" w:lineRule="auto"/>
              <w:jc w:val="center"/>
              <w:rPr>
                <w:rFonts w:ascii="Calibri" w:eastAsia="Times New Roman" w:hAnsi="Calibri" w:cs="Calibri"/>
                <w:sz w:val="18"/>
                <w:szCs w:val="18"/>
                <w:lang w:eastAsia="es-ES"/>
              </w:rPr>
            </w:pPr>
            <w:r w:rsidRPr="00AC46D4">
              <w:rPr>
                <w:rFonts w:ascii="Calibri" w:eastAsia="Times New Roman" w:hAnsi="Calibri" w:cs="Calibri"/>
                <w:sz w:val="18"/>
                <w:szCs w:val="18"/>
                <w:lang w:eastAsia="es-ES"/>
              </w:rPr>
              <w:t>2</w:t>
            </w:r>
          </w:p>
        </w:tc>
        <w:tc>
          <w:tcPr>
            <w:tcW w:w="1200" w:type="dxa"/>
            <w:tcBorders>
              <w:top w:val="nil"/>
              <w:left w:val="nil"/>
              <w:bottom w:val="single" w:sz="4" w:space="0" w:color="auto"/>
              <w:right w:val="single" w:sz="8" w:space="0" w:color="auto"/>
            </w:tcBorders>
            <w:shd w:val="clear" w:color="auto" w:fill="auto"/>
            <w:noWrap/>
            <w:vAlign w:val="bottom"/>
            <w:hideMark/>
          </w:tcPr>
          <w:p w14:paraId="45AE72BD" w14:textId="77777777" w:rsidR="00C05A5B" w:rsidRPr="00AC46D4" w:rsidRDefault="00C05A5B" w:rsidP="00C05A5B">
            <w:pPr>
              <w:spacing w:after="0" w:line="240" w:lineRule="auto"/>
              <w:jc w:val="center"/>
              <w:rPr>
                <w:rFonts w:ascii="Calibri" w:eastAsia="Times New Roman" w:hAnsi="Calibri" w:cs="Calibri"/>
                <w:sz w:val="18"/>
                <w:szCs w:val="18"/>
                <w:lang w:eastAsia="es-ES"/>
              </w:rPr>
            </w:pPr>
            <w:r w:rsidRPr="00AC46D4">
              <w:rPr>
                <w:rFonts w:ascii="Calibri" w:eastAsia="Times New Roman" w:hAnsi="Calibri" w:cs="Calibri"/>
                <w:sz w:val="18"/>
                <w:szCs w:val="18"/>
                <w:lang w:eastAsia="es-ES"/>
              </w:rPr>
              <w:t>9</w:t>
            </w:r>
          </w:p>
        </w:tc>
        <w:tc>
          <w:tcPr>
            <w:tcW w:w="1200" w:type="dxa"/>
            <w:tcBorders>
              <w:top w:val="nil"/>
              <w:left w:val="single" w:sz="4" w:space="0" w:color="auto"/>
              <w:bottom w:val="single" w:sz="4" w:space="0" w:color="auto"/>
              <w:right w:val="single" w:sz="8" w:space="0" w:color="auto"/>
            </w:tcBorders>
            <w:shd w:val="clear" w:color="auto" w:fill="auto"/>
            <w:noWrap/>
            <w:vAlign w:val="bottom"/>
            <w:hideMark/>
          </w:tcPr>
          <w:p w14:paraId="50748CFC" w14:textId="77777777" w:rsidR="00C05A5B" w:rsidRPr="00AC46D4" w:rsidRDefault="00C05A5B" w:rsidP="00C05A5B">
            <w:pPr>
              <w:spacing w:after="0" w:line="240" w:lineRule="auto"/>
              <w:jc w:val="center"/>
              <w:rPr>
                <w:rFonts w:ascii="Calibri" w:eastAsia="Times New Roman" w:hAnsi="Calibri" w:cs="Calibri"/>
                <w:color w:val="000000"/>
                <w:sz w:val="18"/>
                <w:szCs w:val="18"/>
                <w:lang w:eastAsia="es-ES"/>
              </w:rPr>
            </w:pPr>
            <w:r w:rsidRPr="00AC46D4">
              <w:rPr>
                <w:rFonts w:ascii="Calibri" w:eastAsia="Times New Roman" w:hAnsi="Calibri" w:cs="Calibri"/>
                <w:color w:val="000000"/>
                <w:sz w:val="18"/>
                <w:szCs w:val="18"/>
                <w:lang w:eastAsia="es-ES"/>
              </w:rPr>
              <w:t>22%</w:t>
            </w:r>
          </w:p>
        </w:tc>
      </w:tr>
      <w:tr w:rsidR="00C05A5B" w:rsidRPr="00AC46D4" w14:paraId="1109D47E" w14:textId="77777777" w:rsidTr="00C05A5B">
        <w:trPr>
          <w:trHeight w:val="240"/>
        </w:trPr>
        <w:tc>
          <w:tcPr>
            <w:tcW w:w="1200" w:type="dxa"/>
            <w:vMerge/>
            <w:tcBorders>
              <w:top w:val="nil"/>
              <w:left w:val="single" w:sz="8" w:space="0" w:color="auto"/>
              <w:bottom w:val="single" w:sz="8" w:space="0" w:color="000000"/>
              <w:right w:val="single" w:sz="8" w:space="0" w:color="auto"/>
            </w:tcBorders>
            <w:vAlign w:val="center"/>
            <w:hideMark/>
          </w:tcPr>
          <w:p w14:paraId="290CAF43" w14:textId="77777777" w:rsidR="00C05A5B" w:rsidRPr="00AC46D4" w:rsidRDefault="00C05A5B" w:rsidP="00C05A5B">
            <w:pPr>
              <w:spacing w:after="0" w:line="240" w:lineRule="auto"/>
              <w:rPr>
                <w:rFonts w:ascii="Calibri" w:eastAsia="Times New Roman" w:hAnsi="Calibri" w:cs="Calibri"/>
                <w:color w:val="000000"/>
                <w:sz w:val="18"/>
                <w:szCs w:val="18"/>
                <w:lang w:eastAsia="es-ES"/>
              </w:rPr>
            </w:pPr>
          </w:p>
        </w:tc>
        <w:tc>
          <w:tcPr>
            <w:tcW w:w="2680" w:type="dxa"/>
            <w:tcBorders>
              <w:top w:val="nil"/>
              <w:left w:val="nil"/>
              <w:bottom w:val="single" w:sz="4" w:space="0" w:color="auto"/>
              <w:right w:val="single" w:sz="4" w:space="0" w:color="auto"/>
            </w:tcBorders>
            <w:shd w:val="clear" w:color="auto" w:fill="auto"/>
            <w:noWrap/>
            <w:vAlign w:val="bottom"/>
            <w:hideMark/>
          </w:tcPr>
          <w:p w14:paraId="66AC6259" w14:textId="77777777" w:rsidR="00C05A5B" w:rsidRPr="00AC46D4" w:rsidRDefault="00C05A5B" w:rsidP="00C05A5B">
            <w:pPr>
              <w:spacing w:after="0" w:line="240" w:lineRule="auto"/>
              <w:jc w:val="center"/>
              <w:rPr>
                <w:rFonts w:ascii="Calibri" w:eastAsia="Times New Roman" w:hAnsi="Calibri" w:cs="Calibri"/>
                <w:color w:val="000000"/>
                <w:sz w:val="18"/>
                <w:szCs w:val="18"/>
                <w:lang w:eastAsia="es-ES"/>
              </w:rPr>
            </w:pPr>
            <w:r w:rsidRPr="00AC46D4">
              <w:rPr>
                <w:rFonts w:ascii="Calibri" w:eastAsia="Times New Roman" w:hAnsi="Calibri" w:cs="Calibri"/>
                <w:color w:val="000000"/>
                <w:sz w:val="18"/>
                <w:szCs w:val="18"/>
                <w:lang w:eastAsia="es-ES"/>
              </w:rPr>
              <w:t>Dirección</w:t>
            </w:r>
          </w:p>
        </w:tc>
        <w:tc>
          <w:tcPr>
            <w:tcW w:w="1200" w:type="dxa"/>
            <w:tcBorders>
              <w:top w:val="nil"/>
              <w:left w:val="nil"/>
              <w:bottom w:val="single" w:sz="4" w:space="0" w:color="auto"/>
              <w:right w:val="single" w:sz="4" w:space="0" w:color="auto"/>
            </w:tcBorders>
            <w:shd w:val="clear" w:color="auto" w:fill="auto"/>
            <w:noWrap/>
            <w:vAlign w:val="bottom"/>
            <w:hideMark/>
          </w:tcPr>
          <w:p w14:paraId="7E45D555" w14:textId="77777777" w:rsidR="00C05A5B" w:rsidRPr="00AC46D4" w:rsidRDefault="00C05A5B" w:rsidP="00C05A5B">
            <w:pPr>
              <w:spacing w:after="0" w:line="240" w:lineRule="auto"/>
              <w:jc w:val="center"/>
              <w:rPr>
                <w:rFonts w:ascii="Calibri" w:eastAsia="Times New Roman" w:hAnsi="Calibri" w:cs="Calibri"/>
                <w:sz w:val="18"/>
                <w:szCs w:val="18"/>
                <w:lang w:eastAsia="es-ES"/>
              </w:rPr>
            </w:pPr>
            <w:r w:rsidRPr="00AC46D4">
              <w:rPr>
                <w:rFonts w:ascii="Calibri" w:eastAsia="Times New Roman" w:hAnsi="Calibri" w:cs="Calibri"/>
                <w:sz w:val="18"/>
                <w:szCs w:val="18"/>
                <w:lang w:eastAsia="es-ES"/>
              </w:rPr>
              <w:t>1</w:t>
            </w:r>
          </w:p>
        </w:tc>
        <w:tc>
          <w:tcPr>
            <w:tcW w:w="1200" w:type="dxa"/>
            <w:tcBorders>
              <w:top w:val="nil"/>
              <w:left w:val="nil"/>
              <w:bottom w:val="single" w:sz="4" w:space="0" w:color="auto"/>
              <w:right w:val="single" w:sz="4" w:space="0" w:color="auto"/>
            </w:tcBorders>
            <w:shd w:val="clear" w:color="auto" w:fill="auto"/>
            <w:noWrap/>
            <w:vAlign w:val="bottom"/>
            <w:hideMark/>
          </w:tcPr>
          <w:p w14:paraId="58161863" w14:textId="77777777" w:rsidR="00C05A5B" w:rsidRPr="00AC46D4" w:rsidRDefault="00C05A5B" w:rsidP="00C05A5B">
            <w:pPr>
              <w:spacing w:after="0" w:line="240" w:lineRule="auto"/>
              <w:jc w:val="center"/>
              <w:rPr>
                <w:rFonts w:ascii="Calibri" w:eastAsia="Times New Roman" w:hAnsi="Calibri" w:cs="Calibri"/>
                <w:sz w:val="18"/>
                <w:szCs w:val="18"/>
                <w:lang w:eastAsia="es-ES"/>
              </w:rPr>
            </w:pPr>
            <w:r w:rsidRPr="00AC46D4">
              <w:rPr>
                <w:rFonts w:ascii="Calibri" w:eastAsia="Times New Roman" w:hAnsi="Calibri" w:cs="Calibri"/>
                <w:sz w:val="18"/>
                <w:szCs w:val="18"/>
                <w:lang w:eastAsia="es-ES"/>
              </w:rPr>
              <w:t>1</w:t>
            </w:r>
          </w:p>
        </w:tc>
        <w:tc>
          <w:tcPr>
            <w:tcW w:w="1200" w:type="dxa"/>
            <w:tcBorders>
              <w:top w:val="nil"/>
              <w:left w:val="nil"/>
              <w:bottom w:val="single" w:sz="4" w:space="0" w:color="auto"/>
              <w:right w:val="single" w:sz="8" w:space="0" w:color="auto"/>
            </w:tcBorders>
            <w:shd w:val="clear" w:color="auto" w:fill="auto"/>
            <w:noWrap/>
            <w:vAlign w:val="bottom"/>
            <w:hideMark/>
          </w:tcPr>
          <w:p w14:paraId="62B26734" w14:textId="77777777" w:rsidR="00C05A5B" w:rsidRPr="00AC46D4" w:rsidRDefault="00C05A5B" w:rsidP="00C05A5B">
            <w:pPr>
              <w:spacing w:after="0" w:line="240" w:lineRule="auto"/>
              <w:jc w:val="center"/>
              <w:rPr>
                <w:rFonts w:ascii="Calibri" w:eastAsia="Times New Roman" w:hAnsi="Calibri" w:cs="Calibri"/>
                <w:sz w:val="18"/>
                <w:szCs w:val="18"/>
                <w:lang w:eastAsia="es-ES"/>
              </w:rPr>
            </w:pPr>
            <w:r w:rsidRPr="00AC46D4">
              <w:rPr>
                <w:rFonts w:ascii="Calibri" w:eastAsia="Times New Roman" w:hAnsi="Calibri" w:cs="Calibri"/>
                <w:sz w:val="18"/>
                <w:szCs w:val="18"/>
                <w:lang w:eastAsia="es-ES"/>
              </w:rPr>
              <w:t>2</w:t>
            </w:r>
          </w:p>
        </w:tc>
        <w:tc>
          <w:tcPr>
            <w:tcW w:w="1200" w:type="dxa"/>
            <w:tcBorders>
              <w:top w:val="nil"/>
              <w:left w:val="single" w:sz="4" w:space="0" w:color="auto"/>
              <w:bottom w:val="single" w:sz="4" w:space="0" w:color="auto"/>
              <w:right w:val="single" w:sz="8" w:space="0" w:color="auto"/>
            </w:tcBorders>
            <w:shd w:val="clear" w:color="auto" w:fill="auto"/>
            <w:noWrap/>
            <w:vAlign w:val="bottom"/>
            <w:hideMark/>
          </w:tcPr>
          <w:p w14:paraId="712E1C8A" w14:textId="77777777" w:rsidR="00C05A5B" w:rsidRPr="00AC46D4" w:rsidRDefault="00C05A5B" w:rsidP="00C05A5B">
            <w:pPr>
              <w:spacing w:after="0" w:line="240" w:lineRule="auto"/>
              <w:jc w:val="center"/>
              <w:rPr>
                <w:rFonts w:ascii="Calibri" w:eastAsia="Times New Roman" w:hAnsi="Calibri" w:cs="Calibri"/>
                <w:color w:val="000000"/>
                <w:sz w:val="18"/>
                <w:szCs w:val="18"/>
                <w:lang w:eastAsia="es-ES"/>
              </w:rPr>
            </w:pPr>
            <w:r w:rsidRPr="00AC46D4">
              <w:rPr>
                <w:rFonts w:ascii="Calibri" w:eastAsia="Times New Roman" w:hAnsi="Calibri" w:cs="Calibri"/>
                <w:color w:val="000000"/>
                <w:sz w:val="18"/>
                <w:szCs w:val="18"/>
                <w:lang w:eastAsia="es-ES"/>
              </w:rPr>
              <w:t>50%</w:t>
            </w:r>
          </w:p>
        </w:tc>
      </w:tr>
      <w:tr w:rsidR="00C05A5B" w:rsidRPr="00AC46D4" w14:paraId="5ABA00D0" w14:textId="77777777" w:rsidTr="00C05A5B">
        <w:trPr>
          <w:trHeight w:val="240"/>
        </w:trPr>
        <w:tc>
          <w:tcPr>
            <w:tcW w:w="1200" w:type="dxa"/>
            <w:vMerge/>
            <w:tcBorders>
              <w:top w:val="nil"/>
              <w:left w:val="single" w:sz="8" w:space="0" w:color="auto"/>
              <w:bottom w:val="single" w:sz="8" w:space="0" w:color="000000"/>
              <w:right w:val="single" w:sz="8" w:space="0" w:color="auto"/>
            </w:tcBorders>
            <w:vAlign w:val="center"/>
            <w:hideMark/>
          </w:tcPr>
          <w:p w14:paraId="4129B114" w14:textId="77777777" w:rsidR="00C05A5B" w:rsidRPr="00AC46D4" w:rsidRDefault="00C05A5B" w:rsidP="00C05A5B">
            <w:pPr>
              <w:spacing w:after="0" w:line="240" w:lineRule="auto"/>
              <w:rPr>
                <w:rFonts w:ascii="Calibri" w:eastAsia="Times New Roman" w:hAnsi="Calibri" w:cs="Calibri"/>
                <w:color w:val="000000"/>
                <w:sz w:val="18"/>
                <w:szCs w:val="18"/>
                <w:lang w:eastAsia="es-ES"/>
              </w:rPr>
            </w:pPr>
          </w:p>
        </w:tc>
        <w:tc>
          <w:tcPr>
            <w:tcW w:w="2680" w:type="dxa"/>
            <w:tcBorders>
              <w:top w:val="nil"/>
              <w:left w:val="nil"/>
              <w:bottom w:val="single" w:sz="4" w:space="0" w:color="auto"/>
              <w:right w:val="single" w:sz="4" w:space="0" w:color="auto"/>
            </w:tcBorders>
            <w:shd w:val="clear" w:color="auto" w:fill="auto"/>
            <w:noWrap/>
            <w:vAlign w:val="bottom"/>
            <w:hideMark/>
          </w:tcPr>
          <w:p w14:paraId="777B14CB" w14:textId="77777777" w:rsidR="00C05A5B" w:rsidRPr="00AC46D4" w:rsidRDefault="00C05A5B" w:rsidP="00C05A5B">
            <w:pPr>
              <w:spacing w:after="0" w:line="240" w:lineRule="auto"/>
              <w:jc w:val="center"/>
              <w:rPr>
                <w:rFonts w:ascii="Calibri" w:eastAsia="Times New Roman" w:hAnsi="Calibri" w:cs="Calibri"/>
                <w:color w:val="000000"/>
                <w:sz w:val="18"/>
                <w:szCs w:val="18"/>
                <w:lang w:eastAsia="es-ES"/>
              </w:rPr>
            </w:pPr>
            <w:r w:rsidRPr="00AC46D4">
              <w:rPr>
                <w:rFonts w:ascii="Calibri" w:eastAsia="Times New Roman" w:hAnsi="Calibri" w:cs="Calibri"/>
                <w:color w:val="000000"/>
                <w:sz w:val="18"/>
                <w:szCs w:val="18"/>
                <w:lang w:eastAsia="es-ES"/>
              </w:rPr>
              <w:t>Diseño</w:t>
            </w:r>
          </w:p>
        </w:tc>
        <w:tc>
          <w:tcPr>
            <w:tcW w:w="1200" w:type="dxa"/>
            <w:tcBorders>
              <w:top w:val="nil"/>
              <w:left w:val="nil"/>
              <w:bottom w:val="single" w:sz="4" w:space="0" w:color="auto"/>
              <w:right w:val="single" w:sz="4" w:space="0" w:color="auto"/>
            </w:tcBorders>
            <w:shd w:val="clear" w:color="auto" w:fill="auto"/>
            <w:noWrap/>
            <w:vAlign w:val="bottom"/>
            <w:hideMark/>
          </w:tcPr>
          <w:p w14:paraId="47D9A95B" w14:textId="77777777" w:rsidR="00C05A5B" w:rsidRPr="00AC46D4" w:rsidRDefault="00C05A5B" w:rsidP="00C05A5B">
            <w:pPr>
              <w:spacing w:after="0" w:line="240" w:lineRule="auto"/>
              <w:jc w:val="center"/>
              <w:rPr>
                <w:rFonts w:ascii="Calibri" w:eastAsia="Times New Roman" w:hAnsi="Calibri" w:cs="Calibri"/>
                <w:sz w:val="18"/>
                <w:szCs w:val="18"/>
                <w:lang w:eastAsia="es-ES"/>
              </w:rPr>
            </w:pPr>
            <w:r w:rsidRPr="00AC46D4">
              <w:rPr>
                <w:rFonts w:ascii="Calibri" w:eastAsia="Times New Roman" w:hAnsi="Calibri" w:cs="Calibri"/>
                <w:sz w:val="18"/>
                <w:szCs w:val="18"/>
                <w:lang w:eastAsia="es-ES"/>
              </w:rPr>
              <w:t>8</w:t>
            </w:r>
          </w:p>
        </w:tc>
        <w:tc>
          <w:tcPr>
            <w:tcW w:w="1200" w:type="dxa"/>
            <w:tcBorders>
              <w:top w:val="nil"/>
              <w:left w:val="nil"/>
              <w:bottom w:val="single" w:sz="4" w:space="0" w:color="auto"/>
              <w:right w:val="single" w:sz="4" w:space="0" w:color="auto"/>
            </w:tcBorders>
            <w:shd w:val="clear" w:color="auto" w:fill="auto"/>
            <w:noWrap/>
            <w:vAlign w:val="bottom"/>
            <w:hideMark/>
          </w:tcPr>
          <w:p w14:paraId="0442DA69" w14:textId="77777777" w:rsidR="00C05A5B" w:rsidRPr="00AC46D4" w:rsidRDefault="00C05A5B" w:rsidP="00C05A5B">
            <w:pPr>
              <w:spacing w:after="0" w:line="240" w:lineRule="auto"/>
              <w:jc w:val="center"/>
              <w:rPr>
                <w:rFonts w:ascii="Calibri" w:eastAsia="Times New Roman" w:hAnsi="Calibri" w:cs="Calibri"/>
                <w:sz w:val="18"/>
                <w:szCs w:val="18"/>
                <w:lang w:eastAsia="es-ES"/>
              </w:rPr>
            </w:pPr>
            <w:r w:rsidRPr="00AC46D4">
              <w:rPr>
                <w:rFonts w:ascii="Calibri" w:eastAsia="Times New Roman" w:hAnsi="Calibri" w:cs="Calibri"/>
                <w:sz w:val="18"/>
                <w:szCs w:val="18"/>
                <w:lang w:eastAsia="es-ES"/>
              </w:rPr>
              <w:t>0</w:t>
            </w:r>
          </w:p>
        </w:tc>
        <w:tc>
          <w:tcPr>
            <w:tcW w:w="1200" w:type="dxa"/>
            <w:tcBorders>
              <w:top w:val="nil"/>
              <w:left w:val="nil"/>
              <w:bottom w:val="single" w:sz="4" w:space="0" w:color="auto"/>
              <w:right w:val="single" w:sz="8" w:space="0" w:color="auto"/>
            </w:tcBorders>
            <w:shd w:val="clear" w:color="auto" w:fill="auto"/>
            <w:noWrap/>
            <w:vAlign w:val="bottom"/>
            <w:hideMark/>
          </w:tcPr>
          <w:p w14:paraId="13C1932A" w14:textId="77777777" w:rsidR="00C05A5B" w:rsidRPr="00AC46D4" w:rsidRDefault="00C05A5B" w:rsidP="00C05A5B">
            <w:pPr>
              <w:spacing w:after="0" w:line="240" w:lineRule="auto"/>
              <w:jc w:val="center"/>
              <w:rPr>
                <w:rFonts w:ascii="Calibri" w:eastAsia="Times New Roman" w:hAnsi="Calibri" w:cs="Calibri"/>
                <w:sz w:val="18"/>
                <w:szCs w:val="18"/>
                <w:lang w:eastAsia="es-ES"/>
              </w:rPr>
            </w:pPr>
            <w:r w:rsidRPr="00AC46D4">
              <w:rPr>
                <w:rFonts w:ascii="Calibri" w:eastAsia="Times New Roman" w:hAnsi="Calibri" w:cs="Calibri"/>
                <w:sz w:val="18"/>
                <w:szCs w:val="18"/>
                <w:lang w:eastAsia="es-ES"/>
              </w:rPr>
              <w:t>8</w:t>
            </w:r>
          </w:p>
        </w:tc>
        <w:tc>
          <w:tcPr>
            <w:tcW w:w="1200" w:type="dxa"/>
            <w:tcBorders>
              <w:top w:val="nil"/>
              <w:left w:val="single" w:sz="4" w:space="0" w:color="auto"/>
              <w:bottom w:val="single" w:sz="4" w:space="0" w:color="auto"/>
              <w:right w:val="single" w:sz="8" w:space="0" w:color="auto"/>
            </w:tcBorders>
            <w:shd w:val="clear" w:color="auto" w:fill="auto"/>
            <w:noWrap/>
            <w:vAlign w:val="bottom"/>
            <w:hideMark/>
          </w:tcPr>
          <w:p w14:paraId="04375B66" w14:textId="77777777" w:rsidR="00C05A5B" w:rsidRPr="00AC46D4" w:rsidRDefault="00C05A5B" w:rsidP="00C05A5B">
            <w:pPr>
              <w:spacing w:after="0" w:line="240" w:lineRule="auto"/>
              <w:jc w:val="center"/>
              <w:rPr>
                <w:rFonts w:ascii="Calibri" w:eastAsia="Times New Roman" w:hAnsi="Calibri" w:cs="Calibri"/>
                <w:color w:val="000000"/>
                <w:sz w:val="18"/>
                <w:szCs w:val="18"/>
                <w:lang w:eastAsia="es-ES"/>
              </w:rPr>
            </w:pPr>
            <w:r w:rsidRPr="00AC46D4">
              <w:rPr>
                <w:rFonts w:ascii="Calibri" w:eastAsia="Times New Roman" w:hAnsi="Calibri" w:cs="Calibri"/>
                <w:color w:val="000000"/>
                <w:sz w:val="18"/>
                <w:szCs w:val="18"/>
                <w:lang w:eastAsia="es-ES"/>
              </w:rPr>
              <w:t>0%</w:t>
            </w:r>
          </w:p>
        </w:tc>
      </w:tr>
      <w:tr w:rsidR="00C05A5B" w:rsidRPr="00AC46D4" w14:paraId="53007F8F" w14:textId="77777777" w:rsidTr="00C05A5B">
        <w:trPr>
          <w:trHeight w:val="240"/>
        </w:trPr>
        <w:tc>
          <w:tcPr>
            <w:tcW w:w="1200" w:type="dxa"/>
            <w:vMerge/>
            <w:tcBorders>
              <w:top w:val="nil"/>
              <w:left w:val="single" w:sz="8" w:space="0" w:color="auto"/>
              <w:bottom w:val="single" w:sz="8" w:space="0" w:color="000000"/>
              <w:right w:val="single" w:sz="8" w:space="0" w:color="auto"/>
            </w:tcBorders>
            <w:vAlign w:val="center"/>
            <w:hideMark/>
          </w:tcPr>
          <w:p w14:paraId="2CBE2493" w14:textId="77777777" w:rsidR="00C05A5B" w:rsidRPr="00AC46D4" w:rsidRDefault="00C05A5B" w:rsidP="00C05A5B">
            <w:pPr>
              <w:spacing w:after="0" w:line="240" w:lineRule="auto"/>
              <w:rPr>
                <w:rFonts w:ascii="Calibri" w:eastAsia="Times New Roman" w:hAnsi="Calibri" w:cs="Calibri"/>
                <w:color w:val="000000"/>
                <w:sz w:val="18"/>
                <w:szCs w:val="18"/>
                <w:lang w:eastAsia="es-ES"/>
              </w:rPr>
            </w:pPr>
          </w:p>
        </w:tc>
        <w:tc>
          <w:tcPr>
            <w:tcW w:w="2680" w:type="dxa"/>
            <w:tcBorders>
              <w:top w:val="nil"/>
              <w:left w:val="nil"/>
              <w:bottom w:val="single" w:sz="4" w:space="0" w:color="auto"/>
              <w:right w:val="single" w:sz="4" w:space="0" w:color="auto"/>
            </w:tcBorders>
            <w:shd w:val="clear" w:color="auto" w:fill="auto"/>
            <w:noWrap/>
            <w:vAlign w:val="bottom"/>
            <w:hideMark/>
          </w:tcPr>
          <w:p w14:paraId="158DDC4B" w14:textId="77777777" w:rsidR="00C05A5B" w:rsidRPr="00AC46D4" w:rsidRDefault="00C05A5B" w:rsidP="00C05A5B">
            <w:pPr>
              <w:spacing w:after="0" w:line="240" w:lineRule="auto"/>
              <w:jc w:val="center"/>
              <w:rPr>
                <w:rFonts w:ascii="Calibri" w:eastAsia="Times New Roman" w:hAnsi="Calibri" w:cs="Calibri"/>
                <w:color w:val="000000"/>
                <w:sz w:val="18"/>
                <w:szCs w:val="18"/>
                <w:lang w:eastAsia="es-ES"/>
              </w:rPr>
            </w:pPr>
            <w:r w:rsidRPr="00AC46D4">
              <w:rPr>
                <w:rFonts w:ascii="Calibri" w:eastAsia="Times New Roman" w:hAnsi="Calibri" w:cs="Calibri"/>
                <w:color w:val="000000"/>
                <w:sz w:val="18"/>
                <w:szCs w:val="18"/>
                <w:lang w:eastAsia="es-ES"/>
              </w:rPr>
              <w:t>Finanzas</w:t>
            </w:r>
          </w:p>
        </w:tc>
        <w:tc>
          <w:tcPr>
            <w:tcW w:w="1200" w:type="dxa"/>
            <w:tcBorders>
              <w:top w:val="nil"/>
              <w:left w:val="nil"/>
              <w:bottom w:val="single" w:sz="4" w:space="0" w:color="auto"/>
              <w:right w:val="single" w:sz="4" w:space="0" w:color="auto"/>
            </w:tcBorders>
            <w:shd w:val="clear" w:color="auto" w:fill="auto"/>
            <w:noWrap/>
            <w:vAlign w:val="bottom"/>
            <w:hideMark/>
          </w:tcPr>
          <w:p w14:paraId="7E48E842" w14:textId="77777777" w:rsidR="00C05A5B" w:rsidRPr="00AC46D4" w:rsidRDefault="00C05A5B" w:rsidP="00C05A5B">
            <w:pPr>
              <w:spacing w:after="0" w:line="240" w:lineRule="auto"/>
              <w:jc w:val="center"/>
              <w:rPr>
                <w:rFonts w:ascii="Calibri" w:eastAsia="Times New Roman" w:hAnsi="Calibri" w:cs="Calibri"/>
                <w:sz w:val="18"/>
                <w:szCs w:val="18"/>
                <w:lang w:eastAsia="es-ES"/>
              </w:rPr>
            </w:pPr>
            <w:r w:rsidRPr="00AC46D4">
              <w:rPr>
                <w:rFonts w:ascii="Calibri" w:eastAsia="Times New Roman" w:hAnsi="Calibri" w:cs="Calibri"/>
                <w:sz w:val="18"/>
                <w:szCs w:val="18"/>
                <w:lang w:eastAsia="es-ES"/>
              </w:rPr>
              <w:t>2</w:t>
            </w:r>
          </w:p>
        </w:tc>
        <w:tc>
          <w:tcPr>
            <w:tcW w:w="1200" w:type="dxa"/>
            <w:tcBorders>
              <w:top w:val="nil"/>
              <w:left w:val="nil"/>
              <w:bottom w:val="single" w:sz="4" w:space="0" w:color="auto"/>
              <w:right w:val="single" w:sz="4" w:space="0" w:color="auto"/>
            </w:tcBorders>
            <w:shd w:val="clear" w:color="auto" w:fill="auto"/>
            <w:noWrap/>
            <w:vAlign w:val="bottom"/>
            <w:hideMark/>
          </w:tcPr>
          <w:p w14:paraId="4E0322F6" w14:textId="77777777" w:rsidR="00C05A5B" w:rsidRPr="00AC46D4" w:rsidRDefault="00C05A5B" w:rsidP="00C05A5B">
            <w:pPr>
              <w:spacing w:after="0" w:line="240" w:lineRule="auto"/>
              <w:jc w:val="center"/>
              <w:rPr>
                <w:rFonts w:ascii="Calibri" w:eastAsia="Times New Roman" w:hAnsi="Calibri" w:cs="Calibri"/>
                <w:sz w:val="18"/>
                <w:szCs w:val="18"/>
                <w:lang w:eastAsia="es-ES"/>
              </w:rPr>
            </w:pPr>
            <w:r w:rsidRPr="00AC46D4">
              <w:rPr>
                <w:rFonts w:ascii="Calibri" w:eastAsia="Times New Roman" w:hAnsi="Calibri" w:cs="Calibri"/>
                <w:sz w:val="18"/>
                <w:szCs w:val="18"/>
                <w:lang w:eastAsia="es-ES"/>
              </w:rPr>
              <w:t>4</w:t>
            </w:r>
          </w:p>
        </w:tc>
        <w:tc>
          <w:tcPr>
            <w:tcW w:w="1200" w:type="dxa"/>
            <w:tcBorders>
              <w:top w:val="nil"/>
              <w:left w:val="nil"/>
              <w:bottom w:val="single" w:sz="4" w:space="0" w:color="auto"/>
              <w:right w:val="single" w:sz="8" w:space="0" w:color="auto"/>
            </w:tcBorders>
            <w:shd w:val="clear" w:color="auto" w:fill="auto"/>
            <w:noWrap/>
            <w:vAlign w:val="bottom"/>
            <w:hideMark/>
          </w:tcPr>
          <w:p w14:paraId="6961224A" w14:textId="77777777" w:rsidR="00C05A5B" w:rsidRPr="00AC46D4" w:rsidRDefault="00C05A5B" w:rsidP="00C05A5B">
            <w:pPr>
              <w:spacing w:after="0" w:line="240" w:lineRule="auto"/>
              <w:jc w:val="center"/>
              <w:rPr>
                <w:rFonts w:ascii="Calibri" w:eastAsia="Times New Roman" w:hAnsi="Calibri" w:cs="Calibri"/>
                <w:sz w:val="18"/>
                <w:szCs w:val="18"/>
                <w:lang w:eastAsia="es-ES"/>
              </w:rPr>
            </w:pPr>
            <w:r w:rsidRPr="00AC46D4">
              <w:rPr>
                <w:rFonts w:ascii="Calibri" w:eastAsia="Times New Roman" w:hAnsi="Calibri" w:cs="Calibri"/>
                <w:sz w:val="18"/>
                <w:szCs w:val="18"/>
                <w:lang w:eastAsia="es-ES"/>
              </w:rPr>
              <w:t>6</w:t>
            </w:r>
          </w:p>
        </w:tc>
        <w:tc>
          <w:tcPr>
            <w:tcW w:w="1200" w:type="dxa"/>
            <w:tcBorders>
              <w:top w:val="nil"/>
              <w:left w:val="single" w:sz="4" w:space="0" w:color="auto"/>
              <w:bottom w:val="single" w:sz="4" w:space="0" w:color="auto"/>
              <w:right w:val="single" w:sz="8" w:space="0" w:color="auto"/>
            </w:tcBorders>
            <w:shd w:val="clear" w:color="auto" w:fill="auto"/>
            <w:noWrap/>
            <w:vAlign w:val="bottom"/>
            <w:hideMark/>
          </w:tcPr>
          <w:p w14:paraId="4E6D5270" w14:textId="77777777" w:rsidR="00C05A5B" w:rsidRPr="00AC46D4" w:rsidRDefault="00C05A5B" w:rsidP="00C05A5B">
            <w:pPr>
              <w:spacing w:after="0" w:line="240" w:lineRule="auto"/>
              <w:jc w:val="center"/>
              <w:rPr>
                <w:rFonts w:ascii="Calibri" w:eastAsia="Times New Roman" w:hAnsi="Calibri" w:cs="Calibri"/>
                <w:color w:val="000000"/>
                <w:sz w:val="18"/>
                <w:szCs w:val="18"/>
                <w:lang w:eastAsia="es-ES"/>
              </w:rPr>
            </w:pPr>
            <w:r w:rsidRPr="00AC46D4">
              <w:rPr>
                <w:rFonts w:ascii="Calibri" w:eastAsia="Times New Roman" w:hAnsi="Calibri" w:cs="Calibri"/>
                <w:color w:val="000000"/>
                <w:sz w:val="18"/>
                <w:szCs w:val="18"/>
                <w:lang w:eastAsia="es-ES"/>
              </w:rPr>
              <w:t>67%</w:t>
            </w:r>
          </w:p>
        </w:tc>
      </w:tr>
      <w:tr w:rsidR="00C05A5B" w:rsidRPr="00AC46D4" w14:paraId="26844FF3" w14:textId="77777777" w:rsidTr="00C05A5B">
        <w:trPr>
          <w:trHeight w:val="240"/>
        </w:trPr>
        <w:tc>
          <w:tcPr>
            <w:tcW w:w="1200" w:type="dxa"/>
            <w:vMerge/>
            <w:tcBorders>
              <w:top w:val="nil"/>
              <w:left w:val="single" w:sz="8" w:space="0" w:color="auto"/>
              <w:bottom w:val="single" w:sz="8" w:space="0" w:color="000000"/>
              <w:right w:val="single" w:sz="8" w:space="0" w:color="auto"/>
            </w:tcBorders>
            <w:vAlign w:val="center"/>
            <w:hideMark/>
          </w:tcPr>
          <w:p w14:paraId="552A67DD" w14:textId="77777777" w:rsidR="00C05A5B" w:rsidRPr="00AC46D4" w:rsidRDefault="00C05A5B" w:rsidP="00C05A5B">
            <w:pPr>
              <w:spacing w:after="0" w:line="240" w:lineRule="auto"/>
              <w:rPr>
                <w:rFonts w:ascii="Calibri" w:eastAsia="Times New Roman" w:hAnsi="Calibri" w:cs="Calibri"/>
                <w:color w:val="000000"/>
                <w:sz w:val="18"/>
                <w:szCs w:val="18"/>
                <w:lang w:eastAsia="es-ES"/>
              </w:rPr>
            </w:pPr>
          </w:p>
        </w:tc>
        <w:tc>
          <w:tcPr>
            <w:tcW w:w="2680" w:type="dxa"/>
            <w:tcBorders>
              <w:top w:val="nil"/>
              <w:left w:val="nil"/>
              <w:bottom w:val="single" w:sz="4" w:space="0" w:color="auto"/>
              <w:right w:val="single" w:sz="4" w:space="0" w:color="auto"/>
            </w:tcBorders>
            <w:shd w:val="clear" w:color="auto" w:fill="auto"/>
            <w:noWrap/>
            <w:vAlign w:val="bottom"/>
            <w:hideMark/>
          </w:tcPr>
          <w:p w14:paraId="56DF7E19" w14:textId="77777777" w:rsidR="00C05A5B" w:rsidRPr="00AC46D4" w:rsidRDefault="00C05A5B" w:rsidP="00C05A5B">
            <w:pPr>
              <w:spacing w:after="0" w:line="240" w:lineRule="auto"/>
              <w:jc w:val="center"/>
              <w:rPr>
                <w:rFonts w:ascii="Calibri" w:eastAsia="Times New Roman" w:hAnsi="Calibri" w:cs="Calibri"/>
                <w:color w:val="000000"/>
                <w:sz w:val="18"/>
                <w:szCs w:val="18"/>
                <w:lang w:eastAsia="es-ES"/>
              </w:rPr>
            </w:pPr>
            <w:r w:rsidRPr="00AC46D4">
              <w:rPr>
                <w:rFonts w:ascii="Calibri" w:eastAsia="Times New Roman" w:hAnsi="Calibri" w:cs="Calibri"/>
                <w:color w:val="000000"/>
                <w:sz w:val="18"/>
                <w:szCs w:val="18"/>
                <w:lang w:eastAsia="es-ES"/>
              </w:rPr>
              <w:t>Gestión de Proyectos</w:t>
            </w:r>
          </w:p>
        </w:tc>
        <w:tc>
          <w:tcPr>
            <w:tcW w:w="1200" w:type="dxa"/>
            <w:tcBorders>
              <w:top w:val="nil"/>
              <w:left w:val="nil"/>
              <w:bottom w:val="single" w:sz="4" w:space="0" w:color="auto"/>
              <w:right w:val="single" w:sz="4" w:space="0" w:color="auto"/>
            </w:tcBorders>
            <w:shd w:val="clear" w:color="auto" w:fill="auto"/>
            <w:noWrap/>
            <w:vAlign w:val="bottom"/>
            <w:hideMark/>
          </w:tcPr>
          <w:p w14:paraId="56F565BD" w14:textId="77777777" w:rsidR="00C05A5B" w:rsidRPr="00AC46D4" w:rsidRDefault="00C05A5B" w:rsidP="00C05A5B">
            <w:pPr>
              <w:spacing w:after="0" w:line="240" w:lineRule="auto"/>
              <w:jc w:val="center"/>
              <w:rPr>
                <w:rFonts w:ascii="Calibri" w:eastAsia="Times New Roman" w:hAnsi="Calibri" w:cs="Calibri"/>
                <w:sz w:val="18"/>
                <w:szCs w:val="18"/>
                <w:lang w:eastAsia="es-ES"/>
              </w:rPr>
            </w:pPr>
            <w:r w:rsidRPr="00AC46D4">
              <w:rPr>
                <w:rFonts w:ascii="Calibri" w:eastAsia="Times New Roman" w:hAnsi="Calibri" w:cs="Calibri"/>
                <w:sz w:val="18"/>
                <w:szCs w:val="18"/>
                <w:lang w:eastAsia="es-ES"/>
              </w:rPr>
              <w:t>2</w:t>
            </w:r>
          </w:p>
        </w:tc>
        <w:tc>
          <w:tcPr>
            <w:tcW w:w="1200" w:type="dxa"/>
            <w:tcBorders>
              <w:top w:val="nil"/>
              <w:left w:val="nil"/>
              <w:bottom w:val="single" w:sz="4" w:space="0" w:color="auto"/>
              <w:right w:val="single" w:sz="4" w:space="0" w:color="auto"/>
            </w:tcBorders>
            <w:shd w:val="clear" w:color="auto" w:fill="auto"/>
            <w:noWrap/>
            <w:vAlign w:val="bottom"/>
            <w:hideMark/>
          </w:tcPr>
          <w:p w14:paraId="1F4CE9A4" w14:textId="77777777" w:rsidR="00C05A5B" w:rsidRPr="00AC46D4" w:rsidRDefault="00C05A5B" w:rsidP="00C05A5B">
            <w:pPr>
              <w:spacing w:after="0" w:line="240" w:lineRule="auto"/>
              <w:jc w:val="center"/>
              <w:rPr>
                <w:rFonts w:ascii="Calibri" w:eastAsia="Times New Roman" w:hAnsi="Calibri" w:cs="Calibri"/>
                <w:sz w:val="18"/>
                <w:szCs w:val="18"/>
                <w:lang w:eastAsia="es-ES"/>
              </w:rPr>
            </w:pPr>
            <w:r w:rsidRPr="00AC46D4">
              <w:rPr>
                <w:rFonts w:ascii="Calibri" w:eastAsia="Times New Roman" w:hAnsi="Calibri" w:cs="Calibri"/>
                <w:sz w:val="18"/>
                <w:szCs w:val="18"/>
                <w:lang w:eastAsia="es-ES"/>
              </w:rPr>
              <w:t>0</w:t>
            </w:r>
          </w:p>
        </w:tc>
        <w:tc>
          <w:tcPr>
            <w:tcW w:w="1200" w:type="dxa"/>
            <w:tcBorders>
              <w:top w:val="nil"/>
              <w:left w:val="nil"/>
              <w:bottom w:val="single" w:sz="4" w:space="0" w:color="auto"/>
              <w:right w:val="single" w:sz="8" w:space="0" w:color="auto"/>
            </w:tcBorders>
            <w:shd w:val="clear" w:color="auto" w:fill="auto"/>
            <w:noWrap/>
            <w:vAlign w:val="bottom"/>
            <w:hideMark/>
          </w:tcPr>
          <w:p w14:paraId="64ABF438" w14:textId="77777777" w:rsidR="00C05A5B" w:rsidRPr="00AC46D4" w:rsidRDefault="00C05A5B" w:rsidP="00C05A5B">
            <w:pPr>
              <w:spacing w:after="0" w:line="240" w:lineRule="auto"/>
              <w:jc w:val="center"/>
              <w:rPr>
                <w:rFonts w:ascii="Calibri" w:eastAsia="Times New Roman" w:hAnsi="Calibri" w:cs="Calibri"/>
                <w:sz w:val="18"/>
                <w:szCs w:val="18"/>
                <w:lang w:eastAsia="es-ES"/>
              </w:rPr>
            </w:pPr>
            <w:r w:rsidRPr="00AC46D4">
              <w:rPr>
                <w:rFonts w:ascii="Calibri" w:eastAsia="Times New Roman" w:hAnsi="Calibri" w:cs="Calibri"/>
                <w:sz w:val="18"/>
                <w:szCs w:val="18"/>
                <w:lang w:eastAsia="es-ES"/>
              </w:rPr>
              <w:t>2</w:t>
            </w:r>
          </w:p>
        </w:tc>
        <w:tc>
          <w:tcPr>
            <w:tcW w:w="1200" w:type="dxa"/>
            <w:tcBorders>
              <w:top w:val="nil"/>
              <w:left w:val="single" w:sz="4" w:space="0" w:color="auto"/>
              <w:bottom w:val="single" w:sz="4" w:space="0" w:color="auto"/>
              <w:right w:val="single" w:sz="8" w:space="0" w:color="auto"/>
            </w:tcBorders>
            <w:shd w:val="clear" w:color="auto" w:fill="auto"/>
            <w:noWrap/>
            <w:vAlign w:val="bottom"/>
            <w:hideMark/>
          </w:tcPr>
          <w:p w14:paraId="33C4F8AA" w14:textId="77777777" w:rsidR="00C05A5B" w:rsidRPr="00AC46D4" w:rsidRDefault="00C05A5B" w:rsidP="00C05A5B">
            <w:pPr>
              <w:spacing w:after="0" w:line="240" w:lineRule="auto"/>
              <w:jc w:val="center"/>
              <w:rPr>
                <w:rFonts w:ascii="Calibri" w:eastAsia="Times New Roman" w:hAnsi="Calibri" w:cs="Calibri"/>
                <w:color w:val="000000"/>
                <w:sz w:val="18"/>
                <w:szCs w:val="18"/>
                <w:lang w:eastAsia="es-ES"/>
              </w:rPr>
            </w:pPr>
            <w:r w:rsidRPr="00AC46D4">
              <w:rPr>
                <w:rFonts w:ascii="Calibri" w:eastAsia="Times New Roman" w:hAnsi="Calibri" w:cs="Calibri"/>
                <w:color w:val="000000"/>
                <w:sz w:val="18"/>
                <w:szCs w:val="18"/>
                <w:lang w:eastAsia="es-ES"/>
              </w:rPr>
              <w:t>0%</w:t>
            </w:r>
          </w:p>
        </w:tc>
      </w:tr>
      <w:tr w:rsidR="00C05A5B" w:rsidRPr="00AC46D4" w14:paraId="7BE8F754" w14:textId="77777777" w:rsidTr="00C05A5B">
        <w:trPr>
          <w:trHeight w:val="240"/>
        </w:trPr>
        <w:tc>
          <w:tcPr>
            <w:tcW w:w="1200" w:type="dxa"/>
            <w:vMerge/>
            <w:tcBorders>
              <w:top w:val="nil"/>
              <w:left w:val="single" w:sz="8" w:space="0" w:color="auto"/>
              <w:bottom w:val="single" w:sz="8" w:space="0" w:color="000000"/>
              <w:right w:val="single" w:sz="8" w:space="0" w:color="auto"/>
            </w:tcBorders>
            <w:vAlign w:val="center"/>
            <w:hideMark/>
          </w:tcPr>
          <w:p w14:paraId="3CFBEDFA" w14:textId="77777777" w:rsidR="00C05A5B" w:rsidRPr="00AC46D4" w:rsidRDefault="00C05A5B" w:rsidP="00C05A5B">
            <w:pPr>
              <w:spacing w:after="0" w:line="240" w:lineRule="auto"/>
              <w:rPr>
                <w:rFonts w:ascii="Calibri" w:eastAsia="Times New Roman" w:hAnsi="Calibri" w:cs="Calibri"/>
                <w:color w:val="000000"/>
                <w:sz w:val="18"/>
                <w:szCs w:val="18"/>
                <w:lang w:eastAsia="es-ES"/>
              </w:rPr>
            </w:pPr>
          </w:p>
        </w:tc>
        <w:tc>
          <w:tcPr>
            <w:tcW w:w="2680" w:type="dxa"/>
            <w:tcBorders>
              <w:top w:val="nil"/>
              <w:left w:val="nil"/>
              <w:bottom w:val="single" w:sz="4" w:space="0" w:color="auto"/>
              <w:right w:val="single" w:sz="4" w:space="0" w:color="auto"/>
            </w:tcBorders>
            <w:shd w:val="clear" w:color="auto" w:fill="auto"/>
            <w:noWrap/>
            <w:vAlign w:val="bottom"/>
            <w:hideMark/>
          </w:tcPr>
          <w:p w14:paraId="27E55B5A" w14:textId="77777777" w:rsidR="00C05A5B" w:rsidRPr="00AC46D4" w:rsidRDefault="00C05A5B" w:rsidP="00C05A5B">
            <w:pPr>
              <w:spacing w:after="0" w:line="240" w:lineRule="auto"/>
              <w:jc w:val="center"/>
              <w:rPr>
                <w:rFonts w:ascii="Calibri" w:eastAsia="Times New Roman" w:hAnsi="Calibri" w:cs="Calibri"/>
                <w:color w:val="000000"/>
                <w:sz w:val="18"/>
                <w:szCs w:val="18"/>
                <w:lang w:eastAsia="es-ES"/>
              </w:rPr>
            </w:pPr>
            <w:r w:rsidRPr="00AC46D4">
              <w:rPr>
                <w:rFonts w:ascii="Calibri" w:eastAsia="Times New Roman" w:hAnsi="Calibri" w:cs="Calibri"/>
                <w:color w:val="000000"/>
                <w:sz w:val="18"/>
                <w:szCs w:val="18"/>
                <w:lang w:eastAsia="es-ES"/>
              </w:rPr>
              <w:t>Informática</w:t>
            </w:r>
          </w:p>
        </w:tc>
        <w:tc>
          <w:tcPr>
            <w:tcW w:w="1200" w:type="dxa"/>
            <w:tcBorders>
              <w:top w:val="nil"/>
              <w:left w:val="nil"/>
              <w:bottom w:val="single" w:sz="4" w:space="0" w:color="auto"/>
              <w:right w:val="single" w:sz="4" w:space="0" w:color="auto"/>
            </w:tcBorders>
            <w:shd w:val="clear" w:color="auto" w:fill="auto"/>
            <w:noWrap/>
            <w:vAlign w:val="bottom"/>
            <w:hideMark/>
          </w:tcPr>
          <w:p w14:paraId="24EE42C5" w14:textId="77777777" w:rsidR="00C05A5B" w:rsidRPr="00AC46D4" w:rsidRDefault="00C05A5B" w:rsidP="00C05A5B">
            <w:pPr>
              <w:spacing w:after="0" w:line="240" w:lineRule="auto"/>
              <w:jc w:val="center"/>
              <w:rPr>
                <w:rFonts w:ascii="Calibri" w:eastAsia="Times New Roman" w:hAnsi="Calibri" w:cs="Calibri"/>
                <w:sz w:val="18"/>
                <w:szCs w:val="18"/>
                <w:lang w:eastAsia="es-ES"/>
              </w:rPr>
            </w:pPr>
            <w:r w:rsidRPr="00AC46D4">
              <w:rPr>
                <w:rFonts w:ascii="Calibri" w:eastAsia="Times New Roman" w:hAnsi="Calibri" w:cs="Calibri"/>
                <w:sz w:val="18"/>
                <w:szCs w:val="18"/>
                <w:lang w:eastAsia="es-ES"/>
              </w:rPr>
              <w:t>4</w:t>
            </w:r>
          </w:p>
        </w:tc>
        <w:tc>
          <w:tcPr>
            <w:tcW w:w="1200" w:type="dxa"/>
            <w:tcBorders>
              <w:top w:val="nil"/>
              <w:left w:val="nil"/>
              <w:bottom w:val="single" w:sz="4" w:space="0" w:color="auto"/>
              <w:right w:val="single" w:sz="4" w:space="0" w:color="auto"/>
            </w:tcBorders>
            <w:shd w:val="clear" w:color="auto" w:fill="auto"/>
            <w:noWrap/>
            <w:vAlign w:val="bottom"/>
            <w:hideMark/>
          </w:tcPr>
          <w:p w14:paraId="63844672" w14:textId="77777777" w:rsidR="00C05A5B" w:rsidRPr="00AC46D4" w:rsidRDefault="00C05A5B" w:rsidP="00C05A5B">
            <w:pPr>
              <w:spacing w:after="0" w:line="240" w:lineRule="auto"/>
              <w:jc w:val="center"/>
              <w:rPr>
                <w:rFonts w:ascii="Calibri" w:eastAsia="Times New Roman" w:hAnsi="Calibri" w:cs="Calibri"/>
                <w:sz w:val="18"/>
                <w:szCs w:val="18"/>
                <w:lang w:eastAsia="es-ES"/>
              </w:rPr>
            </w:pPr>
            <w:r w:rsidRPr="00AC46D4">
              <w:rPr>
                <w:rFonts w:ascii="Calibri" w:eastAsia="Times New Roman" w:hAnsi="Calibri" w:cs="Calibri"/>
                <w:sz w:val="18"/>
                <w:szCs w:val="18"/>
                <w:lang w:eastAsia="es-ES"/>
              </w:rPr>
              <w:t>1</w:t>
            </w:r>
          </w:p>
        </w:tc>
        <w:tc>
          <w:tcPr>
            <w:tcW w:w="1200" w:type="dxa"/>
            <w:tcBorders>
              <w:top w:val="nil"/>
              <w:left w:val="nil"/>
              <w:bottom w:val="single" w:sz="4" w:space="0" w:color="auto"/>
              <w:right w:val="single" w:sz="8" w:space="0" w:color="auto"/>
            </w:tcBorders>
            <w:shd w:val="clear" w:color="auto" w:fill="auto"/>
            <w:noWrap/>
            <w:vAlign w:val="bottom"/>
            <w:hideMark/>
          </w:tcPr>
          <w:p w14:paraId="648F7D2C" w14:textId="77777777" w:rsidR="00C05A5B" w:rsidRPr="00AC46D4" w:rsidRDefault="00C05A5B" w:rsidP="00C05A5B">
            <w:pPr>
              <w:spacing w:after="0" w:line="240" w:lineRule="auto"/>
              <w:jc w:val="center"/>
              <w:rPr>
                <w:rFonts w:ascii="Calibri" w:eastAsia="Times New Roman" w:hAnsi="Calibri" w:cs="Calibri"/>
                <w:sz w:val="18"/>
                <w:szCs w:val="18"/>
                <w:lang w:eastAsia="es-ES"/>
              </w:rPr>
            </w:pPr>
            <w:r w:rsidRPr="00AC46D4">
              <w:rPr>
                <w:rFonts w:ascii="Calibri" w:eastAsia="Times New Roman" w:hAnsi="Calibri" w:cs="Calibri"/>
                <w:sz w:val="18"/>
                <w:szCs w:val="18"/>
                <w:lang w:eastAsia="es-ES"/>
              </w:rPr>
              <w:t>5</w:t>
            </w:r>
          </w:p>
        </w:tc>
        <w:tc>
          <w:tcPr>
            <w:tcW w:w="1200" w:type="dxa"/>
            <w:tcBorders>
              <w:top w:val="nil"/>
              <w:left w:val="single" w:sz="4" w:space="0" w:color="auto"/>
              <w:bottom w:val="single" w:sz="4" w:space="0" w:color="auto"/>
              <w:right w:val="single" w:sz="8" w:space="0" w:color="auto"/>
            </w:tcBorders>
            <w:shd w:val="clear" w:color="auto" w:fill="auto"/>
            <w:noWrap/>
            <w:vAlign w:val="bottom"/>
            <w:hideMark/>
          </w:tcPr>
          <w:p w14:paraId="6FC1E131" w14:textId="77777777" w:rsidR="00C05A5B" w:rsidRPr="00AC46D4" w:rsidRDefault="00C05A5B" w:rsidP="00C05A5B">
            <w:pPr>
              <w:spacing w:after="0" w:line="240" w:lineRule="auto"/>
              <w:jc w:val="center"/>
              <w:rPr>
                <w:rFonts w:ascii="Calibri" w:eastAsia="Times New Roman" w:hAnsi="Calibri" w:cs="Calibri"/>
                <w:color w:val="000000"/>
                <w:sz w:val="18"/>
                <w:szCs w:val="18"/>
                <w:lang w:eastAsia="es-ES"/>
              </w:rPr>
            </w:pPr>
            <w:r w:rsidRPr="00AC46D4">
              <w:rPr>
                <w:rFonts w:ascii="Calibri" w:eastAsia="Times New Roman" w:hAnsi="Calibri" w:cs="Calibri"/>
                <w:color w:val="000000"/>
                <w:sz w:val="18"/>
                <w:szCs w:val="18"/>
                <w:lang w:eastAsia="es-ES"/>
              </w:rPr>
              <w:t>20%</w:t>
            </w:r>
          </w:p>
        </w:tc>
      </w:tr>
      <w:tr w:rsidR="00C05A5B" w:rsidRPr="00AC46D4" w14:paraId="4245BB00" w14:textId="77777777" w:rsidTr="00C05A5B">
        <w:trPr>
          <w:trHeight w:val="240"/>
        </w:trPr>
        <w:tc>
          <w:tcPr>
            <w:tcW w:w="1200" w:type="dxa"/>
            <w:vMerge/>
            <w:tcBorders>
              <w:top w:val="nil"/>
              <w:left w:val="single" w:sz="8" w:space="0" w:color="auto"/>
              <w:bottom w:val="single" w:sz="8" w:space="0" w:color="000000"/>
              <w:right w:val="single" w:sz="8" w:space="0" w:color="auto"/>
            </w:tcBorders>
            <w:vAlign w:val="center"/>
            <w:hideMark/>
          </w:tcPr>
          <w:p w14:paraId="33654C53" w14:textId="77777777" w:rsidR="00C05A5B" w:rsidRPr="00AC46D4" w:rsidRDefault="00C05A5B" w:rsidP="00C05A5B">
            <w:pPr>
              <w:spacing w:after="0" w:line="240" w:lineRule="auto"/>
              <w:rPr>
                <w:rFonts w:ascii="Calibri" w:eastAsia="Times New Roman" w:hAnsi="Calibri" w:cs="Calibri"/>
                <w:color w:val="000000"/>
                <w:sz w:val="18"/>
                <w:szCs w:val="18"/>
                <w:lang w:eastAsia="es-ES"/>
              </w:rPr>
            </w:pPr>
          </w:p>
        </w:tc>
        <w:tc>
          <w:tcPr>
            <w:tcW w:w="2680" w:type="dxa"/>
            <w:tcBorders>
              <w:top w:val="nil"/>
              <w:left w:val="nil"/>
              <w:bottom w:val="single" w:sz="4" w:space="0" w:color="auto"/>
              <w:right w:val="single" w:sz="4" w:space="0" w:color="auto"/>
            </w:tcBorders>
            <w:shd w:val="clear" w:color="auto" w:fill="auto"/>
            <w:noWrap/>
            <w:vAlign w:val="bottom"/>
            <w:hideMark/>
          </w:tcPr>
          <w:p w14:paraId="502DDAE7" w14:textId="77777777" w:rsidR="00C05A5B" w:rsidRPr="00AC46D4" w:rsidRDefault="00C05A5B" w:rsidP="00C05A5B">
            <w:pPr>
              <w:spacing w:after="0" w:line="240" w:lineRule="auto"/>
              <w:jc w:val="center"/>
              <w:rPr>
                <w:rFonts w:ascii="Calibri" w:eastAsia="Times New Roman" w:hAnsi="Calibri" w:cs="Calibri"/>
                <w:color w:val="000000"/>
                <w:sz w:val="18"/>
                <w:szCs w:val="18"/>
                <w:lang w:eastAsia="es-ES"/>
              </w:rPr>
            </w:pPr>
            <w:r w:rsidRPr="00AC46D4">
              <w:rPr>
                <w:rFonts w:ascii="Calibri" w:eastAsia="Times New Roman" w:hAnsi="Calibri" w:cs="Calibri"/>
                <w:color w:val="000000"/>
                <w:sz w:val="18"/>
                <w:szCs w:val="18"/>
                <w:lang w:eastAsia="es-ES"/>
              </w:rPr>
              <w:t xml:space="preserve">Ing. </w:t>
            </w:r>
            <w:proofErr w:type="spellStart"/>
            <w:r w:rsidRPr="00AC46D4">
              <w:rPr>
                <w:rFonts w:ascii="Calibri" w:eastAsia="Times New Roman" w:hAnsi="Calibri" w:cs="Calibri"/>
                <w:color w:val="000000"/>
                <w:sz w:val="18"/>
                <w:szCs w:val="18"/>
                <w:lang w:eastAsia="es-ES"/>
              </w:rPr>
              <w:t>Finishing</w:t>
            </w:r>
            <w:proofErr w:type="spellEnd"/>
          </w:p>
        </w:tc>
        <w:tc>
          <w:tcPr>
            <w:tcW w:w="1200" w:type="dxa"/>
            <w:tcBorders>
              <w:top w:val="nil"/>
              <w:left w:val="nil"/>
              <w:bottom w:val="single" w:sz="4" w:space="0" w:color="auto"/>
              <w:right w:val="single" w:sz="4" w:space="0" w:color="auto"/>
            </w:tcBorders>
            <w:shd w:val="clear" w:color="auto" w:fill="auto"/>
            <w:noWrap/>
            <w:vAlign w:val="bottom"/>
            <w:hideMark/>
          </w:tcPr>
          <w:p w14:paraId="0A33A617" w14:textId="77777777" w:rsidR="00C05A5B" w:rsidRPr="00AC46D4" w:rsidRDefault="00C05A5B" w:rsidP="00C05A5B">
            <w:pPr>
              <w:spacing w:after="0" w:line="240" w:lineRule="auto"/>
              <w:jc w:val="center"/>
              <w:rPr>
                <w:rFonts w:ascii="Calibri" w:eastAsia="Times New Roman" w:hAnsi="Calibri" w:cs="Calibri"/>
                <w:sz w:val="18"/>
                <w:szCs w:val="18"/>
                <w:lang w:eastAsia="es-ES"/>
              </w:rPr>
            </w:pPr>
            <w:r w:rsidRPr="00AC46D4">
              <w:rPr>
                <w:rFonts w:ascii="Calibri" w:eastAsia="Times New Roman" w:hAnsi="Calibri" w:cs="Calibri"/>
                <w:sz w:val="18"/>
                <w:szCs w:val="18"/>
                <w:lang w:eastAsia="es-ES"/>
              </w:rPr>
              <w:t>14</w:t>
            </w:r>
          </w:p>
        </w:tc>
        <w:tc>
          <w:tcPr>
            <w:tcW w:w="1200" w:type="dxa"/>
            <w:tcBorders>
              <w:top w:val="nil"/>
              <w:left w:val="nil"/>
              <w:bottom w:val="single" w:sz="4" w:space="0" w:color="auto"/>
              <w:right w:val="single" w:sz="4" w:space="0" w:color="auto"/>
            </w:tcBorders>
            <w:shd w:val="clear" w:color="auto" w:fill="auto"/>
            <w:noWrap/>
            <w:vAlign w:val="bottom"/>
            <w:hideMark/>
          </w:tcPr>
          <w:p w14:paraId="7A776F7B" w14:textId="77777777" w:rsidR="00C05A5B" w:rsidRPr="00AC46D4" w:rsidRDefault="00C05A5B" w:rsidP="00C05A5B">
            <w:pPr>
              <w:spacing w:after="0" w:line="240" w:lineRule="auto"/>
              <w:jc w:val="center"/>
              <w:rPr>
                <w:rFonts w:ascii="Calibri" w:eastAsia="Times New Roman" w:hAnsi="Calibri" w:cs="Calibri"/>
                <w:sz w:val="18"/>
                <w:szCs w:val="18"/>
                <w:lang w:eastAsia="es-ES"/>
              </w:rPr>
            </w:pPr>
            <w:r w:rsidRPr="00AC46D4">
              <w:rPr>
                <w:rFonts w:ascii="Calibri" w:eastAsia="Times New Roman" w:hAnsi="Calibri" w:cs="Calibri"/>
                <w:sz w:val="18"/>
                <w:szCs w:val="18"/>
                <w:lang w:eastAsia="es-ES"/>
              </w:rPr>
              <w:t>3</w:t>
            </w:r>
          </w:p>
        </w:tc>
        <w:tc>
          <w:tcPr>
            <w:tcW w:w="1200" w:type="dxa"/>
            <w:tcBorders>
              <w:top w:val="nil"/>
              <w:left w:val="nil"/>
              <w:bottom w:val="single" w:sz="4" w:space="0" w:color="auto"/>
              <w:right w:val="single" w:sz="8" w:space="0" w:color="auto"/>
            </w:tcBorders>
            <w:shd w:val="clear" w:color="auto" w:fill="auto"/>
            <w:noWrap/>
            <w:vAlign w:val="bottom"/>
            <w:hideMark/>
          </w:tcPr>
          <w:p w14:paraId="52FCCB8D" w14:textId="77777777" w:rsidR="00C05A5B" w:rsidRPr="00AC46D4" w:rsidRDefault="00C05A5B" w:rsidP="00C05A5B">
            <w:pPr>
              <w:spacing w:after="0" w:line="240" w:lineRule="auto"/>
              <w:jc w:val="center"/>
              <w:rPr>
                <w:rFonts w:ascii="Calibri" w:eastAsia="Times New Roman" w:hAnsi="Calibri" w:cs="Calibri"/>
                <w:sz w:val="18"/>
                <w:szCs w:val="18"/>
                <w:lang w:eastAsia="es-ES"/>
              </w:rPr>
            </w:pPr>
            <w:r w:rsidRPr="00AC46D4">
              <w:rPr>
                <w:rFonts w:ascii="Calibri" w:eastAsia="Times New Roman" w:hAnsi="Calibri" w:cs="Calibri"/>
                <w:sz w:val="18"/>
                <w:szCs w:val="18"/>
                <w:lang w:eastAsia="es-ES"/>
              </w:rPr>
              <w:t>17</w:t>
            </w:r>
          </w:p>
        </w:tc>
        <w:tc>
          <w:tcPr>
            <w:tcW w:w="1200" w:type="dxa"/>
            <w:tcBorders>
              <w:top w:val="nil"/>
              <w:left w:val="single" w:sz="4" w:space="0" w:color="auto"/>
              <w:bottom w:val="single" w:sz="4" w:space="0" w:color="auto"/>
              <w:right w:val="single" w:sz="8" w:space="0" w:color="auto"/>
            </w:tcBorders>
            <w:shd w:val="clear" w:color="auto" w:fill="auto"/>
            <w:noWrap/>
            <w:vAlign w:val="bottom"/>
            <w:hideMark/>
          </w:tcPr>
          <w:p w14:paraId="4719C274" w14:textId="77777777" w:rsidR="00C05A5B" w:rsidRPr="00AC46D4" w:rsidRDefault="00C05A5B" w:rsidP="00C05A5B">
            <w:pPr>
              <w:spacing w:after="0" w:line="240" w:lineRule="auto"/>
              <w:jc w:val="center"/>
              <w:rPr>
                <w:rFonts w:ascii="Calibri" w:eastAsia="Times New Roman" w:hAnsi="Calibri" w:cs="Calibri"/>
                <w:color w:val="000000"/>
                <w:sz w:val="18"/>
                <w:szCs w:val="18"/>
                <w:lang w:eastAsia="es-ES"/>
              </w:rPr>
            </w:pPr>
            <w:r w:rsidRPr="00AC46D4">
              <w:rPr>
                <w:rFonts w:ascii="Calibri" w:eastAsia="Times New Roman" w:hAnsi="Calibri" w:cs="Calibri"/>
                <w:color w:val="000000"/>
                <w:sz w:val="18"/>
                <w:szCs w:val="18"/>
                <w:lang w:eastAsia="es-ES"/>
              </w:rPr>
              <w:t>18%</w:t>
            </w:r>
          </w:p>
        </w:tc>
      </w:tr>
      <w:tr w:rsidR="00C05A5B" w:rsidRPr="00AC46D4" w14:paraId="226AD1D9" w14:textId="77777777" w:rsidTr="00C05A5B">
        <w:trPr>
          <w:trHeight w:val="240"/>
        </w:trPr>
        <w:tc>
          <w:tcPr>
            <w:tcW w:w="1200" w:type="dxa"/>
            <w:vMerge/>
            <w:tcBorders>
              <w:top w:val="nil"/>
              <w:left w:val="single" w:sz="8" w:space="0" w:color="auto"/>
              <w:bottom w:val="single" w:sz="8" w:space="0" w:color="000000"/>
              <w:right w:val="single" w:sz="8" w:space="0" w:color="auto"/>
            </w:tcBorders>
            <w:vAlign w:val="center"/>
            <w:hideMark/>
          </w:tcPr>
          <w:p w14:paraId="0823C732" w14:textId="77777777" w:rsidR="00C05A5B" w:rsidRPr="00AC46D4" w:rsidRDefault="00C05A5B" w:rsidP="00C05A5B">
            <w:pPr>
              <w:spacing w:after="0" w:line="240" w:lineRule="auto"/>
              <w:rPr>
                <w:rFonts w:ascii="Calibri" w:eastAsia="Times New Roman" w:hAnsi="Calibri" w:cs="Calibri"/>
                <w:color w:val="000000"/>
                <w:sz w:val="18"/>
                <w:szCs w:val="18"/>
                <w:lang w:eastAsia="es-ES"/>
              </w:rPr>
            </w:pPr>
          </w:p>
        </w:tc>
        <w:tc>
          <w:tcPr>
            <w:tcW w:w="2680" w:type="dxa"/>
            <w:tcBorders>
              <w:top w:val="nil"/>
              <w:left w:val="nil"/>
              <w:bottom w:val="single" w:sz="4" w:space="0" w:color="auto"/>
              <w:right w:val="single" w:sz="4" w:space="0" w:color="auto"/>
            </w:tcBorders>
            <w:shd w:val="clear" w:color="auto" w:fill="auto"/>
            <w:noWrap/>
            <w:vAlign w:val="bottom"/>
            <w:hideMark/>
          </w:tcPr>
          <w:p w14:paraId="5F9D749F" w14:textId="77777777" w:rsidR="00C05A5B" w:rsidRPr="00AC46D4" w:rsidRDefault="00C05A5B" w:rsidP="00C05A5B">
            <w:pPr>
              <w:spacing w:after="0" w:line="240" w:lineRule="auto"/>
              <w:jc w:val="center"/>
              <w:rPr>
                <w:rFonts w:ascii="Calibri" w:eastAsia="Times New Roman" w:hAnsi="Calibri" w:cs="Calibri"/>
                <w:color w:val="000000"/>
                <w:sz w:val="18"/>
                <w:szCs w:val="18"/>
                <w:lang w:eastAsia="es-ES"/>
              </w:rPr>
            </w:pPr>
            <w:r w:rsidRPr="00AC46D4">
              <w:rPr>
                <w:rFonts w:ascii="Calibri" w:eastAsia="Times New Roman" w:hAnsi="Calibri" w:cs="Calibri"/>
                <w:color w:val="000000"/>
                <w:sz w:val="18"/>
                <w:szCs w:val="18"/>
                <w:lang w:eastAsia="es-ES"/>
              </w:rPr>
              <w:t>Ingeniería</w:t>
            </w:r>
          </w:p>
        </w:tc>
        <w:tc>
          <w:tcPr>
            <w:tcW w:w="1200" w:type="dxa"/>
            <w:tcBorders>
              <w:top w:val="nil"/>
              <w:left w:val="nil"/>
              <w:bottom w:val="single" w:sz="4" w:space="0" w:color="auto"/>
              <w:right w:val="single" w:sz="4" w:space="0" w:color="auto"/>
            </w:tcBorders>
            <w:shd w:val="clear" w:color="auto" w:fill="auto"/>
            <w:noWrap/>
            <w:vAlign w:val="bottom"/>
            <w:hideMark/>
          </w:tcPr>
          <w:p w14:paraId="368FDF17" w14:textId="77777777" w:rsidR="00C05A5B" w:rsidRPr="00AC46D4" w:rsidRDefault="00C05A5B" w:rsidP="00C05A5B">
            <w:pPr>
              <w:spacing w:after="0" w:line="240" w:lineRule="auto"/>
              <w:jc w:val="center"/>
              <w:rPr>
                <w:rFonts w:ascii="Calibri" w:eastAsia="Times New Roman" w:hAnsi="Calibri" w:cs="Calibri"/>
                <w:sz w:val="18"/>
                <w:szCs w:val="18"/>
                <w:lang w:eastAsia="es-ES"/>
              </w:rPr>
            </w:pPr>
            <w:r w:rsidRPr="00AC46D4">
              <w:rPr>
                <w:rFonts w:ascii="Calibri" w:eastAsia="Times New Roman" w:hAnsi="Calibri" w:cs="Calibri"/>
                <w:sz w:val="18"/>
                <w:szCs w:val="18"/>
                <w:lang w:eastAsia="es-ES"/>
              </w:rPr>
              <w:t>1</w:t>
            </w:r>
          </w:p>
        </w:tc>
        <w:tc>
          <w:tcPr>
            <w:tcW w:w="1200" w:type="dxa"/>
            <w:tcBorders>
              <w:top w:val="nil"/>
              <w:left w:val="nil"/>
              <w:bottom w:val="single" w:sz="4" w:space="0" w:color="auto"/>
              <w:right w:val="single" w:sz="4" w:space="0" w:color="auto"/>
            </w:tcBorders>
            <w:shd w:val="clear" w:color="auto" w:fill="auto"/>
            <w:noWrap/>
            <w:vAlign w:val="bottom"/>
            <w:hideMark/>
          </w:tcPr>
          <w:p w14:paraId="486E3B57" w14:textId="77777777" w:rsidR="00C05A5B" w:rsidRPr="00AC46D4" w:rsidRDefault="00C05A5B" w:rsidP="00C05A5B">
            <w:pPr>
              <w:spacing w:after="0" w:line="240" w:lineRule="auto"/>
              <w:jc w:val="center"/>
              <w:rPr>
                <w:rFonts w:ascii="Calibri" w:eastAsia="Times New Roman" w:hAnsi="Calibri" w:cs="Calibri"/>
                <w:sz w:val="18"/>
                <w:szCs w:val="18"/>
                <w:lang w:eastAsia="es-ES"/>
              </w:rPr>
            </w:pPr>
            <w:r w:rsidRPr="00AC46D4">
              <w:rPr>
                <w:rFonts w:ascii="Calibri" w:eastAsia="Times New Roman" w:hAnsi="Calibri" w:cs="Calibri"/>
                <w:sz w:val="18"/>
                <w:szCs w:val="18"/>
                <w:lang w:eastAsia="es-ES"/>
              </w:rPr>
              <w:t>0</w:t>
            </w:r>
          </w:p>
        </w:tc>
        <w:tc>
          <w:tcPr>
            <w:tcW w:w="1200" w:type="dxa"/>
            <w:tcBorders>
              <w:top w:val="nil"/>
              <w:left w:val="nil"/>
              <w:bottom w:val="single" w:sz="4" w:space="0" w:color="auto"/>
              <w:right w:val="single" w:sz="8" w:space="0" w:color="auto"/>
            </w:tcBorders>
            <w:shd w:val="clear" w:color="auto" w:fill="auto"/>
            <w:noWrap/>
            <w:vAlign w:val="bottom"/>
            <w:hideMark/>
          </w:tcPr>
          <w:p w14:paraId="47E7451B" w14:textId="77777777" w:rsidR="00C05A5B" w:rsidRPr="00AC46D4" w:rsidRDefault="00C05A5B" w:rsidP="00C05A5B">
            <w:pPr>
              <w:spacing w:after="0" w:line="240" w:lineRule="auto"/>
              <w:jc w:val="center"/>
              <w:rPr>
                <w:rFonts w:ascii="Calibri" w:eastAsia="Times New Roman" w:hAnsi="Calibri" w:cs="Calibri"/>
                <w:sz w:val="18"/>
                <w:szCs w:val="18"/>
                <w:lang w:eastAsia="es-ES"/>
              </w:rPr>
            </w:pPr>
            <w:r w:rsidRPr="00AC46D4">
              <w:rPr>
                <w:rFonts w:ascii="Calibri" w:eastAsia="Times New Roman" w:hAnsi="Calibri" w:cs="Calibri"/>
                <w:sz w:val="18"/>
                <w:szCs w:val="18"/>
                <w:lang w:eastAsia="es-ES"/>
              </w:rPr>
              <w:t>1</w:t>
            </w:r>
          </w:p>
        </w:tc>
        <w:tc>
          <w:tcPr>
            <w:tcW w:w="1200" w:type="dxa"/>
            <w:tcBorders>
              <w:top w:val="nil"/>
              <w:left w:val="single" w:sz="4" w:space="0" w:color="auto"/>
              <w:bottom w:val="single" w:sz="4" w:space="0" w:color="auto"/>
              <w:right w:val="single" w:sz="8" w:space="0" w:color="auto"/>
            </w:tcBorders>
            <w:shd w:val="clear" w:color="auto" w:fill="auto"/>
            <w:noWrap/>
            <w:vAlign w:val="bottom"/>
            <w:hideMark/>
          </w:tcPr>
          <w:p w14:paraId="0E53081C" w14:textId="77777777" w:rsidR="00C05A5B" w:rsidRPr="00AC46D4" w:rsidRDefault="00C05A5B" w:rsidP="00C05A5B">
            <w:pPr>
              <w:spacing w:after="0" w:line="240" w:lineRule="auto"/>
              <w:jc w:val="center"/>
              <w:rPr>
                <w:rFonts w:ascii="Calibri" w:eastAsia="Times New Roman" w:hAnsi="Calibri" w:cs="Calibri"/>
                <w:color w:val="000000"/>
                <w:sz w:val="18"/>
                <w:szCs w:val="18"/>
                <w:lang w:eastAsia="es-ES"/>
              </w:rPr>
            </w:pPr>
            <w:r w:rsidRPr="00AC46D4">
              <w:rPr>
                <w:rFonts w:ascii="Calibri" w:eastAsia="Times New Roman" w:hAnsi="Calibri" w:cs="Calibri"/>
                <w:color w:val="000000"/>
                <w:sz w:val="18"/>
                <w:szCs w:val="18"/>
                <w:lang w:eastAsia="es-ES"/>
              </w:rPr>
              <w:t>0%</w:t>
            </w:r>
          </w:p>
        </w:tc>
      </w:tr>
      <w:tr w:rsidR="00C05A5B" w:rsidRPr="00AC46D4" w14:paraId="29EF5769" w14:textId="77777777" w:rsidTr="00C05A5B">
        <w:trPr>
          <w:trHeight w:val="240"/>
        </w:trPr>
        <w:tc>
          <w:tcPr>
            <w:tcW w:w="1200" w:type="dxa"/>
            <w:vMerge/>
            <w:tcBorders>
              <w:top w:val="nil"/>
              <w:left w:val="single" w:sz="8" w:space="0" w:color="auto"/>
              <w:bottom w:val="single" w:sz="8" w:space="0" w:color="000000"/>
              <w:right w:val="single" w:sz="8" w:space="0" w:color="auto"/>
            </w:tcBorders>
            <w:vAlign w:val="center"/>
            <w:hideMark/>
          </w:tcPr>
          <w:p w14:paraId="770123BB" w14:textId="77777777" w:rsidR="00C05A5B" w:rsidRPr="00AC46D4" w:rsidRDefault="00C05A5B" w:rsidP="00C05A5B">
            <w:pPr>
              <w:spacing w:after="0" w:line="240" w:lineRule="auto"/>
              <w:rPr>
                <w:rFonts w:ascii="Calibri" w:eastAsia="Times New Roman" w:hAnsi="Calibri" w:cs="Calibri"/>
                <w:color w:val="000000"/>
                <w:sz w:val="18"/>
                <w:szCs w:val="18"/>
                <w:lang w:eastAsia="es-ES"/>
              </w:rPr>
            </w:pPr>
          </w:p>
        </w:tc>
        <w:tc>
          <w:tcPr>
            <w:tcW w:w="2680" w:type="dxa"/>
            <w:tcBorders>
              <w:top w:val="nil"/>
              <w:left w:val="nil"/>
              <w:bottom w:val="single" w:sz="4" w:space="0" w:color="auto"/>
              <w:right w:val="single" w:sz="4" w:space="0" w:color="auto"/>
            </w:tcBorders>
            <w:shd w:val="clear" w:color="auto" w:fill="auto"/>
            <w:noWrap/>
            <w:vAlign w:val="bottom"/>
            <w:hideMark/>
          </w:tcPr>
          <w:p w14:paraId="01C4BC17" w14:textId="77777777" w:rsidR="00C05A5B" w:rsidRPr="00AC46D4" w:rsidRDefault="00C05A5B" w:rsidP="00C05A5B">
            <w:pPr>
              <w:spacing w:after="0" w:line="240" w:lineRule="auto"/>
              <w:jc w:val="center"/>
              <w:rPr>
                <w:rFonts w:ascii="Calibri" w:eastAsia="Times New Roman" w:hAnsi="Calibri" w:cs="Calibri"/>
                <w:color w:val="000000"/>
                <w:sz w:val="18"/>
                <w:szCs w:val="18"/>
                <w:lang w:eastAsia="es-ES"/>
              </w:rPr>
            </w:pPr>
            <w:r w:rsidRPr="00AC46D4">
              <w:rPr>
                <w:rFonts w:ascii="Calibri" w:eastAsia="Times New Roman" w:hAnsi="Calibri" w:cs="Calibri"/>
                <w:color w:val="000000"/>
                <w:sz w:val="18"/>
                <w:szCs w:val="18"/>
                <w:lang w:eastAsia="es-ES"/>
              </w:rPr>
              <w:t>Innovación</w:t>
            </w:r>
          </w:p>
        </w:tc>
        <w:tc>
          <w:tcPr>
            <w:tcW w:w="1200" w:type="dxa"/>
            <w:tcBorders>
              <w:top w:val="nil"/>
              <w:left w:val="nil"/>
              <w:bottom w:val="single" w:sz="4" w:space="0" w:color="auto"/>
              <w:right w:val="single" w:sz="4" w:space="0" w:color="auto"/>
            </w:tcBorders>
            <w:shd w:val="clear" w:color="auto" w:fill="auto"/>
            <w:noWrap/>
            <w:vAlign w:val="bottom"/>
            <w:hideMark/>
          </w:tcPr>
          <w:p w14:paraId="73707B45" w14:textId="77777777" w:rsidR="00C05A5B" w:rsidRPr="00AC46D4" w:rsidRDefault="00C05A5B" w:rsidP="00C05A5B">
            <w:pPr>
              <w:spacing w:after="0" w:line="240" w:lineRule="auto"/>
              <w:jc w:val="center"/>
              <w:rPr>
                <w:rFonts w:ascii="Calibri" w:eastAsia="Times New Roman" w:hAnsi="Calibri" w:cs="Calibri"/>
                <w:sz w:val="18"/>
                <w:szCs w:val="18"/>
                <w:lang w:eastAsia="es-ES"/>
              </w:rPr>
            </w:pPr>
            <w:r w:rsidRPr="00AC46D4">
              <w:rPr>
                <w:rFonts w:ascii="Calibri" w:eastAsia="Times New Roman" w:hAnsi="Calibri" w:cs="Calibri"/>
                <w:sz w:val="18"/>
                <w:szCs w:val="18"/>
                <w:lang w:eastAsia="es-ES"/>
              </w:rPr>
              <w:t>1</w:t>
            </w:r>
          </w:p>
        </w:tc>
        <w:tc>
          <w:tcPr>
            <w:tcW w:w="1200" w:type="dxa"/>
            <w:tcBorders>
              <w:top w:val="nil"/>
              <w:left w:val="nil"/>
              <w:bottom w:val="single" w:sz="4" w:space="0" w:color="auto"/>
              <w:right w:val="single" w:sz="4" w:space="0" w:color="auto"/>
            </w:tcBorders>
            <w:shd w:val="clear" w:color="auto" w:fill="auto"/>
            <w:noWrap/>
            <w:vAlign w:val="bottom"/>
            <w:hideMark/>
          </w:tcPr>
          <w:p w14:paraId="3D35F9C2" w14:textId="77777777" w:rsidR="00C05A5B" w:rsidRPr="00AC46D4" w:rsidRDefault="00C05A5B" w:rsidP="00C05A5B">
            <w:pPr>
              <w:spacing w:after="0" w:line="240" w:lineRule="auto"/>
              <w:jc w:val="center"/>
              <w:rPr>
                <w:rFonts w:ascii="Calibri" w:eastAsia="Times New Roman" w:hAnsi="Calibri" w:cs="Calibri"/>
                <w:sz w:val="18"/>
                <w:szCs w:val="18"/>
                <w:lang w:eastAsia="es-ES"/>
              </w:rPr>
            </w:pPr>
            <w:r w:rsidRPr="00AC46D4">
              <w:rPr>
                <w:rFonts w:ascii="Calibri" w:eastAsia="Times New Roman" w:hAnsi="Calibri" w:cs="Calibri"/>
                <w:sz w:val="18"/>
                <w:szCs w:val="18"/>
                <w:lang w:eastAsia="es-ES"/>
              </w:rPr>
              <w:t>0</w:t>
            </w:r>
          </w:p>
        </w:tc>
        <w:tc>
          <w:tcPr>
            <w:tcW w:w="1200" w:type="dxa"/>
            <w:tcBorders>
              <w:top w:val="nil"/>
              <w:left w:val="nil"/>
              <w:bottom w:val="single" w:sz="4" w:space="0" w:color="auto"/>
              <w:right w:val="single" w:sz="8" w:space="0" w:color="auto"/>
            </w:tcBorders>
            <w:shd w:val="clear" w:color="auto" w:fill="auto"/>
            <w:noWrap/>
            <w:vAlign w:val="bottom"/>
            <w:hideMark/>
          </w:tcPr>
          <w:p w14:paraId="5ABB636A" w14:textId="77777777" w:rsidR="00C05A5B" w:rsidRPr="00AC46D4" w:rsidRDefault="00C05A5B" w:rsidP="00C05A5B">
            <w:pPr>
              <w:spacing w:after="0" w:line="240" w:lineRule="auto"/>
              <w:jc w:val="center"/>
              <w:rPr>
                <w:rFonts w:ascii="Calibri" w:eastAsia="Times New Roman" w:hAnsi="Calibri" w:cs="Calibri"/>
                <w:sz w:val="18"/>
                <w:szCs w:val="18"/>
                <w:lang w:eastAsia="es-ES"/>
              </w:rPr>
            </w:pPr>
            <w:r w:rsidRPr="00AC46D4">
              <w:rPr>
                <w:rFonts w:ascii="Calibri" w:eastAsia="Times New Roman" w:hAnsi="Calibri" w:cs="Calibri"/>
                <w:sz w:val="18"/>
                <w:szCs w:val="18"/>
                <w:lang w:eastAsia="es-ES"/>
              </w:rPr>
              <w:t>1</w:t>
            </w:r>
          </w:p>
        </w:tc>
        <w:tc>
          <w:tcPr>
            <w:tcW w:w="1200" w:type="dxa"/>
            <w:tcBorders>
              <w:top w:val="nil"/>
              <w:left w:val="single" w:sz="4" w:space="0" w:color="auto"/>
              <w:bottom w:val="single" w:sz="4" w:space="0" w:color="auto"/>
              <w:right w:val="single" w:sz="8" w:space="0" w:color="auto"/>
            </w:tcBorders>
            <w:shd w:val="clear" w:color="auto" w:fill="auto"/>
            <w:noWrap/>
            <w:vAlign w:val="bottom"/>
            <w:hideMark/>
          </w:tcPr>
          <w:p w14:paraId="61E1AE7A" w14:textId="77777777" w:rsidR="00C05A5B" w:rsidRPr="00AC46D4" w:rsidRDefault="00C05A5B" w:rsidP="00C05A5B">
            <w:pPr>
              <w:spacing w:after="0" w:line="240" w:lineRule="auto"/>
              <w:jc w:val="center"/>
              <w:rPr>
                <w:rFonts w:ascii="Calibri" w:eastAsia="Times New Roman" w:hAnsi="Calibri" w:cs="Calibri"/>
                <w:color w:val="000000"/>
                <w:sz w:val="18"/>
                <w:szCs w:val="18"/>
                <w:lang w:eastAsia="es-ES"/>
              </w:rPr>
            </w:pPr>
            <w:r w:rsidRPr="00AC46D4">
              <w:rPr>
                <w:rFonts w:ascii="Calibri" w:eastAsia="Times New Roman" w:hAnsi="Calibri" w:cs="Calibri"/>
                <w:color w:val="000000"/>
                <w:sz w:val="18"/>
                <w:szCs w:val="18"/>
                <w:lang w:eastAsia="es-ES"/>
              </w:rPr>
              <w:t>0%</w:t>
            </w:r>
          </w:p>
        </w:tc>
      </w:tr>
      <w:tr w:rsidR="00C05A5B" w:rsidRPr="00AC46D4" w14:paraId="5DAA4E9D" w14:textId="77777777" w:rsidTr="00C05A5B">
        <w:trPr>
          <w:trHeight w:val="240"/>
        </w:trPr>
        <w:tc>
          <w:tcPr>
            <w:tcW w:w="1200" w:type="dxa"/>
            <w:vMerge/>
            <w:tcBorders>
              <w:top w:val="nil"/>
              <w:left w:val="single" w:sz="8" w:space="0" w:color="auto"/>
              <w:bottom w:val="single" w:sz="8" w:space="0" w:color="000000"/>
              <w:right w:val="single" w:sz="8" w:space="0" w:color="auto"/>
            </w:tcBorders>
            <w:vAlign w:val="center"/>
            <w:hideMark/>
          </w:tcPr>
          <w:p w14:paraId="5DF92FDC" w14:textId="77777777" w:rsidR="00C05A5B" w:rsidRPr="00AC46D4" w:rsidRDefault="00C05A5B" w:rsidP="00C05A5B">
            <w:pPr>
              <w:spacing w:after="0" w:line="240" w:lineRule="auto"/>
              <w:rPr>
                <w:rFonts w:ascii="Calibri" w:eastAsia="Times New Roman" w:hAnsi="Calibri" w:cs="Calibri"/>
                <w:color w:val="000000"/>
                <w:sz w:val="18"/>
                <w:szCs w:val="18"/>
                <w:lang w:eastAsia="es-ES"/>
              </w:rPr>
            </w:pPr>
          </w:p>
        </w:tc>
        <w:tc>
          <w:tcPr>
            <w:tcW w:w="2680" w:type="dxa"/>
            <w:tcBorders>
              <w:top w:val="nil"/>
              <w:left w:val="nil"/>
              <w:bottom w:val="single" w:sz="4" w:space="0" w:color="auto"/>
              <w:right w:val="single" w:sz="4" w:space="0" w:color="auto"/>
            </w:tcBorders>
            <w:shd w:val="clear" w:color="auto" w:fill="auto"/>
            <w:noWrap/>
            <w:vAlign w:val="bottom"/>
            <w:hideMark/>
          </w:tcPr>
          <w:p w14:paraId="3BADE729" w14:textId="77777777" w:rsidR="00C05A5B" w:rsidRPr="00AC46D4" w:rsidRDefault="00C05A5B" w:rsidP="00C05A5B">
            <w:pPr>
              <w:spacing w:after="0" w:line="240" w:lineRule="auto"/>
              <w:jc w:val="center"/>
              <w:rPr>
                <w:rFonts w:ascii="Calibri" w:eastAsia="Times New Roman" w:hAnsi="Calibri" w:cs="Calibri"/>
                <w:color w:val="000000"/>
                <w:sz w:val="18"/>
                <w:szCs w:val="18"/>
                <w:lang w:eastAsia="es-ES"/>
              </w:rPr>
            </w:pPr>
            <w:r w:rsidRPr="00AC46D4">
              <w:rPr>
                <w:rFonts w:ascii="Calibri" w:eastAsia="Times New Roman" w:hAnsi="Calibri" w:cs="Calibri"/>
                <w:color w:val="000000"/>
                <w:sz w:val="18"/>
                <w:szCs w:val="18"/>
                <w:lang w:eastAsia="es-ES"/>
              </w:rPr>
              <w:t>Laboratorio</w:t>
            </w:r>
          </w:p>
        </w:tc>
        <w:tc>
          <w:tcPr>
            <w:tcW w:w="1200" w:type="dxa"/>
            <w:tcBorders>
              <w:top w:val="nil"/>
              <w:left w:val="nil"/>
              <w:bottom w:val="single" w:sz="4" w:space="0" w:color="auto"/>
              <w:right w:val="single" w:sz="4" w:space="0" w:color="auto"/>
            </w:tcBorders>
            <w:shd w:val="clear" w:color="auto" w:fill="auto"/>
            <w:noWrap/>
            <w:vAlign w:val="bottom"/>
            <w:hideMark/>
          </w:tcPr>
          <w:p w14:paraId="1989DA60" w14:textId="77777777" w:rsidR="00C05A5B" w:rsidRPr="00AC46D4" w:rsidRDefault="00C05A5B" w:rsidP="00C05A5B">
            <w:pPr>
              <w:spacing w:after="0" w:line="240" w:lineRule="auto"/>
              <w:jc w:val="center"/>
              <w:rPr>
                <w:rFonts w:ascii="Calibri" w:eastAsia="Times New Roman" w:hAnsi="Calibri" w:cs="Calibri"/>
                <w:sz w:val="18"/>
                <w:szCs w:val="18"/>
                <w:lang w:eastAsia="es-ES"/>
              </w:rPr>
            </w:pPr>
            <w:r w:rsidRPr="00AC46D4">
              <w:rPr>
                <w:rFonts w:ascii="Calibri" w:eastAsia="Times New Roman" w:hAnsi="Calibri" w:cs="Calibri"/>
                <w:sz w:val="18"/>
                <w:szCs w:val="18"/>
                <w:lang w:eastAsia="es-ES"/>
              </w:rPr>
              <w:t>5</w:t>
            </w:r>
          </w:p>
        </w:tc>
        <w:tc>
          <w:tcPr>
            <w:tcW w:w="1200" w:type="dxa"/>
            <w:tcBorders>
              <w:top w:val="nil"/>
              <w:left w:val="nil"/>
              <w:bottom w:val="single" w:sz="4" w:space="0" w:color="auto"/>
              <w:right w:val="single" w:sz="4" w:space="0" w:color="auto"/>
            </w:tcBorders>
            <w:shd w:val="clear" w:color="auto" w:fill="auto"/>
            <w:noWrap/>
            <w:vAlign w:val="bottom"/>
            <w:hideMark/>
          </w:tcPr>
          <w:p w14:paraId="588B5D7B" w14:textId="77777777" w:rsidR="00C05A5B" w:rsidRPr="00AC46D4" w:rsidRDefault="00C05A5B" w:rsidP="00C05A5B">
            <w:pPr>
              <w:spacing w:after="0" w:line="240" w:lineRule="auto"/>
              <w:jc w:val="center"/>
              <w:rPr>
                <w:rFonts w:ascii="Calibri" w:eastAsia="Times New Roman" w:hAnsi="Calibri" w:cs="Calibri"/>
                <w:sz w:val="18"/>
                <w:szCs w:val="18"/>
                <w:lang w:eastAsia="es-ES"/>
              </w:rPr>
            </w:pPr>
            <w:r w:rsidRPr="00AC46D4">
              <w:rPr>
                <w:rFonts w:ascii="Calibri" w:eastAsia="Times New Roman" w:hAnsi="Calibri" w:cs="Calibri"/>
                <w:sz w:val="18"/>
                <w:szCs w:val="18"/>
                <w:lang w:eastAsia="es-ES"/>
              </w:rPr>
              <w:t>6</w:t>
            </w:r>
          </w:p>
        </w:tc>
        <w:tc>
          <w:tcPr>
            <w:tcW w:w="1200" w:type="dxa"/>
            <w:tcBorders>
              <w:top w:val="nil"/>
              <w:left w:val="nil"/>
              <w:bottom w:val="single" w:sz="4" w:space="0" w:color="auto"/>
              <w:right w:val="single" w:sz="8" w:space="0" w:color="auto"/>
            </w:tcBorders>
            <w:shd w:val="clear" w:color="auto" w:fill="auto"/>
            <w:noWrap/>
            <w:vAlign w:val="bottom"/>
            <w:hideMark/>
          </w:tcPr>
          <w:p w14:paraId="758E11E5" w14:textId="77777777" w:rsidR="00C05A5B" w:rsidRPr="00AC46D4" w:rsidRDefault="00C05A5B" w:rsidP="00C05A5B">
            <w:pPr>
              <w:spacing w:after="0" w:line="240" w:lineRule="auto"/>
              <w:jc w:val="center"/>
              <w:rPr>
                <w:rFonts w:ascii="Calibri" w:eastAsia="Times New Roman" w:hAnsi="Calibri" w:cs="Calibri"/>
                <w:sz w:val="18"/>
                <w:szCs w:val="18"/>
                <w:lang w:eastAsia="es-ES"/>
              </w:rPr>
            </w:pPr>
            <w:r w:rsidRPr="00AC46D4">
              <w:rPr>
                <w:rFonts w:ascii="Calibri" w:eastAsia="Times New Roman" w:hAnsi="Calibri" w:cs="Calibri"/>
                <w:sz w:val="18"/>
                <w:szCs w:val="18"/>
                <w:lang w:eastAsia="es-ES"/>
              </w:rPr>
              <w:t>11</w:t>
            </w:r>
          </w:p>
        </w:tc>
        <w:tc>
          <w:tcPr>
            <w:tcW w:w="1200" w:type="dxa"/>
            <w:tcBorders>
              <w:top w:val="nil"/>
              <w:left w:val="single" w:sz="4" w:space="0" w:color="auto"/>
              <w:bottom w:val="single" w:sz="4" w:space="0" w:color="auto"/>
              <w:right w:val="single" w:sz="8" w:space="0" w:color="auto"/>
            </w:tcBorders>
            <w:shd w:val="clear" w:color="auto" w:fill="auto"/>
            <w:noWrap/>
            <w:vAlign w:val="bottom"/>
            <w:hideMark/>
          </w:tcPr>
          <w:p w14:paraId="665172B4" w14:textId="77777777" w:rsidR="00C05A5B" w:rsidRPr="00AC46D4" w:rsidRDefault="00C05A5B" w:rsidP="00C05A5B">
            <w:pPr>
              <w:spacing w:after="0" w:line="240" w:lineRule="auto"/>
              <w:jc w:val="center"/>
              <w:rPr>
                <w:rFonts w:ascii="Calibri" w:eastAsia="Times New Roman" w:hAnsi="Calibri" w:cs="Calibri"/>
                <w:color w:val="000000"/>
                <w:sz w:val="18"/>
                <w:szCs w:val="18"/>
                <w:lang w:eastAsia="es-ES"/>
              </w:rPr>
            </w:pPr>
            <w:r w:rsidRPr="00AC46D4">
              <w:rPr>
                <w:rFonts w:ascii="Calibri" w:eastAsia="Times New Roman" w:hAnsi="Calibri" w:cs="Calibri"/>
                <w:color w:val="000000"/>
                <w:sz w:val="18"/>
                <w:szCs w:val="18"/>
                <w:lang w:eastAsia="es-ES"/>
              </w:rPr>
              <w:t>55%</w:t>
            </w:r>
          </w:p>
        </w:tc>
      </w:tr>
      <w:tr w:rsidR="00C05A5B" w:rsidRPr="00AC46D4" w14:paraId="28811E68" w14:textId="77777777" w:rsidTr="00C05A5B">
        <w:trPr>
          <w:trHeight w:val="240"/>
        </w:trPr>
        <w:tc>
          <w:tcPr>
            <w:tcW w:w="1200" w:type="dxa"/>
            <w:vMerge/>
            <w:tcBorders>
              <w:top w:val="nil"/>
              <w:left w:val="single" w:sz="8" w:space="0" w:color="auto"/>
              <w:bottom w:val="single" w:sz="8" w:space="0" w:color="000000"/>
              <w:right w:val="single" w:sz="8" w:space="0" w:color="auto"/>
            </w:tcBorders>
            <w:vAlign w:val="center"/>
            <w:hideMark/>
          </w:tcPr>
          <w:p w14:paraId="6996B41A" w14:textId="77777777" w:rsidR="00C05A5B" w:rsidRPr="00AC46D4" w:rsidRDefault="00C05A5B" w:rsidP="00C05A5B">
            <w:pPr>
              <w:spacing w:after="0" w:line="240" w:lineRule="auto"/>
              <w:rPr>
                <w:rFonts w:ascii="Calibri" w:eastAsia="Times New Roman" w:hAnsi="Calibri" w:cs="Calibri"/>
                <w:color w:val="000000"/>
                <w:sz w:val="18"/>
                <w:szCs w:val="18"/>
                <w:lang w:eastAsia="es-ES"/>
              </w:rPr>
            </w:pPr>
          </w:p>
        </w:tc>
        <w:tc>
          <w:tcPr>
            <w:tcW w:w="2680" w:type="dxa"/>
            <w:tcBorders>
              <w:top w:val="nil"/>
              <w:left w:val="nil"/>
              <w:bottom w:val="single" w:sz="4" w:space="0" w:color="auto"/>
              <w:right w:val="single" w:sz="4" w:space="0" w:color="auto"/>
            </w:tcBorders>
            <w:shd w:val="clear" w:color="auto" w:fill="auto"/>
            <w:noWrap/>
            <w:vAlign w:val="bottom"/>
            <w:hideMark/>
          </w:tcPr>
          <w:p w14:paraId="558825D5" w14:textId="77777777" w:rsidR="00C05A5B" w:rsidRPr="00AC46D4" w:rsidRDefault="00C05A5B" w:rsidP="00C05A5B">
            <w:pPr>
              <w:spacing w:after="0" w:line="240" w:lineRule="auto"/>
              <w:jc w:val="center"/>
              <w:rPr>
                <w:rFonts w:ascii="Calibri" w:eastAsia="Times New Roman" w:hAnsi="Calibri" w:cs="Calibri"/>
                <w:color w:val="000000"/>
                <w:sz w:val="18"/>
                <w:szCs w:val="18"/>
                <w:lang w:eastAsia="es-ES"/>
              </w:rPr>
            </w:pPr>
            <w:r w:rsidRPr="00AC46D4">
              <w:rPr>
                <w:rFonts w:ascii="Calibri" w:eastAsia="Times New Roman" w:hAnsi="Calibri" w:cs="Calibri"/>
                <w:color w:val="000000"/>
                <w:sz w:val="18"/>
                <w:szCs w:val="18"/>
                <w:lang w:eastAsia="es-ES"/>
              </w:rPr>
              <w:t>Logística Expediciones</w:t>
            </w:r>
          </w:p>
        </w:tc>
        <w:tc>
          <w:tcPr>
            <w:tcW w:w="1200" w:type="dxa"/>
            <w:tcBorders>
              <w:top w:val="nil"/>
              <w:left w:val="nil"/>
              <w:bottom w:val="single" w:sz="4" w:space="0" w:color="auto"/>
              <w:right w:val="single" w:sz="4" w:space="0" w:color="auto"/>
            </w:tcBorders>
            <w:shd w:val="clear" w:color="auto" w:fill="auto"/>
            <w:noWrap/>
            <w:vAlign w:val="bottom"/>
            <w:hideMark/>
          </w:tcPr>
          <w:p w14:paraId="632034CB" w14:textId="77777777" w:rsidR="00C05A5B" w:rsidRPr="00AC46D4" w:rsidRDefault="00C05A5B" w:rsidP="00C05A5B">
            <w:pPr>
              <w:spacing w:after="0" w:line="240" w:lineRule="auto"/>
              <w:jc w:val="center"/>
              <w:rPr>
                <w:rFonts w:ascii="Calibri" w:eastAsia="Times New Roman" w:hAnsi="Calibri" w:cs="Calibri"/>
                <w:sz w:val="18"/>
                <w:szCs w:val="18"/>
                <w:lang w:eastAsia="es-ES"/>
              </w:rPr>
            </w:pPr>
            <w:r w:rsidRPr="00AC46D4">
              <w:rPr>
                <w:rFonts w:ascii="Calibri" w:eastAsia="Times New Roman" w:hAnsi="Calibri" w:cs="Calibri"/>
                <w:sz w:val="18"/>
                <w:szCs w:val="18"/>
                <w:lang w:eastAsia="es-ES"/>
              </w:rPr>
              <w:t>11</w:t>
            </w:r>
          </w:p>
        </w:tc>
        <w:tc>
          <w:tcPr>
            <w:tcW w:w="1200" w:type="dxa"/>
            <w:tcBorders>
              <w:top w:val="nil"/>
              <w:left w:val="nil"/>
              <w:bottom w:val="single" w:sz="4" w:space="0" w:color="auto"/>
              <w:right w:val="single" w:sz="4" w:space="0" w:color="auto"/>
            </w:tcBorders>
            <w:shd w:val="clear" w:color="auto" w:fill="auto"/>
            <w:noWrap/>
            <w:vAlign w:val="bottom"/>
            <w:hideMark/>
          </w:tcPr>
          <w:p w14:paraId="65963679" w14:textId="77777777" w:rsidR="00C05A5B" w:rsidRPr="00AC46D4" w:rsidRDefault="00C05A5B" w:rsidP="00C05A5B">
            <w:pPr>
              <w:spacing w:after="0" w:line="240" w:lineRule="auto"/>
              <w:jc w:val="center"/>
              <w:rPr>
                <w:rFonts w:ascii="Calibri" w:eastAsia="Times New Roman" w:hAnsi="Calibri" w:cs="Calibri"/>
                <w:sz w:val="18"/>
                <w:szCs w:val="18"/>
                <w:lang w:eastAsia="es-ES"/>
              </w:rPr>
            </w:pPr>
            <w:r w:rsidRPr="00AC46D4">
              <w:rPr>
                <w:rFonts w:ascii="Calibri" w:eastAsia="Times New Roman" w:hAnsi="Calibri" w:cs="Calibri"/>
                <w:sz w:val="18"/>
                <w:szCs w:val="18"/>
                <w:lang w:eastAsia="es-ES"/>
              </w:rPr>
              <w:t>3</w:t>
            </w:r>
          </w:p>
        </w:tc>
        <w:tc>
          <w:tcPr>
            <w:tcW w:w="1200" w:type="dxa"/>
            <w:tcBorders>
              <w:top w:val="nil"/>
              <w:left w:val="nil"/>
              <w:bottom w:val="single" w:sz="4" w:space="0" w:color="auto"/>
              <w:right w:val="single" w:sz="8" w:space="0" w:color="auto"/>
            </w:tcBorders>
            <w:shd w:val="clear" w:color="auto" w:fill="auto"/>
            <w:noWrap/>
            <w:vAlign w:val="bottom"/>
            <w:hideMark/>
          </w:tcPr>
          <w:p w14:paraId="4EB49AEB" w14:textId="77777777" w:rsidR="00C05A5B" w:rsidRPr="00AC46D4" w:rsidRDefault="00C05A5B" w:rsidP="00C05A5B">
            <w:pPr>
              <w:spacing w:after="0" w:line="240" w:lineRule="auto"/>
              <w:jc w:val="center"/>
              <w:rPr>
                <w:rFonts w:ascii="Calibri" w:eastAsia="Times New Roman" w:hAnsi="Calibri" w:cs="Calibri"/>
                <w:sz w:val="18"/>
                <w:szCs w:val="18"/>
                <w:lang w:eastAsia="es-ES"/>
              </w:rPr>
            </w:pPr>
            <w:r w:rsidRPr="00AC46D4">
              <w:rPr>
                <w:rFonts w:ascii="Calibri" w:eastAsia="Times New Roman" w:hAnsi="Calibri" w:cs="Calibri"/>
                <w:sz w:val="18"/>
                <w:szCs w:val="18"/>
                <w:lang w:eastAsia="es-ES"/>
              </w:rPr>
              <w:t>14</w:t>
            </w:r>
          </w:p>
        </w:tc>
        <w:tc>
          <w:tcPr>
            <w:tcW w:w="1200" w:type="dxa"/>
            <w:tcBorders>
              <w:top w:val="nil"/>
              <w:left w:val="single" w:sz="4" w:space="0" w:color="auto"/>
              <w:bottom w:val="single" w:sz="4" w:space="0" w:color="auto"/>
              <w:right w:val="single" w:sz="8" w:space="0" w:color="auto"/>
            </w:tcBorders>
            <w:shd w:val="clear" w:color="auto" w:fill="auto"/>
            <w:noWrap/>
            <w:vAlign w:val="bottom"/>
            <w:hideMark/>
          </w:tcPr>
          <w:p w14:paraId="01A816D8" w14:textId="77777777" w:rsidR="00C05A5B" w:rsidRPr="00AC46D4" w:rsidRDefault="00C05A5B" w:rsidP="00C05A5B">
            <w:pPr>
              <w:spacing w:after="0" w:line="240" w:lineRule="auto"/>
              <w:jc w:val="center"/>
              <w:rPr>
                <w:rFonts w:ascii="Calibri" w:eastAsia="Times New Roman" w:hAnsi="Calibri" w:cs="Calibri"/>
                <w:color w:val="000000"/>
                <w:sz w:val="18"/>
                <w:szCs w:val="18"/>
                <w:lang w:eastAsia="es-ES"/>
              </w:rPr>
            </w:pPr>
            <w:r w:rsidRPr="00AC46D4">
              <w:rPr>
                <w:rFonts w:ascii="Calibri" w:eastAsia="Times New Roman" w:hAnsi="Calibri" w:cs="Calibri"/>
                <w:color w:val="000000"/>
                <w:sz w:val="18"/>
                <w:szCs w:val="18"/>
                <w:lang w:eastAsia="es-ES"/>
              </w:rPr>
              <w:t>21%</w:t>
            </w:r>
          </w:p>
        </w:tc>
      </w:tr>
      <w:tr w:rsidR="00C05A5B" w:rsidRPr="00AC46D4" w14:paraId="3EE51264" w14:textId="77777777" w:rsidTr="00C05A5B">
        <w:trPr>
          <w:trHeight w:val="240"/>
        </w:trPr>
        <w:tc>
          <w:tcPr>
            <w:tcW w:w="1200" w:type="dxa"/>
            <w:vMerge/>
            <w:tcBorders>
              <w:top w:val="nil"/>
              <w:left w:val="single" w:sz="8" w:space="0" w:color="auto"/>
              <w:bottom w:val="single" w:sz="8" w:space="0" w:color="000000"/>
              <w:right w:val="single" w:sz="8" w:space="0" w:color="auto"/>
            </w:tcBorders>
            <w:vAlign w:val="center"/>
            <w:hideMark/>
          </w:tcPr>
          <w:p w14:paraId="7C784FA0" w14:textId="77777777" w:rsidR="00C05A5B" w:rsidRPr="00AC46D4" w:rsidRDefault="00C05A5B" w:rsidP="00C05A5B">
            <w:pPr>
              <w:spacing w:after="0" w:line="240" w:lineRule="auto"/>
              <w:rPr>
                <w:rFonts w:ascii="Calibri" w:eastAsia="Times New Roman" w:hAnsi="Calibri" w:cs="Calibri"/>
                <w:color w:val="000000"/>
                <w:sz w:val="18"/>
                <w:szCs w:val="18"/>
                <w:lang w:eastAsia="es-ES"/>
              </w:rPr>
            </w:pPr>
          </w:p>
        </w:tc>
        <w:tc>
          <w:tcPr>
            <w:tcW w:w="2680" w:type="dxa"/>
            <w:tcBorders>
              <w:top w:val="nil"/>
              <w:left w:val="nil"/>
              <w:bottom w:val="single" w:sz="4" w:space="0" w:color="auto"/>
              <w:right w:val="single" w:sz="4" w:space="0" w:color="auto"/>
            </w:tcBorders>
            <w:shd w:val="clear" w:color="auto" w:fill="auto"/>
            <w:noWrap/>
            <w:vAlign w:val="bottom"/>
            <w:hideMark/>
          </w:tcPr>
          <w:p w14:paraId="2E939C48" w14:textId="77777777" w:rsidR="00C05A5B" w:rsidRPr="00AC46D4" w:rsidRDefault="00C05A5B" w:rsidP="00C05A5B">
            <w:pPr>
              <w:spacing w:after="0" w:line="240" w:lineRule="auto"/>
              <w:jc w:val="center"/>
              <w:rPr>
                <w:rFonts w:ascii="Calibri" w:eastAsia="Times New Roman" w:hAnsi="Calibri" w:cs="Calibri"/>
                <w:color w:val="000000"/>
                <w:sz w:val="18"/>
                <w:szCs w:val="18"/>
                <w:lang w:eastAsia="es-ES"/>
              </w:rPr>
            </w:pPr>
            <w:r w:rsidRPr="00AC46D4">
              <w:rPr>
                <w:rFonts w:ascii="Calibri" w:eastAsia="Times New Roman" w:hAnsi="Calibri" w:cs="Calibri"/>
                <w:color w:val="000000"/>
                <w:sz w:val="18"/>
                <w:szCs w:val="18"/>
                <w:lang w:eastAsia="es-ES"/>
              </w:rPr>
              <w:t>Logística Intermedio</w:t>
            </w:r>
          </w:p>
        </w:tc>
        <w:tc>
          <w:tcPr>
            <w:tcW w:w="1200" w:type="dxa"/>
            <w:tcBorders>
              <w:top w:val="nil"/>
              <w:left w:val="nil"/>
              <w:bottom w:val="single" w:sz="4" w:space="0" w:color="auto"/>
              <w:right w:val="single" w:sz="4" w:space="0" w:color="auto"/>
            </w:tcBorders>
            <w:shd w:val="clear" w:color="auto" w:fill="auto"/>
            <w:noWrap/>
            <w:vAlign w:val="bottom"/>
            <w:hideMark/>
          </w:tcPr>
          <w:p w14:paraId="6FDF4EA5" w14:textId="77777777" w:rsidR="00C05A5B" w:rsidRPr="00AC46D4" w:rsidRDefault="00C05A5B" w:rsidP="00C05A5B">
            <w:pPr>
              <w:spacing w:after="0" w:line="240" w:lineRule="auto"/>
              <w:jc w:val="center"/>
              <w:rPr>
                <w:rFonts w:ascii="Calibri" w:eastAsia="Times New Roman" w:hAnsi="Calibri" w:cs="Calibri"/>
                <w:sz w:val="18"/>
                <w:szCs w:val="18"/>
                <w:lang w:eastAsia="es-ES"/>
              </w:rPr>
            </w:pPr>
            <w:r w:rsidRPr="00AC46D4">
              <w:rPr>
                <w:rFonts w:ascii="Calibri" w:eastAsia="Times New Roman" w:hAnsi="Calibri" w:cs="Calibri"/>
                <w:sz w:val="18"/>
                <w:szCs w:val="18"/>
                <w:lang w:eastAsia="es-ES"/>
              </w:rPr>
              <w:t>8</w:t>
            </w:r>
          </w:p>
        </w:tc>
        <w:tc>
          <w:tcPr>
            <w:tcW w:w="1200" w:type="dxa"/>
            <w:tcBorders>
              <w:top w:val="nil"/>
              <w:left w:val="nil"/>
              <w:bottom w:val="single" w:sz="4" w:space="0" w:color="auto"/>
              <w:right w:val="single" w:sz="4" w:space="0" w:color="auto"/>
            </w:tcBorders>
            <w:shd w:val="clear" w:color="auto" w:fill="auto"/>
            <w:noWrap/>
            <w:vAlign w:val="bottom"/>
            <w:hideMark/>
          </w:tcPr>
          <w:p w14:paraId="64D8FDA2" w14:textId="77777777" w:rsidR="00C05A5B" w:rsidRPr="00AC46D4" w:rsidRDefault="00C05A5B" w:rsidP="00C05A5B">
            <w:pPr>
              <w:spacing w:after="0" w:line="240" w:lineRule="auto"/>
              <w:jc w:val="center"/>
              <w:rPr>
                <w:rFonts w:ascii="Calibri" w:eastAsia="Times New Roman" w:hAnsi="Calibri" w:cs="Calibri"/>
                <w:sz w:val="18"/>
                <w:szCs w:val="18"/>
                <w:lang w:eastAsia="es-ES"/>
              </w:rPr>
            </w:pPr>
            <w:r w:rsidRPr="00AC46D4">
              <w:rPr>
                <w:rFonts w:ascii="Calibri" w:eastAsia="Times New Roman" w:hAnsi="Calibri" w:cs="Calibri"/>
                <w:sz w:val="18"/>
                <w:szCs w:val="18"/>
                <w:lang w:eastAsia="es-ES"/>
              </w:rPr>
              <w:t>1</w:t>
            </w:r>
          </w:p>
        </w:tc>
        <w:tc>
          <w:tcPr>
            <w:tcW w:w="1200" w:type="dxa"/>
            <w:tcBorders>
              <w:top w:val="nil"/>
              <w:left w:val="nil"/>
              <w:bottom w:val="single" w:sz="4" w:space="0" w:color="auto"/>
              <w:right w:val="single" w:sz="8" w:space="0" w:color="auto"/>
            </w:tcBorders>
            <w:shd w:val="clear" w:color="auto" w:fill="auto"/>
            <w:noWrap/>
            <w:vAlign w:val="bottom"/>
            <w:hideMark/>
          </w:tcPr>
          <w:p w14:paraId="73872D0E" w14:textId="77777777" w:rsidR="00C05A5B" w:rsidRPr="00AC46D4" w:rsidRDefault="00C05A5B" w:rsidP="00C05A5B">
            <w:pPr>
              <w:spacing w:after="0" w:line="240" w:lineRule="auto"/>
              <w:jc w:val="center"/>
              <w:rPr>
                <w:rFonts w:ascii="Calibri" w:eastAsia="Times New Roman" w:hAnsi="Calibri" w:cs="Calibri"/>
                <w:sz w:val="18"/>
                <w:szCs w:val="18"/>
                <w:lang w:eastAsia="es-ES"/>
              </w:rPr>
            </w:pPr>
            <w:r w:rsidRPr="00AC46D4">
              <w:rPr>
                <w:rFonts w:ascii="Calibri" w:eastAsia="Times New Roman" w:hAnsi="Calibri" w:cs="Calibri"/>
                <w:sz w:val="18"/>
                <w:szCs w:val="18"/>
                <w:lang w:eastAsia="es-ES"/>
              </w:rPr>
              <w:t>9</w:t>
            </w:r>
          </w:p>
        </w:tc>
        <w:tc>
          <w:tcPr>
            <w:tcW w:w="1200" w:type="dxa"/>
            <w:tcBorders>
              <w:top w:val="nil"/>
              <w:left w:val="single" w:sz="4" w:space="0" w:color="auto"/>
              <w:bottom w:val="single" w:sz="4" w:space="0" w:color="auto"/>
              <w:right w:val="single" w:sz="8" w:space="0" w:color="auto"/>
            </w:tcBorders>
            <w:shd w:val="clear" w:color="auto" w:fill="auto"/>
            <w:noWrap/>
            <w:vAlign w:val="bottom"/>
            <w:hideMark/>
          </w:tcPr>
          <w:p w14:paraId="23D85FEF" w14:textId="77777777" w:rsidR="00C05A5B" w:rsidRPr="00AC46D4" w:rsidRDefault="00C05A5B" w:rsidP="00C05A5B">
            <w:pPr>
              <w:spacing w:after="0" w:line="240" w:lineRule="auto"/>
              <w:jc w:val="center"/>
              <w:rPr>
                <w:rFonts w:ascii="Calibri" w:eastAsia="Times New Roman" w:hAnsi="Calibri" w:cs="Calibri"/>
                <w:color w:val="000000"/>
                <w:sz w:val="18"/>
                <w:szCs w:val="18"/>
                <w:lang w:eastAsia="es-ES"/>
              </w:rPr>
            </w:pPr>
            <w:r w:rsidRPr="00AC46D4">
              <w:rPr>
                <w:rFonts w:ascii="Calibri" w:eastAsia="Times New Roman" w:hAnsi="Calibri" w:cs="Calibri"/>
                <w:color w:val="000000"/>
                <w:sz w:val="18"/>
                <w:szCs w:val="18"/>
                <w:lang w:eastAsia="es-ES"/>
              </w:rPr>
              <w:t>11%</w:t>
            </w:r>
          </w:p>
        </w:tc>
      </w:tr>
      <w:tr w:rsidR="00C05A5B" w:rsidRPr="00AC46D4" w14:paraId="47D274F5" w14:textId="77777777" w:rsidTr="00C05A5B">
        <w:trPr>
          <w:trHeight w:val="240"/>
        </w:trPr>
        <w:tc>
          <w:tcPr>
            <w:tcW w:w="1200" w:type="dxa"/>
            <w:vMerge/>
            <w:tcBorders>
              <w:top w:val="nil"/>
              <w:left w:val="single" w:sz="8" w:space="0" w:color="auto"/>
              <w:bottom w:val="single" w:sz="8" w:space="0" w:color="000000"/>
              <w:right w:val="single" w:sz="8" w:space="0" w:color="auto"/>
            </w:tcBorders>
            <w:vAlign w:val="center"/>
            <w:hideMark/>
          </w:tcPr>
          <w:p w14:paraId="74FF5380" w14:textId="77777777" w:rsidR="00C05A5B" w:rsidRPr="00AC46D4" w:rsidRDefault="00C05A5B" w:rsidP="00C05A5B">
            <w:pPr>
              <w:spacing w:after="0" w:line="240" w:lineRule="auto"/>
              <w:rPr>
                <w:rFonts w:ascii="Calibri" w:eastAsia="Times New Roman" w:hAnsi="Calibri" w:cs="Calibri"/>
                <w:color w:val="000000"/>
                <w:sz w:val="18"/>
                <w:szCs w:val="18"/>
                <w:lang w:eastAsia="es-ES"/>
              </w:rPr>
            </w:pPr>
          </w:p>
        </w:tc>
        <w:tc>
          <w:tcPr>
            <w:tcW w:w="2680" w:type="dxa"/>
            <w:tcBorders>
              <w:top w:val="nil"/>
              <w:left w:val="nil"/>
              <w:bottom w:val="single" w:sz="4" w:space="0" w:color="auto"/>
              <w:right w:val="single" w:sz="4" w:space="0" w:color="auto"/>
            </w:tcBorders>
            <w:shd w:val="clear" w:color="auto" w:fill="auto"/>
            <w:noWrap/>
            <w:vAlign w:val="bottom"/>
            <w:hideMark/>
          </w:tcPr>
          <w:p w14:paraId="02335927" w14:textId="77777777" w:rsidR="00C05A5B" w:rsidRPr="00AC46D4" w:rsidRDefault="00C05A5B" w:rsidP="00C05A5B">
            <w:pPr>
              <w:spacing w:after="0" w:line="240" w:lineRule="auto"/>
              <w:jc w:val="center"/>
              <w:rPr>
                <w:rFonts w:ascii="Calibri" w:eastAsia="Times New Roman" w:hAnsi="Calibri" w:cs="Calibri"/>
                <w:color w:val="000000"/>
                <w:sz w:val="18"/>
                <w:szCs w:val="18"/>
                <w:lang w:eastAsia="es-ES"/>
              </w:rPr>
            </w:pPr>
            <w:r w:rsidRPr="00AC46D4">
              <w:rPr>
                <w:rFonts w:ascii="Calibri" w:eastAsia="Times New Roman" w:hAnsi="Calibri" w:cs="Calibri"/>
                <w:color w:val="000000"/>
                <w:sz w:val="18"/>
                <w:szCs w:val="18"/>
                <w:lang w:eastAsia="es-ES"/>
              </w:rPr>
              <w:t>Mantenimiento Varea</w:t>
            </w:r>
          </w:p>
        </w:tc>
        <w:tc>
          <w:tcPr>
            <w:tcW w:w="1200" w:type="dxa"/>
            <w:tcBorders>
              <w:top w:val="nil"/>
              <w:left w:val="nil"/>
              <w:bottom w:val="single" w:sz="4" w:space="0" w:color="auto"/>
              <w:right w:val="single" w:sz="4" w:space="0" w:color="auto"/>
            </w:tcBorders>
            <w:shd w:val="clear" w:color="auto" w:fill="auto"/>
            <w:noWrap/>
            <w:vAlign w:val="bottom"/>
            <w:hideMark/>
          </w:tcPr>
          <w:p w14:paraId="06EFE631" w14:textId="77777777" w:rsidR="00C05A5B" w:rsidRPr="00AC46D4" w:rsidRDefault="00C05A5B" w:rsidP="00C05A5B">
            <w:pPr>
              <w:spacing w:after="0" w:line="240" w:lineRule="auto"/>
              <w:jc w:val="center"/>
              <w:rPr>
                <w:rFonts w:ascii="Calibri" w:eastAsia="Times New Roman" w:hAnsi="Calibri" w:cs="Calibri"/>
                <w:sz w:val="18"/>
                <w:szCs w:val="18"/>
                <w:lang w:eastAsia="es-ES"/>
              </w:rPr>
            </w:pPr>
            <w:r w:rsidRPr="00AC46D4">
              <w:rPr>
                <w:rFonts w:ascii="Calibri" w:eastAsia="Times New Roman" w:hAnsi="Calibri" w:cs="Calibri"/>
                <w:sz w:val="18"/>
                <w:szCs w:val="18"/>
                <w:lang w:eastAsia="es-ES"/>
              </w:rPr>
              <w:t>7</w:t>
            </w:r>
          </w:p>
        </w:tc>
        <w:tc>
          <w:tcPr>
            <w:tcW w:w="1200" w:type="dxa"/>
            <w:tcBorders>
              <w:top w:val="nil"/>
              <w:left w:val="nil"/>
              <w:bottom w:val="single" w:sz="4" w:space="0" w:color="auto"/>
              <w:right w:val="single" w:sz="4" w:space="0" w:color="auto"/>
            </w:tcBorders>
            <w:shd w:val="clear" w:color="auto" w:fill="auto"/>
            <w:noWrap/>
            <w:vAlign w:val="bottom"/>
            <w:hideMark/>
          </w:tcPr>
          <w:p w14:paraId="3C5EA20C" w14:textId="77777777" w:rsidR="00C05A5B" w:rsidRPr="00AC46D4" w:rsidRDefault="00C05A5B" w:rsidP="00C05A5B">
            <w:pPr>
              <w:spacing w:after="0" w:line="240" w:lineRule="auto"/>
              <w:jc w:val="center"/>
              <w:rPr>
                <w:rFonts w:ascii="Calibri" w:eastAsia="Times New Roman" w:hAnsi="Calibri" w:cs="Calibri"/>
                <w:sz w:val="18"/>
                <w:szCs w:val="18"/>
                <w:lang w:eastAsia="es-ES"/>
              </w:rPr>
            </w:pPr>
            <w:r w:rsidRPr="00AC46D4">
              <w:rPr>
                <w:rFonts w:ascii="Calibri" w:eastAsia="Times New Roman" w:hAnsi="Calibri" w:cs="Calibri"/>
                <w:sz w:val="18"/>
                <w:szCs w:val="18"/>
                <w:lang w:eastAsia="es-ES"/>
              </w:rPr>
              <w:t>0</w:t>
            </w:r>
          </w:p>
        </w:tc>
        <w:tc>
          <w:tcPr>
            <w:tcW w:w="1200" w:type="dxa"/>
            <w:tcBorders>
              <w:top w:val="nil"/>
              <w:left w:val="nil"/>
              <w:bottom w:val="single" w:sz="4" w:space="0" w:color="auto"/>
              <w:right w:val="single" w:sz="8" w:space="0" w:color="auto"/>
            </w:tcBorders>
            <w:shd w:val="clear" w:color="auto" w:fill="auto"/>
            <w:noWrap/>
            <w:vAlign w:val="bottom"/>
            <w:hideMark/>
          </w:tcPr>
          <w:p w14:paraId="157B7255" w14:textId="77777777" w:rsidR="00C05A5B" w:rsidRPr="00AC46D4" w:rsidRDefault="00C05A5B" w:rsidP="00C05A5B">
            <w:pPr>
              <w:spacing w:after="0" w:line="240" w:lineRule="auto"/>
              <w:jc w:val="center"/>
              <w:rPr>
                <w:rFonts w:ascii="Calibri" w:eastAsia="Times New Roman" w:hAnsi="Calibri" w:cs="Calibri"/>
                <w:sz w:val="18"/>
                <w:szCs w:val="18"/>
                <w:lang w:eastAsia="es-ES"/>
              </w:rPr>
            </w:pPr>
            <w:r w:rsidRPr="00AC46D4">
              <w:rPr>
                <w:rFonts w:ascii="Calibri" w:eastAsia="Times New Roman" w:hAnsi="Calibri" w:cs="Calibri"/>
                <w:sz w:val="18"/>
                <w:szCs w:val="18"/>
                <w:lang w:eastAsia="es-ES"/>
              </w:rPr>
              <w:t>7</w:t>
            </w:r>
          </w:p>
        </w:tc>
        <w:tc>
          <w:tcPr>
            <w:tcW w:w="1200" w:type="dxa"/>
            <w:tcBorders>
              <w:top w:val="nil"/>
              <w:left w:val="single" w:sz="4" w:space="0" w:color="auto"/>
              <w:bottom w:val="single" w:sz="4" w:space="0" w:color="auto"/>
              <w:right w:val="single" w:sz="8" w:space="0" w:color="auto"/>
            </w:tcBorders>
            <w:shd w:val="clear" w:color="auto" w:fill="auto"/>
            <w:noWrap/>
            <w:vAlign w:val="bottom"/>
            <w:hideMark/>
          </w:tcPr>
          <w:p w14:paraId="3BDDD21D" w14:textId="77777777" w:rsidR="00C05A5B" w:rsidRPr="00AC46D4" w:rsidRDefault="00C05A5B" w:rsidP="00C05A5B">
            <w:pPr>
              <w:spacing w:after="0" w:line="240" w:lineRule="auto"/>
              <w:jc w:val="center"/>
              <w:rPr>
                <w:rFonts w:ascii="Calibri" w:eastAsia="Times New Roman" w:hAnsi="Calibri" w:cs="Calibri"/>
                <w:color w:val="000000"/>
                <w:sz w:val="18"/>
                <w:szCs w:val="18"/>
                <w:lang w:eastAsia="es-ES"/>
              </w:rPr>
            </w:pPr>
            <w:r w:rsidRPr="00AC46D4">
              <w:rPr>
                <w:rFonts w:ascii="Calibri" w:eastAsia="Times New Roman" w:hAnsi="Calibri" w:cs="Calibri"/>
                <w:color w:val="000000"/>
                <w:sz w:val="18"/>
                <w:szCs w:val="18"/>
                <w:lang w:eastAsia="es-ES"/>
              </w:rPr>
              <w:t>0%</w:t>
            </w:r>
          </w:p>
        </w:tc>
      </w:tr>
      <w:tr w:rsidR="00C05A5B" w:rsidRPr="00AC46D4" w14:paraId="2554A46A" w14:textId="77777777" w:rsidTr="00C05A5B">
        <w:trPr>
          <w:trHeight w:val="240"/>
        </w:trPr>
        <w:tc>
          <w:tcPr>
            <w:tcW w:w="1200" w:type="dxa"/>
            <w:vMerge/>
            <w:tcBorders>
              <w:top w:val="nil"/>
              <w:left w:val="single" w:sz="8" w:space="0" w:color="auto"/>
              <w:bottom w:val="single" w:sz="8" w:space="0" w:color="000000"/>
              <w:right w:val="single" w:sz="8" w:space="0" w:color="auto"/>
            </w:tcBorders>
            <w:vAlign w:val="center"/>
            <w:hideMark/>
          </w:tcPr>
          <w:p w14:paraId="6FDDAD59" w14:textId="77777777" w:rsidR="00C05A5B" w:rsidRPr="00AC46D4" w:rsidRDefault="00C05A5B" w:rsidP="00C05A5B">
            <w:pPr>
              <w:spacing w:after="0" w:line="240" w:lineRule="auto"/>
              <w:rPr>
                <w:rFonts w:ascii="Calibri" w:eastAsia="Times New Roman" w:hAnsi="Calibri" w:cs="Calibri"/>
                <w:color w:val="000000"/>
                <w:sz w:val="18"/>
                <w:szCs w:val="18"/>
                <w:lang w:eastAsia="es-ES"/>
              </w:rPr>
            </w:pPr>
          </w:p>
        </w:tc>
        <w:tc>
          <w:tcPr>
            <w:tcW w:w="2680" w:type="dxa"/>
            <w:tcBorders>
              <w:top w:val="nil"/>
              <w:left w:val="nil"/>
              <w:bottom w:val="single" w:sz="4" w:space="0" w:color="auto"/>
              <w:right w:val="single" w:sz="4" w:space="0" w:color="auto"/>
            </w:tcBorders>
            <w:shd w:val="clear" w:color="auto" w:fill="auto"/>
            <w:noWrap/>
            <w:vAlign w:val="bottom"/>
            <w:hideMark/>
          </w:tcPr>
          <w:p w14:paraId="26502113" w14:textId="77777777" w:rsidR="00C05A5B" w:rsidRPr="00AC46D4" w:rsidRDefault="00C05A5B" w:rsidP="00C05A5B">
            <w:pPr>
              <w:spacing w:after="0" w:line="240" w:lineRule="auto"/>
              <w:jc w:val="center"/>
              <w:rPr>
                <w:rFonts w:ascii="Calibri" w:eastAsia="Times New Roman" w:hAnsi="Calibri" w:cs="Calibri"/>
                <w:color w:val="000000"/>
                <w:sz w:val="18"/>
                <w:szCs w:val="18"/>
                <w:lang w:eastAsia="es-ES"/>
              </w:rPr>
            </w:pPr>
            <w:r w:rsidRPr="00AC46D4">
              <w:rPr>
                <w:rFonts w:ascii="Calibri" w:eastAsia="Times New Roman" w:hAnsi="Calibri" w:cs="Calibri"/>
                <w:color w:val="000000"/>
                <w:sz w:val="18"/>
                <w:szCs w:val="18"/>
                <w:lang w:eastAsia="es-ES"/>
              </w:rPr>
              <w:t>Mezclas</w:t>
            </w:r>
          </w:p>
        </w:tc>
        <w:tc>
          <w:tcPr>
            <w:tcW w:w="1200" w:type="dxa"/>
            <w:tcBorders>
              <w:top w:val="nil"/>
              <w:left w:val="nil"/>
              <w:bottom w:val="single" w:sz="4" w:space="0" w:color="auto"/>
              <w:right w:val="single" w:sz="4" w:space="0" w:color="auto"/>
            </w:tcBorders>
            <w:shd w:val="clear" w:color="auto" w:fill="auto"/>
            <w:noWrap/>
            <w:vAlign w:val="bottom"/>
            <w:hideMark/>
          </w:tcPr>
          <w:p w14:paraId="6B11A58C" w14:textId="77777777" w:rsidR="00C05A5B" w:rsidRPr="00AC46D4" w:rsidRDefault="00C05A5B" w:rsidP="00C05A5B">
            <w:pPr>
              <w:spacing w:after="0" w:line="240" w:lineRule="auto"/>
              <w:jc w:val="center"/>
              <w:rPr>
                <w:rFonts w:ascii="Calibri" w:eastAsia="Times New Roman" w:hAnsi="Calibri" w:cs="Calibri"/>
                <w:sz w:val="18"/>
                <w:szCs w:val="18"/>
                <w:lang w:eastAsia="es-ES"/>
              </w:rPr>
            </w:pPr>
            <w:r w:rsidRPr="00AC46D4">
              <w:rPr>
                <w:rFonts w:ascii="Calibri" w:eastAsia="Times New Roman" w:hAnsi="Calibri" w:cs="Calibri"/>
                <w:sz w:val="18"/>
                <w:szCs w:val="18"/>
                <w:lang w:eastAsia="es-ES"/>
              </w:rPr>
              <w:t>29</w:t>
            </w:r>
          </w:p>
        </w:tc>
        <w:tc>
          <w:tcPr>
            <w:tcW w:w="1200" w:type="dxa"/>
            <w:tcBorders>
              <w:top w:val="nil"/>
              <w:left w:val="nil"/>
              <w:bottom w:val="single" w:sz="4" w:space="0" w:color="auto"/>
              <w:right w:val="single" w:sz="4" w:space="0" w:color="auto"/>
            </w:tcBorders>
            <w:shd w:val="clear" w:color="auto" w:fill="auto"/>
            <w:noWrap/>
            <w:vAlign w:val="bottom"/>
            <w:hideMark/>
          </w:tcPr>
          <w:p w14:paraId="1F08EF49" w14:textId="77777777" w:rsidR="00C05A5B" w:rsidRPr="00AC46D4" w:rsidRDefault="00C05A5B" w:rsidP="00C05A5B">
            <w:pPr>
              <w:spacing w:after="0" w:line="240" w:lineRule="auto"/>
              <w:jc w:val="center"/>
              <w:rPr>
                <w:rFonts w:ascii="Calibri" w:eastAsia="Times New Roman" w:hAnsi="Calibri" w:cs="Calibri"/>
                <w:sz w:val="18"/>
                <w:szCs w:val="18"/>
                <w:lang w:eastAsia="es-ES"/>
              </w:rPr>
            </w:pPr>
            <w:r w:rsidRPr="00AC46D4">
              <w:rPr>
                <w:rFonts w:ascii="Calibri" w:eastAsia="Times New Roman" w:hAnsi="Calibri" w:cs="Calibri"/>
                <w:sz w:val="18"/>
                <w:szCs w:val="18"/>
                <w:lang w:eastAsia="es-ES"/>
              </w:rPr>
              <w:t>0</w:t>
            </w:r>
          </w:p>
        </w:tc>
        <w:tc>
          <w:tcPr>
            <w:tcW w:w="1200" w:type="dxa"/>
            <w:tcBorders>
              <w:top w:val="nil"/>
              <w:left w:val="nil"/>
              <w:bottom w:val="single" w:sz="4" w:space="0" w:color="auto"/>
              <w:right w:val="single" w:sz="8" w:space="0" w:color="auto"/>
            </w:tcBorders>
            <w:shd w:val="clear" w:color="auto" w:fill="auto"/>
            <w:noWrap/>
            <w:vAlign w:val="bottom"/>
            <w:hideMark/>
          </w:tcPr>
          <w:p w14:paraId="34D08E13" w14:textId="77777777" w:rsidR="00C05A5B" w:rsidRPr="00AC46D4" w:rsidRDefault="00C05A5B" w:rsidP="00C05A5B">
            <w:pPr>
              <w:spacing w:after="0" w:line="240" w:lineRule="auto"/>
              <w:jc w:val="center"/>
              <w:rPr>
                <w:rFonts w:ascii="Calibri" w:eastAsia="Times New Roman" w:hAnsi="Calibri" w:cs="Calibri"/>
                <w:sz w:val="18"/>
                <w:szCs w:val="18"/>
                <w:lang w:eastAsia="es-ES"/>
              </w:rPr>
            </w:pPr>
            <w:r w:rsidRPr="00AC46D4">
              <w:rPr>
                <w:rFonts w:ascii="Calibri" w:eastAsia="Times New Roman" w:hAnsi="Calibri" w:cs="Calibri"/>
                <w:sz w:val="18"/>
                <w:szCs w:val="18"/>
                <w:lang w:eastAsia="es-ES"/>
              </w:rPr>
              <w:t>29</w:t>
            </w:r>
          </w:p>
        </w:tc>
        <w:tc>
          <w:tcPr>
            <w:tcW w:w="1200" w:type="dxa"/>
            <w:tcBorders>
              <w:top w:val="nil"/>
              <w:left w:val="single" w:sz="4" w:space="0" w:color="auto"/>
              <w:bottom w:val="single" w:sz="4" w:space="0" w:color="auto"/>
              <w:right w:val="single" w:sz="8" w:space="0" w:color="auto"/>
            </w:tcBorders>
            <w:shd w:val="clear" w:color="auto" w:fill="auto"/>
            <w:noWrap/>
            <w:vAlign w:val="bottom"/>
            <w:hideMark/>
          </w:tcPr>
          <w:p w14:paraId="3FE73E7A" w14:textId="77777777" w:rsidR="00C05A5B" w:rsidRPr="00AC46D4" w:rsidRDefault="00C05A5B" w:rsidP="00C05A5B">
            <w:pPr>
              <w:spacing w:after="0" w:line="240" w:lineRule="auto"/>
              <w:jc w:val="center"/>
              <w:rPr>
                <w:rFonts w:ascii="Calibri" w:eastAsia="Times New Roman" w:hAnsi="Calibri" w:cs="Calibri"/>
                <w:color w:val="000000"/>
                <w:sz w:val="18"/>
                <w:szCs w:val="18"/>
                <w:lang w:eastAsia="es-ES"/>
              </w:rPr>
            </w:pPr>
            <w:r w:rsidRPr="00AC46D4">
              <w:rPr>
                <w:rFonts w:ascii="Calibri" w:eastAsia="Times New Roman" w:hAnsi="Calibri" w:cs="Calibri"/>
                <w:color w:val="000000"/>
                <w:sz w:val="18"/>
                <w:szCs w:val="18"/>
                <w:lang w:eastAsia="es-ES"/>
              </w:rPr>
              <w:t>0%</w:t>
            </w:r>
          </w:p>
        </w:tc>
      </w:tr>
      <w:tr w:rsidR="00C05A5B" w:rsidRPr="00AC46D4" w14:paraId="0636D99E" w14:textId="77777777" w:rsidTr="00C05A5B">
        <w:trPr>
          <w:trHeight w:val="240"/>
        </w:trPr>
        <w:tc>
          <w:tcPr>
            <w:tcW w:w="1200" w:type="dxa"/>
            <w:vMerge/>
            <w:tcBorders>
              <w:top w:val="nil"/>
              <w:left w:val="single" w:sz="8" w:space="0" w:color="auto"/>
              <w:bottom w:val="single" w:sz="8" w:space="0" w:color="000000"/>
              <w:right w:val="single" w:sz="8" w:space="0" w:color="auto"/>
            </w:tcBorders>
            <w:vAlign w:val="center"/>
            <w:hideMark/>
          </w:tcPr>
          <w:p w14:paraId="3B344509" w14:textId="77777777" w:rsidR="00C05A5B" w:rsidRPr="00AC46D4" w:rsidRDefault="00C05A5B" w:rsidP="00C05A5B">
            <w:pPr>
              <w:spacing w:after="0" w:line="240" w:lineRule="auto"/>
              <w:rPr>
                <w:rFonts w:ascii="Calibri" w:eastAsia="Times New Roman" w:hAnsi="Calibri" w:cs="Calibri"/>
                <w:color w:val="000000"/>
                <w:sz w:val="18"/>
                <w:szCs w:val="18"/>
                <w:lang w:eastAsia="es-ES"/>
              </w:rPr>
            </w:pPr>
          </w:p>
        </w:tc>
        <w:tc>
          <w:tcPr>
            <w:tcW w:w="2680" w:type="dxa"/>
            <w:tcBorders>
              <w:top w:val="nil"/>
              <w:left w:val="nil"/>
              <w:bottom w:val="single" w:sz="4" w:space="0" w:color="auto"/>
              <w:right w:val="single" w:sz="4" w:space="0" w:color="auto"/>
            </w:tcBorders>
            <w:shd w:val="clear" w:color="auto" w:fill="auto"/>
            <w:noWrap/>
            <w:vAlign w:val="bottom"/>
            <w:hideMark/>
          </w:tcPr>
          <w:p w14:paraId="5F492B88" w14:textId="77777777" w:rsidR="00C05A5B" w:rsidRPr="00AC46D4" w:rsidRDefault="00C05A5B" w:rsidP="00C05A5B">
            <w:pPr>
              <w:spacing w:after="0" w:line="240" w:lineRule="auto"/>
              <w:jc w:val="center"/>
              <w:rPr>
                <w:rFonts w:ascii="Calibri" w:eastAsia="Times New Roman" w:hAnsi="Calibri" w:cs="Calibri"/>
                <w:color w:val="000000"/>
                <w:sz w:val="18"/>
                <w:szCs w:val="18"/>
                <w:lang w:eastAsia="es-ES"/>
              </w:rPr>
            </w:pPr>
            <w:r w:rsidRPr="00AC46D4">
              <w:rPr>
                <w:rFonts w:ascii="Calibri" w:eastAsia="Times New Roman" w:hAnsi="Calibri" w:cs="Calibri"/>
                <w:color w:val="000000"/>
                <w:sz w:val="18"/>
                <w:szCs w:val="18"/>
                <w:lang w:eastAsia="es-ES"/>
              </w:rPr>
              <w:t>Prototipos</w:t>
            </w:r>
          </w:p>
        </w:tc>
        <w:tc>
          <w:tcPr>
            <w:tcW w:w="1200" w:type="dxa"/>
            <w:tcBorders>
              <w:top w:val="nil"/>
              <w:left w:val="nil"/>
              <w:bottom w:val="single" w:sz="4" w:space="0" w:color="auto"/>
              <w:right w:val="single" w:sz="4" w:space="0" w:color="auto"/>
            </w:tcBorders>
            <w:shd w:val="clear" w:color="auto" w:fill="auto"/>
            <w:noWrap/>
            <w:vAlign w:val="bottom"/>
            <w:hideMark/>
          </w:tcPr>
          <w:p w14:paraId="1517E244" w14:textId="77777777" w:rsidR="00C05A5B" w:rsidRPr="00AC46D4" w:rsidRDefault="00C05A5B" w:rsidP="00C05A5B">
            <w:pPr>
              <w:spacing w:after="0" w:line="240" w:lineRule="auto"/>
              <w:jc w:val="center"/>
              <w:rPr>
                <w:rFonts w:ascii="Calibri" w:eastAsia="Times New Roman" w:hAnsi="Calibri" w:cs="Calibri"/>
                <w:sz w:val="18"/>
                <w:szCs w:val="18"/>
                <w:lang w:eastAsia="es-ES"/>
              </w:rPr>
            </w:pPr>
            <w:r w:rsidRPr="00AC46D4">
              <w:rPr>
                <w:rFonts w:ascii="Calibri" w:eastAsia="Times New Roman" w:hAnsi="Calibri" w:cs="Calibri"/>
                <w:sz w:val="18"/>
                <w:szCs w:val="18"/>
                <w:lang w:eastAsia="es-ES"/>
              </w:rPr>
              <w:t>7</w:t>
            </w:r>
          </w:p>
        </w:tc>
        <w:tc>
          <w:tcPr>
            <w:tcW w:w="1200" w:type="dxa"/>
            <w:tcBorders>
              <w:top w:val="nil"/>
              <w:left w:val="nil"/>
              <w:bottom w:val="single" w:sz="4" w:space="0" w:color="auto"/>
              <w:right w:val="single" w:sz="4" w:space="0" w:color="auto"/>
            </w:tcBorders>
            <w:shd w:val="clear" w:color="auto" w:fill="auto"/>
            <w:noWrap/>
            <w:vAlign w:val="bottom"/>
            <w:hideMark/>
          </w:tcPr>
          <w:p w14:paraId="505006B8" w14:textId="77777777" w:rsidR="00C05A5B" w:rsidRPr="00AC46D4" w:rsidRDefault="00C05A5B" w:rsidP="00C05A5B">
            <w:pPr>
              <w:spacing w:after="0" w:line="240" w:lineRule="auto"/>
              <w:jc w:val="center"/>
              <w:rPr>
                <w:rFonts w:ascii="Calibri" w:eastAsia="Times New Roman" w:hAnsi="Calibri" w:cs="Calibri"/>
                <w:sz w:val="18"/>
                <w:szCs w:val="18"/>
                <w:lang w:eastAsia="es-ES"/>
              </w:rPr>
            </w:pPr>
            <w:r w:rsidRPr="00AC46D4">
              <w:rPr>
                <w:rFonts w:ascii="Calibri" w:eastAsia="Times New Roman" w:hAnsi="Calibri" w:cs="Calibri"/>
                <w:sz w:val="18"/>
                <w:szCs w:val="18"/>
                <w:lang w:eastAsia="es-ES"/>
              </w:rPr>
              <w:t>1</w:t>
            </w:r>
          </w:p>
        </w:tc>
        <w:tc>
          <w:tcPr>
            <w:tcW w:w="1200" w:type="dxa"/>
            <w:tcBorders>
              <w:top w:val="nil"/>
              <w:left w:val="nil"/>
              <w:bottom w:val="single" w:sz="4" w:space="0" w:color="auto"/>
              <w:right w:val="single" w:sz="8" w:space="0" w:color="auto"/>
            </w:tcBorders>
            <w:shd w:val="clear" w:color="auto" w:fill="auto"/>
            <w:noWrap/>
            <w:vAlign w:val="bottom"/>
            <w:hideMark/>
          </w:tcPr>
          <w:p w14:paraId="291EADA4" w14:textId="77777777" w:rsidR="00C05A5B" w:rsidRPr="00AC46D4" w:rsidRDefault="00C05A5B" w:rsidP="00C05A5B">
            <w:pPr>
              <w:spacing w:after="0" w:line="240" w:lineRule="auto"/>
              <w:jc w:val="center"/>
              <w:rPr>
                <w:rFonts w:ascii="Calibri" w:eastAsia="Times New Roman" w:hAnsi="Calibri" w:cs="Calibri"/>
                <w:sz w:val="18"/>
                <w:szCs w:val="18"/>
                <w:lang w:eastAsia="es-ES"/>
              </w:rPr>
            </w:pPr>
            <w:r w:rsidRPr="00AC46D4">
              <w:rPr>
                <w:rFonts w:ascii="Calibri" w:eastAsia="Times New Roman" w:hAnsi="Calibri" w:cs="Calibri"/>
                <w:sz w:val="18"/>
                <w:szCs w:val="18"/>
                <w:lang w:eastAsia="es-ES"/>
              </w:rPr>
              <w:t>8</w:t>
            </w:r>
          </w:p>
        </w:tc>
        <w:tc>
          <w:tcPr>
            <w:tcW w:w="1200" w:type="dxa"/>
            <w:tcBorders>
              <w:top w:val="nil"/>
              <w:left w:val="single" w:sz="4" w:space="0" w:color="auto"/>
              <w:bottom w:val="single" w:sz="4" w:space="0" w:color="auto"/>
              <w:right w:val="single" w:sz="8" w:space="0" w:color="auto"/>
            </w:tcBorders>
            <w:shd w:val="clear" w:color="auto" w:fill="auto"/>
            <w:noWrap/>
            <w:vAlign w:val="bottom"/>
            <w:hideMark/>
          </w:tcPr>
          <w:p w14:paraId="18F83C88" w14:textId="77777777" w:rsidR="00C05A5B" w:rsidRPr="00AC46D4" w:rsidRDefault="00C05A5B" w:rsidP="00C05A5B">
            <w:pPr>
              <w:spacing w:after="0" w:line="240" w:lineRule="auto"/>
              <w:jc w:val="center"/>
              <w:rPr>
                <w:rFonts w:ascii="Calibri" w:eastAsia="Times New Roman" w:hAnsi="Calibri" w:cs="Calibri"/>
                <w:color w:val="000000"/>
                <w:sz w:val="18"/>
                <w:szCs w:val="18"/>
                <w:lang w:eastAsia="es-ES"/>
              </w:rPr>
            </w:pPr>
            <w:r w:rsidRPr="00AC46D4">
              <w:rPr>
                <w:rFonts w:ascii="Calibri" w:eastAsia="Times New Roman" w:hAnsi="Calibri" w:cs="Calibri"/>
                <w:color w:val="000000"/>
                <w:sz w:val="18"/>
                <w:szCs w:val="18"/>
                <w:lang w:eastAsia="es-ES"/>
              </w:rPr>
              <w:t>13%</w:t>
            </w:r>
          </w:p>
        </w:tc>
      </w:tr>
      <w:tr w:rsidR="00C05A5B" w:rsidRPr="00AC46D4" w14:paraId="3828067F" w14:textId="77777777" w:rsidTr="00C05A5B">
        <w:trPr>
          <w:trHeight w:val="240"/>
        </w:trPr>
        <w:tc>
          <w:tcPr>
            <w:tcW w:w="1200" w:type="dxa"/>
            <w:vMerge/>
            <w:tcBorders>
              <w:top w:val="nil"/>
              <w:left w:val="single" w:sz="8" w:space="0" w:color="auto"/>
              <w:bottom w:val="single" w:sz="8" w:space="0" w:color="000000"/>
              <w:right w:val="single" w:sz="8" w:space="0" w:color="auto"/>
            </w:tcBorders>
            <w:vAlign w:val="center"/>
            <w:hideMark/>
          </w:tcPr>
          <w:p w14:paraId="01473C52" w14:textId="77777777" w:rsidR="00C05A5B" w:rsidRPr="00AC46D4" w:rsidRDefault="00C05A5B" w:rsidP="00C05A5B">
            <w:pPr>
              <w:spacing w:after="0" w:line="240" w:lineRule="auto"/>
              <w:rPr>
                <w:rFonts w:ascii="Calibri" w:eastAsia="Times New Roman" w:hAnsi="Calibri" w:cs="Calibri"/>
                <w:color w:val="000000"/>
                <w:sz w:val="18"/>
                <w:szCs w:val="18"/>
                <w:lang w:eastAsia="es-ES"/>
              </w:rPr>
            </w:pPr>
          </w:p>
        </w:tc>
        <w:tc>
          <w:tcPr>
            <w:tcW w:w="2680" w:type="dxa"/>
            <w:tcBorders>
              <w:top w:val="nil"/>
              <w:left w:val="nil"/>
              <w:bottom w:val="single" w:sz="4" w:space="0" w:color="auto"/>
              <w:right w:val="single" w:sz="4" w:space="0" w:color="auto"/>
            </w:tcBorders>
            <w:shd w:val="clear" w:color="auto" w:fill="auto"/>
            <w:noWrap/>
            <w:vAlign w:val="bottom"/>
            <w:hideMark/>
          </w:tcPr>
          <w:p w14:paraId="24E1D8ED" w14:textId="77777777" w:rsidR="00C05A5B" w:rsidRPr="00AC46D4" w:rsidRDefault="00C05A5B" w:rsidP="00C05A5B">
            <w:pPr>
              <w:spacing w:after="0" w:line="240" w:lineRule="auto"/>
              <w:jc w:val="center"/>
              <w:rPr>
                <w:rFonts w:ascii="Calibri" w:eastAsia="Times New Roman" w:hAnsi="Calibri" w:cs="Calibri"/>
                <w:color w:val="000000"/>
                <w:sz w:val="18"/>
                <w:szCs w:val="18"/>
                <w:lang w:eastAsia="es-ES"/>
              </w:rPr>
            </w:pPr>
            <w:r w:rsidRPr="00AC46D4">
              <w:rPr>
                <w:rFonts w:ascii="Calibri" w:eastAsia="Times New Roman" w:hAnsi="Calibri" w:cs="Calibri"/>
                <w:color w:val="000000"/>
                <w:sz w:val="18"/>
                <w:szCs w:val="18"/>
                <w:lang w:eastAsia="es-ES"/>
              </w:rPr>
              <w:t>RRHH</w:t>
            </w:r>
          </w:p>
        </w:tc>
        <w:tc>
          <w:tcPr>
            <w:tcW w:w="1200" w:type="dxa"/>
            <w:tcBorders>
              <w:top w:val="nil"/>
              <w:left w:val="nil"/>
              <w:bottom w:val="single" w:sz="4" w:space="0" w:color="auto"/>
              <w:right w:val="single" w:sz="4" w:space="0" w:color="auto"/>
            </w:tcBorders>
            <w:shd w:val="clear" w:color="auto" w:fill="auto"/>
            <w:noWrap/>
            <w:vAlign w:val="bottom"/>
            <w:hideMark/>
          </w:tcPr>
          <w:p w14:paraId="074BCC5A" w14:textId="77777777" w:rsidR="00C05A5B" w:rsidRPr="000925FA" w:rsidRDefault="00C05A5B" w:rsidP="00C05A5B">
            <w:pPr>
              <w:spacing w:after="0" w:line="240" w:lineRule="auto"/>
              <w:jc w:val="center"/>
              <w:rPr>
                <w:rFonts w:ascii="Calibri" w:eastAsia="Times New Roman" w:hAnsi="Calibri" w:cs="Calibri"/>
                <w:sz w:val="18"/>
                <w:szCs w:val="18"/>
                <w:lang w:eastAsia="es-ES"/>
              </w:rPr>
            </w:pPr>
            <w:r w:rsidRPr="000925FA">
              <w:rPr>
                <w:rFonts w:ascii="Calibri" w:eastAsia="Times New Roman" w:hAnsi="Calibri" w:cs="Calibri"/>
                <w:sz w:val="18"/>
                <w:szCs w:val="18"/>
                <w:lang w:eastAsia="es-ES"/>
              </w:rPr>
              <w:t>0</w:t>
            </w:r>
          </w:p>
        </w:tc>
        <w:tc>
          <w:tcPr>
            <w:tcW w:w="1200" w:type="dxa"/>
            <w:tcBorders>
              <w:top w:val="nil"/>
              <w:left w:val="nil"/>
              <w:bottom w:val="single" w:sz="4" w:space="0" w:color="auto"/>
              <w:right w:val="single" w:sz="4" w:space="0" w:color="auto"/>
            </w:tcBorders>
            <w:shd w:val="clear" w:color="auto" w:fill="auto"/>
            <w:noWrap/>
            <w:vAlign w:val="bottom"/>
            <w:hideMark/>
          </w:tcPr>
          <w:p w14:paraId="01EB45EB" w14:textId="77777777" w:rsidR="00C05A5B" w:rsidRPr="000925FA" w:rsidRDefault="00C05A5B" w:rsidP="00C05A5B">
            <w:pPr>
              <w:spacing w:after="0" w:line="240" w:lineRule="auto"/>
              <w:jc w:val="center"/>
              <w:rPr>
                <w:rFonts w:ascii="Calibri" w:eastAsia="Times New Roman" w:hAnsi="Calibri" w:cs="Calibri"/>
                <w:sz w:val="18"/>
                <w:szCs w:val="18"/>
                <w:lang w:eastAsia="es-ES"/>
              </w:rPr>
            </w:pPr>
            <w:r w:rsidRPr="000925FA">
              <w:rPr>
                <w:rFonts w:ascii="Calibri" w:eastAsia="Times New Roman" w:hAnsi="Calibri" w:cs="Calibri"/>
                <w:sz w:val="18"/>
                <w:szCs w:val="18"/>
                <w:lang w:eastAsia="es-ES"/>
              </w:rPr>
              <w:t>1</w:t>
            </w:r>
          </w:p>
        </w:tc>
        <w:tc>
          <w:tcPr>
            <w:tcW w:w="1200" w:type="dxa"/>
            <w:tcBorders>
              <w:top w:val="nil"/>
              <w:left w:val="nil"/>
              <w:bottom w:val="single" w:sz="4" w:space="0" w:color="auto"/>
              <w:right w:val="single" w:sz="8" w:space="0" w:color="auto"/>
            </w:tcBorders>
            <w:shd w:val="clear" w:color="auto" w:fill="auto"/>
            <w:noWrap/>
            <w:vAlign w:val="bottom"/>
            <w:hideMark/>
          </w:tcPr>
          <w:p w14:paraId="39E60075" w14:textId="77777777" w:rsidR="00C05A5B" w:rsidRPr="000925FA" w:rsidRDefault="00C05A5B" w:rsidP="00C05A5B">
            <w:pPr>
              <w:spacing w:after="0" w:line="240" w:lineRule="auto"/>
              <w:jc w:val="center"/>
              <w:rPr>
                <w:rFonts w:ascii="Calibri" w:eastAsia="Times New Roman" w:hAnsi="Calibri" w:cs="Calibri"/>
                <w:sz w:val="18"/>
                <w:szCs w:val="18"/>
                <w:lang w:eastAsia="es-ES"/>
              </w:rPr>
            </w:pPr>
            <w:r w:rsidRPr="000925FA">
              <w:rPr>
                <w:rFonts w:ascii="Calibri" w:eastAsia="Times New Roman" w:hAnsi="Calibri" w:cs="Calibri"/>
                <w:sz w:val="18"/>
                <w:szCs w:val="18"/>
                <w:lang w:eastAsia="es-ES"/>
              </w:rPr>
              <w:t>1</w:t>
            </w:r>
          </w:p>
        </w:tc>
        <w:tc>
          <w:tcPr>
            <w:tcW w:w="1200" w:type="dxa"/>
            <w:tcBorders>
              <w:top w:val="nil"/>
              <w:left w:val="single" w:sz="4" w:space="0" w:color="auto"/>
              <w:bottom w:val="single" w:sz="4" w:space="0" w:color="auto"/>
              <w:right w:val="single" w:sz="8" w:space="0" w:color="auto"/>
            </w:tcBorders>
            <w:shd w:val="clear" w:color="auto" w:fill="auto"/>
            <w:noWrap/>
            <w:vAlign w:val="bottom"/>
            <w:hideMark/>
          </w:tcPr>
          <w:p w14:paraId="47AC4D8D" w14:textId="77777777" w:rsidR="00C05A5B" w:rsidRPr="00AC46D4" w:rsidRDefault="00C05A5B" w:rsidP="00C05A5B">
            <w:pPr>
              <w:spacing w:after="0" w:line="240" w:lineRule="auto"/>
              <w:jc w:val="center"/>
              <w:rPr>
                <w:rFonts w:ascii="Calibri" w:eastAsia="Times New Roman" w:hAnsi="Calibri" w:cs="Calibri"/>
                <w:color w:val="000000"/>
                <w:sz w:val="18"/>
                <w:szCs w:val="18"/>
                <w:lang w:eastAsia="es-ES"/>
              </w:rPr>
            </w:pPr>
            <w:r w:rsidRPr="00AC46D4">
              <w:rPr>
                <w:rFonts w:ascii="Calibri" w:eastAsia="Times New Roman" w:hAnsi="Calibri" w:cs="Calibri"/>
                <w:color w:val="000000"/>
                <w:sz w:val="18"/>
                <w:szCs w:val="18"/>
                <w:lang w:eastAsia="es-ES"/>
              </w:rPr>
              <w:t>100%</w:t>
            </w:r>
          </w:p>
        </w:tc>
      </w:tr>
      <w:tr w:rsidR="00C05A5B" w:rsidRPr="00AC46D4" w14:paraId="093C050C" w14:textId="77777777" w:rsidTr="00C05A5B">
        <w:trPr>
          <w:trHeight w:val="240"/>
        </w:trPr>
        <w:tc>
          <w:tcPr>
            <w:tcW w:w="1200" w:type="dxa"/>
            <w:vMerge/>
            <w:tcBorders>
              <w:top w:val="nil"/>
              <w:left w:val="single" w:sz="8" w:space="0" w:color="auto"/>
              <w:bottom w:val="single" w:sz="8" w:space="0" w:color="000000"/>
              <w:right w:val="single" w:sz="8" w:space="0" w:color="auto"/>
            </w:tcBorders>
            <w:vAlign w:val="center"/>
            <w:hideMark/>
          </w:tcPr>
          <w:p w14:paraId="728DFBAB" w14:textId="77777777" w:rsidR="00C05A5B" w:rsidRPr="00AC46D4" w:rsidRDefault="00C05A5B" w:rsidP="00C05A5B">
            <w:pPr>
              <w:spacing w:after="0" w:line="240" w:lineRule="auto"/>
              <w:rPr>
                <w:rFonts w:ascii="Calibri" w:eastAsia="Times New Roman" w:hAnsi="Calibri" w:cs="Calibri"/>
                <w:color w:val="000000"/>
                <w:sz w:val="18"/>
                <w:szCs w:val="18"/>
                <w:lang w:eastAsia="es-ES"/>
              </w:rPr>
            </w:pPr>
          </w:p>
        </w:tc>
        <w:tc>
          <w:tcPr>
            <w:tcW w:w="2680" w:type="dxa"/>
            <w:tcBorders>
              <w:top w:val="nil"/>
              <w:left w:val="nil"/>
              <w:bottom w:val="single" w:sz="4" w:space="0" w:color="auto"/>
              <w:right w:val="single" w:sz="4" w:space="0" w:color="auto"/>
            </w:tcBorders>
            <w:shd w:val="clear" w:color="auto" w:fill="auto"/>
            <w:noWrap/>
            <w:vAlign w:val="bottom"/>
            <w:hideMark/>
          </w:tcPr>
          <w:p w14:paraId="4BFCBE8A" w14:textId="77777777" w:rsidR="00C05A5B" w:rsidRPr="00AC46D4" w:rsidRDefault="00C05A5B" w:rsidP="00C05A5B">
            <w:pPr>
              <w:spacing w:after="0" w:line="240" w:lineRule="auto"/>
              <w:jc w:val="center"/>
              <w:rPr>
                <w:rFonts w:ascii="Calibri" w:eastAsia="Times New Roman" w:hAnsi="Calibri" w:cs="Calibri"/>
                <w:color w:val="000000"/>
                <w:sz w:val="18"/>
                <w:szCs w:val="18"/>
                <w:lang w:eastAsia="es-ES"/>
              </w:rPr>
            </w:pPr>
            <w:r w:rsidRPr="00AC46D4">
              <w:rPr>
                <w:rFonts w:ascii="Calibri" w:eastAsia="Times New Roman" w:hAnsi="Calibri" w:cs="Calibri"/>
                <w:color w:val="000000"/>
                <w:sz w:val="18"/>
                <w:szCs w:val="18"/>
                <w:lang w:eastAsia="es-ES"/>
              </w:rPr>
              <w:t>Servicios Auxiliares</w:t>
            </w:r>
          </w:p>
        </w:tc>
        <w:tc>
          <w:tcPr>
            <w:tcW w:w="1200" w:type="dxa"/>
            <w:tcBorders>
              <w:top w:val="nil"/>
              <w:left w:val="nil"/>
              <w:bottom w:val="single" w:sz="4" w:space="0" w:color="auto"/>
              <w:right w:val="single" w:sz="4" w:space="0" w:color="auto"/>
            </w:tcBorders>
            <w:shd w:val="clear" w:color="auto" w:fill="auto"/>
            <w:noWrap/>
            <w:vAlign w:val="bottom"/>
            <w:hideMark/>
          </w:tcPr>
          <w:p w14:paraId="3A2691DE" w14:textId="77777777" w:rsidR="00C05A5B" w:rsidRPr="00AC46D4" w:rsidRDefault="00C05A5B" w:rsidP="00C05A5B">
            <w:pPr>
              <w:spacing w:after="0" w:line="240" w:lineRule="auto"/>
              <w:jc w:val="center"/>
              <w:rPr>
                <w:rFonts w:ascii="Calibri" w:eastAsia="Times New Roman" w:hAnsi="Calibri" w:cs="Calibri"/>
                <w:sz w:val="18"/>
                <w:szCs w:val="18"/>
                <w:lang w:eastAsia="es-ES"/>
              </w:rPr>
            </w:pPr>
            <w:r w:rsidRPr="00AC46D4">
              <w:rPr>
                <w:rFonts w:ascii="Calibri" w:eastAsia="Times New Roman" w:hAnsi="Calibri" w:cs="Calibri"/>
                <w:sz w:val="18"/>
                <w:szCs w:val="18"/>
                <w:lang w:eastAsia="es-ES"/>
              </w:rPr>
              <w:t>1</w:t>
            </w:r>
          </w:p>
        </w:tc>
        <w:tc>
          <w:tcPr>
            <w:tcW w:w="1200" w:type="dxa"/>
            <w:tcBorders>
              <w:top w:val="nil"/>
              <w:left w:val="nil"/>
              <w:bottom w:val="single" w:sz="4" w:space="0" w:color="auto"/>
              <w:right w:val="single" w:sz="4" w:space="0" w:color="auto"/>
            </w:tcBorders>
            <w:shd w:val="clear" w:color="auto" w:fill="auto"/>
            <w:noWrap/>
            <w:vAlign w:val="bottom"/>
            <w:hideMark/>
          </w:tcPr>
          <w:p w14:paraId="74B6D467" w14:textId="77777777" w:rsidR="00C05A5B" w:rsidRPr="00AC46D4" w:rsidRDefault="00C05A5B" w:rsidP="00C05A5B">
            <w:pPr>
              <w:spacing w:after="0" w:line="240" w:lineRule="auto"/>
              <w:jc w:val="center"/>
              <w:rPr>
                <w:rFonts w:ascii="Calibri" w:eastAsia="Times New Roman" w:hAnsi="Calibri" w:cs="Calibri"/>
                <w:sz w:val="18"/>
                <w:szCs w:val="18"/>
                <w:lang w:eastAsia="es-ES"/>
              </w:rPr>
            </w:pPr>
            <w:r w:rsidRPr="00AC46D4">
              <w:rPr>
                <w:rFonts w:ascii="Calibri" w:eastAsia="Times New Roman" w:hAnsi="Calibri" w:cs="Calibri"/>
                <w:sz w:val="18"/>
                <w:szCs w:val="18"/>
                <w:lang w:eastAsia="es-ES"/>
              </w:rPr>
              <w:t>0</w:t>
            </w:r>
          </w:p>
        </w:tc>
        <w:tc>
          <w:tcPr>
            <w:tcW w:w="1200" w:type="dxa"/>
            <w:tcBorders>
              <w:top w:val="nil"/>
              <w:left w:val="nil"/>
              <w:bottom w:val="single" w:sz="4" w:space="0" w:color="auto"/>
              <w:right w:val="single" w:sz="8" w:space="0" w:color="auto"/>
            </w:tcBorders>
            <w:shd w:val="clear" w:color="auto" w:fill="auto"/>
            <w:noWrap/>
            <w:vAlign w:val="bottom"/>
            <w:hideMark/>
          </w:tcPr>
          <w:p w14:paraId="24FF5CB2" w14:textId="77777777" w:rsidR="00C05A5B" w:rsidRPr="00AC46D4" w:rsidRDefault="00C05A5B" w:rsidP="00C05A5B">
            <w:pPr>
              <w:spacing w:after="0" w:line="240" w:lineRule="auto"/>
              <w:jc w:val="center"/>
              <w:rPr>
                <w:rFonts w:ascii="Calibri" w:eastAsia="Times New Roman" w:hAnsi="Calibri" w:cs="Calibri"/>
                <w:sz w:val="18"/>
                <w:szCs w:val="18"/>
                <w:lang w:eastAsia="es-ES"/>
              </w:rPr>
            </w:pPr>
            <w:r w:rsidRPr="00AC46D4">
              <w:rPr>
                <w:rFonts w:ascii="Calibri" w:eastAsia="Times New Roman" w:hAnsi="Calibri" w:cs="Calibri"/>
                <w:sz w:val="18"/>
                <w:szCs w:val="18"/>
                <w:lang w:eastAsia="es-ES"/>
              </w:rPr>
              <w:t>1</w:t>
            </w:r>
          </w:p>
        </w:tc>
        <w:tc>
          <w:tcPr>
            <w:tcW w:w="1200" w:type="dxa"/>
            <w:tcBorders>
              <w:top w:val="nil"/>
              <w:left w:val="single" w:sz="4" w:space="0" w:color="auto"/>
              <w:bottom w:val="single" w:sz="4" w:space="0" w:color="auto"/>
              <w:right w:val="single" w:sz="8" w:space="0" w:color="auto"/>
            </w:tcBorders>
            <w:shd w:val="clear" w:color="auto" w:fill="auto"/>
            <w:noWrap/>
            <w:vAlign w:val="bottom"/>
            <w:hideMark/>
          </w:tcPr>
          <w:p w14:paraId="7393D414" w14:textId="77777777" w:rsidR="00C05A5B" w:rsidRPr="00AC46D4" w:rsidRDefault="00C05A5B" w:rsidP="00C05A5B">
            <w:pPr>
              <w:spacing w:after="0" w:line="240" w:lineRule="auto"/>
              <w:jc w:val="center"/>
              <w:rPr>
                <w:rFonts w:ascii="Calibri" w:eastAsia="Times New Roman" w:hAnsi="Calibri" w:cs="Calibri"/>
                <w:color w:val="000000"/>
                <w:sz w:val="18"/>
                <w:szCs w:val="18"/>
                <w:lang w:eastAsia="es-ES"/>
              </w:rPr>
            </w:pPr>
            <w:r w:rsidRPr="00AC46D4">
              <w:rPr>
                <w:rFonts w:ascii="Calibri" w:eastAsia="Times New Roman" w:hAnsi="Calibri" w:cs="Calibri"/>
                <w:color w:val="000000"/>
                <w:sz w:val="18"/>
                <w:szCs w:val="18"/>
                <w:lang w:eastAsia="es-ES"/>
              </w:rPr>
              <w:t>0%</w:t>
            </w:r>
          </w:p>
        </w:tc>
      </w:tr>
      <w:tr w:rsidR="00C05A5B" w:rsidRPr="00AC46D4" w14:paraId="3D37ADA3" w14:textId="77777777" w:rsidTr="00C05A5B">
        <w:trPr>
          <w:trHeight w:val="240"/>
        </w:trPr>
        <w:tc>
          <w:tcPr>
            <w:tcW w:w="1200" w:type="dxa"/>
            <w:vMerge/>
            <w:tcBorders>
              <w:top w:val="nil"/>
              <w:left w:val="single" w:sz="8" w:space="0" w:color="auto"/>
              <w:bottom w:val="single" w:sz="8" w:space="0" w:color="000000"/>
              <w:right w:val="single" w:sz="8" w:space="0" w:color="auto"/>
            </w:tcBorders>
            <w:vAlign w:val="center"/>
            <w:hideMark/>
          </w:tcPr>
          <w:p w14:paraId="5E9A418C" w14:textId="77777777" w:rsidR="00C05A5B" w:rsidRPr="00AC46D4" w:rsidRDefault="00C05A5B" w:rsidP="00C05A5B">
            <w:pPr>
              <w:spacing w:after="0" w:line="240" w:lineRule="auto"/>
              <w:rPr>
                <w:rFonts w:ascii="Calibri" w:eastAsia="Times New Roman" w:hAnsi="Calibri" w:cs="Calibri"/>
                <w:color w:val="000000"/>
                <w:sz w:val="18"/>
                <w:szCs w:val="18"/>
                <w:lang w:eastAsia="es-ES"/>
              </w:rPr>
            </w:pPr>
          </w:p>
        </w:tc>
        <w:tc>
          <w:tcPr>
            <w:tcW w:w="2680" w:type="dxa"/>
            <w:tcBorders>
              <w:top w:val="nil"/>
              <w:left w:val="nil"/>
              <w:bottom w:val="nil"/>
              <w:right w:val="single" w:sz="4" w:space="0" w:color="auto"/>
            </w:tcBorders>
            <w:shd w:val="clear" w:color="auto" w:fill="auto"/>
            <w:noWrap/>
            <w:vAlign w:val="bottom"/>
            <w:hideMark/>
          </w:tcPr>
          <w:p w14:paraId="5ED18DCC" w14:textId="77777777" w:rsidR="00C05A5B" w:rsidRPr="00AC46D4" w:rsidRDefault="00C05A5B" w:rsidP="00C05A5B">
            <w:pPr>
              <w:spacing w:after="0" w:line="240" w:lineRule="auto"/>
              <w:jc w:val="center"/>
              <w:rPr>
                <w:rFonts w:ascii="Calibri" w:eastAsia="Times New Roman" w:hAnsi="Calibri" w:cs="Calibri"/>
                <w:color w:val="000000"/>
                <w:sz w:val="18"/>
                <w:szCs w:val="18"/>
                <w:lang w:eastAsia="es-ES"/>
              </w:rPr>
            </w:pPr>
            <w:r w:rsidRPr="00AC46D4">
              <w:rPr>
                <w:rFonts w:ascii="Calibri" w:eastAsia="Times New Roman" w:hAnsi="Calibri" w:cs="Calibri"/>
                <w:color w:val="000000"/>
                <w:sz w:val="18"/>
                <w:szCs w:val="18"/>
                <w:lang w:eastAsia="es-ES"/>
              </w:rPr>
              <w:t>SPPS</w:t>
            </w:r>
          </w:p>
        </w:tc>
        <w:tc>
          <w:tcPr>
            <w:tcW w:w="1200" w:type="dxa"/>
            <w:tcBorders>
              <w:top w:val="nil"/>
              <w:left w:val="nil"/>
              <w:bottom w:val="nil"/>
              <w:right w:val="single" w:sz="4" w:space="0" w:color="auto"/>
            </w:tcBorders>
            <w:shd w:val="clear" w:color="auto" w:fill="auto"/>
            <w:noWrap/>
            <w:vAlign w:val="bottom"/>
            <w:hideMark/>
          </w:tcPr>
          <w:p w14:paraId="2839A134" w14:textId="77777777" w:rsidR="00C05A5B" w:rsidRPr="00AC46D4" w:rsidRDefault="00C05A5B" w:rsidP="00C05A5B">
            <w:pPr>
              <w:spacing w:after="0" w:line="240" w:lineRule="auto"/>
              <w:jc w:val="center"/>
              <w:rPr>
                <w:rFonts w:ascii="Calibri" w:eastAsia="Times New Roman" w:hAnsi="Calibri" w:cs="Calibri"/>
                <w:sz w:val="18"/>
                <w:szCs w:val="18"/>
                <w:lang w:eastAsia="es-ES"/>
              </w:rPr>
            </w:pPr>
            <w:r w:rsidRPr="00AC46D4">
              <w:rPr>
                <w:rFonts w:ascii="Calibri" w:eastAsia="Times New Roman" w:hAnsi="Calibri" w:cs="Calibri"/>
                <w:sz w:val="18"/>
                <w:szCs w:val="18"/>
                <w:lang w:eastAsia="es-ES"/>
              </w:rPr>
              <w:t>1</w:t>
            </w:r>
          </w:p>
        </w:tc>
        <w:tc>
          <w:tcPr>
            <w:tcW w:w="1200" w:type="dxa"/>
            <w:tcBorders>
              <w:top w:val="nil"/>
              <w:left w:val="nil"/>
              <w:bottom w:val="nil"/>
              <w:right w:val="single" w:sz="4" w:space="0" w:color="auto"/>
            </w:tcBorders>
            <w:shd w:val="clear" w:color="auto" w:fill="auto"/>
            <w:noWrap/>
            <w:vAlign w:val="bottom"/>
            <w:hideMark/>
          </w:tcPr>
          <w:p w14:paraId="45EA166A" w14:textId="77777777" w:rsidR="00C05A5B" w:rsidRPr="00AC46D4" w:rsidRDefault="00C05A5B" w:rsidP="00C05A5B">
            <w:pPr>
              <w:spacing w:after="0" w:line="240" w:lineRule="auto"/>
              <w:jc w:val="center"/>
              <w:rPr>
                <w:rFonts w:ascii="Calibri" w:eastAsia="Times New Roman" w:hAnsi="Calibri" w:cs="Calibri"/>
                <w:sz w:val="18"/>
                <w:szCs w:val="18"/>
                <w:lang w:eastAsia="es-ES"/>
              </w:rPr>
            </w:pPr>
            <w:r w:rsidRPr="00AC46D4">
              <w:rPr>
                <w:rFonts w:ascii="Calibri" w:eastAsia="Times New Roman" w:hAnsi="Calibri" w:cs="Calibri"/>
                <w:sz w:val="18"/>
                <w:szCs w:val="18"/>
                <w:lang w:eastAsia="es-ES"/>
              </w:rPr>
              <w:t>0</w:t>
            </w:r>
          </w:p>
        </w:tc>
        <w:tc>
          <w:tcPr>
            <w:tcW w:w="1200" w:type="dxa"/>
            <w:tcBorders>
              <w:top w:val="nil"/>
              <w:left w:val="nil"/>
              <w:bottom w:val="single" w:sz="4" w:space="0" w:color="auto"/>
              <w:right w:val="single" w:sz="8" w:space="0" w:color="auto"/>
            </w:tcBorders>
            <w:shd w:val="clear" w:color="auto" w:fill="auto"/>
            <w:noWrap/>
            <w:vAlign w:val="bottom"/>
            <w:hideMark/>
          </w:tcPr>
          <w:p w14:paraId="406AC822" w14:textId="77777777" w:rsidR="00C05A5B" w:rsidRPr="00AC46D4" w:rsidRDefault="00C05A5B" w:rsidP="00C05A5B">
            <w:pPr>
              <w:spacing w:after="0" w:line="240" w:lineRule="auto"/>
              <w:jc w:val="center"/>
              <w:rPr>
                <w:rFonts w:ascii="Calibri" w:eastAsia="Times New Roman" w:hAnsi="Calibri" w:cs="Calibri"/>
                <w:sz w:val="18"/>
                <w:szCs w:val="18"/>
                <w:lang w:eastAsia="es-ES"/>
              </w:rPr>
            </w:pPr>
            <w:r w:rsidRPr="00AC46D4">
              <w:rPr>
                <w:rFonts w:ascii="Calibri" w:eastAsia="Times New Roman" w:hAnsi="Calibri" w:cs="Calibri"/>
                <w:sz w:val="18"/>
                <w:szCs w:val="18"/>
                <w:lang w:eastAsia="es-ES"/>
              </w:rPr>
              <w:t>1</w:t>
            </w:r>
          </w:p>
        </w:tc>
        <w:tc>
          <w:tcPr>
            <w:tcW w:w="1200" w:type="dxa"/>
            <w:tcBorders>
              <w:top w:val="nil"/>
              <w:left w:val="single" w:sz="4" w:space="0" w:color="auto"/>
              <w:bottom w:val="single" w:sz="4" w:space="0" w:color="auto"/>
              <w:right w:val="single" w:sz="8" w:space="0" w:color="auto"/>
            </w:tcBorders>
            <w:shd w:val="clear" w:color="auto" w:fill="auto"/>
            <w:noWrap/>
            <w:vAlign w:val="bottom"/>
            <w:hideMark/>
          </w:tcPr>
          <w:p w14:paraId="5B8CA235" w14:textId="77777777" w:rsidR="00C05A5B" w:rsidRPr="00AC46D4" w:rsidRDefault="00C05A5B" w:rsidP="00C05A5B">
            <w:pPr>
              <w:spacing w:after="0" w:line="240" w:lineRule="auto"/>
              <w:jc w:val="center"/>
              <w:rPr>
                <w:rFonts w:ascii="Calibri" w:eastAsia="Times New Roman" w:hAnsi="Calibri" w:cs="Calibri"/>
                <w:color w:val="000000"/>
                <w:sz w:val="18"/>
                <w:szCs w:val="18"/>
                <w:lang w:eastAsia="es-ES"/>
              </w:rPr>
            </w:pPr>
            <w:r w:rsidRPr="00AC46D4">
              <w:rPr>
                <w:rFonts w:ascii="Calibri" w:eastAsia="Times New Roman" w:hAnsi="Calibri" w:cs="Calibri"/>
                <w:color w:val="000000"/>
                <w:sz w:val="18"/>
                <w:szCs w:val="18"/>
                <w:lang w:eastAsia="es-ES"/>
              </w:rPr>
              <w:t>0%</w:t>
            </w:r>
          </w:p>
        </w:tc>
      </w:tr>
      <w:tr w:rsidR="00C05A5B" w:rsidRPr="00AC46D4" w14:paraId="5C6E21AF" w14:textId="77777777" w:rsidTr="00C05A5B">
        <w:trPr>
          <w:trHeight w:val="240"/>
        </w:trPr>
        <w:tc>
          <w:tcPr>
            <w:tcW w:w="1200" w:type="dxa"/>
            <w:vMerge/>
            <w:tcBorders>
              <w:top w:val="nil"/>
              <w:left w:val="single" w:sz="8" w:space="0" w:color="auto"/>
              <w:bottom w:val="single" w:sz="8" w:space="0" w:color="000000"/>
              <w:right w:val="single" w:sz="8" w:space="0" w:color="auto"/>
            </w:tcBorders>
            <w:vAlign w:val="center"/>
            <w:hideMark/>
          </w:tcPr>
          <w:p w14:paraId="1C0D0CA6" w14:textId="77777777" w:rsidR="00C05A5B" w:rsidRPr="00AC46D4" w:rsidRDefault="00C05A5B" w:rsidP="00C05A5B">
            <w:pPr>
              <w:spacing w:after="0" w:line="240" w:lineRule="auto"/>
              <w:rPr>
                <w:rFonts w:ascii="Calibri" w:eastAsia="Times New Roman" w:hAnsi="Calibri" w:cs="Calibri"/>
                <w:color w:val="000000"/>
                <w:sz w:val="18"/>
                <w:szCs w:val="18"/>
                <w:lang w:eastAsia="es-ES"/>
              </w:rPr>
            </w:pPr>
          </w:p>
        </w:tc>
        <w:tc>
          <w:tcPr>
            <w:tcW w:w="2680" w:type="dxa"/>
            <w:tcBorders>
              <w:top w:val="single" w:sz="4" w:space="0" w:color="auto"/>
              <w:left w:val="nil"/>
              <w:bottom w:val="nil"/>
              <w:right w:val="single" w:sz="4" w:space="0" w:color="auto"/>
            </w:tcBorders>
            <w:shd w:val="clear" w:color="auto" w:fill="auto"/>
            <w:noWrap/>
            <w:vAlign w:val="bottom"/>
            <w:hideMark/>
          </w:tcPr>
          <w:p w14:paraId="3BAB0C41" w14:textId="77777777" w:rsidR="00C05A5B" w:rsidRPr="00AC46D4" w:rsidRDefault="00C05A5B" w:rsidP="00C05A5B">
            <w:pPr>
              <w:spacing w:after="0" w:line="240" w:lineRule="auto"/>
              <w:jc w:val="center"/>
              <w:rPr>
                <w:rFonts w:ascii="Calibri" w:eastAsia="Times New Roman" w:hAnsi="Calibri" w:cs="Calibri"/>
                <w:color w:val="000000"/>
                <w:sz w:val="18"/>
                <w:szCs w:val="18"/>
                <w:lang w:eastAsia="es-ES"/>
              </w:rPr>
            </w:pPr>
            <w:r w:rsidRPr="00AC46D4">
              <w:rPr>
                <w:rFonts w:ascii="Calibri" w:eastAsia="Times New Roman" w:hAnsi="Calibri" w:cs="Calibri"/>
                <w:color w:val="000000"/>
                <w:sz w:val="18"/>
                <w:szCs w:val="18"/>
                <w:lang w:eastAsia="es-ES"/>
              </w:rPr>
              <w:t>Taller mecánico</w:t>
            </w:r>
          </w:p>
        </w:tc>
        <w:tc>
          <w:tcPr>
            <w:tcW w:w="1200" w:type="dxa"/>
            <w:tcBorders>
              <w:top w:val="single" w:sz="4" w:space="0" w:color="auto"/>
              <w:left w:val="nil"/>
              <w:bottom w:val="nil"/>
              <w:right w:val="single" w:sz="4" w:space="0" w:color="auto"/>
            </w:tcBorders>
            <w:shd w:val="clear" w:color="auto" w:fill="auto"/>
            <w:noWrap/>
            <w:vAlign w:val="bottom"/>
            <w:hideMark/>
          </w:tcPr>
          <w:p w14:paraId="2C01EC30" w14:textId="77777777" w:rsidR="00C05A5B" w:rsidRPr="00AC46D4" w:rsidRDefault="00C05A5B" w:rsidP="00C05A5B">
            <w:pPr>
              <w:spacing w:after="0" w:line="240" w:lineRule="auto"/>
              <w:jc w:val="center"/>
              <w:rPr>
                <w:rFonts w:ascii="Calibri" w:eastAsia="Times New Roman" w:hAnsi="Calibri" w:cs="Calibri"/>
                <w:sz w:val="18"/>
                <w:szCs w:val="18"/>
                <w:lang w:eastAsia="es-ES"/>
              </w:rPr>
            </w:pPr>
            <w:r w:rsidRPr="00AC46D4">
              <w:rPr>
                <w:rFonts w:ascii="Calibri" w:eastAsia="Times New Roman" w:hAnsi="Calibri" w:cs="Calibri"/>
                <w:sz w:val="18"/>
                <w:szCs w:val="18"/>
                <w:lang w:eastAsia="es-ES"/>
              </w:rPr>
              <w:t>17</w:t>
            </w:r>
          </w:p>
        </w:tc>
        <w:tc>
          <w:tcPr>
            <w:tcW w:w="1200" w:type="dxa"/>
            <w:tcBorders>
              <w:top w:val="single" w:sz="4" w:space="0" w:color="auto"/>
              <w:left w:val="nil"/>
              <w:bottom w:val="nil"/>
              <w:right w:val="single" w:sz="4" w:space="0" w:color="auto"/>
            </w:tcBorders>
            <w:shd w:val="clear" w:color="auto" w:fill="auto"/>
            <w:noWrap/>
            <w:vAlign w:val="bottom"/>
            <w:hideMark/>
          </w:tcPr>
          <w:p w14:paraId="60CEA75B" w14:textId="77777777" w:rsidR="00C05A5B" w:rsidRPr="00AC46D4" w:rsidRDefault="00C05A5B" w:rsidP="00C05A5B">
            <w:pPr>
              <w:spacing w:after="0" w:line="240" w:lineRule="auto"/>
              <w:jc w:val="center"/>
              <w:rPr>
                <w:rFonts w:ascii="Calibri" w:eastAsia="Times New Roman" w:hAnsi="Calibri" w:cs="Calibri"/>
                <w:sz w:val="18"/>
                <w:szCs w:val="18"/>
                <w:lang w:eastAsia="es-ES"/>
              </w:rPr>
            </w:pPr>
            <w:r w:rsidRPr="00AC46D4">
              <w:rPr>
                <w:rFonts w:ascii="Calibri" w:eastAsia="Times New Roman" w:hAnsi="Calibri" w:cs="Calibri"/>
                <w:sz w:val="18"/>
                <w:szCs w:val="18"/>
                <w:lang w:eastAsia="es-ES"/>
              </w:rPr>
              <w:t>0</w:t>
            </w:r>
          </w:p>
        </w:tc>
        <w:tc>
          <w:tcPr>
            <w:tcW w:w="1200" w:type="dxa"/>
            <w:tcBorders>
              <w:top w:val="nil"/>
              <w:left w:val="nil"/>
              <w:bottom w:val="nil"/>
              <w:right w:val="single" w:sz="8" w:space="0" w:color="auto"/>
            </w:tcBorders>
            <w:shd w:val="clear" w:color="auto" w:fill="auto"/>
            <w:noWrap/>
            <w:vAlign w:val="bottom"/>
            <w:hideMark/>
          </w:tcPr>
          <w:p w14:paraId="72F7378E" w14:textId="77777777" w:rsidR="00C05A5B" w:rsidRPr="00AC46D4" w:rsidRDefault="00C05A5B" w:rsidP="00C05A5B">
            <w:pPr>
              <w:spacing w:after="0" w:line="240" w:lineRule="auto"/>
              <w:jc w:val="center"/>
              <w:rPr>
                <w:rFonts w:ascii="Calibri" w:eastAsia="Times New Roman" w:hAnsi="Calibri" w:cs="Calibri"/>
                <w:sz w:val="18"/>
                <w:szCs w:val="18"/>
                <w:lang w:eastAsia="es-ES"/>
              </w:rPr>
            </w:pPr>
            <w:r w:rsidRPr="00AC46D4">
              <w:rPr>
                <w:rFonts w:ascii="Calibri" w:eastAsia="Times New Roman" w:hAnsi="Calibri" w:cs="Calibri"/>
                <w:sz w:val="18"/>
                <w:szCs w:val="18"/>
                <w:lang w:eastAsia="es-ES"/>
              </w:rPr>
              <w:t>17</w:t>
            </w:r>
          </w:p>
        </w:tc>
        <w:tc>
          <w:tcPr>
            <w:tcW w:w="1200" w:type="dxa"/>
            <w:tcBorders>
              <w:top w:val="nil"/>
              <w:left w:val="single" w:sz="4" w:space="0" w:color="auto"/>
              <w:bottom w:val="single" w:sz="4" w:space="0" w:color="auto"/>
              <w:right w:val="single" w:sz="8" w:space="0" w:color="auto"/>
            </w:tcBorders>
            <w:shd w:val="clear" w:color="auto" w:fill="auto"/>
            <w:noWrap/>
            <w:vAlign w:val="bottom"/>
            <w:hideMark/>
          </w:tcPr>
          <w:p w14:paraId="111B3933" w14:textId="77777777" w:rsidR="00C05A5B" w:rsidRPr="00AC46D4" w:rsidRDefault="00C05A5B" w:rsidP="00C05A5B">
            <w:pPr>
              <w:spacing w:after="0" w:line="240" w:lineRule="auto"/>
              <w:jc w:val="center"/>
              <w:rPr>
                <w:rFonts w:ascii="Calibri" w:eastAsia="Times New Roman" w:hAnsi="Calibri" w:cs="Calibri"/>
                <w:color w:val="000000"/>
                <w:sz w:val="18"/>
                <w:szCs w:val="18"/>
                <w:lang w:eastAsia="es-ES"/>
              </w:rPr>
            </w:pPr>
            <w:r w:rsidRPr="00AC46D4">
              <w:rPr>
                <w:rFonts w:ascii="Calibri" w:eastAsia="Times New Roman" w:hAnsi="Calibri" w:cs="Calibri"/>
                <w:color w:val="000000"/>
                <w:sz w:val="18"/>
                <w:szCs w:val="18"/>
                <w:lang w:eastAsia="es-ES"/>
              </w:rPr>
              <w:t>0%</w:t>
            </w:r>
          </w:p>
        </w:tc>
      </w:tr>
      <w:tr w:rsidR="00C05A5B" w:rsidRPr="00AC46D4" w14:paraId="69A76627" w14:textId="77777777" w:rsidTr="00C05A5B">
        <w:trPr>
          <w:trHeight w:val="240"/>
        </w:trPr>
        <w:tc>
          <w:tcPr>
            <w:tcW w:w="1200" w:type="dxa"/>
            <w:vMerge/>
            <w:tcBorders>
              <w:top w:val="nil"/>
              <w:left w:val="single" w:sz="8" w:space="0" w:color="auto"/>
              <w:bottom w:val="single" w:sz="8" w:space="0" w:color="000000"/>
              <w:right w:val="single" w:sz="8" w:space="0" w:color="auto"/>
            </w:tcBorders>
            <w:vAlign w:val="center"/>
            <w:hideMark/>
          </w:tcPr>
          <w:p w14:paraId="080F0D58" w14:textId="77777777" w:rsidR="00C05A5B" w:rsidRPr="00AC46D4" w:rsidRDefault="00C05A5B" w:rsidP="00C05A5B">
            <w:pPr>
              <w:spacing w:after="0" w:line="240" w:lineRule="auto"/>
              <w:rPr>
                <w:rFonts w:ascii="Calibri" w:eastAsia="Times New Roman" w:hAnsi="Calibri" w:cs="Calibri"/>
                <w:color w:val="000000"/>
                <w:sz w:val="18"/>
                <w:szCs w:val="18"/>
                <w:lang w:eastAsia="es-ES"/>
              </w:rPr>
            </w:pPr>
          </w:p>
        </w:tc>
        <w:tc>
          <w:tcPr>
            <w:tcW w:w="2680" w:type="dxa"/>
            <w:tcBorders>
              <w:top w:val="single" w:sz="4" w:space="0" w:color="auto"/>
              <w:left w:val="nil"/>
              <w:bottom w:val="nil"/>
              <w:right w:val="single" w:sz="4" w:space="0" w:color="auto"/>
            </w:tcBorders>
            <w:shd w:val="clear" w:color="auto" w:fill="auto"/>
            <w:noWrap/>
            <w:vAlign w:val="bottom"/>
            <w:hideMark/>
          </w:tcPr>
          <w:p w14:paraId="447FA97B" w14:textId="77777777" w:rsidR="00C05A5B" w:rsidRPr="00AC46D4" w:rsidRDefault="00C05A5B" w:rsidP="00C05A5B">
            <w:pPr>
              <w:spacing w:after="0" w:line="240" w:lineRule="auto"/>
              <w:jc w:val="center"/>
              <w:rPr>
                <w:rFonts w:ascii="Calibri" w:eastAsia="Times New Roman" w:hAnsi="Calibri" w:cs="Calibri"/>
                <w:color w:val="000000"/>
                <w:sz w:val="18"/>
                <w:szCs w:val="18"/>
                <w:lang w:eastAsia="es-ES"/>
              </w:rPr>
            </w:pPr>
            <w:r w:rsidRPr="00AC46D4">
              <w:rPr>
                <w:rFonts w:ascii="Calibri" w:eastAsia="Times New Roman" w:hAnsi="Calibri" w:cs="Calibri"/>
                <w:color w:val="000000"/>
                <w:sz w:val="18"/>
                <w:szCs w:val="18"/>
                <w:lang w:eastAsia="es-ES"/>
              </w:rPr>
              <w:t>Ventas</w:t>
            </w:r>
          </w:p>
        </w:tc>
        <w:tc>
          <w:tcPr>
            <w:tcW w:w="1200" w:type="dxa"/>
            <w:tcBorders>
              <w:top w:val="single" w:sz="4" w:space="0" w:color="auto"/>
              <w:left w:val="nil"/>
              <w:bottom w:val="nil"/>
              <w:right w:val="single" w:sz="4" w:space="0" w:color="auto"/>
            </w:tcBorders>
            <w:shd w:val="clear" w:color="auto" w:fill="auto"/>
            <w:noWrap/>
            <w:vAlign w:val="bottom"/>
            <w:hideMark/>
          </w:tcPr>
          <w:p w14:paraId="7095BC95" w14:textId="77777777" w:rsidR="00C05A5B" w:rsidRPr="00AC46D4" w:rsidRDefault="00C05A5B" w:rsidP="00C05A5B">
            <w:pPr>
              <w:spacing w:after="0" w:line="240" w:lineRule="auto"/>
              <w:jc w:val="center"/>
              <w:rPr>
                <w:rFonts w:ascii="Calibri" w:eastAsia="Times New Roman" w:hAnsi="Calibri" w:cs="Calibri"/>
                <w:sz w:val="18"/>
                <w:szCs w:val="18"/>
                <w:lang w:eastAsia="es-ES"/>
              </w:rPr>
            </w:pPr>
            <w:r w:rsidRPr="00AC46D4">
              <w:rPr>
                <w:rFonts w:ascii="Calibri" w:eastAsia="Times New Roman" w:hAnsi="Calibri" w:cs="Calibri"/>
                <w:sz w:val="18"/>
                <w:szCs w:val="18"/>
                <w:lang w:eastAsia="es-ES"/>
              </w:rPr>
              <w:t>2</w:t>
            </w:r>
          </w:p>
        </w:tc>
        <w:tc>
          <w:tcPr>
            <w:tcW w:w="1200" w:type="dxa"/>
            <w:tcBorders>
              <w:top w:val="single" w:sz="4" w:space="0" w:color="auto"/>
              <w:left w:val="nil"/>
              <w:bottom w:val="nil"/>
              <w:right w:val="single" w:sz="4" w:space="0" w:color="auto"/>
            </w:tcBorders>
            <w:shd w:val="clear" w:color="auto" w:fill="auto"/>
            <w:noWrap/>
            <w:vAlign w:val="bottom"/>
            <w:hideMark/>
          </w:tcPr>
          <w:p w14:paraId="3B70855C" w14:textId="77777777" w:rsidR="00C05A5B" w:rsidRPr="00AC46D4" w:rsidRDefault="00C05A5B" w:rsidP="00C05A5B">
            <w:pPr>
              <w:spacing w:after="0" w:line="240" w:lineRule="auto"/>
              <w:jc w:val="center"/>
              <w:rPr>
                <w:rFonts w:ascii="Calibri" w:eastAsia="Times New Roman" w:hAnsi="Calibri" w:cs="Calibri"/>
                <w:sz w:val="18"/>
                <w:szCs w:val="18"/>
                <w:lang w:eastAsia="es-ES"/>
              </w:rPr>
            </w:pPr>
            <w:r w:rsidRPr="00AC46D4">
              <w:rPr>
                <w:rFonts w:ascii="Calibri" w:eastAsia="Times New Roman" w:hAnsi="Calibri" w:cs="Calibri"/>
                <w:sz w:val="18"/>
                <w:szCs w:val="18"/>
                <w:lang w:eastAsia="es-ES"/>
              </w:rPr>
              <w:t>3</w:t>
            </w:r>
          </w:p>
        </w:tc>
        <w:tc>
          <w:tcPr>
            <w:tcW w:w="1200" w:type="dxa"/>
            <w:tcBorders>
              <w:top w:val="single" w:sz="4" w:space="0" w:color="auto"/>
              <w:left w:val="nil"/>
              <w:bottom w:val="nil"/>
              <w:right w:val="single" w:sz="8" w:space="0" w:color="auto"/>
            </w:tcBorders>
            <w:shd w:val="clear" w:color="auto" w:fill="auto"/>
            <w:noWrap/>
            <w:vAlign w:val="bottom"/>
            <w:hideMark/>
          </w:tcPr>
          <w:p w14:paraId="66B8DD2E" w14:textId="77777777" w:rsidR="00C05A5B" w:rsidRPr="00AC46D4" w:rsidRDefault="00C05A5B" w:rsidP="00C05A5B">
            <w:pPr>
              <w:spacing w:after="0" w:line="240" w:lineRule="auto"/>
              <w:jc w:val="center"/>
              <w:rPr>
                <w:rFonts w:ascii="Calibri" w:eastAsia="Times New Roman" w:hAnsi="Calibri" w:cs="Calibri"/>
                <w:sz w:val="18"/>
                <w:szCs w:val="18"/>
                <w:lang w:eastAsia="es-ES"/>
              </w:rPr>
            </w:pPr>
            <w:r w:rsidRPr="00AC46D4">
              <w:rPr>
                <w:rFonts w:ascii="Calibri" w:eastAsia="Times New Roman" w:hAnsi="Calibri" w:cs="Calibri"/>
                <w:sz w:val="18"/>
                <w:szCs w:val="18"/>
                <w:lang w:eastAsia="es-ES"/>
              </w:rPr>
              <w:t>5</w:t>
            </w:r>
          </w:p>
        </w:tc>
        <w:tc>
          <w:tcPr>
            <w:tcW w:w="1200" w:type="dxa"/>
            <w:tcBorders>
              <w:top w:val="nil"/>
              <w:left w:val="nil"/>
              <w:bottom w:val="single" w:sz="8" w:space="0" w:color="auto"/>
              <w:right w:val="single" w:sz="8" w:space="0" w:color="auto"/>
            </w:tcBorders>
            <w:shd w:val="clear" w:color="auto" w:fill="auto"/>
            <w:noWrap/>
            <w:vAlign w:val="bottom"/>
            <w:hideMark/>
          </w:tcPr>
          <w:p w14:paraId="5D0A27D8" w14:textId="77777777" w:rsidR="00C05A5B" w:rsidRPr="00AC46D4" w:rsidRDefault="00C05A5B" w:rsidP="00C05A5B">
            <w:pPr>
              <w:spacing w:after="0" w:line="240" w:lineRule="auto"/>
              <w:jc w:val="center"/>
              <w:rPr>
                <w:rFonts w:ascii="Calibri" w:eastAsia="Times New Roman" w:hAnsi="Calibri" w:cs="Calibri"/>
                <w:color w:val="000000"/>
                <w:sz w:val="18"/>
                <w:szCs w:val="18"/>
                <w:lang w:eastAsia="es-ES"/>
              </w:rPr>
            </w:pPr>
            <w:r w:rsidRPr="00AC46D4">
              <w:rPr>
                <w:rFonts w:ascii="Calibri" w:eastAsia="Times New Roman" w:hAnsi="Calibri" w:cs="Calibri"/>
                <w:color w:val="000000"/>
                <w:sz w:val="18"/>
                <w:szCs w:val="18"/>
                <w:lang w:eastAsia="es-ES"/>
              </w:rPr>
              <w:t>60%</w:t>
            </w:r>
          </w:p>
        </w:tc>
      </w:tr>
      <w:tr w:rsidR="00C05A5B" w:rsidRPr="00AC46D4" w14:paraId="1F245EF7" w14:textId="77777777" w:rsidTr="00C05A5B">
        <w:trPr>
          <w:trHeight w:val="240"/>
        </w:trPr>
        <w:tc>
          <w:tcPr>
            <w:tcW w:w="1200" w:type="dxa"/>
            <w:vMerge w:val="restart"/>
            <w:tcBorders>
              <w:top w:val="nil"/>
              <w:left w:val="single" w:sz="8" w:space="0" w:color="auto"/>
              <w:bottom w:val="nil"/>
              <w:right w:val="single" w:sz="8" w:space="0" w:color="auto"/>
            </w:tcBorders>
            <w:shd w:val="clear" w:color="auto" w:fill="auto"/>
            <w:noWrap/>
            <w:vAlign w:val="center"/>
            <w:hideMark/>
          </w:tcPr>
          <w:p w14:paraId="5606DA75" w14:textId="77777777" w:rsidR="00C05A5B" w:rsidRPr="00AC46D4" w:rsidRDefault="00C05A5B" w:rsidP="00C05A5B">
            <w:pPr>
              <w:spacing w:after="0" w:line="240" w:lineRule="auto"/>
              <w:jc w:val="center"/>
              <w:rPr>
                <w:rFonts w:ascii="Calibri" w:eastAsia="Times New Roman" w:hAnsi="Calibri" w:cs="Calibri"/>
                <w:color w:val="000000"/>
                <w:sz w:val="18"/>
                <w:szCs w:val="18"/>
                <w:lang w:eastAsia="es-ES"/>
              </w:rPr>
            </w:pPr>
            <w:r w:rsidRPr="00AC46D4">
              <w:rPr>
                <w:rFonts w:ascii="Calibri" w:eastAsia="Times New Roman" w:hAnsi="Calibri" w:cs="Calibri"/>
                <w:color w:val="000000"/>
                <w:sz w:val="18"/>
                <w:szCs w:val="18"/>
                <w:lang w:eastAsia="es-ES"/>
              </w:rPr>
              <w:t>Cantabria</w:t>
            </w:r>
          </w:p>
        </w:tc>
        <w:tc>
          <w:tcPr>
            <w:tcW w:w="2680" w:type="dxa"/>
            <w:tcBorders>
              <w:top w:val="single" w:sz="8" w:space="0" w:color="auto"/>
              <w:left w:val="nil"/>
              <w:bottom w:val="single" w:sz="4" w:space="0" w:color="auto"/>
              <w:right w:val="single" w:sz="4" w:space="0" w:color="auto"/>
            </w:tcBorders>
            <w:shd w:val="clear" w:color="auto" w:fill="auto"/>
            <w:noWrap/>
            <w:vAlign w:val="bottom"/>
            <w:hideMark/>
          </w:tcPr>
          <w:p w14:paraId="5FF790BF" w14:textId="77777777" w:rsidR="00C05A5B" w:rsidRPr="00AC46D4" w:rsidRDefault="00C05A5B" w:rsidP="00C05A5B">
            <w:pPr>
              <w:spacing w:after="0" w:line="240" w:lineRule="auto"/>
              <w:jc w:val="center"/>
              <w:rPr>
                <w:rFonts w:ascii="Calibri" w:eastAsia="Times New Roman" w:hAnsi="Calibri" w:cs="Calibri"/>
                <w:color w:val="000000"/>
                <w:sz w:val="18"/>
                <w:szCs w:val="18"/>
                <w:lang w:eastAsia="es-ES"/>
              </w:rPr>
            </w:pPr>
            <w:r w:rsidRPr="00AC46D4">
              <w:rPr>
                <w:rFonts w:ascii="Calibri" w:eastAsia="Times New Roman" w:hAnsi="Calibri" w:cs="Calibri"/>
                <w:color w:val="000000"/>
                <w:sz w:val="18"/>
                <w:szCs w:val="18"/>
                <w:lang w:eastAsia="es-ES"/>
              </w:rPr>
              <w:t>Calidad Central</w:t>
            </w:r>
          </w:p>
        </w:tc>
        <w:tc>
          <w:tcPr>
            <w:tcW w:w="1200" w:type="dxa"/>
            <w:tcBorders>
              <w:top w:val="single" w:sz="8" w:space="0" w:color="auto"/>
              <w:left w:val="nil"/>
              <w:bottom w:val="single" w:sz="4" w:space="0" w:color="auto"/>
              <w:right w:val="single" w:sz="4" w:space="0" w:color="auto"/>
            </w:tcBorders>
            <w:shd w:val="clear" w:color="auto" w:fill="auto"/>
            <w:noWrap/>
            <w:vAlign w:val="bottom"/>
            <w:hideMark/>
          </w:tcPr>
          <w:p w14:paraId="3778CBD9" w14:textId="77777777" w:rsidR="00C05A5B" w:rsidRPr="00AC46D4" w:rsidRDefault="00C05A5B" w:rsidP="00C05A5B">
            <w:pPr>
              <w:spacing w:after="0" w:line="240" w:lineRule="auto"/>
              <w:jc w:val="center"/>
              <w:rPr>
                <w:rFonts w:ascii="Calibri" w:eastAsia="Times New Roman" w:hAnsi="Calibri" w:cs="Calibri"/>
                <w:color w:val="000000"/>
                <w:sz w:val="18"/>
                <w:szCs w:val="18"/>
                <w:lang w:eastAsia="es-ES"/>
              </w:rPr>
            </w:pPr>
            <w:r w:rsidRPr="00AC46D4">
              <w:rPr>
                <w:rFonts w:ascii="Calibri" w:eastAsia="Times New Roman" w:hAnsi="Calibri" w:cs="Calibri"/>
                <w:color w:val="000000"/>
                <w:sz w:val="18"/>
                <w:szCs w:val="18"/>
                <w:lang w:eastAsia="es-ES"/>
              </w:rPr>
              <w:t>1</w:t>
            </w:r>
          </w:p>
        </w:tc>
        <w:tc>
          <w:tcPr>
            <w:tcW w:w="1200" w:type="dxa"/>
            <w:tcBorders>
              <w:top w:val="single" w:sz="8" w:space="0" w:color="auto"/>
              <w:left w:val="nil"/>
              <w:bottom w:val="single" w:sz="4" w:space="0" w:color="auto"/>
              <w:right w:val="single" w:sz="4" w:space="0" w:color="auto"/>
            </w:tcBorders>
            <w:shd w:val="clear" w:color="auto" w:fill="auto"/>
            <w:noWrap/>
            <w:vAlign w:val="bottom"/>
            <w:hideMark/>
          </w:tcPr>
          <w:p w14:paraId="30312338" w14:textId="77777777" w:rsidR="00C05A5B" w:rsidRPr="00AC46D4" w:rsidRDefault="00C05A5B" w:rsidP="00C05A5B">
            <w:pPr>
              <w:spacing w:after="0" w:line="240" w:lineRule="auto"/>
              <w:jc w:val="center"/>
              <w:rPr>
                <w:rFonts w:ascii="Calibri" w:eastAsia="Times New Roman" w:hAnsi="Calibri" w:cs="Calibri"/>
                <w:color w:val="000000"/>
                <w:sz w:val="18"/>
                <w:szCs w:val="18"/>
                <w:lang w:eastAsia="es-ES"/>
              </w:rPr>
            </w:pPr>
            <w:r w:rsidRPr="00AC46D4">
              <w:rPr>
                <w:rFonts w:ascii="Calibri" w:eastAsia="Times New Roman" w:hAnsi="Calibri" w:cs="Calibri"/>
                <w:color w:val="000000"/>
                <w:sz w:val="18"/>
                <w:szCs w:val="18"/>
                <w:lang w:eastAsia="es-ES"/>
              </w:rPr>
              <w:t>2</w:t>
            </w:r>
          </w:p>
        </w:tc>
        <w:tc>
          <w:tcPr>
            <w:tcW w:w="1200" w:type="dxa"/>
            <w:tcBorders>
              <w:top w:val="single" w:sz="8" w:space="0" w:color="auto"/>
              <w:left w:val="nil"/>
              <w:bottom w:val="single" w:sz="4" w:space="0" w:color="auto"/>
              <w:right w:val="single" w:sz="8" w:space="0" w:color="auto"/>
            </w:tcBorders>
            <w:shd w:val="clear" w:color="auto" w:fill="auto"/>
            <w:noWrap/>
            <w:vAlign w:val="bottom"/>
            <w:hideMark/>
          </w:tcPr>
          <w:p w14:paraId="6820D795" w14:textId="77777777" w:rsidR="00C05A5B" w:rsidRPr="00AC46D4" w:rsidRDefault="00C05A5B" w:rsidP="00C05A5B">
            <w:pPr>
              <w:spacing w:after="0" w:line="240" w:lineRule="auto"/>
              <w:jc w:val="center"/>
              <w:rPr>
                <w:rFonts w:ascii="Calibri" w:eastAsia="Times New Roman" w:hAnsi="Calibri" w:cs="Calibri"/>
                <w:sz w:val="18"/>
                <w:szCs w:val="18"/>
                <w:lang w:eastAsia="es-ES"/>
              </w:rPr>
            </w:pPr>
            <w:r w:rsidRPr="00AC46D4">
              <w:rPr>
                <w:rFonts w:ascii="Calibri" w:eastAsia="Times New Roman" w:hAnsi="Calibri" w:cs="Calibri"/>
                <w:sz w:val="18"/>
                <w:szCs w:val="18"/>
                <w:lang w:eastAsia="es-ES"/>
              </w:rPr>
              <w:t>3</w:t>
            </w:r>
          </w:p>
        </w:tc>
        <w:tc>
          <w:tcPr>
            <w:tcW w:w="1200" w:type="dxa"/>
            <w:tcBorders>
              <w:top w:val="nil"/>
              <w:left w:val="single" w:sz="4" w:space="0" w:color="auto"/>
              <w:bottom w:val="single" w:sz="4" w:space="0" w:color="auto"/>
              <w:right w:val="single" w:sz="8" w:space="0" w:color="auto"/>
            </w:tcBorders>
            <w:shd w:val="clear" w:color="auto" w:fill="auto"/>
            <w:noWrap/>
            <w:vAlign w:val="bottom"/>
            <w:hideMark/>
          </w:tcPr>
          <w:p w14:paraId="4EFB70D4" w14:textId="77777777" w:rsidR="00C05A5B" w:rsidRPr="00AC46D4" w:rsidRDefault="00C05A5B" w:rsidP="00C05A5B">
            <w:pPr>
              <w:spacing w:after="0" w:line="240" w:lineRule="auto"/>
              <w:jc w:val="center"/>
              <w:rPr>
                <w:rFonts w:ascii="Calibri" w:eastAsia="Times New Roman" w:hAnsi="Calibri" w:cs="Calibri"/>
                <w:color w:val="000000"/>
                <w:sz w:val="18"/>
                <w:szCs w:val="18"/>
                <w:lang w:eastAsia="es-ES"/>
              </w:rPr>
            </w:pPr>
            <w:r w:rsidRPr="00AC46D4">
              <w:rPr>
                <w:rFonts w:ascii="Calibri" w:eastAsia="Times New Roman" w:hAnsi="Calibri" w:cs="Calibri"/>
                <w:color w:val="000000"/>
                <w:sz w:val="18"/>
                <w:szCs w:val="18"/>
                <w:lang w:eastAsia="es-ES"/>
              </w:rPr>
              <w:t>67%</w:t>
            </w:r>
          </w:p>
        </w:tc>
      </w:tr>
      <w:tr w:rsidR="00C05A5B" w:rsidRPr="00AC46D4" w14:paraId="26EA74D7" w14:textId="77777777" w:rsidTr="00C05A5B">
        <w:trPr>
          <w:trHeight w:val="240"/>
        </w:trPr>
        <w:tc>
          <w:tcPr>
            <w:tcW w:w="1200" w:type="dxa"/>
            <w:vMerge/>
            <w:tcBorders>
              <w:top w:val="nil"/>
              <w:left w:val="single" w:sz="8" w:space="0" w:color="auto"/>
              <w:bottom w:val="nil"/>
              <w:right w:val="single" w:sz="8" w:space="0" w:color="auto"/>
            </w:tcBorders>
            <w:vAlign w:val="center"/>
            <w:hideMark/>
          </w:tcPr>
          <w:p w14:paraId="515BFD6D" w14:textId="77777777" w:rsidR="00C05A5B" w:rsidRPr="00AC46D4" w:rsidRDefault="00C05A5B" w:rsidP="00C05A5B">
            <w:pPr>
              <w:spacing w:after="0" w:line="240" w:lineRule="auto"/>
              <w:rPr>
                <w:rFonts w:ascii="Calibri" w:eastAsia="Times New Roman" w:hAnsi="Calibri" w:cs="Calibri"/>
                <w:color w:val="000000"/>
                <w:sz w:val="18"/>
                <w:szCs w:val="18"/>
                <w:lang w:eastAsia="es-ES"/>
              </w:rPr>
            </w:pPr>
          </w:p>
        </w:tc>
        <w:tc>
          <w:tcPr>
            <w:tcW w:w="2680" w:type="dxa"/>
            <w:tcBorders>
              <w:top w:val="nil"/>
              <w:left w:val="nil"/>
              <w:bottom w:val="single" w:sz="4" w:space="0" w:color="auto"/>
              <w:right w:val="single" w:sz="4" w:space="0" w:color="auto"/>
            </w:tcBorders>
            <w:shd w:val="clear" w:color="auto" w:fill="auto"/>
            <w:noWrap/>
            <w:vAlign w:val="bottom"/>
            <w:hideMark/>
          </w:tcPr>
          <w:p w14:paraId="51161451" w14:textId="77777777" w:rsidR="00C05A5B" w:rsidRPr="00AC46D4" w:rsidRDefault="00C05A5B" w:rsidP="00C05A5B">
            <w:pPr>
              <w:spacing w:after="0" w:line="240" w:lineRule="auto"/>
              <w:jc w:val="center"/>
              <w:rPr>
                <w:rFonts w:ascii="Calibri" w:eastAsia="Times New Roman" w:hAnsi="Calibri" w:cs="Calibri"/>
                <w:color w:val="000000"/>
                <w:sz w:val="18"/>
                <w:szCs w:val="18"/>
                <w:lang w:eastAsia="es-ES"/>
              </w:rPr>
            </w:pPr>
            <w:r w:rsidRPr="00AC46D4">
              <w:rPr>
                <w:rFonts w:ascii="Calibri" w:eastAsia="Times New Roman" w:hAnsi="Calibri" w:cs="Calibri"/>
                <w:color w:val="000000"/>
                <w:sz w:val="18"/>
                <w:szCs w:val="18"/>
                <w:lang w:eastAsia="es-ES"/>
              </w:rPr>
              <w:t>Calidad Producción</w:t>
            </w:r>
          </w:p>
        </w:tc>
        <w:tc>
          <w:tcPr>
            <w:tcW w:w="1200" w:type="dxa"/>
            <w:tcBorders>
              <w:top w:val="nil"/>
              <w:left w:val="nil"/>
              <w:bottom w:val="single" w:sz="4" w:space="0" w:color="auto"/>
              <w:right w:val="single" w:sz="4" w:space="0" w:color="auto"/>
            </w:tcBorders>
            <w:shd w:val="clear" w:color="auto" w:fill="auto"/>
            <w:noWrap/>
            <w:vAlign w:val="bottom"/>
            <w:hideMark/>
          </w:tcPr>
          <w:p w14:paraId="57163979" w14:textId="77777777" w:rsidR="00C05A5B" w:rsidRPr="00AC46D4" w:rsidRDefault="00C05A5B" w:rsidP="00C05A5B">
            <w:pPr>
              <w:spacing w:after="0" w:line="240" w:lineRule="auto"/>
              <w:jc w:val="center"/>
              <w:rPr>
                <w:rFonts w:ascii="Calibri" w:eastAsia="Times New Roman" w:hAnsi="Calibri" w:cs="Calibri"/>
                <w:color w:val="000000"/>
                <w:sz w:val="18"/>
                <w:szCs w:val="18"/>
                <w:lang w:eastAsia="es-ES"/>
              </w:rPr>
            </w:pPr>
            <w:r w:rsidRPr="00AC46D4">
              <w:rPr>
                <w:rFonts w:ascii="Calibri" w:eastAsia="Times New Roman" w:hAnsi="Calibri" w:cs="Calibri"/>
                <w:color w:val="000000"/>
                <w:sz w:val="18"/>
                <w:szCs w:val="18"/>
                <w:lang w:eastAsia="es-ES"/>
              </w:rPr>
              <w:t>13</w:t>
            </w:r>
          </w:p>
        </w:tc>
        <w:tc>
          <w:tcPr>
            <w:tcW w:w="1200" w:type="dxa"/>
            <w:tcBorders>
              <w:top w:val="nil"/>
              <w:left w:val="nil"/>
              <w:bottom w:val="single" w:sz="4" w:space="0" w:color="auto"/>
              <w:right w:val="single" w:sz="4" w:space="0" w:color="auto"/>
            </w:tcBorders>
            <w:shd w:val="clear" w:color="auto" w:fill="auto"/>
            <w:noWrap/>
            <w:vAlign w:val="bottom"/>
            <w:hideMark/>
          </w:tcPr>
          <w:p w14:paraId="0AA7ACD4" w14:textId="77777777" w:rsidR="00C05A5B" w:rsidRPr="00AC46D4" w:rsidRDefault="00C05A5B" w:rsidP="00C05A5B">
            <w:pPr>
              <w:spacing w:after="0" w:line="240" w:lineRule="auto"/>
              <w:jc w:val="center"/>
              <w:rPr>
                <w:rFonts w:ascii="Calibri" w:eastAsia="Times New Roman" w:hAnsi="Calibri" w:cs="Calibri"/>
                <w:color w:val="000000"/>
                <w:sz w:val="18"/>
                <w:szCs w:val="18"/>
                <w:lang w:eastAsia="es-ES"/>
              </w:rPr>
            </w:pPr>
            <w:r w:rsidRPr="00AC46D4">
              <w:rPr>
                <w:rFonts w:ascii="Calibri" w:eastAsia="Times New Roman" w:hAnsi="Calibri" w:cs="Calibri"/>
                <w:color w:val="000000"/>
                <w:sz w:val="18"/>
                <w:szCs w:val="18"/>
                <w:lang w:eastAsia="es-ES"/>
              </w:rPr>
              <w:t>0</w:t>
            </w:r>
          </w:p>
        </w:tc>
        <w:tc>
          <w:tcPr>
            <w:tcW w:w="1200" w:type="dxa"/>
            <w:tcBorders>
              <w:top w:val="nil"/>
              <w:left w:val="nil"/>
              <w:bottom w:val="single" w:sz="4" w:space="0" w:color="auto"/>
              <w:right w:val="single" w:sz="8" w:space="0" w:color="auto"/>
            </w:tcBorders>
            <w:shd w:val="clear" w:color="auto" w:fill="auto"/>
            <w:noWrap/>
            <w:vAlign w:val="bottom"/>
            <w:hideMark/>
          </w:tcPr>
          <w:p w14:paraId="5D9DFAA2" w14:textId="77777777" w:rsidR="00C05A5B" w:rsidRPr="00AC46D4" w:rsidRDefault="00C05A5B" w:rsidP="00C05A5B">
            <w:pPr>
              <w:spacing w:after="0" w:line="240" w:lineRule="auto"/>
              <w:jc w:val="center"/>
              <w:rPr>
                <w:rFonts w:ascii="Calibri" w:eastAsia="Times New Roman" w:hAnsi="Calibri" w:cs="Calibri"/>
                <w:sz w:val="18"/>
                <w:szCs w:val="18"/>
                <w:lang w:eastAsia="es-ES"/>
              </w:rPr>
            </w:pPr>
            <w:r w:rsidRPr="00AC46D4">
              <w:rPr>
                <w:rFonts w:ascii="Calibri" w:eastAsia="Times New Roman" w:hAnsi="Calibri" w:cs="Calibri"/>
                <w:sz w:val="18"/>
                <w:szCs w:val="18"/>
                <w:lang w:eastAsia="es-ES"/>
              </w:rPr>
              <w:t>13</w:t>
            </w:r>
          </w:p>
        </w:tc>
        <w:tc>
          <w:tcPr>
            <w:tcW w:w="1200" w:type="dxa"/>
            <w:tcBorders>
              <w:top w:val="nil"/>
              <w:left w:val="single" w:sz="4" w:space="0" w:color="auto"/>
              <w:bottom w:val="single" w:sz="4" w:space="0" w:color="auto"/>
              <w:right w:val="single" w:sz="8" w:space="0" w:color="auto"/>
            </w:tcBorders>
            <w:shd w:val="clear" w:color="auto" w:fill="auto"/>
            <w:noWrap/>
            <w:vAlign w:val="bottom"/>
            <w:hideMark/>
          </w:tcPr>
          <w:p w14:paraId="10A50CD8" w14:textId="77777777" w:rsidR="00C05A5B" w:rsidRPr="00AC46D4" w:rsidRDefault="00C05A5B" w:rsidP="00C05A5B">
            <w:pPr>
              <w:spacing w:after="0" w:line="240" w:lineRule="auto"/>
              <w:jc w:val="center"/>
              <w:rPr>
                <w:rFonts w:ascii="Calibri" w:eastAsia="Times New Roman" w:hAnsi="Calibri" w:cs="Calibri"/>
                <w:color w:val="000000"/>
                <w:sz w:val="18"/>
                <w:szCs w:val="18"/>
                <w:lang w:eastAsia="es-ES"/>
              </w:rPr>
            </w:pPr>
            <w:r w:rsidRPr="00AC46D4">
              <w:rPr>
                <w:rFonts w:ascii="Calibri" w:eastAsia="Times New Roman" w:hAnsi="Calibri" w:cs="Calibri"/>
                <w:color w:val="000000"/>
                <w:sz w:val="18"/>
                <w:szCs w:val="18"/>
                <w:lang w:eastAsia="es-ES"/>
              </w:rPr>
              <w:t>0%</w:t>
            </w:r>
          </w:p>
        </w:tc>
      </w:tr>
      <w:tr w:rsidR="00C05A5B" w:rsidRPr="00AC46D4" w14:paraId="17BB10A6" w14:textId="77777777" w:rsidTr="00C05A5B">
        <w:trPr>
          <w:trHeight w:val="240"/>
        </w:trPr>
        <w:tc>
          <w:tcPr>
            <w:tcW w:w="1200" w:type="dxa"/>
            <w:vMerge/>
            <w:tcBorders>
              <w:top w:val="nil"/>
              <w:left w:val="single" w:sz="8" w:space="0" w:color="auto"/>
              <w:bottom w:val="nil"/>
              <w:right w:val="single" w:sz="8" w:space="0" w:color="auto"/>
            </w:tcBorders>
            <w:vAlign w:val="center"/>
            <w:hideMark/>
          </w:tcPr>
          <w:p w14:paraId="0B9122B1" w14:textId="77777777" w:rsidR="00C05A5B" w:rsidRPr="00AC46D4" w:rsidRDefault="00C05A5B" w:rsidP="00C05A5B">
            <w:pPr>
              <w:spacing w:after="0" w:line="240" w:lineRule="auto"/>
              <w:rPr>
                <w:rFonts w:ascii="Calibri" w:eastAsia="Times New Roman" w:hAnsi="Calibri" w:cs="Calibri"/>
                <w:color w:val="000000"/>
                <w:sz w:val="18"/>
                <w:szCs w:val="18"/>
                <w:lang w:eastAsia="es-ES"/>
              </w:rPr>
            </w:pPr>
          </w:p>
        </w:tc>
        <w:tc>
          <w:tcPr>
            <w:tcW w:w="2680" w:type="dxa"/>
            <w:tcBorders>
              <w:top w:val="nil"/>
              <w:left w:val="nil"/>
              <w:bottom w:val="single" w:sz="4" w:space="0" w:color="auto"/>
              <w:right w:val="single" w:sz="4" w:space="0" w:color="auto"/>
            </w:tcBorders>
            <w:shd w:val="clear" w:color="auto" w:fill="auto"/>
            <w:noWrap/>
            <w:vAlign w:val="bottom"/>
            <w:hideMark/>
          </w:tcPr>
          <w:p w14:paraId="59EC97D2" w14:textId="77777777" w:rsidR="00C05A5B" w:rsidRPr="00AC46D4" w:rsidRDefault="00C05A5B" w:rsidP="00C05A5B">
            <w:pPr>
              <w:spacing w:after="0" w:line="240" w:lineRule="auto"/>
              <w:jc w:val="center"/>
              <w:rPr>
                <w:rFonts w:ascii="Calibri" w:eastAsia="Times New Roman" w:hAnsi="Calibri" w:cs="Calibri"/>
                <w:color w:val="000000"/>
                <w:sz w:val="18"/>
                <w:szCs w:val="18"/>
                <w:lang w:eastAsia="es-ES"/>
              </w:rPr>
            </w:pPr>
            <w:r w:rsidRPr="00AC46D4">
              <w:rPr>
                <w:rFonts w:ascii="Calibri" w:eastAsia="Times New Roman" w:hAnsi="Calibri" w:cs="Calibri"/>
                <w:color w:val="000000"/>
                <w:sz w:val="18"/>
                <w:szCs w:val="18"/>
                <w:lang w:eastAsia="es-ES"/>
              </w:rPr>
              <w:t>Control Extrusión</w:t>
            </w:r>
          </w:p>
        </w:tc>
        <w:tc>
          <w:tcPr>
            <w:tcW w:w="1200" w:type="dxa"/>
            <w:tcBorders>
              <w:top w:val="nil"/>
              <w:left w:val="nil"/>
              <w:bottom w:val="single" w:sz="4" w:space="0" w:color="auto"/>
              <w:right w:val="single" w:sz="4" w:space="0" w:color="auto"/>
            </w:tcBorders>
            <w:shd w:val="clear" w:color="auto" w:fill="auto"/>
            <w:noWrap/>
            <w:vAlign w:val="bottom"/>
            <w:hideMark/>
          </w:tcPr>
          <w:p w14:paraId="648943FB" w14:textId="77777777" w:rsidR="00C05A5B" w:rsidRPr="00AC46D4" w:rsidRDefault="00C05A5B" w:rsidP="00C05A5B">
            <w:pPr>
              <w:spacing w:after="0" w:line="240" w:lineRule="auto"/>
              <w:jc w:val="center"/>
              <w:rPr>
                <w:rFonts w:ascii="Calibri" w:eastAsia="Times New Roman" w:hAnsi="Calibri" w:cs="Calibri"/>
                <w:color w:val="000000"/>
                <w:sz w:val="18"/>
                <w:szCs w:val="18"/>
                <w:lang w:eastAsia="es-ES"/>
              </w:rPr>
            </w:pPr>
            <w:r w:rsidRPr="00AC46D4">
              <w:rPr>
                <w:rFonts w:ascii="Calibri" w:eastAsia="Times New Roman" w:hAnsi="Calibri" w:cs="Calibri"/>
                <w:color w:val="000000"/>
                <w:sz w:val="18"/>
                <w:szCs w:val="18"/>
                <w:lang w:eastAsia="es-ES"/>
              </w:rPr>
              <w:t>7</w:t>
            </w:r>
          </w:p>
        </w:tc>
        <w:tc>
          <w:tcPr>
            <w:tcW w:w="1200" w:type="dxa"/>
            <w:tcBorders>
              <w:top w:val="nil"/>
              <w:left w:val="nil"/>
              <w:bottom w:val="single" w:sz="4" w:space="0" w:color="auto"/>
              <w:right w:val="single" w:sz="4" w:space="0" w:color="auto"/>
            </w:tcBorders>
            <w:shd w:val="clear" w:color="auto" w:fill="auto"/>
            <w:noWrap/>
            <w:vAlign w:val="bottom"/>
            <w:hideMark/>
          </w:tcPr>
          <w:p w14:paraId="0101D538" w14:textId="77777777" w:rsidR="00C05A5B" w:rsidRPr="00AC46D4" w:rsidRDefault="00C05A5B" w:rsidP="00C05A5B">
            <w:pPr>
              <w:spacing w:after="0" w:line="240" w:lineRule="auto"/>
              <w:jc w:val="center"/>
              <w:rPr>
                <w:rFonts w:ascii="Calibri" w:eastAsia="Times New Roman" w:hAnsi="Calibri" w:cs="Calibri"/>
                <w:color w:val="000000"/>
                <w:sz w:val="18"/>
                <w:szCs w:val="18"/>
                <w:lang w:eastAsia="es-ES"/>
              </w:rPr>
            </w:pPr>
            <w:r w:rsidRPr="00AC46D4">
              <w:rPr>
                <w:rFonts w:ascii="Calibri" w:eastAsia="Times New Roman" w:hAnsi="Calibri" w:cs="Calibri"/>
                <w:color w:val="000000"/>
                <w:sz w:val="18"/>
                <w:szCs w:val="18"/>
                <w:lang w:eastAsia="es-ES"/>
              </w:rPr>
              <w:t>1</w:t>
            </w:r>
          </w:p>
        </w:tc>
        <w:tc>
          <w:tcPr>
            <w:tcW w:w="1200" w:type="dxa"/>
            <w:tcBorders>
              <w:top w:val="nil"/>
              <w:left w:val="nil"/>
              <w:bottom w:val="single" w:sz="4" w:space="0" w:color="auto"/>
              <w:right w:val="single" w:sz="8" w:space="0" w:color="auto"/>
            </w:tcBorders>
            <w:shd w:val="clear" w:color="auto" w:fill="auto"/>
            <w:noWrap/>
            <w:vAlign w:val="bottom"/>
            <w:hideMark/>
          </w:tcPr>
          <w:p w14:paraId="3E5D8170" w14:textId="77777777" w:rsidR="00C05A5B" w:rsidRPr="00AC46D4" w:rsidRDefault="00C05A5B" w:rsidP="00C05A5B">
            <w:pPr>
              <w:spacing w:after="0" w:line="240" w:lineRule="auto"/>
              <w:jc w:val="center"/>
              <w:rPr>
                <w:rFonts w:ascii="Calibri" w:eastAsia="Times New Roman" w:hAnsi="Calibri" w:cs="Calibri"/>
                <w:sz w:val="18"/>
                <w:szCs w:val="18"/>
                <w:lang w:eastAsia="es-ES"/>
              </w:rPr>
            </w:pPr>
            <w:r w:rsidRPr="00AC46D4">
              <w:rPr>
                <w:rFonts w:ascii="Calibri" w:eastAsia="Times New Roman" w:hAnsi="Calibri" w:cs="Calibri"/>
                <w:sz w:val="18"/>
                <w:szCs w:val="18"/>
                <w:lang w:eastAsia="es-ES"/>
              </w:rPr>
              <w:t>8</w:t>
            </w:r>
          </w:p>
        </w:tc>
        <w:tc>
          <w:tcPr>
            <w:tcW w:w="1200" w:type="dxa"/>
            <w:tcBorders>
              <w:top w:val="nil"/>
              <w:left w:val="single" w:sz="4" w:space="0" w:color="auto"/>
              <w:bottom w:val="single" w:sz="4" w:space="0" w:color="auto"/>
              <w:right w:val="single" w:sz="8" w:space="0" w:color="auto"/>
            </w:tcBorders>
            <w:shd w:val="clear" w:color="auto" w:fill="auto"/>
            <w:noWrap/>
            <w:vAlign w:val="bottom"/>
            <w:hideMark/>
          </w:tcPr>
          <w:p w14:paraId="243B7317" w14:textId="77777777" w:rsidR="00C05A5B" w:rsidRPr="00AC46D4" w:rsidRDefault="00C05A5B" w:rsidP="00C05A5B">
            <w:pPr>
              <w:spacing w:after="0" w:line="240" w:lineRule="auto"/>
              <w:jc w:val="center"/>
              <w:rPr>
                <w:rFonts w:ascii="Calibri" w:eastAsia="Times New Roman" w:hAnsi="Calibri" w:cs="Calibri"/>
                <w:color w:val="000000"/>
                <w:sz w:val="18"/>
                <w:szCs w:val="18"/>
                <w:lang w:eastAsia="es-ES"/>
              </w:rPr>
            </w:pPr>
            <w:r w:rsidRPr="00AC46D4">
              <w:rPr>
                <w:rFonts w:ascii="Calibri" w:eastAsia="Times New Roman" w:hAnsi="Calibri" w:cs="Calibri"/>
                <w:color w:val="000000"/>
                <w:sz w:val="18"/>
                <w:szCs w:val="18"/>
                <w:lang w:eastAsia="es-ES"/>
              </w:rPr>
              <w:t>13%</w:t>
            </w:r>
          </w:p>
        </w:tc>
      </w:tr>
      <w:tr w:rsidR="00C05A5B" w:rsidRPr="00AC46D4" w14:paraId="30C10E7E" w14:textId="77777777" w:rsidTr="00C05A5B">
        <w:trPr>
          <w:trHeight w:val="240"/>
        </w:trPr>
        <w:tc>
          <w:tcPr>
            <w:tcW w:w="1200" w:type="dxa"/>
            <w:vMerge/>
            <w:tcBorders>
              <w:top w:val="nil"/>
              <w:left w:val="single" w:sz="8" w:space="0" w:color="auto"/>
              <w:bottom w:val="nil"/>
              <w:right w:val="single" w:sz="8" w:space="0" w:color="auto"/>
            </w:tcBorders>
            <w:vAlign w:val="center"/>
            <w:hideMark/>
          </w:tcPr>
          <w:p w14:paraId="7E7A7B3B" w14:textId="77777777" w:rsidR="00C05A5B" w:rsidRPr="00AC46D4" w:rsidRDefault="00C05A5B" w:rsidP="00C05A5B">
            <w:pPr>
              <w:spacing w:after="0" w:line="240" w:lineRule="auto"/>
              <w:rPr>
                <w:rFonts w:ascii="Calibri" w:eastAsia="Times New Roman" w:hAnsi="Calibri" w:cs="Calibri"/>
                <w:color w:val="000000"/>
                <w:sz w:val="18"/>
                <w:szCs w:val="18"/>
                <w:lang w:eastAsia="es-ES"/>
              </w:rPr>
            </w:pPr>
          </w:p>
        </w:tc>
        <w:tc>
          <w:tcPr>
            <w:tcW w:w="2680" w:type="dxa"/>
            <w:tcBorders>
              <w:top w:val="nil"/>
              <w:left w:val="nil"/>
              <w:bottom w:val="single" w:sz="4" w:space="0" w:color="auto"/>
              <w:right w:val="single" w:sz="4" w:space="0" w:color="auto"/>
            </w:tcBorders>
            <w:shd w:val="clear" w:color="auto" w:fill="auto"/>
            <w:noWrap/>
            <w:vAlign w:val="bottom"/>
            <w:hideMark/>
          </w:tcPr>
          <w:p w14:paraId="3BD678DA" w14:textId="77777777" w:rsidR="00C05A5B" w:rsidRPr="00AC46D4" w:rsidRDefault="00C05A5B" w:rsidP="00C05A5B">
            <w:pPr>
              <w:spacing w:after="0" w:line="240" w:lineRule="auto"/>
              <w:jc w:val="center"/>
              <w:rPr>
                <w:rFonts w:ascii="Calibri" w:eastAsia="Times New Roman" w:hAnsi="Calibri" w:cs="Calibri"/>
                <w:color w:val="000000"/>
                <w:sz w:val="18"/>
                <w:szCs w:val="18"/>
                <w:lang w:eastAsia="es-ES"/>
              </w:rPr>
            </w:pPr>
            <w:r w:rsidRPr="00AC46D4">
              <w:rPr>
                <w:rFonts w:ascii="Calibri" w:eastAsia="Times New Roman" w:hAnsi="Calibri" w:cs="Calibri"/>
                <w:color w:val="000000"/>
                <w:sz w:val="18"/>
                <w:szCs w:val="18"/>
                <w:lang w:eastAsia="es-ES"/>
              </w:rPr>
              <w:t>Dirección de Plantas</w:t>
            </w:r>
          </w:p>
        </w:tc>
        <w:tc>
          <w:tcPr>
            <w:tcW w:w="1200" w:type="dxa"/>
            <w:tcBorders>
              <w:top w:val="nil"/>
              <w:left w:val="nil"/>
              <w:bottom w:val="single" w:sz="4" w:space="0" w:color="auto"/>
              <w:right w:val="single" w:sz="4" w:space="0" w:color="auto"/>
            </w:tcBorders>
            <w:shd w:val="clear" w:color="auto" w:fill="auto"/>
            <w:noWrap/>
            <w:vAlign w:val="bottom"/>
            <w:hideMark/>
          </w:tcPr>
          <w:p w14:paraId="2DE704C2" w14:textId="77777777" w:rsidR="00C05A5B" w:rsidRPr="00AC46D4" w:rsidRDefault="00C05A5B" w:rsidP="00C05A5B">
            <w:pPr>
              <w:spacing w:after="0" w:line="240" w:lineRule="auto"/>
              <w:jc w:val="center"/>
              <w:rPr>
                <w:rFonts w:ascii="Calibri" w:eastAsia="Times New Roman" w:hAnsi="Calibri" w:cs="Calibri"/>
                <w:color w:val="000000"/>
                <w:sz w:val="18"/>
                <w:szCs w:val="18"/>
                <w:lang w:eastAsia="es-ES"/>
              </w:rPr>
            </w:pPr>
            <w:r w:rsidRPr="00AC46D4">
              <w:rPr>
                <w:rFonts w:ascii="Calibri" w:eastAsia="Times New Roman" w:hAnsi="Calibri" w:cs="Calibri"/>
                <w:color w:val="000000"/>
                <w:sz w:val="18"/>
                <w:szCs w:val="18"/>
                <w:lang w:eastAsia="es-ES"/>
              </w:rPr>
              <w:t>1</w:t>
            </w:r>
          </w:p>
        </w:tc>
        <w:tc>
          <w:tcPr>
            <w:tcW w:w="1200" w:type="dxa"/>
            <w:tcBorders>
              <w:top w:val="nil"/>
              <w:left w:val="nil"/>
              <w:bottom w:val="single" w:sz="4" w:space="0" w:color="auto"/>
              <w:right w:val="single" w:sz="4" w:space="0" w:color="auto"/>
            </w:tcBorders>
            <w:shd w:val="clear" w:color="auto" w:fill="auto"/>
            <w:noWrap/>
            <w:vAlign w:val="bottom"/>
            <w:hideMark/>
          </w:tcPr>
          <w:p w14:paraId="12AE5DD9" w14:textId="77777777" w:rsidR="00C05A5B" w:rsidRPr="00AC46D4" w:rsidRDefault="00C05A5B" w:rsidP="00C05A5B">
            <w:pPr>
              <w:spacing w:after="0" w:line="240" w:lineRule="auto"/>
              <w:jc w:val="center"/>
              <w:rPr>
                <w:rFonts w:ascii="Calibri" w:eastAsia="Times New Roman" w:hAnsi="Calibri" w:cs="Calibri"/>
                <w:color w:val="000000"/>
                <w:sz w:val="18"/>
                <w:szCs w:val="18"/>
                <w:lang w:eastAsia="es-ES"/>
              </w:rPr>
            </w:pPr>
            <w:r w:rsidRPr="00AC46D4">
              <w:rPr>
                <w:rFonts w:ascii="Calibri" w:eastAsia="Times New Roman" w:hAnsi="Calibri" w:cs="Calibri"/>
                <w:color w:val="000000"/>
                <w:sz w:val="18"/>
                <w:szCs w:val="18"/>
                <w:lang w:eastAsia="es-ES"/>
              </w:rPr>
              <w:t>0</w:t>
            </w:r>
          </w:p>
        </w:tc>
        <w:tc>
          <w:tcPr>
            <w:tcW w:w="1200" w:type="dxa"/>
            <w:tcBorders>
              <w:top w:val="nil"/>
              <w:left w:val="nil"/>
              <w:bottom w:val="single" w:sz="4" w:space="0" w:color="auto"/>
              <w:right w:val="single" w:sz="8" w:space="0" w:color="auto"/>
            </w:tcBorders>
            <w:shd w:val="clear" w:color="auto" w:fill="auto"/>
            <w:noWrap/>
            <w:vAlign w:val="bottom"/>
            <w:hideMark/>
          </w:tcPr>
          <w:p w14:paraId="4652F95E" w14:textId="77777777" w:rsidR="00C05A5B" w:rsidRPr="00AC46D4" w:rsidRDefault="00C05A5B" w:rsidP="00C05A5B">
            <w:pPr>
              <w:spacing w:after="0" w:line="240" w:lineRule="auto"/>
              <w:jc w:val="center"/>
              <w:rPr>
                <w:rFonts w:ascii="Calibri" w:eastAsia="Times New Roman" w:hAnsi="Calibri" w:cs="Calibri"/>
                <w:sz w:val="18"/>
                <w:szCs w:val="18"/>
                <w:lang w:eastAsia="es-ES"/>
              </w:rPr>
            </w:pPr>
            <w:r w:rsidRPr="00AC46D4">
              <w:rPr>
                <w:rFonts w:ascii="Calibri" w:eastAsia="Times New Roman" w:hAnsi="Calibri" w:cs="Calibri"/>
                <w:sz w:val="18"/>
                <w:szCs w:val="18"/>
                <w:lang w:eastAsia="es-ES"/>
              </w:rPr>
              <w:t>1</w:t>
            </w:r>
          </w:p>
        </w:tc>
        <w:tc>
          <w:tcPr>
            <w:tcW w:w="1200" w:type="dxa"/>
            <w:tcBorders>
              <w:top w:val="nil"/>
              <w:left w:val="single" w:sz="4" w:space="0" w:color="auto"/>
              <w:bottom w:val="single" w:sz="4" w:space="0" w:color="auto"/>
              <w:right w:val="single" w:sz="8" w:space="0" w:color="auto"/>
            </w:tcBorders>
            <w:shd w:val="clear" w:color="auto" w:fill="auto"/>
            <w:noWrap/>
            <w:vAlign w:val="bottom"/>
            <w:hideMark/>
          </w:tcPr>
          <w:p w14:paraId="78355314" w14:textId="77777777" w:rsidR="00C05A5B" w:rsidRPr="00AC46D4" w:rsidRDefault="00C05A5B" w:rsidP="00C05A5B">
            <w:pPr>
              <w:spacing w:after="0" w:line="240" w:lineRule="auto"/>
              <w:jc w:val="center"/>
              <w:rPr>
                <w:rFonts w:ascii="Calibri" w:eastAsia="Times New Roman" w:hAnsi="Calibri" w:cs="Calibri"/>
                <w:color w:val="000000"/>
                <w:sz w:val="18"/>
                <w:szCs w:val="18"/>
                <w:lang w:eastAsia="es-ES"/>
              </w:rPr>
            </w:pPr>
            <w:r w:rsidRPr="00AC46D4">
              <w:rPr>
                <w:rFonts w:ascii="Calibri" w:eastAsia="Times New Roman" w:hAnsi="Calibri" w:cs="Calibri"/>
                <w:color w:val="000000"/>
                <w:sz w:val="18"/>
                <w:szCs w:val="18"/>
                <w:lang w:eastAsia="es-ES"/>
              </w:rPr>
              <w:t>0%</w:t>
            </w:r>
          </w:p>
        </w:tc>
      </w:tr>
      <w:tr w:rsidR="00C05A5B" w:rsidRPr="00AC46D4" w14:paraId="1D65A4C0" w14:textId="77777777" w:rsidTr="00C05A5B">
        <w:trPr>
          <w:trHeight w:val="240"/>
        </w:trPr>
        <w:tc>
          <w:tcPr>
            <w:tcW w:w="1200" w:type="dxa"/>
            <w:vMerge/>
            <w:tcBorders>
              <w:top w:val="nil"/>
              <w:left w:val="single" w:sz="8" w:space="0" w:color="auto"/>
              <w:bottom w:val="nil"/>
              <w:right w:val="single" w:sz="8" w:space="0" w:color="auto"/>
            </w:tcBorders>
            <w:vAlign w:val="center"/>
            <w:hideMark/>
          </w:tcPr>
          <w:p w14:paraId="7955C4B9" w14:textId="77777777" w:rsidR="00C05A5B" w:rsidRPr="00AC46D4" w:rsidRDefault="00C05A5B" w:rsidP="00C05A5B">
            <w:pPr>
              <w:spacing w:after="0" w:line="240" w:lineRule="auto"/>
              <w:rPr>
                <w:rFonts w:ascii="Calibri" w:eastAsia="Times New Roman" w:hAnsi="Calibri" w:cs="Calibri"/>
                <w:color w:val="000000"/>
                <w:sz w:val="18"/>
                <w:szCs w:val="18"/>
                <w:lang w:eastAsia="es-ES"/>
              </w:rPr>
            </w:pPr>
          </w:p>
        </w:tc>
        <w:tc>
          <w:tcPr>
            <w:tcW w:w="2680" w:type="dxa"/>
            <w:tcBorders>
              <w:top w:val="nil"/>
              <w:left w:val="nil"/>
              <w:bottom w:val="single" w:sz="4" w:space="0" w:color="auto"/>
              <w:right w:val="single" w:sz="4" w:space="0" w:color="auto"/>
            </w:tcBorders>
            <w:shd w:val="clear" w:color="auto" w:fill="auto"/>
            <w:noWrap/>
            <w:vAlign w:val="bottom"/>
            <w:hideMark/>
          </w:tcPr>
          <w:p w14:paraId="6A68DBF3" w14:textId="77777777" w:rsidR="00C05A5B" w:rsidRPr="00AC46D4" w:rsidRDefault="00C05A5B" w:rsidP="00C05A5B">
            <w:pPr>
              <w:spacing w:after="0" w:line="240" w:lineRule="auto"/>
              <w:jc w:val="center"/>
              <w:rPr>
                <w:rFonts w:ascii="Calibri" w:eastAsia="Times New Roman" w:hAnsi="Calibri" w:cs="Calibri"/>
                <w:color w:val="000000"/>
                <w:sz w:val="18"/>
                <w:szCs w:val="18"/>
                <w:lang w:eastAsia="es-ES"/>
              </w:rPr>
            </w:pPr>
            <w:r w:rsidRPr="00AC46D4">
              <w:rPr>
                <w:rFonts w:ascii="Calibri" w:eastAsia="Times New Roman" w:hAnsi="Calibri" w:cs="Calibri"/>
                <w:color w:val="000000"/>
                <w:sz w:val="18"/>
                <w:szCs w:val="18"/>
                <w:lang w:eastAsia="es-ES"/>
              </w:rPr>
              <w:t>Control de Producción</w:t>
            </w:r>
          </w:p>
        </w:tc>
        <w:tc>
          <w:tcPr>
            <w:tcW w:w="1200" w:type="dxa"/>
            <w:tcBorders>
              <w:top w:val="nil"/>
              <w:left w:val="nil"/>
              <w:bottom w:val="single" w:sz="4" w:space="0" w:color="auto"/>
              <w:right w:val="single" w:sz="4" w:space="0" w:color="auto"/>
            </w:tcBorders>
            <w:shd w:val="clear" w:color="auto" w:fill="auto"/>
            <w:noWrap/>
            <w:vAlign w:val="bottom"/>
            <w:hideMark/>
          </w:tcPr>
          <w:p w14:paraId="53CAE519" w14:textId="77777777" w:rsidR="00C05A5B" w:rsidRPr="00AC46D4" w:rsidRDefault="00C05A5B" w:rsidP="00C05A5B">
            <w:pPr>
              <w:spacing w:after="0" w:line="240" w:lineRule="auto"/>
              <w:jc w:val="center"/>
              <w:rPr>
                <w:rFonts w:ascii="Calibri" w:eastAsia="Times New Roman" w:hAnsi="Calibri" w:cs="Calibri"/>
                <w:color w:val="000000"/>
                <w:sz w:val="18"/>
                <w:szCs w:val="18"/>
                <w:lang w:eastAsia="es-ES"/>
              </w:rPr>
            </w:pPr>
            <w:r w:rsidRPr="00AC46D4">
              <w:rPr>
                <w:rFonts w:ascii="Calibri" w:eastAsia="Times New Roman" w:hAnsi="Calibri" w:cs="Calibri"/>
                <w:color w:val="000000"/>
                <w:sz w:val="18"/>
                <w:szCs w:val="18"/>
                <w:lang w:eastAsia="es-ES"/>
              </w:rPr>
              <w:t>3</w:t>
            </w:r>
          </w:p>
        </w:tc>
        <w:tc>
          <w:tcPr>
            <w:tcW w:w="1200" w:type="dxa"/>
            <w:tcBorders>
              <w:top w:val="nil"/>
              <w:left w:val="nil"/>
              <w:bottom w:val="single" w:sz="4" w:space="0" w:color="auto"/>
              <w:right w:val="single" w:sz="4" w:space="0" w:color="auto"/>
            </w:tcBorders>
            <w:shd w:val="clear" w:color="auto" w:fill="auto"/>
            <w:noWrap/>
            <w:vAlign w:val="bottom"/>
            <w:hideMark/>
          </w:tcPr>
          <w:p w14:paraId="29C3D889" w14:textId="77777777" w:rsidR="00C05A5B" w:rsidRPr="00AC46D4" w:rsidRDefault="00C05A5B" w:rsidP="00C05A5B">
            <w:pPr>
              <w:spacing w:after="0" w:line="240" w:lineRule="auto"/>
              <w:jc w:val="center"/>
              <w:rPr>
                <w:rFonts w:ascii="Calibri" w:eastAsia="Times New Roman" w:hAnsi="Calibri" w:cs="Calibri"/>
                <w:color w:val="000000"/>
                <w:sz w:val="18"/>
                <w:szCs w:val="18"/>
                <w:lang w:eastAsia="es-ES"/>
              </w:rPr>
            </w:pPr>
            <w:r w:rsidRPr="00AC46D4">
              <w:rPr>
                <w:rFonts w:ascii="Calibri" w:eastAsia="Times New Roman" w:hAnsi="Calibri" w:cs="Calibri"/>
                <w:color w:val="000000"/>
                <w:sz w:val="18"/>
                <w:szCs w:val="18"/>
                <w:lang w:eastAsia="es-ES"/>
              </w:rPr>
              <w:t>0</w:t>
            </w:r>
          </w:p>
        </w:tc>
        <w:tc>
          <w:tcPr>
            <w:tcW w:w="1200" w:type="dxa"/>
            <w:tcBorders>
              <w:top w:val="nil"/>
              <w:left w:val="nil"/>
              <w:bottom w:val="single" w:sz="4" w:space="0" w:color="auto"/>
              <w:right w:val="single" w:sz="8" w:space="0" w:color="auto"/>
            </w:tcBorders>
            <w:shd w:val="clear" w:color="auto" w:fill="auto"/>
            <w:noWrap/>
            <w:vAlign w:val="bottom"/>
            <w:hideMark/>
          </w:tcPr>
          <w:p w14:paraId="5956BB30" w14:textId="77777777" w:rsidR="00C05A5B" w:rsidRPr="00AC46D4" w:rsidRDefault="00C05A5B" w:rsidP="00C05A5B">
            <w:pPr>
              <w:spacing w:after="0" w:line="240" w:lineRule="auto"/>
              <w:jc w:val="center"/>
              <w:rPr>
                <w:rFonts w:ascii="Calibri" w:eastAsia="Times New Roman" w:hAnsi="Calibri" w:cs="Calibri"/>
                <w:sz w:val="18"/>
                <w:szCs w:val="18"/>
                <w:lang w:eastAsia="es-ES"/>
              </w:rPr>
            </w:pPr>
            <w:r w:rsidRPr="00AC46D4">
              <w:rPr>
                <w:rFonts w:ascii="Calibri" w:eastAsia="Times New Roman" w:hAnsi="Calibri" w:cs="Calibri"/>
                <w:sz w:val="18"/>
                <w:szCs w:val="18"/>
                <w:lang w:eastAsia="es-ES"/>
              </w:rPr>
              <w:t>3</w:t>
            </w:r>
          </w:p>
        </w:tc>
        <w:tc>
          <w:tcPr>
            <w:tcW w:w="1200" w:type="dxa"/>
            <w:tcBorders>
              <w:top w:val="nil"/>
              <w:left w:val="single" w:sz="4" w:space="0" w:color="auto"/>
              <w:bottom w:val="single" w:sz="4" w:space="0" w:color="auto"/>
              <w:right w:val="single" w:sz="8" w:space="0" w:color="auto"/>
            </w:tcBorders>
            <w:shd w:val="clear" w:color="auto" w:fill="auto"/>
            <w:noWrap/>
            <w:vAlign w:val="bottom"/>
            <w:hideMark/>
          </w:tcPr>
          <w:p w14:paraId="6F57FBD9" w14:textId="77777777" w:rsidR="00C05A5B" w:rsidRPr="00AC46D4" w:rsidRDefault="00C05A5B" w:rsidP="00C05A5B">
            <w:pPr>
              <w:spacing w:after="0" w:line="240" w:lineRule="auto"/>
              <w:jc w:val="center"/>
              <w:rPr>
                <w:rFonts w:ascii="Calibri" w:eastAsia="Times New Roman" w:hAnsi="Calibri" w:cs="Calibri"/>
                <w:color w:val="000000"/>
                <w:sz w:val="18"/>
                <w:szCs w:val="18"/>
                <w:lang w:eastAsia="es-ES"/>
              </w:rPr>
            </w:pPr>
            <w:r w:rsidRPr="00AC46D4">
              <w:rPr>
                <w:rFonts w:ascii="Calibri" w:eastAsia="Times New Roman" w:hAnsi="Calibri" w:cs="Calibri"/>
                <w:color w:val="000000"/>
                <w:sz w:val="18"/>
                <w:szCs w:val="18"/>
                <w:lang w:eastAsia="es-ES"/>
              </w:rPr>
              <w:t>0%</w:t>
            </w:r>
          </w:p>
        </w:tc>
      </w:tr>
      <w:tr w:rsidR="00C05A5B" w:rsidRPr="00AC46D4" w14:paraId="45EDACFC" w14:textId="77777777" w:rsidTr="00C05A5B">
        <w:trPr>
          <w:trHeight w:val="240"/>
        </w:trPr>
        <w:tc>
          <w:tcPr>
            <w:tcW w:w="1200" w:type="dxa"/>
            <w:vMerge/>
            <w:tcBorders>
              <w:top w:val="nil"/>
              <w:left w:val="single" w:sz="8" w:space="0" w:color="auto"/>
              <w:bottom w:val="nil"/>
              <w:right w:val="single" w:sz="8" w:space="0" w:color="auto"/>
            </w:tcBorders>
            <w:vAlign w:val="center"/>
            <w:hideMark/>
          </w:tcPr>
          <w:p w14:paraId="5F6E2966" w14:textId="77777777" w:rsidR="00C05A5B" w:rsidRPr="00AC46D4" w:rsidRDefault="00C05A5B" w:rsidP="00C05A5B">
            <w:pPr>
              <w:spacing w:after="0" w:line="240" w:lineRule="auto"/>
              <w:rPr>
                <w:rFonts w:ascii="Calibri" w:eastAsia="Times New Roman" w:hAnsi="Calibri" w:cs="Calibri"/>
                <w:color w:val="000000"/>
                <w:sz w:val="18"/>
                <w:szCs w:val="18"/>
                <w:lang w:eastAsia="es-ES"/>
              </w:rPr>
            </w:pPr>
          </w:p>
        </w:tc>
        <w:tc>
          <w:tcPr>
            <w:tcW w:w="2680" w:type="dxa"/>
            <w:tcBorders>
              <w:top w:val="nil"/>
              <w:left w:val="nil"/>
              <w:bottom w:val="single" w:sz="4" w:space="0" w:color="auto"/>
              <w:right w:val="single" w:sz="4" w:space="0" w:color="auto"/>
            </w:tcBorders>
            <w:shd w:val="clear" w:color="auto" w:fill="auto"/>
            <w:noWrap/>
            <w:vAlign w:val="bottom"/>
            <w:hideMark/>
          </w:tcPr>
          <w:p w14:paraId="20370B1E" w14:textId="77777777" w:rsidR="00C05A5B" w:rsidRPr="00AC46D4" w:rsidRDefault="00C05A5B" w:rsidP="00C05A5B">
            <w:pPr>
              <w:spacing w:after="0" w:line="240" w:lineRule="auto"/>
              <w:jc w:val="center"/>
              <w:rPr>
                <w:rFonts w:ascii="Calibri" w:eastAsia="Times New Roman" w:hAnsi="Calibri" w:cs="Calibri"/>
                <w:color w:val="000000"/>
                <w:sz w:val="18"/>
                <w:szCs w:val="18"/>
                <w:lang w:eastAsia="es-ES"/>
              </w:rPr>
            </w:pPr>
            <w:r w:rsidRPr="00AC46D4">
              <w:rPr>
                <w:rFonts w:ascii="Calibri" w:eastAsia="Times New Roman" w:hAnsi="Calibri" w:cs="Calibri"/>
                <w:color w:val="000000"/>
                <w:sz w:val="18"/>
                <w:szCs w:val="18"/>
                <w:lang w:eastAsia="es-ES"/>
              </w:rPr>
              <w:t>Extrusión Cantabria</w:t>
            </w:r>
          </w:p>
        </w:tc>
        <w:tc>
          <w:tcPr>
            <w:tcW w:w="1200" w:type="dxa"/>
            <w:tcBorders>
              <w:top w:val="nil"/>
              <w:left w:val="nil"/>
              <w:bottom w:val="single" w:sz="4" w:space="0" w:color="auto"/>
              <w:right w:val="single" w:sz="4" w:space="0" w:color="auto"/>
            </w:tcBorders>
            <w:shd w:val="clear" w:color="auto" w:fill="auto"/>
            <w:noWrap/>
            <w:vAlign w:val="bottom"/>
            <w:hideMark/>
          </w:tcPr>
          <w:p w14:paraId="7AB2484D" w14:textId="77777777" w:rsidR="00C05A5B" w:rsidRPr="00AC46D4" w:rsidRDefault="00C05A5B" w:rsidP="00C05A5B">
            <w:pPr>
              <w:spacing w:after="0" w:line="240" w:lineRule="auto"/>
              <w:jc w:val="center"/>
              <w:rPr>
                <w:rFonts w:ascii="Calibri" w:eastAsia="Times New Roman" w:hAnsi="Calibri" w:cs="Calibri"/>
                <w:color w:val="000000"/>
                <w:sz w:val="18"/>
                <w:szCs w:val="18"/>
                <w:lang w:eastAsia="es-ES"/>
              </w:rPr>
            </w:pPr>
            <w:r w:rsidRPr="00AC46D4">
              <w:rPr>
                <w:rFonts w:ascii="Calibri" w:eastAsia="Times New Roman" w:hAnsi="Calibri" w:cs="Calibri"/>
                <w:color w:val="000000"/>
                <w:sz w:val="18"/>
                <w:szCs w:val="18"/>
                <w:lang w:eastAsia="es-ES"/>
              </w:rPr>
              <w:t>158</w:t>
            </w:r>
          </w:p>
        </w:tc>
        <w:tc>
          <w:tcPr>
            <w:tcW w:w="1200" w:type="dxa"/>
            <w:tcBorders>
              <w:top w:val="nil"/>
              <w:left w:val="nil"/>
              <w:bottom w:val="single" w:sz="4" w:space="0" w:color="auto"/>
              <w:right w:val="single" w:sz="4" w:space="0" w:color="auto"/>
            </w:tcBorders>
            <w:shd w:val="clear" w:color="auto" w:fill="auto"/>
            <w:noWrap/>
            <w:vAlign w:val="bottom"/>
            <w:hideMark/>
          </w:tcPr>
          <w:p w14:paraId="248C99FA" w14:textId="77777777" w:rsidR="00C05A5B" w:rsidRPr="00AC46D4" w:rsidRDefault="00C05A5B" w:rsidP="00C05A5B">
            <w:pPr>
              <w:spacing w:after="0" w:line="240" w:lineRule="auto"/>
              <w:jc w:val="center"/>
              <w:rPr>
                <w:rFonts w:ascii="Calibri" w:eastAsia="Times New Roman" w:hAnsi="Calibri" w:cs="Calibri"/>
                <w:color w:val="000000"/>
                <w:sz w:val="18"/>
                <w:szCs w:val="18"/>
                <w:lang w:eastAsia="es-ES"/>
              </w:rPr>
            </w:pPr>
            <w:r w:rsidRPr="00AC46D4">
              <w:rPr>
                <w:rFonts w:ascii="Calibri" w:eastAsia="Times New Roman" w:hAnsi="Calibri" w:cs="Calibri"/>
                <w:color w:val="000000"/>
                <w:sz w:val="18"/>
                <w:szCs w:val="18"/>
                <w:lang w:eastAsia="es-ES"/>
              </w:rPr>
              <w:t>10</w:t>
            </w:r>
          </w:p>
        </w:tc>
        <w:tc>
          <w:tcPr>
            <w:tcW w:w="1200" w:type="dxa"/>
            <w:tcBorders>
              <w:top w:val="nil"/>
              <w:left w:val="nil"/>
              <w:bottom w:val="single" w:sz="4" w:space="0" w:color="auto"/>
              <w:right w:val="single" w:sz="8" w:space="0" w:color="auto"/>
            </w:tcBorders>
            <w:shd w:val="clear" w:color="auto" w:fill="auto"/>
            <w:noWrap/>
            <w:vAlign w:val="bottom"/>
            <w:hideMark/>
          </w:tcPr>
          <w:p w14:paraId="40FBC3CB" w14:textId="77777777" w:rsidR="00C05A5B" w:rsidRPr="00AC46D4" w:rsidRDefault="00C05A5B" w:rsidP="00C05A5B">
            <w:pPr>
              <w:spacing w:after="0" w:line="240" w:lineRule="auto"/>
              <w:jc w:val="center"/>
              <w:rPr>
                <w:rFonts w:ascii="Calibri" w:eastAsia="Times New Roman" w:hAnsi="Calibri" w:cs="Calibri"/>
                <w:sz w:val="18"/>
                <w:szCs w:val="18"/>
                <w:lang w:eastAsia="es-ES"/>
              </w:rPr>
            </w:pPr>
            <w:r w:rsidRPr="00AC46D4">
              <w:rPr>
                <w:rFonts w:ascii="Calibri" w:eastAsia="Times New Roman" w:hAnsi="Calibri" w:cs="Calibri"/>
                <w:sz w:val="18"/>
                <w:szCs w:val="18"/>
                <w:lang w:eastAsia="es-ES"/>
              </w:rPr>
              <w:t>168</w:t>
            </w:r>
          </w:p>
        </w:tc>
        <w:tc>
          <w:tcPr>
            <w:tcW w:w="1200" w:type="dxa"/>
            <w:tcBorders>
              <w:top w:val="nil"/>
              <w:left w:val="single" w:sz="4" w:space="0" w:color="auto"/>
              <w:bottom w:val="single" w:sz="4" w:space="0" w:color="auto"/>
              <w:right w:val="single" w:sz="8" w:space="0" w:color="auto"/>
            </w:tcBorders>
            <w:shd w:val="clear" w:color="auto" w:fill="auto"/>
            <w:noWrap/>
            <w:vAlign w:val="bottom"/>
            <w:hideMark/>
          </w:tcPr>
          <w:p w14:paraId="15931086" w14:textId="77777777" w:rsidR="00C05A5B" w:rsidRPr="00AC46D4" w:rsidRDefault="00C05A5B" w:rsidP="00C05A5B">
            <w:pPr>
              <w:spacing w:after="0" w:line="240" w:lineRule="auto"/>
              <w:jc w:val="center"/>
              <w:rPr>
                <w:rFonts w:ascii="Calibri" w:eastAsia="Times New Roman" w:hAnsi="Calibri" w:cs="Calibri"/>
                <w:color w:val="000000"/>
                <w:sz w:val="18"/>
                <w:szCs w:val="18"/>
                <w:lang w:eastAsia="es-ES"/>
              </w:rPr>
            </w:pPr>
            <w:r w:rsidRPr="00AC46D4">
              <w:rPr>
                <w:rFonts w:ascii="Calibri" w:eastAsia="Times New Roman" w:hAnsi="Calibri" w:cs="Calibri"/>
                <w:color w:val="000000"/>
                <w:sz w:val="18"/>
                <w:szCs w:val="18"/>
                <w:lang w:eastAsia="es-ES"/>
              </w:rPr>
              <w:t>6%</w:t>
            </w:r>
          </w:p>
        </w:tc>
      </w:tr>
      <w:tr w:rsidR="00C05A5B" w:rsidRPr="00AC46D4" w14:paraId="6767C94F" w14:textId="77777777" w:rsidTr="00C05A5B">
        <w:trPr>
          <w:trHeight w:val="240"/>
        </w:trPr>
        <w:tc>
          <w:tcPr>
            <w:tcW w:w="1200" w:type="dxa"/>
            <w:vMerge/>
            <w:tcBorders>
              <w:top w:val="nil"/>
              <w:left w:val="single" w:sz="8" w:space="0" w:color="auto"/>
              <w:bottom w:val="nil"/>
              <w:right w:val="single" w:sz="8" w:space="0" w:color="auto"/>
            </w:tcBorders>
            <w:vAlign w:val="center"/>
            <w:hideMark/>
          </w:tcPr>
          <w:p w14:paraId="4A122440" w14:textId="77777777" w:rsidR="00C05A5B" w:rsidRPr="00AC46D4" w:rsidRDefault="00C05A5B" w:rsidP="00C05A5B">
            <w:pPr>
              <w:spacing w:after="0" w:line="240" w:lineRule="auto"/>
              <w:rPr>
                <w:rFonts w:ascii="Calibri" w:eastAsia="Times New Roman" w:hAnsi="Calibri" w:cs="Calibri"/>
                <w:color w:val="000000"/>
                <w:sz w:val="18"/>
                <w:szCs w:val="18"/>
                <w:lang w:eastAsia="es-ES"/>
              </w:rPr>
            </w:pPr>
          </w:p>
        </w:tc>
        <w:tc>
          <w:tcPr>
            <w:tcW w:w="2680" w:type="dxa"/>
            <w:tcBorders>
              <w:top w:val="nil"/>
              <w:left w:val="nil"/>
              <w:bottom w:val="single" w:sz="4" w:space="0" w:color="auto"/>
              <w:right w:val="single" w:sz="4" w:space="0" w:color="auto"/>
            </w:tcBorders>
            <w:shd w:val="clear" w:color="auto" w:fill="auto"/>
            <w:noWrap/>
            <w:vAlign w:val="bottom"/>
            <w:hideMark/>
          </w:tcPr>
          <w:p w14:paraId="350589E3" w14:textId="77777777" w:rsidR="00C05A5B" w:rsidRPr="00AC46D4" w:rsidRDefault="00C05A5B" w:rsidP="00C05A5B">
            <w:pPr>
              <w:spacing w:after="0" w:line="240" w:lineRule="auto"/>
              <w:jc w:val="center"/>
              <w:rPr>
                <w:rFonts w:ascii="Calibri" w:eastAsia="Times New Roman" w:hAnsi="Calibri" w:cs="Calibri"/>
                <w:color w:val="000000"/>
                <w:sz w:val="18"/>
                <w:szCs w:val="18"/>
                <w:lang w:eastAsia="es-ES"/>
              </w:rPr>
            </w:pPr>
            <w:r w:rsidRPr="00AC46D4">
              <w:rPr>
                <w:rFonts w:ascii="Calibri" w:eastAsia="Times New Roman" w:hAnsi="Calibri" w:cs="Calibri"/>
                <w:color w:val="000000"/>
                <w:sz w:val="18"/>
                <w:szCs w:val="18"/>
                <w:lang w:eastAsia="es-ES"/>
              </w:rPr>
              <w:t>Ing. Extrusión</w:t>
            </w:r>
          </w:p>
        </w:tc>
        <w:tc>
          <w:tcPr>
            <w:tcW w:w="1200" w:type="dxa"/>
            <w:tcBorders>
              <w:top w:val="nil"/>
              <w:left w:val="nil"/>
              <w:bottom w:val="single" w:sz="4" w:space="0" w:color="auto"/>
              <w:right w:val="single" w:sz="4" w:space="0" w:color="auto"/>
            </w:tcBorders>
            <w:shd w:val="clear" w:color="auto" w:fill="auto"/>
            <w:noWrap/>
            <w:vAlign w:val="bottom"/>
            <w:hideMark/>
          </w:tcPr>
          <w:p w14:paraId="30878CC0" w14:textId="77777777" w:rsidR="00C05A5B" w:rsidRPr="00AC46D4" w:rsidRDefault="00C05A5B" w:rsidP="00C05A5B">
            <w:pPr>
              <w:spacing w:after="0" w:line="240" w:lineRule="auto"/>
              <w:jc w:val="center"/>
              <w:rPr>
                <w:rFonts w:ascii="Calibri" w:eastAsia="Times New Roman" w:hAnsi="Calibri" w:cs="Calibri"/>
                <w:color w:val="000000"/>
                <w:sz w:val="18"/>
                <w:szCs w:val="18"/>
                <w:lang w:eastAsia="es-ES"/>
              </w:rPr>
            </w:pPr>
            <w:r w:rsidRPr="00AC46D4">
              <w:rPr>
                <w:rFonts w:ascii="Calibri" w:eastAsia="Times New Roman" w:hAnsi="Calibri" w:cs="Calibri"/>
                <w:color w:val="000000"/>
                <w:sz w:val="18"/>
                <w:szCs w:val="18"/>
                <w:lang w:eastAsia="es-ES"/>
              </w:rPr>
              <w:t>18</w:t>
            </w:r>
          </w:p>
        </w:tc>
        <w:tc>
          <w:tcPr>
            <w:tcW w:w="1200" w:type="dxa"/>
            <w:tcBorders>
              <w:top w:val="nil"/>
              <w:left w:val="nil"/>
              <w:bottom w:val="single" w:sz="4" w:space="0" w:color="auto"/>
              <w:right w:val="single" w:sz="4" w:space="0" w:color="auto"/>
            </w:tcBorders>
            <w:shd w:val="clear" w:color="auto" w:fill="auto"/>
            <w:noWrap/>
            <w:vAlign w:val="bottom"/>
            <w:hideMark/>
          </w:tcPr>
          <w:p w14:paraId="5B2F7FEF" w14:textId="77777777" w:rsidR="00C05A5B" w:rsidRPr="00AC46D4" w:rsidRDefault="00C05A5B" w:rsidP="00C05A5B">
            <w:pPr>
              <w:spacing w:after="0" w:line="240" w:lineRule="auto"/>
              <w:jc w:val="center"/>
              <w:rPr>
                <w:rFonts w:ascii="Calibri" w:eastAsia="Times New Roman" w:hAnsi="Calibri" w:cs="Calibri"/>
                <w:color w:val="000000"/>
                <w:sz w:val="18"/>
                <w:szCs w:val="18"/>
                <w:lang w:eastAsia="es-ES"/>
              </w:rPr>
            </w:pPr>
            <w:r w:rsidRPr="00AC46D4">
              <w:rPr>
                <w:rFonts w:ascii="Calibri" w:eastAsia="Times New Roman" w:hAnsi="Calibri" w:cs="Calibri"/>
                <w:color w:val="000000"/>
                <w:sz w:val="18"/>
                <w:szCs w:val="18"/>
                <w:lang w:eastAsia="es-ES"/>
              </w:rPr>
              <w:t>0</w:t>
            </w:r>
          </w:p>
        </w:tc>
        <w:tc>
          <w:tcPr>
            <w:tcW w:w="1200" w:type="dxa"/>
            <w:tcBorders>
              <w:top w:val="nil"/>
              <w:left w:val="nil"/>
              <w:bottom w:val="single" w:sz="4" w:space="0" w:color="auto"/>
              <w:right w:val="single" w:sz="8" w:space="0" w:color="auto"/>
            </w:tcBorders>
            <w:shd w:val="clear" w:color="auto" w:fill="auto"/>
            <w:noWrap/>
            <w:vAlign w:val="bottom"/>
            <w:hideMark/>
          </w:tcPr>
          <w:p w14:paraId="484BDA07" w14:textId="77777777" w:rsidR="00C05A5B" w:rsidRPr="00AC46D4" w:rsidRDefault="00C05A5B" w:rsidP="00C05A5B">
            <w:pPr>
              <w:spacing w:after="0" w:line="240" w:lineRule="auto"/>
              <w:jc w:val="center"/>
              <w:rPr>
                <w:rFonts w:ascii="Calibri" w:eastAsia="Times New Roman" w:hAnsi="Calibri" w:cs="Calibri"/>
                <w:sz w:val="18"/>
                <w:szCs w:val="18"/>
                <w:lang w:eastAsia="es-ES"/>
              </w:rPr>
            </w:pPr>
            <w:r w:rsidRPr="00AC46D4">
              <w:rPr>
                <w:rFonts w:ascii="Calibri" w:eastAsia="Times New Roman" w:hAnsi="Calibri" w:cs="Calibri"/>
                <w:sz w:val="18"/>
                <w:szCs w:val="18"/>
                <w:lang w:eastAsia="es-ES"/>
              </w:rPr>
              <w:t>18</w:t>
            </w:r>
          </w:p>
        </w:tc>
        <w:tc>
          <w:tcPr>
            <w:tcW w:w="1200" w:type="dxa"/>
            <w:tcBorders>
              <w:top w:val="nil"/>
              <w:left w:val="single" w:sz="4" w:space="0" w:color="auto"/>
              <w:bottom w:val="single" w:sz="4" w:space="0" w:color="auto"/>
              <w:right w:val="single" w:sz="8" w:space="0" w:color="auto"/>
            </w:tcBorders>
            <w:shd w:val="clear" w:color="auto" w:fill="auto"/>
            <w:noWrap/>
            <w:vAlign w:val="bottom"/>
            <w:hideMark/>
          </w:tcPr>
          <w:p w14:paraId="20F80F18" w14:textId="77777777" w:rsidR="00C05A5B" w:rsidRPr="00AC46D4" w:rsidRDefault="00C05A5B" w:rsidP="00C05A5B">
            <w:pPr>
              <w:spacing w:after="0" w:line="240" w:lineRule="auto"/>
              <w:jc w:val="center"/>
              <w:rPr>
                <w:rFonts w:ascii="Calibri" w:eastAsia="Times New Roman" w:hAnsi="Calibri" w:cs="Calibri"/>
                <w:color w:val="000000"/>
                <w:sz w:val="18"/>
                <w:szCs w:val="18"/>
                <w:lang w:eastAsia="es-ES"/>
              </w:rPr>
            </w:pPr>
            <w:r w:rsidRPr="00AC46D4">
              <w:rPr>
                <w:rFonts w:ascii="Calibri" w:eastAsia="Times New Roman" w:hAnsi="Calibri" w:cs="Calibri"/>
                <w:color w:val="000000"/>
                <w:sz w:val="18"/>
                <w:szCs w:val="18"/>
                <w:lang w:eastAsia="es-ES"/>
              </w:rPr>
              <w:t>0%</w:t>
            </w:r>
          </w:p>
        </w:tc>
      </w:tr>
      <w:tr w:rsidR="00C05A5B" w:rsidRPr="00AC46D4" w14:paraId="09BA5B00" w14:textId="77777777" w:rsidTr="00C05A5B">
        <w:trPr>
          <w:trHeight w:val="240"/>
        </w:trPr>
        <w:tc>
          <w:tcPr>
            <w:tcW w:w="1200" w:type="dxa"/>
            <w:vMerge/>
            <w:tcBorders>
              <w:top w:val="nil"/>
              <w:left w:val="single" w:sz="8" w:space="0" w:color="auto"/>
              <w:bottom w:val="nil"/>
              <w:right w:val="single" w:sz="8" w:space="0" w:color="auto"/>
            </w:tcBorders>
            <w:vAlign w:val="center"/>
            <w:hideMark/>
          </w:tcPr>
          <w:p w14:paraId="13A2C161" w14:textId="77777777" w:rsidR="00C05A5B" w:rsidRPr="00AC46D4" w:rsidRDefault="00C05A5B" w:rsidP="00C05A5B">
            <w:pPr>
              <w:spacing w:after="0" w:line="240" w:lineRule="auto"/>
              <w:rPr>
                <w:rFonts w:ascii="Calibri" w:eastAsia="Times New Roman" w:hAnsi="Calibri" w:cs="Calibri"/>
                <w:color w:val="000000"/>
                <w:sz w:val="18"/>
                <w:szCs w:val="18"/>
                <w:lang w:eastAsia="es-ES"/>
              </w:rPr>
            </w:pPr>
          </w:p>
        </w:tc>
        <w:tc>
          <w:tcPr>
            <w:tcW w:w="2680" w:type="dxa"/>
            <w:tcBorders>
              <w:top w:val="nil"/>
              <w:left w:val="nil"/>
              <w:bottom w:val="single" w:sz="4" w:space="0" w:color="auto"/>
              <w:right w:val="single" w:sz="4" w:space="0" w:color="auto"/>
            </w:tcBorders>
            <w:shd w:val="clear" w:color="auto" w:fill="auto"/>
            <w:noWrap/>
            <w:vAlign w:val="bottom"/>
            <w:hideMark/>
          </w:tcPr>
          <w:p w14:paraId="65E16C5F" w14:textId="77777777" w:rsidR="00C05A5B" w:rsidRPr="00AC46D4" w:rsidRDefault="00C05A5B" w:rsidP="00C05A5B">
            <w:pPr>
              <w:spacing w:after="0" w:line="240" w:lineRule="auto"/>
              <w:jc w:val="center"/>
              <w:rPr>
                <w:rFonts w:ascii="Calibri" w:eastAsia="Times New Roman" w:hAnsi="Calibri" w:cs="Calibri"/>
                <w:color w:val="000000"/>
                <w:sz w:val="18"/>
                <w:szCs w:val="18"/>
                <w:lang w:eastAsia="es-ES"/>
              </w:rPr>
            </w:pPr>
            <w:r w:rsidRPr="00AC46D4">
              <w:rPr>
                <w:rFonts w:ascii="Calibri" w:eastAsia="Times New Roman" w:hAnsi="Calibri" w:cs="Calibri"/>
                <w:color w:val="000000"/>
                <w:sz w:val="18"/>
                <w:szCs w:val="18"/>
                <w:lang w:eastAsia="es-ES"/>
              </w:rPr>
              <w:t>Logística Expediciones</w:t>
            </w:r>
          </w:p>
        </w:tc>
        <w:tc>
          <w:tcPr>
            <w:tcW w:w="1200" w:type="dxa"/>
            <w:tcBorders>
              <w:top w:val="nil"/>
              <w:left w:val="nil"/>
              <w:bottom w:val="single" w:sz="4" w:space="0" w:color="auto"/>
              <w:right w:val="single" w:sz="4" w:space="0" w:color="auto"/>
            </w:tcBorders>
            <w:shd w:val="clear" w:color="auto" w:fill="auto"/>
            <w:noWrap/>
            <w:vAlign w:val="bottom"/>
            <w:hideMark/>
          </w:tcPr>
          <w:p w14:paraId="140752F4" w14:textId="77777777" w:rsidR="00C05A5B" w:rsidRPr="00AC46D4" w:rsidRDefault="00C05A5B" w:rsidP="00C05A5B">
            <w:pPr>
              <w:spacing w:after="0" w:line="240" w:lineRule="auto"/>
              <w:jc w:val="center"/>
              <w:rPr>
                <w:rFonts w:ascii="Calibri" w:eastAsia="Times New Roman" w:hAnsi="Calibri" w:cs="Calibri"/>
                <w:color w:val="000000"/>
                <w:sz w:val="18"/>
                <w:szCs w:val="18"/>
                <w:lang w:eastAsia="es-ES"/>
              </w:rPr>
            </w:pPr>
            <w:r w:rsidRPr="00AC46D4">
              <w:rPr>
                <w:rFonts w:ascii="Calibri" w:eastAsia="Times New Roman" w:hAnsi="Calibri" w:cs="Calibri"/>
                <w:color w:val="000000"/>
                <w:sz w:val="18"/>
                <w:szCs w:val="18"/>
                <w:lang w:eastAsia="es-ES"/>
              </w:rPr>
              <w:t>8</w:t>
            </w:r>
          </w:p>
        </w:tc>
        <w:tc>
          <w:tcPr>
            <w:tcW w:w="1200" w:type="dxa"/>
            <w:tcBorders>
              <w:top w:val="nil"/>
              <w:left w:val="nil"/>
              <w:bottom w:val="single" w:sz="4" w:space="0" w:color="auto"/>
              <w:right w:val="single" w:sz="4" w:space="0" w:color="auto"/>
            </w:tcBorders>
            <w:shd w:val="clear" w:color="auto" w:fill="auto"/>
            <w:noWrap/>
            <w:vAlign w:val="bottom"/>
            <w:hideMark/>
          </w:tcPr>
          <w:p w14:paraId="78061754" w14:textId="77777777" w:rsidR="00C05A5B" w:rsidRPr="00AC46D4" w:rsidRDefault="00C05A5B" w:rsidP="00C05A5B">
            <w:pPr>
              <w:spacing w:after="0" w:line="240" w:lineRule="auto"/>
              <w:jc w:val="center"/>
              <w:rPr>
                <w:rFonts w:ascii="Calibri" w:eastAsia="Times New Roman" w:hAnsi="Calibri" w:cs="Calibri"/>
                <w:color w:val="000000"/>
                <w:sz w:val="18"/>
                <w:szCs w:val="18"/>
                <w:lang w:eastAsia="es-ES"/>
              </w:rPr>
            </w:pPr>
            <w:r w:rsidRPr="00AC46D4">
              <w:rPr>
                <w:rFonts w:ascii="Calibri" w:eastAsia="Times New Roman" w:hAnsi="Calibri" w:cs="Calibri"/>
                <w:color w:val="000000"/>
                <w:sz w:val="18"/>
                <w:szCs w:val="18"/>
                <w:lang w:eastAsia="es-ES"/>
              </w:rPr>
              <w:t>0</w:t>
            </w:r>
          </w:p>
        </w:tc>
        <w:tc>
          <w:tcPr>
            <w:tcW w:w="1200" w:type="dxa"/>
            <w:tcBorders>
              <w:top w:val="nil"/>
              <w:left w:val="nil"/>
              <w:bottom w:val="single" w:sz="4" w:space="0" w:color="auto"/>
              <w:right w:val="single" w:sz="8" w:space="0" w:color="auto"/>
            </w:tcBorders>
            <w:shd w:val="clear" w:color="auto" w:fill="auto"/>
            <w:noWrap/>
            <w:vAlign w:val="bottom"/>
            <w:hideMark/>
          </w:tcPr>
          <w:p w14:paraId="1CB9F6AA" w14:textId="77777777" w:rsidR="00C05A5B" w:rsidRPr="00AC46D4" w:rsidRDefault="00C05A5B" w:rsidP="00C05A5B">
            <w:pPr>
              <w:spacing w:after="0" w:line="240" w:lineRule="auto"/>
              <w:jc w:val="center"/>
              <w:rPr>
                <w:rFonts w:ascii="Calibri" w:eastAsia="Times New Roman" w:hAnsi="Calibri" w:cs="Calibri"/>
                <w:color w:val="000000"/>
                <w:sz w:val="18"/>
                <w:szCs w:val="18"/>
                <w:lang w:eastAsia="es-ES"/>
              </w:rPr>
            </w:pPr>
            <w:r w:rsidRPr="00AC46D4">
              <w:rPr>
                <w:rFonts w:ascii="Calibri" w:eastAsia="Times New Roman" w:hAnsi="Calibri" w:cs="Calibri"/>
                <w:color w:val="000000"/>
                <w:sz w:val="18"/>
                <w:szCs w:val="18"/>
                <w:lang w:eastAsia="es-ES"/>
              </w:rPr>
              <w:t>8</w:t>
            </w:r>
          </w:p>
        </w:tc>
        <w:tc>
          <w:tcPr>
            <w:tcW w:w="1200" w:type="dxa"/>
            <w:tcBorders>
              <w:top w:val="nil"/>
              <w:left w:val="single" w:sz="4" w:space="0" w:color="auto"/>
              <w:bottom w:val="single" w:sz="4" w:space="0" w:color="auto"/>
              <w:right w:val="single" w:sz="8" w:space="0" w:color="auto"/>
            </w:tcBorders>
            <w:shd w:val="clear" w:color="auto" w:fill="auto"/>
            <w:noWrap/>
            <w:vAlign w:val="bottom"/>
            <w:hideMark/>
          </w:tcPr>
          <w:p w14:paraId="2538A90F" w14:textId="77777777" w:rsidR="00C05A5B" w:rsidRPr="00AC46D4" w:rsidRDefault="00C05A5B" w:rsidP="00C05A5B">
            <w:pPr>
              <w:spacing w:after="0" w:line="240" w:lineRule="auto"/>
              <w:jc w:val="center"/>
              <w:rPr>
                <w:rFonts w:ascii="Calibri" w:eastAsia="Times New Roman" w:hAnsi="Calibri" w:cs="Calibri"/>
                <w:color w:val="000000"/>
                <w:sz w:val="18"/>
                <w:szCs w:val="18"/>
                <w:lang w:eastAsia="es-ES"/>
              </w:rPr>
            </w:pPr>
            <w:r w:rsidRPr="00AC46D4">
              <w:rPr>
                <w:rFonts w:ascii="Calibri" w:eastAsia="Times New Roman" w:hAnsi="Calibri" w:cs="Calibri"/>
                <w:color w:val="000000"/>
                <w:sz w:val="18"/>
                <w:szCs w:val="18"/>
                <w:lang w:eastAsia="es-ES"/>
              </w:rPr>
              <w:t>0%</w:t>
            </w:r>
          </w:p>
        </w:tc>
      </w:tr>
      <w:tr w:rsidR="00C05A5B" w:rsidRPr="00AC46D4" w14:paraId="1BAA88E6" w14:textId="77777777" w:rsidTr="00C05A5B">
        <w:trPr>
          <w:trHeight w:val="240"/>
        </w:trPr>
        <w:tc>
          <w:tcPr>
            <w:tcW w:w="1200" w:type="dxa"/>
            <w:vMerge/>
            <w:tcBorders>
              <w:top w:val="nil"/>
              <w:left w:val="single" w:sz="8" w:space="0" w:color="auto"/>
              <w:bottom w:val="nil"/>
              <w:right w:val="single" w:sz="8" w:space="0" w:color="auto"/>
            </w:tcBorders>
            <w:vAlign w:val="center"/>
            <w:hideMark/>
          </w:tcPr>
          <w:p w14:paraId="4D41CB77" w14:textId="77777777" w:rsidR="00C05A5B" w:rsidRPr="00AC46D4" w:rsidRDefault="00C05A5B" w:rsidP="00C05A5B">
            <w:pPr>
              <w:spacing w:after="0" w:line="240" w:lineRule="auto"/>
              <w:rPr>
                <w:rFonts w:ascii="Calibri" w:eastAsia="Times New Roman" w:hAnsi="Calibri" w:cs="Calibri"/>
                <w:color w:val="000000"/>
                <w:sz w:val="18"/>
                <w:szCs w:val="18"/>
                <w:lang w:eastAsia="es-ES"/>
              </w:rPr>
            </w:pPr>
          </w:p>
        </w:tc>
        <w:tc>
          <w:tcPr>
            <w:tcW w:w="2680" w:type="dxa"/>
            <w:tcBorders>
              <w:top w:val="nil"/>
              <w:left w:val="nil"/>
              <w:bottom w:val="single" w:sz="4" w:space="0" w:color="auto"/>
              <w:right w:val="single" w:sz="4" w:space="0" w:color="auto"/>
            </w:tcBorders>
            <w:shd w:val="clear" w:color="auto" w:fill="auto"/>
            <w:noWrap/>
            <w:vAlign w:val="bottom"/>
            <w:hideMark/>
          </w:tcPr>
          <w:p w14:paraId="70278478" w14:textId="77777777" w:rsidR="00C05A5B" w:rsidRPr="00AC46D4" w:rsidRDefault="00C05A5B" w:rsidP="00C05A5B">
            <w:pPr>
              <w:spacing w:after="0" w:line="240" w:lineRule="auto"/>
              <w:jc w:val="center"/>
              <w:rPr>
                <w:rFonts w:ascii="Calibri" w:eastAsia="Times New Roman" w:hAnsi="Calibri" w:cs="Calibri"/>
                <w:color w:val="000000"/>
                <w:sz w:val="18"/>
                <w:szCs w:val="18"/>
                <w:lang w:eastAsia="es-ES"/>
              </w:rPr>
            </w:pPr>
            <w:r w:rsidRPr="00AC46D4">
              <w:rPr>
                <w:rFonts w:ascii="Calibri" w:eastAsia="Times New Roman" w:hAnsi="Calibri" w:cs="Calibri"/>
                <w:color w:val="000000"/>
                <w:sz w:val="18"/>
                <w:szCs w:val="18"/>
                <w:lang w:eastAsia="es-ES"/>
              </w:rPr>
              <w:t>Logística Intermedio</w:t>
            </w:r>
          </w:p>
        </w:tc>
        <w:tc>
          <w:tcPr>
            <w:tcW w:w="1200" w:type="dxa"/>
            <w:tcBorders>
              <w:top w:val="nil"/>
              <w:left w:val="nil"/>
              <w:bottom w:val="single" w:sz="4" w:space="0" w:color="auto"/>
              <w:right w:val="single" w:sz="4" w:space="0" w:color="auto"/>
            </w:tcBorders>
            <w:shd w:val="clear" w:color="auto" w:fill="auto"/>
            <w:noWrap/>
            <w:vAlign w:val="bottom"/>
            <w:hideMark/>
          </w:tcPr>
          <w:p w14:paraId="3711F38B" w14:textId="77777777" w:rsidR="00C05A5B" w:rsidRPr="00AC46D4" w:rsidRDefault="00C05A5B" w:rsidP="00C05A5B">
            <w:pPr>
              <w:spacing w:after="0" w:line="240" w:lineRule="auto"/>
              <w:jc w:val="center"/>
              <w:rPr>
                <w:rFonts w:ascii="Calibri" w:eastAsia="Times New Roman" w:hAnsi="Calibri" w:cs="Calibri"/>
                <w:color w:val="000000"/>
                <w:sz w:val="18"/>
                <w:szCs w:val="18"/>
                <w:lang w:eastAsia="es-ES"/>
              </w:rPr>
            </w:pPr>
            <w:r w:rsidRPr="00AC46D4">
              <w:rPr>
                <w:rFonts w:ascii="Calibri" w:eastAsia="Times New Roman" w:hAnsi="Calibri" w:cs="Calibri"/>
                <w:color w:val="000000"/>
                <w:sz w:val="18"/>
                <w:szCs w:val="18"/>
                <w:lang w:eastAsia="es-ES"/>
              </w:rPr>
              <w:t>12</w:t>
            </w:r>
          </w:p>
        </w:tc>
        <w:tc>
          <w:tcPr>
            <w:tcW w:w="1200" w:type="dxa"/>
            <w:tcBorders>
              <w:top w:val="nil"/>
              <w:left w:val="nil"/>
              <w:bottom w:val="single" w:sz="4" w:space="0" w:color="auto"/>
              <w:right w:val="single" w:sz="4" w:space="0" w:color="auto"/>
            </w:tcBorders>
            <w:shd w:val="clear" w:color="auto" w:fill="auto"/>
            <w:noWrap/>
            <w:vAlign w:val="bottom"/>
            <w:hideMark/>
          </w:tcPr>
          <w:p w14:paraId="46B8F064" w14:textId="77777777" w:rsidR="00C05A5B" w:rsidRPr="00AC46D4" w:rsidRDefault="00C05A5B" w:rsidP="00C05A5B">
            <w:pPr>
              <w:spacing w:after="0" w:line="240" w:lineRule="auto"/>
              <w:jc w:val="center"/>
              <w:rPr>
                <w:rFonts w:ascii="Calibri" w:eastAsia="Times New Roman" w:hAnsi="Calibri" w:cs="Calibri"/>
                <w:color w:val="000000"/>
                <w:sz w:val="18"/>
                <w:szCs w:val="18"/>
                <w:lang w:eastAsia="es-ES"/>
              </w:rPr>
            </w:pPr>
            <w:r w:rsidRPr="00AC46D4">
              <w:rPr>
                <w:rFonts w:ascii="Calibri" w:eastAsia="Times New Roman" w:hAnsi="Calibri" w:cs="Calibri"/>
                <w:color w:val="000000"/>
                <w:sz w:val="18"/>
                <w:szCs w:val="18"/>
                <w:lang w:eastAsia="es-ES"/>
              </w:rPr>
              <w:t>1</w:t>
            </w:r>
          </w:p>
        </w:tc>
        <w:tc>
          <w:tcPr>
            <w:tcW w:w="1200" w:type="dxa"/>
            <w:tcBorders>
              <w:top w:val="nil"/>
              <w:left w:val="nil"/>
              <w:bottom w:val="single" w:sz="4" w:space="0" w:color="auto"/>
              <w:right w:val="single" w:sz="8" w:space="0" w:color="auto"/>
            </w:tcBorders>
            <w:shd w:val="clear" w:color="auto" w:fill="auto"/>
            <w:noWrap/>
            <w:vAlign w:val="bottom"/>
            <w:hideMark/>
          </w:tcPr>
          <w:p w14:paraId="3FEAFE73" w14:textId="77777777" w:rsidR="00C05A5B" w:rsidRPr="00AC46D4" w:rsidRDefault="00C05A5B" w:rsidP="00C05A5B">
            <w:pPr>
              <w:spacing w:after="0" w:line="240" w:lineRule="auto"/>
              <w:jc w:val="center"/>
              <w:rPr>
                <w:rFonts w:ascii="Calibri" w:eastAsia="Times New Roman" w:hAnsi="Calibri" w:cs="Calibri"/>
                <w:sz w:val="18"/>
                <w:szCs w:val="18"/>
                <w:lang w:eastAsia="es-ES"/>
              </w:rPr>
            </w:pPr>
            <w:r w:rsidRPr="00AC46D4">
              <w:rPr>
                <w:rFonts w:ascii="Calibri" w:eastAsia="Times New Roman" w:hAnsi="Calibri" w:cs="Calibri"/>
                <w:sz w:val="18"/>
                <w:szCs w:val="18"/>
                <w:lang w:eastAsia="es-ES"/>
              </w:rPr>
              <w:t>13</w:t>
            </w:r>
          </w:p>
        </w:tc>
        <w:tc>
          <w:tcPr>
            <w:tcW w:w="1200" w:type="dxa"/>
            <w:tcBorders>
              <w:top w:val="nil"/>
              <w:left w:val="single" w:sz="4" w:space="0" w:color="auto"/>
              <w:bottom w:val="single" w:sz="4" w:space="0" w:color="auto"/>
              <w:right w:val="single" w:sz="8" w:space="0" w:color="auto"/>
            </w:tcBorders>
            <w:shd w:val="clear" w:color="auto" w:fill="auto"/>
            <w:noWrap/>
            <w:vAlign w:val="bottom"/>
            <w:hideMark/>
          </w:tcPr>
          <w:p w14:paraId="35305E9D" w14:textId="77777777" w:rsidR="00C05A5B" w:rsidRPr="00AC46D4" w:rsidRDefault="00C05A5B" w:rsidP="00C05A5B">
            <w:pPr>
              <w:spacing w:after="0" w:line="240" w:lineRule="auto"/>
              <w:jc w:val="center"/>
              <w:rPr>
                <w:rFonts w:ascii="Calibri" w:eastAsia="Times New Roman" w:hAnsi="Calibri" w:cs="Calibri"/>
                <w:color w:val="000000"/>
                <w:sz w:val="18"/>
                <w:szCs w:val="18"/>
                <w:lang w:eastAsia="es-ES"/>
              </w:rPr>
            </w:pPr>
            <w:r w:rsidRPr="00AC46D4">
              <w:rPr>
                <w:rFonts w:ascii="Calibri" w:eastAsia="Times New Roman" w:hAnsi="Calibri" w:cs="Calibri"/>
                <w:color w:val="000000"/>
                <w:sz w:val="18"/>
                <w:szCs w:val="18"/>
                <w:lang w:eastAsia="es-ES"/>
              </w:rPr>
              <w:t>8%</w:t>
            </w:r>
          </w:p>
        </w:tc>
      </w:tr>
      <w:tr w:rsidR="00C05A5B" w:rsidRPr="00AC46D4" w14:paraId="79339AB4" w14:textId="77777777" w:rsidTr="00C05A5B">
        <w:trPr>
          <w:trHeight w:val="240"/>
        </w:trPr>
        <w:tc>
          <w:tcPr>
            <w:tcW w:w="1200" w:type="dxa"/>
            <w:vMerge/>
            <w:tcBorders>
              <w:top w:val="nil"/>
              <w:left w:val="single" w:sz="8" w:space="0" w:color="auto"/>
              <w:bottom w:val="nil"/>
              <w:right w:val="single" w:sz="8" w:space="0" w:color="auto"/>
            </w:tcBorders>
            <w:vAlign w:val="center"/>
            <w:hideMark/>
          </w:tcPr>
          <w:p w14:paraId="7852AD8D" w14:textId="77777777" w:rsidR="00C05A5B" w:rsidRPr="00AC46D4" w:rsidRDefault="00C05A5B" w:rsidP="00C05A5B">
            <w:pPr>
              <w:spacing w:after="0" w:line="240" w:lineRule="auto"/>
              <w:rPr>
                <w:rFonts w:ascii="Calibri" w:eastAsia="Times New Roman" w:hAnsi="Calibri" w:cs="Calibri"/>
                <w:color w:val="000000"/>
                <w:sz w:val="18"/>
                <w:szCs w:val="18"/>
                <w:lang w:eastAsia="es-ES"/>
              </w:rPr>
            </w:pPr>
          </w:p>
        </w:tc>
        <w:tc>
          <w:tcPr>
            <w:tcW w:w="2680" w:type="dxa"/>
            <w:tcBorders>
              <w:top w:val="nil"/>
              <w:left w:val="nil"/>
              <w:bottom w:val="single" w:sz="4" w:space="0" w:color="auto"/>
              <w:right w:val="single" w:sz="4" w:space="0" w:color="auto"/>
            </w:tcBorders>
            <w:shd w:val="clear" w:color="auto" w:fill="auto"/>
            <w:noWrap/>
            <w:vAlign w:val="bottom"/>
            <w:hideMark/>
          </w:tcPr>
          <w:p w14:paraId="16D8FDCD" w14:textId="77777777" w:rsidR="00C05A5B" w:rsidRPr="00AC46D4" w:rsidRDefault="00C05A5B" w:rsidP="00C05A5B">
            <w:pPr>
              <w:spacing w:after="0" w:line="240" w:lineRule="auto"/>
              <w:jc w:val="center"/>
              <w:rPr>
                <w:rFonts w:ascii="Calibri" w:eastAsia="Times New Roman" w:hAnsi="Calibri" w:cs="Calibri"/>
                <w:color w:val="000000"/>
                <w:sz w:val="18"/>
                <w:szCs w:val="18"/>
                <w:lang w:eastAsia="es-ES"/>
              </w:rPr>
            </w:pPr>
            <w:r w:rsidRPr="00AC46D4">
              <w:rPr>
                <w:rFonts w:ascii="Calibri" w:eastAsia="Times New Roman" w:hAnsi="Calibri" w:cs="Calibri"/>
                <w:color w:val="000000"/>
                <w:sz w:val="18"/>
                <w:szCs w:val="18"/>
                <w:lang w:eastAsia="es-ES"/>
              </w:rPr>
              <w:t>Mantenimiento Cantabria</w:t>
            </w:r>
          </w:p>
        </w:tc>
        <w:tc>
          <w:tcPr>
            <w:tcW w:w="1200" w:type="dxa"/>
            <w:tcBorders>
              <w:top w:val="nil"/>
              <w:left w:val="nil"/>
              <w:bottom w:val="single" w:sz="4" w:space="0" w:color="auto"/>
              <w:right w:val="single" w:sz="4" w:space="0" w:color="auto"/>
            </w:tcBorders>
            <w:shd w:val="clear" w:color="auto" w:fill="auto"/>
            <w:noWrap/>
            <w:vAlign w:val="bottom"/>
            <w:hideMark/>
          </w:tcPr>
          <w:p w14:paraId="1D8D5374" w14:textId="77777777" w:rsidR="00C05A5B" w:rsidRPr="00AC46D4" w:rsidRDefault="00C05A5B" w:rsidP="00C05A5B">
            <w:pPr>
              <w:spacing w:after="0" w:line="240" w:lineRule="auto"/>
              <w:jc w:val="center"/>
              <w:rPr>
                <w:rFonts w:ascii="Calibri" w:eastAsia="Times New Roman" w:hAnsi="Calibri" w:cs="Calibri"/>
                <w:color w:val="000000"/>
                <w:sz w:val="18"/>
                <w:szCs w:val="18"/>
                <w:lang w:eastAsia="es-ES"/>
              </w:rPr>
            </w:pPr>
            <w:r w:rsidRPr="00AC46D4">
              <w:rPr>
                <w:rFonts w:ascii="Calibri" w:eastAsia="Times New Roman" w:hAnsi="Calibri" w:cs="Calibri"/>
                <w:color w:val="000000"/>
                <w:sz w:val="18"/>
                <w:szCs w:val="18"/>
                <w:lang w:eastAsia="es-ES"/>
              </w:rPr>
              <w:t>25</w:t>
            </w:r>
          </w:p>
        </w:tc>
        <w:tc>
          <w:tcPr>
            <w:tcW w:w="1200" w:type="dxa"/>
            <w:tcBorders>
              <w:top w:val="nil"/>
              <w:left w:val="nil"/>
              <w:bottom w:val="single" w:sz="4" w:space="0" w:color="auto"/>
              <w:right w:val="single" w:sz="4" w:space="0" w:color="auto"/>
            </w:tcBorders>
            <w:shd w:val="clear" w:color="auto" w:fill="auto"/>
            <w:noWrap/>
            <w:vAlign w:val="bottom"/>
            <w:hideMark/>
          </w:tcPr>
          <w:p w14:paraId="51C74289" w14:textId="77777777" w:rsidR="00C05A5B" w:rsidRPr="00AC46D4" w:rsidRDefault="00C05A5B" w:rsidP="00C05A5B">
            <w:pPr>
              <w:spacing w:after="0" w:line="240" w:lineRule="auto"/>
              <w:jc w:val="center"/>
              <w:rPr>
                <w:rFonts w:ascii="Calibri" w:eastAsia="Times New Roman" w:hAnsi="Calibri" w:cs="Calibri"/>
                <w:color w:val="000000"/>
                <w:sz w:val="18"/>
                <w:szCs w:val="18"/>
                <w:lang w:eastAsia="es-ES"/>
              </w:rPr>
            </w:pPr>
            <w:r w:rsidRPr="00AC46D4">
              <w:rPr>
                <w:rFonts w:ascii="Calibri" w:eastAsia="Times New Roman" w:hAnsi="Calibri" w:cs="Calibri"/>
                <w:color w:val="000000"/>
                <w:sz w:val="18"/>
                <w:szCs w:val="18"/>
                <w:lang w:eastAsia="es-ES"/>
              </w:rPr>
              <w:t>0</w:t>
            </w:r>
          </w:p>
        </w:tc>
        <w:tc>
          <w:tcPr>
            <w:tcW w:w="1200" w:type="dxa"/>
            <w:tcBorders>
              <w:top w:val="nil"/>
              <w:left w:val="nil"/>
              <w:bottom w:val="single" w:sz="4" w:space="0" w:color="auto"/>
              <w:right w:val="single" w:sz="8" w:space="0" w:color="auto"/>
            </w:tcBorders>
            <w:shd w:val="clear" w:color="auto" w:fill="auto"/>
            <w:noWrap/>
            <w:vAlign w:val="bottom"/>
            <w:hideMark/>
          </w:tcPr>
          <w:p w14:paraId="645060DA" w14:textId="77777777" w:rsidR="00C05A5B" w:rsidRPr="00AC46D4" w:rsidRDefault="00C05A5B" w:rsidP="00C05A5B">
            <w:pPr>
              <w:spacing w:after="0" w:line="240" w:lineRule="auto"/>
              <w:jc w:val="center"/>
              <w:rPr>
                <w:rFonts w:ascii="Calibri" w:eastAsia="Times New Roman" w:hAnsi="Calibri" w:cs="Calibri"/>
                <w:sz w:val="18"/>
                <w:szCs w:val="18"/>
                <w:lang w:eastAsia="es-ES"/>
              </w:rPr>
            </w:pPr>
            <w:r w:rsidRPr="00AC46D4">
              <w:rPr>
                <w:rFonts w:ascii="Calibri" w:eastAsia="Times New Roman" w:hAnsi="Calibri" w:cs="Calibri"/>
                <w:sz w:val="18"/>
                <w:szCs w:val="18"/>
                <w:lang w:eastAsia="es-ES"/>
              </w:rPr>
              <w:t>25</w:t>
            </w:r>
          </w:p>
        </w:tc>
        <w:tc>
          <w:tcPr>
            <w:tcW w:w="1200" w:type="dxa"/>
            <w:tcBorders>
              <w:top w:val="nil"/>
              <w:left w:val="single" w:sz="4" w:space="0" w:color="auto"/>
              <w:bottom w:val="single" w:sz="4" w:space="0" w:color="auto"/>
              <w:right w:val="single" w:sz="8" w:space="0" w:color="auto"/>
            </w:tcBorders>
            <w:shd w:val="clear" w:color="auto" w:fill="auto"/>
            <w:noWrap/>
            <w:vAlign w:val="bottom"/>
            <w:hideMark/>
          </w:tcPr>
          <w:p w14:paraId="7AA0784A" w14:textId="77777777" w:rsidR="00C05A5B" w:rsidRPr="00AC46D4" w:rsidRDefault="00C05A5B" w:rsidP="00C05A5B">
            <w:pPr>
              <w:spacing w:after="0" w:line="240" w:lineRule="auto"/>
              <w:jc w:val="center"/>
              <w:rPr>
                <w:rFonts w:ascii="Calibri" w:eastAsia="Times New Roman" w:hAnsi="Calibri" w:cs="Calibri"/>
                <w:color w:val="000000"/>
                <w:sz w:val="18"/>
                <w:szCs w:val="18"/>
                <w:lang w:eastAsia="es-ES"/>
              </w:rPr>
            </w:pPr>
            <w:r w:rsidRPr="00AC46D4">
              <w:rPr>
                <w:rFonts w:ascii="Calibri" w:eastAsia="Times New Roman" w:hAnsi="Calibri" w:cs="Calibri"/>
                <w:color w:val="000000"/>
                <w:sz w:val="18"/>
                <w:szCs w:val="18"/>
                <w:lang w:eastAsia="es-ES"/>
              </w:rPr>
              <w:t>0%</w:t>
            </w:r>
          </w:p>
        </w:tc>
      </w:tr>
      <w:tr w:rsidR="00C05A5B" w:rsidRPr="00AC46D4" w14:paraId="52089C30" w14:textId="77777777" w:rsidTr="00C05A5B">
        <w:trPr>
          <w:trHeight w:val="240"/>
        </w:trPr>
        <w:tc>
          <w:tcPr>
            <w:tcW w:w="1200" w:type="dxa"/>
            <w:vMerge/>
            <w:tcBorders>
              <w:top w:val="nil"/>
              <w:left w:val="single" w:sz="8" w:space="0" w:color="auto"/>
              <w:bottom w:val="nil"/>
              <w:right w:val="single" w:sz="8" w:space="0" w:color="auto"/>
            </w:tcBorders>
            <w:vAlign w:val="center"/>
            <w:hideMark/>
          </w:tcPr>
          <w:p w14:paraId="4BC2D3EA" w14:textId="77777777" w:rsidR="00C05A5B" w:rsidRPr="00AC46D4" w:rsidRDefault="00C05A5B" w:rsidP="00C05A5B">
            <w:pPr>
              <w:spacing w:after="0" w:line="240" w:lineRule="auto"/>
              <w:rPr>
                <w:rFonts w:ascii="Calibri" w:eastAsia="Times New Roman" w:hAnsi="Calibri" w:cs="Calibri"/>
                <w:color w:val="000000"/>
                <w:sz w:val="18"/>
                <w:szCs w:val="18"/>
                <w:lang w:eastAsia="es-ES"/>
              </w:rPr>
            </w:pPr>
          </w:p>
        </w:tc>
        <w:tc>
          <w:tcPr>
            <w:tcW w:w="2680" w:type="dxa"/>
            <w:tcBorders>
              <w:top w:val="nil"/>
              <w:left w:val="nil"/>
              <w:bottom w:val="single" w:sz="4" w:space="0" w:color="auto"/>
              <w:right w:val="single" w:sz="4" w:space="0" w:color="auto"/>
            </w:tcBorders>
            <w:shd w:val="clear" w:color="auto" w:fill="auto"/>
            <w:noWrap/>
            <w:vAlign w:val="bottom"/>
            <w:hideMark/>
          </w:tcPr>
          <w:p w14:paraId="0C48A0D6" w14:textId="77777777" w:rsidR="00C05A5B" w:rsidRPr="00AC46D4" w:rsidRDefault="00C05A5B" w:rsidP="00C05A5B">
            <w:pPr>
              <w:spacing w:after="0" w:line="240" w:lineRule="auto"/>
              <w:jc w:val="center"/>
              <w:rPr>
                <w:rFonts w:ascii="Calibri" w:eastAsia="Times New Roman" w:hAnsi="Calibri" w:cs="Calibri"/>
                <w:color w:val="000000"/>
                <w:sz w:val="18"/>
                <w:szCs w:val="18"/>
                <w:lang w:eastAsia="es-ES"/>
              </w:rPr>
            </w:pPr>
            <w:r w:rsidRPr="00AC46D4">
              <w:rPr>
                <w:rFonts w:ascii="Calibri" w:eastAsia="Times New Roman" w:hAnsi="Calibri" w:cs="Calibri"/>
                <w:color w:val="000000"/>
                <w:sz w:val="18"/>
                <w:szCs w:val="18"/>
                <w:lang w:eastAsia="es-ES"/>
              </w:rPr>
              <w:t>Programación</w:t>
            </w:r>
          </w:p>
        </w:tc>
        <w:tc>
          <w:tcPr>
            <w:tcW w:w="1200" w:type="dxa"/>
            <w:tcBorders>
              <w:top w:val="nil"/>
              <w:left w:val="nil"/>
              <w:bottom w:val="single" w:sz="4" w:space="0" w:color="auto"/>
              <w:right w:val="single" w:sz="4" w:space="0" w:color="auto"/>
            </w:tcBorders>
            <w:shd w:val="clear" w:color="auto" w:fill="auto"/>
            <w:noWrap/>
            <w:vAlign w:val="bottom"/>
            <w:hideMark/>
          </w:tcPr>
          <w:p w14:paraId="594EE9A3" w14:textId="77777777" w:rsidR="00C05A5B" w:rsidRPr="00AC46D4" w:rsidRDefault="00C05A5B" w:rsidP="00C05A5B">
            <w:pPr>
              <w:spacing w:after="0" w:line="240" w:lineRule="auto"/>
              <w:jc w:val="center"/>
              <w:rPr>
                <w:rFonts w:ascii="Calibri" w:eastAsia="Times New Roman" w:hAnsi="Calibri" w:cs="Calibri"/>
                <w:color w:val="000000"/>
                <w:sz w:val="18"/>
                <w:szCs w:val="18"/>
                <w:lang w:eastAsia="es-ES"/>
              </w:rPr>
            </w:pPr>
            <w:r w:rsidRPr="00AC46D4">
              <w:rPr>
                <w:rFonts w:ascii="Calibri" w:eastAsia="Times New Roman" w:hAnsi="Calibri" w:cs="Calibri"/>
                <w:color w:val="000000"/>
                <w:sz w:val="18"/>
                <w:szCs w:val="18"/>
                <w:lang w:eastAsia="es-ES"/>
              </w:rPr>
              <w:t>1</w:t>
            </w:r>
          </w:p>
        </w:tc>
        <w:tc>
          <w:tcPr>
            <w:tcW w:w="1200" w:type="dxa"/>
            <w:tcBorders>
              <w:top w:val="nil"/>
              <w:left w:val="nil"/>
              <w:bottom w:val="single" w:sz="4" w:space="0" w:color="auto"/>
              <w:right w:val="single" w:sz="4" w:space="0" w:color="auto"/>
            </w:tcBorders>
            <w:shd w:val="clear" w:color="auto" w:fill="auto"/>
            <w:noWrap/>
            <w:vAlign w:val="bottom"/>
            <w:hideMark/>
          </w:tcPr>
          <w:p w14:paraId="4365FF63" w14:textId="77777777" w:rsidR="00C05A5B" w:rsidRPr="00AC46D4" w:rsidRDefault="00C05A5B" w:rsidP="00C05A5B">
            <w:pPr>
              <w:spacing w:after="0" w:line="240" w:lineRule="auto"/>
              <w:jc w:val="center"/>
              <w:rPr>
                <w:rFonts w:ascii="Calibri" w:eastAsia="Times New Roman" w:hAnsi="Calibri" w:cs="Calibri"/>
                <w:color w:val="000000"/>
                <w:sz w:val="18"/>
                <w:szCs w:val="18"/>
                <w:lang w:eastAsia="es-ES"/>
              </w:rPr>
            </w:pPr>
            <w:r w:rsidRPr="00AC46D4">
              <w:rPr>
                <w:rFonts w:ascii="Calibri" w:eastAsia="Times New Roman" w:hAnsi="Calibri" w:cs="Calibri"/>
                <w:color w:val="000000"/>
                <w:sz w:val="18"/>
                <w:szCs w:val="18"/>
                <w:lang w:eastAsia="es-ES"/>
              </w:rPr>
              <w:t>0</w:t>
            </w:r>
          </w:p>
        </w:tc>
        <w:tc>
          <w:tcPr>
            <w:tcW w:w="1200" w:type="dxa"/>
            <w:tcBorders>
              <w:top w:val="nil"/>
              <w:left w:val="nil"/>
              <w:bottom w:val="single" w:sz="4" w:space="0" w:color="auto"/>
              <w:right w:val="single" w:sz="8" w:space="0" w:color="auto"/>
            </w:tcBorders>
            <w:shd w:val="clear" w:color="auto" w:fill="auto"/>
            <w:noWrap/>
            <w:vAlign w:val="bottom"/>
            <w:hideMark/>
          </w:tcPr>
          <w:p w14:paraId="3B034564" w14:textId="77777777" w:rsidR="00C05A5B" w:rsidRPr="00AC46D4" w:rsidRDefault="00C05A5B" w:rsidP="00C05A5B">
            <w:pPr>
              <w:spacing w:after="0" w:line="240" w:lineRule="auto"/>
              <w:jc w:val="center"/>
              <w:rPr>
                <w:rFonts w:ascii="Calibri" w:eastAsia="Times New Roman" w:hAnsi="Calibri" w:cs="Calibri"/>
                <w:sz w:val="18"/>
                <w:szCs w:val="18"/>
                <w:lang w:eastAsia="es-ES"/>
              </w:rPr>
            </w:pPr>
            <w:r w:rsidRPr="00AC46D4">
              <w:rPr>
                <w:rFonts w:ascii="Calibri" w:eastAsia="Times New Roman" w:hAnsi="Calibri" w:cs="Calibri"/>
                <w:sz w:val="18"/>
                <w:szCs w:val="18"/>
                <w:lang w:eastAsia="es-ES"/>
              </w:rPr>
              <w:t>1</w:t>
            </w:r>
          </w:p>
        </w:tc>
        <w:tc>
          <w:tcPr>
            <w:tcW w:w="1200" w:type="dxa"/>
            <w:tcBorders>
              <w:top w:val="nil"/>
              <w:left w:val="single" w:sz="4" w:space="0" w:color="auto"/>
              <w:bottom w:val="single" w:sz="4" w:space="0" w:color="auto"/>
              <w:right w:val="single" w:sz="8" w:space="0" w:color="auto"/>
            </w:tcBorders>
            <w:shd w:val="clear" w:color="auto" w:fill="auto"/>
            <w:noWrap/>
            <w:vAlign w:val="bottom"/>
            <w:hideMark/>
          </w:tcPr>
          <w:p w14:paraId="0789F1A9" w14:textId="77777777" w:rsidR="00C05A5B" w:rsidRPr="00AC46D4" w:rsidRDefault="00C05A5B" w:rsidP="00C05A5B">
            <w:pPr>
              <w:spacing w:after="0" w:line="240" w:lineRule="auto"/>
              <w:jc w:val="center"/>
              <w:rPr>
                <w:rFonts w:ascii="Calibri" w:eastAsia="Times New Roman" w:hAnsi="Calibri" w:cs="Calibri"/>
                <w:color w:val="000000"/>
                <w:sz w:val="18"/>
                <w:szCs w:val="18"/>
                <w:lang w:eastAsia="es-ES"/>
              </w:rPr>
            </w:pPr>
            <w:r w:rsidRPr="00AC46D4">
              <w:rPr>
                <w:rFonts w:ascii="Calibri" w:eastAsia="Times New Roman" w:hAnsi="Calibri" w:cs="Calibri"/>
                <w:color w:val="000000"/>
                <w:sz w:val="18"/>
                <w:szCs w:val="18"/>
                <w:lang w:eastAsia="es-ES"/>
              </w:rPr>
              <w:t>0%</w:t>
            </w:r>
          </w:p>
        </w:tc>
      </w:tr>
      <w:tr w:rsidR="00C05A5B" w:rsidRPr="00AC46D4" w14:paraId="6C921A29" w14:textId="77777777" w:rsidTr="00C05A5B">
        <w:trPr>
          <w:trHeight w:val="240"/>
        </w:trPr>
        <w:tc>
          <w:tcPr>
            <w:tcW w:w="1200" w:type="dxa"/>
            <w:vMerge/>
            <w:tcBorders>
              <w:top w:val="nil"/>
              <w:left w:val="single" w:sz="8" w:space="0" w:color="auto"/>
              <w:bottom w:val="nil"/>
              <w:right w:val="single" w:sz="8" w:space="0" w:color="auto"/>
            </w:tcBorders>
            <w:vAlign w:val="center"/>
            <w:hideMark/>
          </w:tcPr>
          <w:p w14:paraId="2F5CB554" w14:textId="77777777" w:rsidR="00C05A5B" w:rsidRPr="00AC46D4" w:rsidRDefault="00C05A5B" w:rsidP="00C05A5B">
            <w:pPr>
              <w:spacing w:after="0" w:line="240" w:lineRule="auto"/>
              <w:rPr>
                <w:rFonts w:ascii="Calibri" w:eastAsia="Times New Roman" w:hAnsi="Calibri" w:cs="Calibri"/>
                <w:color w:val="000000"/>
                <w:sz w:val="18"/>
                <w:szCs w:val="18"/>
                <w:lang w:eastAsia="es-ES"/>
              </w:rPr>
            </w:pPr>
          </w:p>
        </w:tc>
        <w:tc>
          <w:tcPr>
            <w:tcW w:w="2680" w:type="dxa"/>
            <w:tcBorders>
              <w:top w:val="nil"/>
              <w:left w:val="nil"/>
              <w:bottom w:val="single" w:sz="4" w:space="0" w:color="auto"/>
              <w:right w:val="single" w:sz="4" w:space="0" w:color="auto"/>
            </w:tcBorders>
            <w:shd w:val="clear" w:color="auto" w:fill="auto"/>
            <w:noWrap/>
            <w:vAlign w:val="bottom"/>
            <w:hideMark/>
          </w:tcPr>
          <w:p w14:paraId="12A533D5" w14:textId="77777777" w:rsidR="00C05A5B" w:rsidRPr="00AC46D4" w:rsidRDefault="00C05A5B" w:rsidP="00C05A5B">
            <w:pPr>
              <w:spacing w:after="0" w:line="240" w:lineRule="auto"/>
              <w:jc w:val="center"/>
              <w:rPr>
                <w:rFonts w:ascii="Calibri" w:eastAsia="Times New Roman" w:hAnsi="Calibri" w:cs="Calibri"/>
                <w:color w:val="000000"/>
                <w:sz w:val="18"/>
                <w:szCs w:val="18"/>
                <w:lang w:eastAsia="es-ES"/>
              </w:rPr>
            </w:pPr>
            <w:r w:rsidRPr="00AC46D4">
              <w:rPr>
                <w:rFonts w:ascii="Calibri" w:eastAsia="Times New Roman" w:hAnsi="Calibri" w:cs="Calibri"/>
                <w:color w:val="000000"/>
                <w:sz w:val="18"/>
                <w:szCs w:val="18"/>
                <w:lang w:eastAsia="es-ES"/>
              </w:rPr>
              <w:t>Recuperaciones</w:t>
            </w:r>
          </w:p>
        </w:tc>
        <w:tc>
          <w:tcPr>
            <w:tcW w:w="1200" w:type="dxa"/>
            <w:tcBorders>
              <w:top w:val="nil"/>
              <w:left w:val="nil"/>
              <w:bottom w:val="single" w:sz="4" w:space="0" w:color="auto"/>
              <w:right w:val="single" w:sz="4" w:space="0" w:color="auto"/>
            </w:tcBorders>
            <w:shd w:val="clear" w:color="auto" w:fill="auto"/>
            <w:noWrap/>
            <w:vAlign w:val="bottom"/>
            <w:hideMark/>
          </w:tcPr>
          <w:p w14:paraId="66C21D76" w14:textId="77777777" w:rsidR="00C05A5B" w:rsidRPr="00AC46D4" w:rsidRDefault="00C05A5B" w:rsidP="00C05A5B">
            <w:pPr>
              <w:spacing w:after="0" w:line="240" w:lineRule="auto"/>
              <w:jc w:val="center"/>
              <w:rPr>
                <w:rFonts w:ascii="Calibri" w:eastAsia="Times New Roman" w:hAnsi="Calibri" w:cs="Calibri"/>
                <w:color w:val="000000"/>
                <w:sz w:val="18"/>
                <w:szCs w:val="18"/>
                <w:lang w:eastAsia="es-ES"/>
              </w:rPr>
            </w:pPr>
            <w:r w:rsidRPr="00AC46D4">
              <w:rPr>
                <w:rFonts w:ascii="Calibri" w:eastAsia="Times New Roman" w:hAnsi="Calibri" w:cs="Calibri"/>
                <w:color w:val="000000"/>
                <w:sz w:val="18"/>
                <w:szCs w:val="18"/>
                <w:lang w:eastAsia="es-ES"/>
              </w:rPr>
              <w:t>9</w:t>
            </w:r>
          </w:p>
        </w:tc>
        <w:tc>
          <w:tcPr>
            <w:tcW w:w="1200" w:type="dxa"/>
            <w:tcBorders>
              <w:top w:val="nil"/>
              <w:left w:val="nil"/>
              <w:bottom w:val="single" w:sz="4" w:space="0" w:color="auto"/>
              <w:right w:val="single" w:sz="4" w:space="0" w:color="auto"/>
            </w:tcBorders>
            <w:shd w:val="clear" w:color="auto" w:fill="auto"/>
            <w:noWrap/>
            <w:vAlign w:val="bottom"/>
            <w:hideMark/>
          </w:tcPr>
          <w:p w14:paraId="3FF122B7" w14:textId="77777777" w:rsidR="00C05A5B" w:rsidRPr="00AC46D4" w:rsidRDefault="00C05A5B" w:rsidP="00C05A5B">
            <w:pPr>
              <w:spacing w:after="0" w:line="240" w:lineRule="auto"/>
              <w:jc w:val="center"/>
              <w:rPr>
                <w:rFonts w:ascii="Calibri" w:eastAsia="Times New Roman" w:hAnsi="Calibri" w:cs="Calibri"/>
                <w:color w:val="000000"/>
                <w:sz w:val="18"/>
                <w:szCs w:val="18"/>
                <w:lang w:eastAsia="es-ES"/>
              </w:rPr>
            </w:pPr>
            <w:r w:rsidRPr="00AC46D4">
              <w:rPr>
                <w:rFonts w:ascii="Calibri" w:eastAsia="Times New Roman" w:hAnsi="Calibri" w:cs="Calibri"/>
                <w:color w:val="000000"/>
                <w:sz w:val="18"/>
                <w:szCs w:val="18"/>
                <w:lang w:eastAsia="es-ES"/>
              </w:rPr>
              <w:t>3</w:t>
            </w:r>
          </w:p>
        </w:tc>
        <w:tc>
          <w:tcPr>
            <w:tcW w:w="1200" w:type="dxa"/>
            <w:tcBorders>
              <w:top w:val="nil"/>
              <w:left w:val="nil"/>
              <w:bottom w:val="single" w:sz="4" w:space="0" w:color="auto"/>
              <w:right w:val="single" w:sz="8" w:space="0" w:color="auto"/>
            </w:tcBorders>
            <w:shd w:val="clear" w:color="auto" w:fill="auto"/>
            <w:noWrap/>
            <w:vAlign w:val="bottom"/>
            <w:hideMark/>
          </w:tcPr>
          <w:p w14:paraId="20CDA112" w14:textId="77777777" w:rsidR="00C05A5B" w:rsidRPr="00AC46D4" w:rsidRDefault="00C05A5B" w:rsidP="00C05A5B">
            <w:pPr>
              <w:spacing w:after="0" w:line="240" w:lineRule="auto"/>
              <w:jc w:val="center"/>
              <w:rPr>
                <w:rFonts w:ascii="Calibri" w:eastAsia="Times New Roman" w:hAnsi="Calibri" w:cs="Calibri"/>
                <w:sz w:val="18"/>
                <w:szCs w:val="18"/>
                <w:lang w:eastAsia="es-ES"/>
              </w:rPr>
            </w:pPr>
            <w:r w:rsidRPr="00AC46D4">
              <w:rPr>
                <w:rFonts w:ascii="Calibri" w:eastAsia="Times New Roman" w:hAnsi="Calibri" w:cs="Calibri"/>
                <w:sz w:val="18"/>
                <w:szCs w:val="18"/>
                <w:lang w:eastAsia="es-ES"/>
              </w:rPr>
              <w:t>12</w:t>
            </w:r>
          </w:p>
        </w:tc>
        <w:tc>
          <w:tcPr>
            <w:tcW w:w="1200" w:type="dxa"/>
            <w:tcBorders>
              <w:top w:val="nil"/>
              <w:left w:val="single" w:sz="4" w:space="0" w:color="auto"/>
              <w:bottom w:val="single" w:sz="4" w:space="0" w:color="auto"/>
              <w:right w:val="single" w:sz="8" w:space="0" w:color="auto"/>
            </w:tcBorders>
            <w:shd w:val="clear" w:color="auto" w:fill="auto"/>
            <w:noWrap/>
            <w:vAlign w:val="bottom"/>
            <w:hideMark/>
          </w:tcPr>
          <w:p w14:paraId="0BA8FA2C" w14:textId="77777777" w:rsidR="00C05A5B" w:rsidRPr="00AC46D4" w:rsidRDefault="00C05A5B" w:rsidP="00C05A5B">
            <w:pPr>
              <w:spacing w:after="0" w:line="240" w:lineRule="auto"/>
              <w:jc w:val="center"/>
              <w:rPr>
                <w:rFonts w:ascii="Calibri" w:eastAsia="Times New Roman" w:hAnsi="Calibri" w:cs="Calibri"/>
                <w:color w:val="000000"/>
                <w:sz w:val="18"/>
                <w:szCs w:val="18"/>
                <w:lang w:eastAsia="es-ES"/>
              </w:rPr>
            </w:pPr>
            <w:r w:rsidRPr="00AC46D4">
              <w:rPr>
                <w:rFonts w:ascii="Calibri" w:eastAsia="Times New Roman" w:hAnsi="Calibri" w:cs="Calibri"/>
                <w:color w:val="000000"/>
                <w:sz w:val="18"/>
                <w:szCs w:val="18"/>
                <w:lang w:eastAsia="es-ES"/>
              </w:rPr>
              <w:t>25%</w:t>
            </w:r>
          </w:p>
        </w:tc>
      </w:tr>
      <w:tr w:rsidR="00C05A5B" w:rsidRPr="00AC46D4" w14:paraId="241ECF49" w14:textId="77777777" w:rsidTr="00C05A5B">
        <w:trPr>
          <w:trHeight w:val="240"/>
        </w:trPr>
        <w:tc>
          <w:tcPr>
            <w:tcW w:w="1200" w:type="dxa"/>
            <w:vMerge/>
            <w:tcBorders>
              <w:top w:val="nil"/>
              <w:left w:val="single" w:sz="8" w:space="0" w:color="auto"/>
              <w:bottom w:val="nil"/>
              <w:right w:val="single" w:sz="8" w:space="0" w:color="auto"/>
            </w:tcBorders>
            <w:vAlign w:val="center"/>
            <w:hideMark/>
          </w:tcPr>
          <w:p w14:paraId="3C028F3B" w14:textId="77777777" w:rsidR="00C05A5B" w:rsidRPr="00AC46D4" w:rsidRDefault="00C05A5B" w:rsidP="00C05A5B">
            <w:pPr>
              <w:spacing w:after="0" w:line="240" w:lineRule="auto"/>
              <w:rPr>
                <w:rFonts w:ascii="Calibri" w:eastAsia="Times New Roman" w:hAnsi="Calibri" w:cs="Calibri"/>
                <w:color w:val="000000"/>
                <w:sz w:val="18"/>
                <w:szCs w:val="18"/>
                <w:lang w:eastAsia="es-ES"/>
              </w:rPr>
            </w:pPr>
          </w:p>
        </w:tc>
        <w:tc>
          <w:tcPr>
            <w:tcW w:w="2680" w:type="dxa"/>
            <w:tcBorders>
              <w:top w:val="nil"/>
              <w:left w:val="nil"/>
              <w:bottom w:val="single" w:sz="4" w:space="0" w:color="auto"/>
              <w:right w:val="single" w:sz="4" w:space="0" w:color="auto"/>
            </w:tcBorders>
            <w:shd w:val="clear" w:color="auto" w:fill="auto"/>
            <w:noWrap/>
            <w:vAlign w:val="bottom"/>
            <w:hideMark/>
          </w:tcPr>
          <w:p w14:paraId="493D997C" w14:textId="77777777" w:rsidR="00C05A5B" w:rsidRPr="00AC46D4" w:rsidRDefault="00C05A5B" w:rsidP="00C05A5B">
            <w:pPr>
              <w:spacing w:after="0" w:line="240" w:lineRule="auto"/>
              <w:jc w:val="center"/>
              <w:rPr>
                <w:rFonts w:ascii="Calibri" w:eastAsia="Times New Roman" w:hAnsi="Calibri" w:cs="Calibri"/>
                <w:color w:val="000000"/>
                <w:sz w:val="18"/>
                <w:szCs w:val="18"/>
                <w:lang w:eastAsia="es-ES"/>
              </w:rPr>
            </w:pPr>
            <w:r w:rsidRPr="00AC46D4">
              <w:rPr>
                <w:rFonts w:ascii="Calibri" w:eastAsia="Times New Roman" w:hAnsi="Calibri" w:cs="Calibri"/>
                <w:color w:val="000000"/>
                <w:sz w:val="18"/>
                <w:szCs w:val="18"/>
                <w:lang w:eastAsia="es-ES"/>
              </w:rPr>
              <w:t>Recursos Humanos</w:t>
            </w:r>
          </w:p>
        </w:tc>
        <w:tc>
          <w:tcPr>
            <w:tcW w:w="1200" w:type="dxa"/>
            <w:tcBorders>
              <w:top w:val="nil"/>
              <w:left w:val="nil"/>
              <w:bottom w:val="single" w:sz="4" w:space="0" w:color="auto"/>
              <w:right w:val="single" w:sz="4" w:space="0" w:color="auto"/>
            </w:tcBorders>
            <w:shd w:val="clear" w:color="auto" w:fill="auto"/>
            <w:noWrap/>
            <w:vAlign w:val="bottom"/>
            <w:hideMark/>
          </w:tcPr>
          <w:p w14:paraId="5B35F5B9" w14:textId="77777777" w:rsidR="00C05A5B" w:rsidRPr="000925FA" w:rsidRDefault="00C05A5B" w:rsidP="00C05A5B">
            <w:pPr>
              <w:spacing w:after="0" w:line="240" w:lineRule="auto"/>
              <w:jc w:val="center"/>
              <w:rPr>
                <w:rFonts w:ascii="Calibri" w:eastAsia="Times New Roman" w:hAnsi="Calibri" w:cs="Calibri"/>
                <w:color w:val="000000"/>
                <w:sz w:val="18"/>
                <w:szCs w:val="18"/>
                <w:lang w:eastAsia="es-ES"/>
              </w:rPr>
            </w:pPr>
            <w:r w:rsidRPr="000925FA">
              <w:rPr>
                <w:rFonts w:ascii="Calibri" w:eastAsia="Times New Roman" w:hAnsi="Calibri" w:cs="Calibri"/>
                <w:color w:val="000000"/>
                <w:sz w:val="18"/>
                <w:szCs w:val="18"/>
                <w:lang w:eastAsia="es-ES"/>
              </w:rPr>
              <w:t>1</w:t>
            </w:r>
          </w:p>
        </w:tc>
        <w:tc>
          <w:tcPr>
            <w:tcW w:w="1200" w:type="dxa"/>
            <w:tcBorders>
              <w:top w:val="nil"/>
              <w:left w:val="nil"/>
              <w:bottom w:val="single" w:sz="4" w:space="0" w:color="auto"/>
              <w:right w:val="single" w:sz="4" w:space="0" w:color="auto"/>
            </w:tcBorders>
            <w:shd w:val="clear" w:color="auto" w:fill="auto"/>
            <w:noWrap/>
            <w:vAlign w:val="bottom"/>
            <w:hideMark/>
          </w:tcPr>
          <w:p w14:paraId="4020A594" w14:textId="77777777" w:rsidR="00C05A5B" w:rsidRPr="000925FA" w:rsidRDefault="00C05A5B" w:rsidP="00C05A5B">
            <w:pPr>
              <w:spacing w:after="0" w:line="240" w:lineRule="auto"/>
              <w:jc w:val="center"/>
              <w:rPr>
                <w:rFonts w:ascii="Calibri" w:eastAsia="Times New Roman" w:hAnsi="Calibri" w:cs="Calibri"/>
                <w:color w:val="000000"/>
                <w:sz w:val="18"/>
                <w:szCs w:val="18"/>
                <w:lang w:eastAsia="es-ES"/>
              </w:rPr>
            </w:pPr>
            <w:r w:rsidRPr="000925FA">
              <w:rPr>
                <w:rFonts w:ascii="Calibri" w:eastAsia="Times New Roman" w:hAnsi="Calibri" w:cs="Calibri"/>
                <w:color w:val="000000"/>
                <w:sz w:val="18"/>
                <w:szCs w:val="18"/>
                <w:lang w:eastAsia="es-ES"/>
              </w:rPr>
              <w:t>4</w:t>
            </w:r>
          </w:p>
        </w:tc>
        <w:tc>
          <w:tcPr>
            <w:tcW w:w="1200" w:type="dxa"/>
            <w:tcBorders>
              <w:top w:val="nil"/>
              <w:left w:val="nil"/>
              <w:bottom w:val="single" w:sz="4" w:space="0" w:color="auto"/>
              <w:right w:val="single" w:sz="8" w:space="0" w:color="auto"/>
            </w:tcBorders>
            <w:shd w:val="clear" w:color="auto" w:fill="auto"/>
            <w:noWrap/>
            <w:vAlign w:val="bottom"/>
            <w:hideMark/>
          </w:tcPr>
          <w:p w14:paraId="3F7D03C5" w14:textId="77777777" w:rsidR="00C05A5B" w:rsidRPr="000925FA" w:rsidRDefault="00C05A5B" w:rsidP="00C05A5B">
            <w:pPr>
              <w:spacing w:after="0" w:line="240" w:lineRule="auto"/>
              <w:jc w:val="center"/>
              <w:rPr>
                <w:rFonts w:ascii="Calibri" w:eastAsia="Times New Roman" w:hAnsi="Calibri" w:cs="Calibri"/>
                <w:sz w:val="18"/>
                <w:szCs w:val="18"/>
                <w:lang w:eastAsia="es-ES"/>
              </w:rPr>
            </w:pPr>
            <w:r w:rsidRPr="000925FA">
              <w:rPr>
                <w:rFonts w:ascii="Calibri" w:eastAsia="Times New Roman" w:hAnsi="Calibri" w:cs="Calibri"/>
                <w:sz w:val="18"/>
                <w:szCs w:val="18"/>
                <w:lang w:eastAsia="es-ES"/>
              </w:rPr>
              <w:t>5</w:t>
            </w:r>
          </w:p>
        </w:tc>
        <w:tc>
          <w:tcPr>
            <w:tcW w:w="1200" w:type="dxa"/>
            <w:tcBorders>
              <w:top w:val="nil"/>
              <w:left w:val="single" w:sz="4" w:space="0" w:color="auto"/>
              <w:bottom w:val="single" w:sz="4" w:space="0" w:color="auto"/>
              <w:right w:val="single" w:sz="8" w:space="0" w:color="auto"/>
            </w:tcBorders>
            <w:shd w:val="clear" w:color="auto" w:fill="auto"/>
            <w:noWrap/>
            <w:vAlign w:val="bottom"/>
            <w:hideMark/>
          </w:tcPr>
          <w:p w14:paraId="3A0670B6" w14:textId="77777777" w:rsidR="00C05A5B" w:rsidRPr="00AC46D4" w:rsidRDefault="00C05A5B" w:rsidP="00C05A5B">
            <w:pPr>
              <w:spacing w:after="0" w:line="240" w:lineRule="auto"/>
              <w:jc w:val="center"/>
              <w:rPr>
                <w:rFonts w:ascii="Calibri" w:eastAsia="Times New Roman" w:hAnsi="Calibri" w:cs="Calibri"/>
                <w:color w:val="000000"/>
                <w:sz w:val="18"/>
                <w:szCs w:val="18"/>
                <w:lang w:eastAsia="es-ES"/>
              </w:rPr>
            </w:pPr>
            <w:r w:rsidRPr="00AC46D4">
              <w:rPr>
                <w:rFonts w:ascii="Calibri" w:eastAsia="Times New Roman" w:hAnsi="Calibri" w:cs="Calibri"/>
                <w:color w:val="000000"/>
                <w:sz w:val="18"/>
                <w:szCs w:val="18"/>
                <w:lang w:eastAsia="es-ES"/>
              </w:rPr>
              <w:t>80%</w:t>
            </w:r>
          </w:p>
        </w:tc>
      </w:tr>
      <w:tr w:rsidR="00C05A5B" w:rsidRPr="00AC46D4" w14:paraId="2507BFB5" w14:textId="77777777" w:rsidTr="00C05A5B">
        <w:trPr>
          <w:trHeight w:val="240"/>
        </w:trPr>
        <w:tc>
          <w:tcPr>
            <w:tcW w:w="1200" w:type="dxa"/>
            <w:vMerge/>
            <w:tcBorders>
              <w:top w:val="nil"/>
              <w:left w:val="single" w:sz="8" w:space="0" w:color="auto"/>
              <w:bottom w:val="nil"/>
              <w:right w:val="single" w:sz="8" w:space="0" w:color="auto"/>
            </w:tcBorders>
            <w:vAlign w:val="center"/>
            <w:hideMark/>
          </w:tcPr>
          <w:p w14:paraId="4D02DCD7" w14:textId="77777777" w:rsidR="00C05A5B" w:rsidRPr="00AC46D4" w:rsidRDefault="00C05A5B" w:rsidP="00C05A5B">
            <w:pPr>
              <w:spacing w:after="0" w:line="240" w:lineRule="auto"/>
              <w:rPr>
                <w:rFonts w:ascii="Calibri" w:eastAsia="Times New Roman" w:hAnsi="Calibri" w:cs="Calibri"/>
                <w:color w:val="000000"/>
                <w:sz w:val="18"/>
                <w:szCs w:val="18"/>
                <w:lang w:eastAsia="es-ES"/>
              </w:rPr>
            </w:pPr>
          </w:p>
        </w:tc>
        <w:tc>
          <w:tcPr>
            <w:tcW w:w="2680" w:type="dxa"/>
            <w:tcBorders>
              <w:top w:val="nil"/>
              <w:left w:val="nil"/>
              <w:bottom w:val="single" w:sz="4" w:space="0" w:color="auto"/>
              <w:right w:val="single" w:sz="4" w:space="0" w:color="auto"/>
            </w:tcBorders>
            <w:shd w:val="clear" w:color="auto" w:fill="auto"/>
            <w:noWrap/>
            <w:vAlign w:val="bottom"/>
            <w:hideMark/>
          </w:tcPr>
          <w:p w14:paraId="01DEFC3A" w14:textId="77777777" w:rsidR="00C05A5B" w:rsidRPr="00AC46D4" w:rsidRDefault="00C05A5B" w:rsidP="00C05A5B">
            <w:pPr>
              <w:spacing w:after="0" w:line="240" w:lineRule="auto"/>
              <w:jc w:val="center"/>
              <w:rPr>
                <w:rFonts w:ascii="Calibri" w:eastAsia="Times New Roman" w:hAnsi="Calibri" w:cs="Calibri"/>
                <w:color w:val="000000"/>
                <w:sz w:val="18"/>
                <w:szCs w:val="18"/>
                <w:lang w:eastAsia="es-ES"/>
              </w:rPr>
            </w:pPr>
            <w:r w:rsidRPr="00AC46D4">
              <w:rPr>
                <w:rFonts w:ascii="Calibri" w:eastAsia="Times New Roman" w:hAnsi="Calibri" w:cs="Calibri"/>
                <w:color w:val="000000"/>
                <w:sz w:val="18"/>
                <w:szCs w:val="18"/>
                <w:lang w:eastAsia="es-ES"/>
              </w:rPr>
              <w:t>Salud y Medio Ambiente</w:t>
            </w:r>
          </w:p>
        </w:tc>
        <w:tc>
          <w:tcPr>
            <w:tcW w:w="1200" w:type="dxa"/>
            <w:tcBorders>
              <w:top w:val="nil"/>
              <w:left w:val="nil"/>
              <w:bottom w:val="single" w:sz="4" w:space="0" w:color="auto"/>
              <w:right w:val="single" w:sz="4" w:space="0" w:color="auto"/>
            </w:tcBorders>
            <w:shd w:val="clear" w:color="auto" w:fill="auto"/>
            <w:noWrap/>
            <w:vAlign w:val="bottom"/>
            <w:hideMark/>
          </w:tcPr>
          <w:p w14:paraId="627EE18F" w14:textId="77777777" w:rsidR="00C05A5B" w:rsidRPr="00AC46D4" w:rsidRDefault="00C05A5B" w:rsidP="00C05A5B">
            <w:pPr>
              <w:spacing w:after="0" w:line="240" w:lineRule="auto"/>
              <w:jc w:val="center"/>
              <w:rPr>
                <w:rFonts w:ascii="Calibri" w:eastAsia="Times New Roman" w:hAnsi="Calibri" w:cs="Calibri"/>
                <w:color w:val="000000"/>
                <w:sz w:val="18"/>
                <w:szCs w:val="18"/>
                <w:lang w:eastAsia="es-ES"/>
              </w:rPr>
            </w:pPr>
            <w:r w:rsidRPr="00AC46D4">
              <w:rPr>
                <w:rFonts w:ascii="Calibri" w:eastAsia="Times New Roman" w:hAnsi="Calibri" w:cs="Calibri"/>
                <w:color w:val="000000"/>
                <w:sz w:val="18"/>
                <w:szCs w:val="18"/>
                <w:lang w:eastAsia="es-ES"/>
              </w:rPr>
              <w:t>4</w:t>
            </w:r>
          </w:p>
        </w:tc>
        <w:tc>
          <w:tcPr>
            <w:tcW w:w="1200" w:type="dxa"/>
            <w:tcBorders>
              <w:top w:val="nil"/>
              <w:left w:val="nil"/>
              <w:bottom w:val="single" w:sz="4" w:space="0" w:color="auto"/>
              <w:right w:val="single" w:sz="4" w:space="0" w:color="auto"/>
            </w:tcBorders>
            <w:shd w:val="clear" w:color="auto" w:fill="auto"/>
            <w:noWrap/>
            <w:vAlign w:val="bottom"/>
            <w:hideMark/>
          </w:tcPr>
          <w:p w14:paraId="38A01666" w14:textId="77777777" w:rsidR="00C05A5B" w:rsidRPr="00AC46D4" w:rsidRDefault="00C05A5B" w:rsidP="00C05A5B">
            <w:pPr>
              <w:spacing w:after="0" w:line="240" w:lineRule="auto"/>
              <w:jc w:val="center"/>
              <w:rPr>
                <w:rFonts w:ascii="Calibri" w:eastAsia="Times New Roman" w:hAnsi="Calibri" w:cs="Calibri"/>
                <w:color w:val="000000"/>
                <w:sz w:val="18"/>
                <w:szCs w:val="18"/>
                <w:lang w:eastAsia="es-ES"/>
              </w:rPr>
            </w:pPr>
            <w:r w:rsidRPr="00AC46D4">
              <w:rPr>
                <w:rFonts w:ascii="Calibri" w:eastAsia="Times New Roman" w:hAnsi="Calibri" w:cs="Calibri"/>
                <w:color w:val="000000"/>
                <w:sz w:val="18"/>
                <w:szCs w:val="18"/>
                <w:lang w:eastAsia="es-ES"/>
              </w:rPr>
              <w:t>1</w:t>
            </w:r>
          </w:p>
        </w:tc>
        <w:tc>
          <w:tcPr>
            <w:tcW w:w="1200" w:type="dxa"/>
            <w:tcBorders>
              <w:top w:val="nil"/>
              <w:left w:val="nil"/>
              <w:bottom w:val="single" w:sz="4" w:space="0" w:color="auto"/>
              <w:right w:val="single" w:sz="8" w:space="0" w:color="auto"/>
            </w:tcBorders>
            <w:shd w:val="clear" w:color="auto" w:fill="auto"/>
            <w:noWrap/>
            <w:vAlign w:val="bottom"/>
            <w:hideMark/>
          </w:tcPr>
          <w:p w14:paraId="708823AA" w14:textId="77777777" w:rsidR="00C05A5B" w:rsidRPr="00AC46D4" w:rsidRDefault="00C05A5B" w:rsidP="00C05A5B">
            <w:pPr>
              <w:spacing w:after="0" w:line="240" w:lineRule="auto"/>
              <w:jc w:val="center"/>
              <w:rPr>
                <w:rFonts w:ascii="Calibri" w:eastAsia="Times New Roman" w:hAnsi="Calibri" w:cs="Calibri"/>
                <w:sz w:val="18"/>
                <w:szCs w:val="18"/>
                <w:lang w:eastAsia="es-ES"/>
              </w:rPr>
            </w:pPr>
            <w:r w:rsidRPr="00AC46D4">
              <w:rPr>
                <w:rFonts w:ascii="Calibri" w:eastAsia="Times New Roman" w:hAnsi="Calibri" w:cs="Calibri"/>
                <w:sz w:val="18"/>
                <w:szCs w:val="18"/>
                <w:lang w:eastAsia="es-ES"/>
              </w:rPr>
              <w:t>5</w:t>
            </w:r>
          </w:p>
        </w:tc>
        <w:tc>
          <w:tcPr>
            <w:tcW w:w="1200" w:type="dxa"/>
            <w:tcBorders>
              <w:top w:val="nil"/>
              <w:left w:val="single" w:sz="4" w:space="0" w:color="auto"/>
              <w:bottom w:val="single" w:sz="4" w:space="0" w:color="auto"/>
              <w:right w:val="single" w:sz="8" w:space="0" w:color="auto"/>
            </w:tcBorders>
            <w:shd w:val="clear" w:color="auto" w:fill="auto"/>
            <w:noWrap/>
            <w:vAlign w:val="bottom"/>
            <w:hideMark/>
          </w:tcPr>
          <w:p w14:paraId="31CD1E14" w14:textId="77777777" w:rsidR="00C05A5B" w:rsidRPr="00AC46D4" w:rsidRDefault="00C05A5B" w:rsidP="00C05A5B">
            <w:pPr>
              <w:spacing w:after="0" w:line="240" w:lineRule="auto"/>
              <w:jc w:val="center"/>
              <w:rPr>
                <w:rFonts w:ascii="Calibri" w:eastAsia="Times New Roman" w:hAnsi="Calibri" w:cs="Calibri"/>
                <w:color w:val="000000"/>
                <w:sz w:val="18"/>
                <w:szCs w:val="18"/>
                <w:lang w:eastAsia="es-ES"/>
              </w:rPr>
            </w:pPr>
            <w:r w:rsidRPr="00AC46D4">
              <w:rPr>
                <w:rFonts w:ascii="Calibri" w:eastAsia="Times New Roman" w:hAnsi="Calibri" w:cs="Calibri"/>
                <w:color w:val="000000"/>
                <w:sz w:val="18"/>
                <w:szCs w:val="18"/>
                <w:lang w:eastAsia="es-ES"/>
              </w:rPr>
              <w:t>20%</w:t>
            </w:r>
          </w:p>
        </w:tc>
      </w:tr>
      <w:tr w:rsidR="00C05A5B" w:rsidRPr="00AC46D4" w14:paraId="6ED000E5" w14:textId="77777777" w:rsidTr="00C05A5B">
        <w:trPr>
          <w:trHeight w:val="240"/>
        </w:trPr>
        <w:tc>
          <w:tcPr>
            <w:tcW w:w="12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5523F72" w14:textId="77777777" w:rsidR="00C05A5B" w:rsidRPr="00AC46D4" w:rsidRDefault="00C05A5B" w:rsidP="00C05A5B">
            <w:pPr>
              <w:spacing w:after="0" w:line="240" w:lineRule="auto"/>
              <w:rPr>
                <w:rFonts w:ascii="Calibri" w:eastAsia="Times New Roman" w:hAnsi="Calibri" w:cs="Calibri"/>
                <w:color w:val="000000"/>
                <w:sz w:val="18"/>
                <w:szCs w:val="18"/>
                <w:lang w:eastAsia="es-ES"/>
              </w:rPr>
            </w:pPr>
            <w:r w:rsidRPr="00AC46D4">
              <w:rPr>
                <w:rFonts w:ascii="Calibri" w:eastAsia="Times New Roman" w:hAnsi="Calibri" w:cs="Calibri"/>
                <w:color w:val="000000"/>
                <w:sz w:val="18"/>
                <w:szCs w:val="18"/>
                <w:lang w:eastAsia="es-ES"/>
              </w:rPr>
              <w:t> </w:t>
            </w:r>
          </w:p>
        </w:tc>
        <w:tc>
          <w:tcPr>
            <w:tcW w:w="2680" w:type="dxa"/>
            <w:tcBorders>
              <w:top w:val="single" w:sz="8" w:space="0" w:color="auto"/>
              <w:left w:val="nil"/>
              <w:bottom w:val="single" w:sz="8" w:space="0" w:color="auto"/>
              <w:right w:val="nil"/>
            </w:tcBorders>
            <w:shd w:val="clear" w:color="auto" w:fill="auto"/>
            <w:noWrap/>
            <w:vAlign w:val="bottom"/>
            <w:hideMark/>
          </w:tcPr>
          <w:p w14:paraId="2F58D733" w14:textId="77777777" w:rsidR="00C05A5B" w:rsidRPr="00AC46D4" w:rsidRDefault="00C05A5B" w:rsidP="00C05A5B">
            <w:pPr>
              <w:spacing w:after="0" w:line="240" w:lineRule="auto"/>
              <w:jc w:val="center"/>
              <w:rPr>
                <w:rFonts w:ascii="Calibri" w:eastAsia="Times New Roman" w:hAnsi="Calibri" w:cs="Calibri"/>
                <w:color w:val="000000"/>
                <w:sz w:val="18"/>
                <w:szCs w:val="18"/>
                <w:lang w:eastAsia="es-ES"/>
              </w:rPr>
            </w:pPr>
            <w:r w:rsidRPr="00AC46D4">
              <w:rPr>
                <w:rFonts w:ascii="Calibri" w:eastAsia="Times New Roman" w:hAnsi="Calibri" w:cs="Calibri"/>
                <w:color w:val="000000"/>
                <w:sz w:val="18"/>
                <w:szCs w:val="18"/>
                <w:lang w:eastAsia="es-ES"/>
              </w:rPr>
              <w:t>TOTALES</w:t>
            </w:r>
          </w:p>
        </w:tc>
        <w:tc>
          <w:tcPr>
            <w:tcW w:w="1200" w:type="dxa"/>
            <w:tcBorders>
              <w:top w:val="single" w:sz="8" w:space="0" w:color="auto"/>
              <w:left w:val="nil"/>
              <w:bottom w:val="single" w:sz="8" w:space="0" w:color="auto"/>
              <w:right w:val="nil"/>
            </w:tcBorders>
            <w:shd w:val="clear" w:color="auto" w:fill="auto"/>
            <w:noWrap/>
            <w:vAlign w:val="bottom"/>
            <w:hideMark/>
          </w:tcPr>
          <w:p w14:paraId="7E4490BF" w14:textId="77777777" w:rsidR="00C05A5B" w:rsidRPr="00AC46D4" w:rsidRDefault="00C05A5B" w:rsidP="00C05A5B">
            <w:pPr>
              <w:spacing w:after="0" w:line="240" w:lineRule="auto"/>
              <w:jc w:val="center"/>
              <w:rPr>
                <w:rFonts w:ascii="Calibri" w:eastAsia="Times New Roman" w:hAnsi="Calibri" w:cs="Calibri"/>
                <w:color w:val="000000"/>
                <w:sz w:val="18"/>
                <w:szCs w:val="18"/>
                <w:lang w:eastAsia="es-ES"/>
              </w:rPr>
            </w:pPr>
            <w:r w:rsidRPr="00AC46D4">
              <w:rPr>
                <w:rFonts w:ascii="Calibri" w:eastAsia="Times New Roman" w:hAnsi="Calibri" w:cs="Calibri"/>
                <w:color w:val="000000"/>
                <w:sz w:val="18"/>
                <w:szCs w:val="18"/>
                <w:lang w:eastAsia="es-ES"/>
              </w:rPr>
              <w:t>412</w:t>
            </w:r>
          </w:p>
        </w:tc>
        <w:tc>
          <w:tcPr>
            <w:tcW w:w="1200" w:type="dxa"/>
            <w:tcBorders>
              <w:top w:val="single" w:sz="8" w:space="0" w:color="auto"/>
              <w:left w:val="nil"/>
              <w:bottom w:val="single" w:sz="8" w:space="0" w:color="auto"/>
              <w:right w:val="nil"/>
            </w:tcBorders>
            <w:shd w:val="clear" w:color="auto" w:fill="auto"/>
            <w:noWrap/>
            <w:vAlign w:val="bottom"/>
            <w:hideMark/>
          </w:tcPr>
          <w:p w14:paraId="2771EBB2" w14:textId="77777777" w:rsidR="00C05A5B" w:rsidRPr="00AC46D4" w:rsidRDefault="00C05A5B" w:rsidP="00C05A5B">
            <w:pPr>
              <w:spacing w:after="0" w:line="240" w:lineRule="auto"/>
              <w:jc w:val="center"/>
              <w:rPr>
                <w:rFonts w:ascii="Calibri" w:eastAsia="Times New Roman" w:hAnsi="Calibri" w:cs="Calibri"/>
                <w:color w:val="000000"/>
                <w:sz w:val="18"/>
                <w:szCs w:val="18"/>
                <w:lang w:eastAsia="es-ES"/>
              </w:rPr>
            </w:pPr>
            <w:r w:rsidRPr="00AC46D4">
              <w:rPr>
                <w:rFonts w:ascii="Calibri" w:eastAsia="Times New Roman" w:hAnsi="Calibri" w:cs="Calibri"/>
                <w:color w:val="000000"/>
                <w:sz w:val="18"/>
                <w:szCs w:val="18"/>
                <w:lang w:eastAsia="es-ES"/>
              </w:rPr>
              <w:t>60</w:t>
            </w:r>
          </w:p>
        </w:tc>
        <w:tc>
          <w:tcPr>
            <w:tcW w:w="1200" w:type="dxa"/>
            <w:tcBorders>
              <w:top w:val="single" w:sz="8" w:space="0" w:color="auto"/>
              <w:left w:val="nil"/>
              <w:bottom w:val="single" w:sz="8" w:space="0" w:color="auto"/>
              <w:right w:val="single" w:sz="8" w:space="0" w:color="auto"/>
            </w:tcBorders>
            <w:shd w:val="clear" w:color="auto" w:fill="auto"/>
            <w:noWrap/>
            <w:vAlign w:val="bottom"/>
            <w:hideMark/>
          </w:tcPr>
          <w:p w14:paraId="586BCC53" w14:textId="77777777" w:rsidR="00C05A5B" w:rsidRPr="00AC46D4" w:rsidRDefault="00C05A5B" w:rsidP="00C05A5B">
            <w:pPr>
              <w:spacing w:after="0" w:line="240" w:lineRule="auto"/>
              <w:jc w:val="center"/>
              <w:rPr>
                <w:rFonts w:ascii="Calibri" w:eastAsia="Times New Roman" w:hAnsi="Calibri" w:cs="Calibri"/>
                <w:color w:val="000000"/>
                <w:sz w:val="18"/>
                <w:szCs w:val="18"/>
                <w:lang w:eastAsia="es-ES"/>
              </w:rPr>
            </w:pPr>
            <w:r w:rsidRPr="00AC46D4">
              <w:rPr>
                <w:rFonts w:ascii="Calibri" w:eastAsia="Times New Roman" w:hAnsi="Calibri" w:cs="Calibri"/>
                <w:color w:val="000000"/>
                <w:sz w:val="18"/>
                <w:szCs w:val="18"/>
                <w:lang w:eastAsia="es-ES"/>
              </w:rPr>
              <w:t>472</w:t>
            </w:r>
          </w:p>
        </w:tc>
        <w:tc>
          <w:tcPr>
            <w:tcW w:w="1200" w:type="dxa"/>
            <w:tcBorders>
              <w:top w:val="single" w:sz="8" w:space="0" w:color="auto"/>
              <w:left w:val="single" w:sz="4" w:space="0" w:color="auto"/>
              <w:bottom w:val="single" w:sz="8" w:space="0" w:color="auto"/>
              <w:right w:val="single" w:sz="8" w:space="0" w:color="auto"/>
            </w:tcBorders>
            <w:shd w:val="clear" w:color="auto" w:fill="auto"/>
            <w:noWrap/>
            <w:vAlign w:val="bottom"/>
            <w:hideMark/>
          </w:tcPr>
          <w:p w14:paraId="3A8A82FD" w14:textId="77777777" w:rsidR="00C05A5B" w:rsidRPr="00AC46D4" w:rsidRDefault="00C05A5B" w:rsidP="00C05A5B">
            <w:pPr>
              <w:spacing w:after="0" w:line="240" w:lineRule="auto"/>
              <w:jc w:val="center"/>
              <w:rPr>
                <w:rFonts w:ascii="Calibri" w:eastAsia="Times New Roman" w:hAnsi="Calibri" w:cs="Calibri"/>
                <w:color w:val="000000"/>
                <w:sz w:val="18"/>
                <w:szCs w:val="18"/>
                <w:lang w:eastAsia="es-ES"/>
              </w:rPr>
            </w:pPr>
            <w:r w:rsidRPr="00AC46D4">
              <w:rPr>
                <w:rFonts w:ascii="Calibri" w:eastAsia="Times New Roman" w:hAnsi="Calibri" w:cs="Calibri"/>
                <w:color w:val="000000"/>
                <w:sz w:val="18"/>
                <w:szCs w:val="18"/>
                <w:lang w:eastAsia="es-ES"/>
              </w:rPr>
              <w:t>13%</w:t>
            </w:r>
          </w:p>
        </w:tc>
      </w:tr>
    </w:tbl>
    <w:p w14:paraId="3CBF3AFE" w14:textId="77777777" w:rsidR="00C05A5B" w:rsidRDefault="00C05A5B" w:rsidP="00C05A5B">
      <w:pPr>
        <w:rPr>
          <w:rFonts w:ascii="Century Gothic" w:hAnsi="Century Gothic" w:cs="Arial"/>
          <w:sz w:val="20"/>
          <w:szCs w:val="20"/>
        </w:rPr>
      </w:pPr>
    </w:p>
    <w:p w14:paraId="2E4058DE" w14:textId="77777777" w:rsidR="00C05A5B" w:rsidRDefault="00C05A5B" w:rsidP="00C05A5B">
      <w:pPr>
        <w:rPr>
          <w:rFonts w:ascii="Century Gothic" w:hAnsi="Century Gothic" w:cs="Arial"/>
          <w:sz w:val="20"/>
          <w:szCs w:val="20"/>
        </w:rPr>
      </w:pPr>
    </w:p>
    <w:p w14:paraId="759E0DF1" w14:textId="77777777" w:rsidR="00C05A5B" w:rsidRDefault="00C05A5B" w:rsidP="00C05A5B">
      <w:pPr>
        <w:jc w:val="both"/>
        <w:rPr>
          <w:rFonts w:ascii="Calibri Light" w:hAnsi="Calibri Light" w:cs="Calibri Light"/>
        </w:rPr>
      </w:pPr>
      <w:r w:rsidRPr="00020399">
        <w:rPr>
          <w:rFonts w:ascii="Calibri Light" w:hAnsi="Calibri Light" w:cs="Calibri Light"/>
        </w:rPr>
        <w:t>Con respecto a la distribución de los trabajadores por centros de trabajo y departamento hay varios puntos a destacar:</w:t>
      </w:r>
    </w:p>
    <w:p w14:paraId="4B89D9D3" w14:textId="77777777" w:rsidR="00C05A5B" w:rsidRPr="00020399" w:rsidRDefault="00C05A5B" w:rsidP="00C05A5B">
      <w:pPr>
        <w:jc w:val="both"/>
        <w:rPr>
          <w:rFonts w:ascii="Calibri Light" w:hAnsi="Calibri Light" w:cs="Calibri Light"/>
        </w:rPr>
      </w:pPr>
      <w:r>
        <w:rPr>
          <w:rFonts w:ascii="Calibri Light" w:hAnsi="Calibri Light" w:cs="Calibri Light"/>
        </w:rPr>
        <w:t>Se constata una alta masculinización de la plantilla con un 87% del total de la plantilla.</w:t>
      </w:r>
    </w:p>
    <w:p w14:paraId="0276567D" w14:textId="77777777" w:rsidR="00C05A5B" w:rsidRPr="00020399" w:rsidRDefault="00C05A5B" w:rsidP="00C05A5B">
      <w:pPr>
        <w:jc w:val="both"/>
        <w:rPr>
          <w:rFonts w:ascii="Calibri Light" w:hAnsi="Calibri Light" w:cs="Calibri Light"/>
        </w:rPr>
      </w:pPr>
      <w:r w:rsidRPr="00020399">
        <w:rPr>
          <w:rFonts w:ascii="Calibri Light" w:hAnsi="Calibri Light" w:cs="Calibri Light"/>
        </w:rPr>
        <w:t>En el centro de Varea, donde se concentran el grueso de las tareas de desarrollo de producto, calidad, Ingeniería, Laboratorio, Finanzas y Dirección el porcentaje de mujeres sube hasta el 20%, 7 puntos por encima de la media de la compañía.</w:t>
      </w:r>
    </w:p>
    <w:p w14:paraId="10E09CEE" w14:textId="77777777" w:rsidR="00C05A5B" w:rsidRPr="00020399" w:rsidRDefault="00C05A5B" w:rsidP="00C05A5B">
      <w:pPr>
        <w:jc w:val="both"/>
        <w:rPr>
          <w:rFonts w:ascii="Calibri Light" w:hAnsi="Calibri Light" w:cs="Calibri Light"/>
        </w:rPr>
      </w:pPr>
      <w:r w:rsidRPr="00020399">
        <w:rPr>
          <w:rFonts w:ascii="Calibri Light" w:hAnsi="Calibri Light" w:cs="Calibri Light"/>
        </w:rPr>
        <w:t>Por el contrario, en el centro de Cantabria, donde se concentra la producción de perfil, el porcentaje baja hasta un 8%, 5 puntos por debajo de la media de SP SPAIN.</w:t>
      </w:r>
    </w:p>
    <w:p w14:paraId="13F10DB0" w14:textId="77777777" w:rsidR="00C05A5B" w:rsidRPr="00020399" w:rsidRDefault="00C05A5B" w:rsidP="00C05A5B">
      <w:pPr>
        <w:jc w:val="both"/>
        <w:rPr>
          <w:rFonts w:ascii="Calibri Light" w:hAnsi="Calibri Light" w:cs="Calibri Light"/>
        </w:rPr>
      </w:pPr>
      <w:r w:rsidRPr="00020399">
        <w:rPr>
          <w:rFonts w:ascii="Calibri Light" w:hAnsi="Calibri Light" w:cs="Calibri Light"/>
        </w:rPr>
        <w:t>Si agrupamos todas las tareas administrativas, habitualmente denominado personal de departamento Staff, el porcentaje de mujeres sube hasta el 32%.</w:t>
      </w:r>
    </w:p>
    <w:p w14:paraId="21A6DE66" w14:textId="77777777" w:rsidR="00C05A5B" w:rsidRPr="00020399" w:rsidRDefault="00C05A5B" w:rsidP="00C05A5B">
      <w:pPr>
        <w:jc w:val="both"/>
        <w:rPr>
          <w:rFonts w:ascii="Calibri Light" w:hAnsi="Calibri Light" w:cs="Calibri Light"/>
        </w:rPr>
      </w:pPr>
      <w:r w:rsidRPr="00020399">
        <w:rPr>
          <w:rFonts w:ascii="Calibri Light" w:hAnsi="Calibri Light" w:cs="Calibri Light"/>
        </w:rPr>
        <w:t>Los departamentos con más mujeres en sus plantillas son:</w:t>
      </w:r>
    </w:p>
    <w:p w14:paraId="19AEB125" w14:textId="77777777" w:rsidR="00C05A5B" w:rsidRPr="00020399" w:rsidRDefault="00C05A5B" w:rsidP="00C05A5B">
      <w:pPr>
        <w:jc w:val="both"/>
        <w:rPr>
          <w:rFonts w:ascii="Calibri Light" w:hAnsi="Calibri Light" w:cs="Calibri Light"/>
        </w:rPr>
      </w:pPr>
      <w:r w:rsidRPr="00020399">
        <w:rPr>
          <w:rFonts w:ascii="Calibri Light" w:hAnsi="Calibri Light" w:cs="Calibri Light"/>
        </w:rPr>
        <w:t>RR.HH. con un 83%, Finanzas y Calidad Central con un 67%, Ventas y Control de Gestión con un 60% y finalmente Laboratorio con un 55%.</w:t>
      </w:r>
    </w:p>
    <w:p w14:paraId="5DCE93DC" w14:textId="77777777" w:rsidR="00C05A5B" w:rsidRPr="00020399" w:rsidRDefault="00C05A5B" w:rsidP="00C05A5B">
      <w:pPr>
        <w:jc w:val="both"/>
        <w:rPr>
          <w:rFonts w:ascii="Calibri Light" w:hAnsi="Calibri Light" w:cs="Calibri Light"/>
        </w:rPr>
      </w:pPr>
      <w:r w:rsidRPr="00020399">
        <w:rPr>
          <w:rFonts w:ascii="Calibri Light" w:hAnsi="Calibri Light" w:cs="Calibri Light"/>
        </w:rPr>
        <w:t>También se verifica que hay numerosos departamentos sin ninguna trabajadora, estos departamentos están relacionados fundamentalmente con el diseño, el mantenimiento y el taller mecánico.</w:t>
      </w:r>
    </w:p>
    <w:p w14:paraId="590B3A55" w14:textId="77777777" w:rsidR="00C05A5B" w:rsidRDefault="00C05A5B" w:rsidP="00C05A5B">
      <w:pPr>
        <w:rPr>
          <w:rFonts w:ascii="Century Gothic" w:hAnsi="Century Gothic" w:cs="Arial"/>
          <w:sz w:val="20"/>
          <w:szCs w:val="20"/>
        </w:rPr>
      </w:pPr>
    </w:p>
    <w:p w14:paraId="1EC9BFCC" w14:textId="77777777" w:rsidR="00C05A5B" w:rsidRDefault="00C05A5B" w:rsidP="00C05A5B">
      <w:pPr>
        <w:rPr>
          <w:rFonts w:ascii="Century Gothic" w:hAnsi="Century Gothic" w:cs="Arial"/>
          <w:sz w:val="20"/>
          <w:szCs w:val="20"/>
        </w:rPr>
      </w:pPr>
      <w:r>
        <w:rPr>
          <w:rFonts w:ascii="Century Gothic" w:hAnsi="Century Gothic" w:cs="Arial"/>
          <w:sz w:val="20"/>
          <w:szCs w:val="20"/>
        </w:rPr>
        <w:br w:type="page"/>
      </w:r>
    </w:p>
    <w:p w14:paraId="3CCFC4AF" w14:textId="77777777" w:rsidR="00C05A5B" w:rsidRDefault="00C05A5B" w:rsidP="00C05A5B">
      <w:pPr>
        <w:rPr>
          <w:rFonts w:ascii="Century Gothic" w:hAnsi="Century Gothic" w:cs="Arial"/>
          <w:sz w:val="20"/>
          <w:szCs w:val="20"/>
        </w:rPr>
      </w:pPr>
    </w:p>
    <w:p w14:paraId="09B943AC" w14:textId="77777777" w:rsidR="00C05A5B" w:rsidRPr="00020399" w:rsidRDefault="00C05A5B" w:rsidP="00C05A5B">
      <w:pPr>
        <w:shd w:val="clear" w:color="auto" w:fill="FFFFFF"/>
        <w:tabs>
          <w:tab w:val="num" w:pos="2880"/>
        </w:tabs>
        <w:spacing w:before="100" w:beforeAutospacing="1"/>
        <w:rPr>
          <w:rFonts w:ascii="Calibri Light" w:hAnsi="Calibri Light" w:cs="Calibri Light"/>
          <w:color w:val="222222"/>
          <w:u w:val="single"/>
        </w:rPr>
      </w:pPr>
      <w:r w:rsidRPr="00020399">
        <w:rPr>
          <w:rFonts w:ascii="Calibri Light" w:hAnsi="Calibri Light" w:cs="Calibri Light"/>
          <w:color w:val="222222"/>
          <w:u w:val="single"/>
        </w:rPr>
        <w:t>2.</w:t>
      </w:r>
      <w:r>
        <w:rPr>
          <w:rFonts w:ascii="Calibri Light" w:hAnsi="Calibri Light" w:cs="Calibri Light"/>
          <w:color w:val="222222"/>
          <w:u w:val="single"/>
        </w:rPr>
        <w:t>7</w:t>
      </w:r>
      <w:r w:rsidRPr="00020399">
        <w:rPr>
          <w:rFonts w:ascii="Calibri Light" w:hAnsi="Calibri Light" w:cs="Calibri Light"/>
          <w:color w:val="222222"/>
          <w:u w:val="single"/>
        </w:rPr>
        <w:t xml:space="preserve"> Distribución de la plantilla por grupo profesional:</w:t>
      </w:r>
    </w:p>
    <w:p w14:paraId="2365C5A6" w14:textId="77777777" w:rsidR="00C05A5B" w:rsidRPr="00020399" w:rsidRDefault="00C05A5B" w:rsidP="00C05A5B">
      <w:pPr>
        <w:rPr>
          <w:rFonts w:ascii="Calibri Light" w:hAnsi="Calibri Light" w:cs="Calibri Light"/>
          <w:u w:val="single"/>
        </w:rPr>
      </w:pPr>
      <w:r w:rsidRPr="00020399">
        <w:rPr>
          <w:rFonts w:ascii="Calibri Light" w:hAnsi="Calibri Light" w:cs="Calibri Light"/>
          <w:u w:val="single"/>
        </w:rPr>
        <w:t>2.</w:t>
      </w:r>
      <w:r>
        <w:rPr>
          <w:rFonts w:ascii="Calibri Light" w:hAnsi="Calibri Light" w:cs="Calibri Light"/>
          <w:u w:val="single"/>
        </w:rPr>
        <w:t>7</w:t>
      </w:r>
      <w:r w:rsidRPr="00020399">
        <w:rPr>
          <w:rFonts w:ascii="Calibri Light" w:hAnsi="Calibri Light" w:cs="Calibri Light"/>
          <w:u w:val="single"/>
        </w:rPr>
        <w:t xml:space="preserve"> Centro de Varea.</w:t>
      </w:r>
    </w:p>
    <w:tbl>
      <w:tblPr>
        <w:tblW w:w="8300" w:type="dxa"/>
        <w:tblCellMar>
          <w:left w:w="70" w:type="dxa"/>
          <w:right w:w="70" w:type="dxa"/>
        </w:tblCellMar>
        <w:tblLook w:val="04A0" w:firstRow="1" w:lastRow="0" w:firstColumn="1" w:lastColumn="0" w:noHBand="0" w:noVBand="1"/>
      </w:tblPr>
      <w:tblGrid>
        <w:gridCol w:w="4605"/>
        <w:gridCol w:w="628"/>
        <w:gridCol w:w="440"/>
        <w:gridCol w:w="1013"/>
        <w:gridCol w:w="1614"/>
      </w:tblGrid>
      <w:tr w:rsidR="00C05A5B" w:rsidRPr="00E07758" w14:paraId="760CC687" w14:textId="77777777" w:rsidTr="00C05A5B">
        <w:trPr>
          <w:trHeight w:val="300"/>
        </w:trPr>
        <w:tc>
          <w:tcPr>
            <w:tcW w:w="8300" w:type="dxa"/>
            <w:gridSpan w:val="5"/>
            <w:tcBorders>
              <w:top w:val="single" w:sz="8" w:space="0" w:color="auto"/>
              <w:left w:val="single" w:sz="8" w:space="0" w:color="auto"/>
              <w:bottom w:val="single" w:sz="8" w:space="0" w:color="auto"/>
              <w:right w:val="single" w:sz="4" w:space="0" w:color="000000"/>
            </w:tcBorders>
            <w:shd w:val="clear" w:color="auto" w:fill="auto"/>
            <w:noWrap/>
            <w:vAlign w:val="bottom"/>
            <w:hideMark/>
          </w:tcPr>
          <w:p w14:paraId="125C3292" w14:textId="77777777" w:rsidR="00C05A5B" w:rsidRPr="00E07758" w:rsidRDefault="00C05A5B" w:rsidP="00C05A5B">
            <w:pPr>
              <w:spacing w:after="0" w:line="240" w:lineRule="auto"/>
              <w:jc w:val="center"/>
              <w:rPr>
                <w:rFonts w:ascii="Calibri Light" w:eastAsia="Times New Roman" w:hAnsi="Calibri Light" w:cs="Calibri Light"/>
                <w:b/>
                <w:bCs/>
                <w:color w:val="000000"/>
                <w:sz w:val="18"/>
                <w:szCs w:val="18"/>
                <w:lang w:eastAsia="es-ES"/>
              </w:rPr>
            </w:pPr>
            <w:r w:rsidRPr="00E07758">
              <w:rPr>
                <w:rFonts w:ascii="Calibri Light" w:eastAsia="Times New Roman" w:hAnsi="Calibri Light" w:cs="Calibri Light"/>
                <w:b/>
                <w:bCs/>
                <w:color w:val="000000"/>
                <w:sz w:val="18"/>
                <w:szCs w:val="18"/>
                <w:lang w:eastAsia="es-ES"/>
              </w:rPr>
              <w:t>CENTRO VAREA</w:t>
            </w:r>
          </w:p>
        </w:tc>
      </w:tr>
      <w:tr w:rsidR="00C05A5B" w:rsidRPr="00E07758" w14:paraId="30BE0B09" w14:textId="77777777" w:rsidTr="00C05A5B">
        <w:trPr>
          <w:trHeight w:val="300"/>
        </w:trPr>
        <w:tc>
          <w:tcPr>
            <w:tcW w:w="4605" w:type="dxa"/>
            <w:tcBorders>
              <w:top w:val="nil"/>
              <w:left w:val="single" w:sz="8" w:space="0" w:color="auto"/>
              <w:bottom w:val="single" w:sz="8" w:space="0" w:color="auto"/>
              <w:right w:val="single" w:sz="4" w:space="0" w:color="auto"/>
            </w:tcBorders>
            <w:shd w:val="clear" w:color="auto" w:fill="auto"/>
            <w:noWrap/>
            <w:vAlign w:val="bottom"/>
            <w:hideMark/>
          </w:tcPr>
          <w:p w14:paraId="632931C9" w14:textId="77777777" w:rsidR="00C05A5B" w:rsidRPr="00E07758" w:rsidRDefault="00C05A5B" w:rsidP="00C05A5B">
            <w:pPr>
              <w:spacing w:after="0" w:line="240" w:lineRule="auto"/>
              <w:rPr>
                <w:rFonts w:ascii="Calibri Light" w:eastAsia="Times New Roman" w:hAnsi="Calibri Light" w:cs="Calibri Light"/>
                <w:b/>
                <w:bCs/>
                <w:color w:val="000000"/>
                <w:sz w:val="18"/>
                <w:szCs w:val="18"/>
                <w:lang w:eastAsia="es-ES"/>
              </w:rPr>
            </w:pPr>
            <w:r w:rsidRPr="00E07758">
              <w:rPr>
                <w:rFonts w:ascii="Calibri Light" w:eastAsia="Times New Roman" w:hAnsi="Calibri Light" w:cs="Calibri Light"/>
                <w:b/>
                <w:bCs/>
                <w:color w:val="000000"/>
                <w:sz w:val="18"/>
                <w:szCs w:val="18"/>
                <w:lang w:eastAsia="es-ES"/>
              </w:rPr>
              <w:t>Grupo profesional</w:t>
            </w:r>
          </w:p>
        </w:tc>
        <w:tc>
          <w:tcPr>
            <w:tcW w:w="628" w:type="dxa"/>
            <w:tcBorders>
              <w:top w:val="nil"/>
              <w:left w:val="nil"/>
              <w:bottom w:val="single" w:sz="8" w:space="0" w:color="auto"/>
              <w:right w:val="single" w:sz="4" w:space="0" w:color="auto"/>
            </w:tcBorders>
            <w:shd w:val="clear" w:color="auto" w:fill="auto"/>
            <w:noWrap/>
            <w:vAlign w:val="bottom"/>
            <w:hideMark/>
          </w:tcPr>
          <w:p w14:paraId="3E67D8E4" w14:textId="77777777" w:rsidR="00C05A5B" w:rsidRPr="00E07758" w:rsidRDefault="00C05A5B" w:rsidP="00C05A5B">
            <w:pPr>
              <w:spacing w:after="0" w:line="240" w:lineRule="auto"/>
              <w:jc w:val="center"/>
              <w:rPr>
                <w:rFonts w:ascii="Calibri Light" w:eastAsia="Times New Roman" w:hAnsi="Calibri Light" w:cs="Calibri Light"/>
                <w:b/>
                <w:bCs/>
                <w:sz w:val="18"/>
                <w:szCs w:val="18"/>
                <w:lang w:eastAsia="es-ES"/>
              </w:rPr>
            </w:pPr>
            <w:r w:rsidRPr="00E07758">
              <w:rPr>
                <w:rFonts w:ascii="Calibri Light" w:eastAsia="Times New Roman" w:hAnsi="Calibri Light" w:cs="Calibri Light"/>
                <w:b/>
                <w:bCs/>
                <w:sz w:val="18"/>
                <w:szCs w:val="18"/>
                <w:lang w:eastAsia="es-ES"/>
              </w:rPr>
              <w:t>H</w:t>
            </w:r>
          </w:p>
        </w:tc>
        <w:tc>
          <w:tcPr>
            <w:tcW w:w="440" w:type="dxa"/>
            <w:tcBorders>
              <w:top w:val="nil"/>
              <w:left w:val="nil"/>
              <w:bottom w:val="single" w:sz="8" w:space="0" w:color="auto"/>
              <w:right w:val="single" w:sz="4" w:space="0" w:color="auto"/>
            </w:tcBorders>
            <w:shd w:val="clear" w:color="auto" w:fill="auto"/>
            <w:noWrap/>
            <w:vAlign w:val="bottom"/>
            <w:hideMark/>
          </w:tcPr>
          <w:p w14:paraId="30F879BF" w14:textId="77777777" w:rsidR="00C05A5B" w:rsidRPr="00E07758" w:rsidRDefault="00C05A5B" w:rsidP="00C05A5B">
            <w:pPr>
              <w:spacing w:after="0" w:line="240" w:lineRule="auto"/>
              <w:jc w:val="center"/>
              <w:rPr>
                <w:rFonts w:ascii="Calibri Light" w:eastAsia="Times New Roman" w:hAnsi="Calibri Light" w:cs="Calibri Light"/>
                <w:b/>
                <w:bCs/>
                <w:color w:val="000000"/>
                <w:sz w:val="18"/>
                <w:szCs w:val="18"/>
                <w:lang w:eastAsia="es-ES"/>
              </w:rPr>
            </w:pPr>
            <w:r w:rsidRPr="00E07758">
              <w:rPr>
                <w:rFonts w:ascii="Calibri Light" w:eastAsia="Times New Roman" w:hAnsi="Calibri Light" w:cs="Calibri Light"/>
                <w:b/>
                <w:bCs/>
                <w:color w:val="000000"/>
                <w:sz w:val="18"/>
                <w:szCs w:val="18"/>
                <w:lang w:eastAsia="es-ES"/>
              </w:rPr>
              <w:t>M</w:t>
            </w:r>
          </w:p>
        </w:tc>
        <w:tc>
          <w:tcPr>
            <w:tcW w:w="1013" w:type="dxa"/>
            <w:tcBorders>
              <w:top w:val="nil"/>
              <w:left w:val="nil"/>
              <w:bottom w:val="single" w:sz="8" w:space="0" w:color="auto"/>
              <w:right w:val="single" w:sz="8" w:space="0" w:color="auto"/>
            </w:tcBorders>
            <w:shd w:val="clear" w:color="auto" w:fill="auto"/>
            <w:noWrap/>
            <w:vAlign w:val="bottom"/>
            <w:hideMark/>
          </w:tcPr>
          <w:p w14:paraId="476362D6" w14:textId="77777777" w:rsidR="00C05A5B" w:rsidRPr="00E07758" w:rsidRDefault="00C05A5B" w:rsidP="00C05A5B">
            <w:pPr>
              <w:spacing w:after="0" w:line="240" w:lineRule="auto"/>
              <w:jc w:val="center"/>
              <w:rPr>
                <w:rFonts w:ascii="Calibri Light" w:eastAsia="Times New Roman" w:hAnsi="Calibri Light" w:cs="Calibri Light"/>
                <w:b/>
                <w:bCs/>
                <w:color w:val="000000"/>
                <w:sz w:val="18"/>
                <w:szCs w:val="18"/>
                <w:lang w:eastAsia="es-ES"/>
              </w:rPr>
            </w:pPr>
            <w:r w:rsidRPr="00E07758">
              <w:rPr>
                <w:rFonts w:ascii="Calibri Light" w:eastAsia="Times New Roman" w:hAnsi="Calibri Light" w:cs="Calibri Light"/>
                <w:b/>
                <w:bCs/>
                <w:color w:val="000000"/>
                <w:sz w:val="18"/>
                <w:szCs w:val="18"/>
                <w:lang w:eastAsia="es-ES"/>
              </w:rPr>
              <w:t>TOTAL</w:t>
            </w:r>
          </w:p>
        </w:tc>
        <w:tc>
          <w:tcPr>
            <w:tcW w:w="1614" w:type="dxa"/>
            <w:tcBorders>
              <w:top w:val="nil"/>
              <w:left w:val="single" w:sz="4" w:space="0" w:color="auto"/>
              <w:bottom w:val="single" w:sz="8" w:space="0" w:color="auto"/>
              <w:right w:val="single" w:sz="8" w:space="0" w:color="auto"/>
            </w:tcBorders>
            <w:shd w:val="clear" w:color="auto" w:fill="auto"/>
            <w:noWrap/>
            <w:vAlign w:val="bottom"/>
            <w:hideMark/>
          </w:tcPr>
          <w:p w14:paraId="4AD38C66" w14:textId="77777777" w:rsidR="00C05A5B" w:rsidRPr="00E07758" w:rsidRDefault="00C05A5B" w:rsidP="00C05A5B">
            <w:pPr>
              <w:spacing w:after="0" w:line="240" w:lineRule="auto"/>
              <w:jc w:val="center"/>
              <w:rPr>
                <w:rFonts w:ascii="Calibri Light" w:eastAsia="Times New Roman" w:hAnsi="Calibri Light" w:cs="Calibri Light"/>
                <w:b/>
                <w:bCs/>
                <w:color w:val="000000"/>
                <w:sz w:val="18"/>
                <w:szCs w:val="18"/>
                <w:lang w:eastAsia="es-ES"/>
              </w:rPr>
            </w:pPr>
            <w:r w:rsidRPr="00E07758">
              <w:rPr>
                <w:rFonts w:ascii="Calibri Light" w:eastAsia="Times New Roman" w:hAnsi="Calibri Light" w:cs="Calibri Light"/>
                <w:b/>
                <w:bCs/>
                <w:color w:val="000000"/>
                <w:sz w:val="18"/>
                <w:szCs w:val="18"/>
                <w:lang w:eastAsia="es-ES"/>
              </w:rPr>
              <w:t>% Mujeres</w:t>
            </w:r>
          </w:p>
        </w:tc>
      </w:tr>
      <w:tr w:rsidR="00C05A5B" w:rsidRPr="00E07758" w14:paraId="199595A2" w14:textId="77777777" w:rsidTr="00C05A5B">
        <w:trPr>
          <w:trHeight w:val="240"/>
        </w:trPr>
        <w:tc>
          <w:tcPr>
            <w:tcW w:w="4605"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05BA13EB" w14:textId="77777777" w:rsidR="00C05A5B" w:rsidRPr="00E07758" w:rsidRDefault="00C05A5B" w:rsidP="00C05A5B">
            <w:pPr>
              <w:spacing w:after="0" w:line="240" w:lineRule="auto"/>
              <w:rPr>
                <w:rFonts w:ascii="Calibri Light" w:eastAsia="Times New Roman" w:hAnsi="Calibri Light" w:cs="Calibri Light"/>
                <w:color w:val="000000"/>
                <w:sz w:val="18"/>
                <w:szCs w:val="18"/>
                <w:lang w:eastAsia="es-ES"/>
              </w:rPr>
            </w:pPr>
            <w:r w:rsidRPr="00E07758">
              <w:rPr>
                <w:rFonts w:ascii="Calibri Light" w:eastAsia="Times New Roman" w:hAnsi="Calibri Light" w:cs="Calibri Light"/>
                <w:color w:val="000000"/>
                <w:sz w:val="18"/>
                <w:szCs w:val="18"/>
                <w:lang w:eastAsia="es-ES"/>
              </w:rPr>
              <w:t>Grupo B Subgrupo 01</w:t>
            </w:r>
          </w:p>
        </w:tc>
        <w:tc>
          <w:tcPr>
            <w:tcW w:w="628" w:type="dxa"/>
            <w:tcBorders>
              <w:top w:val="single" w:sz="4" w:space="0" w:color="auto"/>
              <w:left w:val="nil"/>
              <w:bottom w:val="single" w:sz="4" w:space="0" w:color="auto"/>
              <w:right w:val="single" w:sz="4" w:space="0" w:color="auto"/>
            </w:tcBorders>
            <w:shd w:val="clear" w:color="auto" w:fill="auto"/>
            <w:noWrap/>
            <w:vAlign w:val="bottom"/>
            <w:hideMark/>
          </w:tcPr>
          <w:p w14:paraId="4E9AC1F6" w14:textId="77777777" w:rsidR="00C05A5B" w:rsidRPr="00E07758" w:rsidRDefault="00C05A5B" w:rsidP="00C05A5B">
            <w:pPr>
              <w:spacing w:after="0" w:line="240" w:lineRule="auto"/>
              <w:jc w:val="center"/>
              <w:rPr>
                <w:rFonts w:ascii="Calibri Light" w:eastAsia="Times New Roman" w:hAnsi="Calibri Light" w:cs="Calibri Light"/>
                <w:color w:val="000000"/>
                <w:sz w:val="18"/>
                <w:szCs w:val="18"/>
                <w:lang w:eastAsia="es-ES"/>
              </w:rPr>
            </w:pPr>
            <w:r w:rsidRPr="00E07758">
              <w:rPr>
                <w:rFonts w:ascii="Calibri Light" w:eastAsia="Times New Roman" w:hAnsi="Calibri Light" w:cs="Calibri Light"/>
                <w:color w:val="000000"/>
                <w:sz w:val="18"/>
                <w:szCs w:val="18"/>
                <w:lang w:eastAsia="es-ES"/>
              </w:rPr>
              <w:t>2</w:t>
            </w:r>
          </w:p>
        </w:tc>
        <w:tc>
          <w:tcPr>
            <w:tcW w:w="440" w:type="dxa"/>
            <w:tcBorders>
              <w:top w:val="single" w:sz="4" w:space="0" w:color="auto"/>
              <w:left w:val="nil"/>
              <w:bottom w:val="single" w:sz="4" w:space="0" w:color="auto"/>
              <w:right w:val="single" w:sz="4" w:space="0" w:color="auto"/>
            </w:tcBorders>
            <w:shd w:val="clear" w:color="auto" w:fill="auto"/>
            <w:noWrap/>
            <w:vAlign w:val="bottom"/>
            <w:hideMark/>
          </w:tcPr>
          <w:p w14:paraId="220FDEEC" w14:textId="77777777" w:rsidR="00C05A5B" w:rsidRPr="00E07758" w:rsidRDefault="00C05A5B" w:rsidP="00C05A5B">
            <w:pPr>
              <w:spacing w:after="0" w:line="240" w:lineRule="auto"/>
              <w:jc w:val="center"/>
              <w:rPr>
                <w:rFonts w:ascii="Calibri Light" w:eastAsia="Times New Roman" w:hAnsi="Calibri Light" w:cs="Calibri Light"/>
                <w:color w:val="000000"/>
                <w:sz w:val="18"/>
                <w:szCs w:val="18"/>
                <w:lang w:eastAsia="es-ES"/>
              </w:rPr>
            </w:pPr>
            <w:r w:rsidRPr="00E07758">
              <w:rPr>
                <w:rFonts w:ascii="Calibri Light" w:eastAsia="Times New Roman" w:hAnsi="Calibri Light" w:cs="Calibri Light"/>
                <w:color w:val="000000"/>
                <w:sz w:val="18"/>
                <w:szCs w:val="18"/>
                <w:lang w:eastAsia="es-ES"/>
              </w:rPr>
              <w:t> </w:t>
            </w:r>
          </w:p>
        </w:tc>
        <w:tc>
          <w:tcPr>
            <w:tcW w:w="1013" w:type="dxa"/>
            <w:tcBorders>
              <w:top w:val="single" w:sz="4" w:space="0" w:color="auto"/>
              <w:left w:val="nil"/>
              <w:bottom w:val="single" w:sz="4" w:space="0" w:color="auto"/>
              <w:right w:val="single" w:sz="8" w:space="0" w:color="auto"/>
            </w:tcBorders>
            <w:shd w:val="clear" w:color="auto" w:fill="auto"/>
            <w:noWrap/>
            <w:vAlign w:val="bottom"/>
            <w:hideMark/>
          </w:tcPr>
          <w:p w14:paraId="55E7D46E" w14:textId="77777777" w:rsidR="00C05A5B" w:rsidRPr="00E07758" w:rsidRDefault="00C05A5B" w:rsidP="00C05A5B">
            <w:pPr>
              <w:spacing w:after="0" w:line="240" w:lineRule="auto"/>
              <w:jc w:val="center"/>
              <w:rPr>
                <w:rFonts w:ascii="Calibri Light" w:eastAsia="Times New Roman" w:hAnsi="Calibri Light" w:cs="Calibri Light"/>
                <w:color w:val="000000"/>
                <w:sz w:val="18"/>
                <w:szCs w:val="18"/>
                <w:lang w:eastAsia="es-ES"/>
              </w:rPr>
            </w:pPr>
            <w:r w:rsidRPr="00E07758">
              <w:rPr>
                <w:rFonts w:ascii="Calibri Light" w:eastAsia="Times New Roman" w:hAnsi="Calibri Light" w:cs="Calibri Light"/>
                <w:color w:val="000000"/>
                <w:sz w:val="18"/>
                <w:szCs w:val="18"/>
                <w:lang w:eastAsia="es-ES"/>
              </w:rPr>
              <w:t>2</w:t>
            </w:r>
          </w:p>
        </w:tc>
        <w:tc>
          <w:tcPr>
            <w:tcW w:w="1614" w:type="dxa"/>
            <w:tcBorders>
              <w:top w:val="nil"/>
              <w:left w:val="single" w:sz="4" w:space="0" w:color="auto"/>
              <w:bottom w:val="single" w:sz="4" w:space="0" w:color="auto"/>
              <w:right w:val="single" w:sz="8" w:space="0" w:color="auto"/>
            </w:tcBorders>
            <w:shd w:val="clear" w:color="auto" w:fill="auto"/>
            <w:noWrap/>
            <w:vAlign w:val="bottom"/>
            <w:hideMark/>
          </w:tcPr>
          <w:p w14:paraId="39CD71DA" w14:textId="77777777" w:rsidR="00C05A5B" w:rsidRPr="00E07758" w:rsidRDefault="00C05A5B" w:rsidP="00C05A5B">
            <w:pPr>
              <w:spacing w:after="0" w:line="240" w:lineRule="auto"/>
              <w:jc w:val="center"/>
              <w:rPr>
                <w:rFonts w:ascii="Calibri Light" w:eastAsia="Times New Roman" w:hAnsi="Calibri Light" w:cs="Calibri Light"/>
                <w:color w:val="000000"/>
                <w:sz w:val="18"/>
                <w:szCs w:val="18"/>
                <w:lang w:eastAsia="es-ES"/>
              </w:rPr>
            </w:pPr>
            <w:r w:rsidRPr="00E07758">
              <w:rPr>
                <w:rFonts w:ascii="Calibri Light" w:eastAsia="Times New Roman" w:hAnsi="Calibri Light" w:cs="Calibri Light"/>
                <w:color w:val="000000"/>
                <w:sz w:val="18"/>
                <w:szCs w:val="18"/>
                <w:lang w:eastAsia="es-ES"/>
              </w:rPr>
              <w:t>0%</w:t>
            </w:r>
          </w:p>
        </w:tc>
      </w:tr>
      <w:tr w:rsidR="00C05A5B" w:rsidRPr="00E07758" w14:paraId="50A6A28A" w14:textId="77777777" w:rsidTr="00C05A5B">
        <w:trPr>
          <w:trHeight w:val="240"/>
        </w:trPr>
        <w:tc>
          <w:tcPr>
            <w:tcW w:w="4605" w:type="dxa"/>
            <w:tcBorders>
              <w:top w:val="nil"/>
              <w:left w:val="single" w:sz="8" w:space="0" w:color="auto"/>
              <w:bottom w:val="single" w:sz="4" w:space="0" w:color="auto"/>
              <w:right w:val="single" w:sz="4" w:space="0" w:color="auto"/>
            </w:tcBorders>
            <w:shd w:val="clear" w:color="auto" w:fill="auto"/>
            <w:noWrap/>
            <w:vAlign w:val="bottom"/>
            <w:hideMark/>
          </w:tcPr>
          <w:p w14:paraId="1A9A2EBD" w14:textId="77777777" w:rsidR="00C05A5B" w:rsidRPr="00E07758" w:rsidRDefault="00C05A5B" w:rsidP="00C05A5B">
            <w:pPr>
              <w:spacing w:after="0" w:line="240" w:lineRule="auto"/>
              <w:rPr>
                <w:rFonts w:ascii="Calibri Light" w:eastAsia="Times New Roman" w:hAnsi="Calibri Light" w:cs="Calibri Light"/>
                <w:color w:val="000000"/>
                <w:sz w:val="18"/>
                <w:szCs w:val="18"/>
                <w:lang w:eastAsia="es-ES"/>
              </w:rPr>
            </w:pPr>
            <w:r w:rsidRPr="00E07758">
              <w:rPr>
                <w:rFonts w:ascii="Calibri Light" w:eastAsia="Times New Roman" w:hAnsi="Calibri Light" w:cs="Calibri Light"/>
                <w:color w:val="000000"/>
                <w:sz w:val="18"/>
                <w:szCs w:val="18"/>
                <w:lang w:eastAsia="es-ES"/>
              </w:rPr>
              <w:t>Grupo B Subgrupo 02</w:t>
            </w:r>
          </w:p>
        </w:tc>
        <w:tc>
          <w:tcPr>
            <w:tcW w:w="628" w:type="dxa"/>
            <w:tcBorders>
              <w:top w:val="nil"/>
              <w:left w:val="nil"/>
              <w:bottom w:val="single" w:sz="4" w:space="0" w:color="auto"/>
              <w:right w:val="single" w:sz="4" w:space="0" w:color="auto"/>
            </w:tcBorders>
            <w:shd w:val="clear" w:color="auto" w:fill="auto"/>
            <w:noWrap/>
            <w:vAlign w:val="bottom"/>
            <w:hideMark/>
          </w:tcPr>
          <w:p w14:paraId="27FFB5B2" w14:textId="77777777" w:rsidR="00C05A5B" w:rsidRPr="00E07758" w:rsidRDefault="00C05A5B" w:rsidP="00C05A5B">
            <w:pPr>
              <w:spacing w:after="0" w:line="240" w:lineRule="auto"/>
              <w:jc w:val="center"/>
              <w:rPr>
                <w:rFonts w:ascii="Calibri Light" w:eastAsia="Times New Roman" w:hAnsi="Calibri Light" w:cs="Calibri Light"/>
                <w:color w:val="000000"/>
                <w:sz w:val="18"/>
                <w:szCs w:val="18"/>
                <w:lang w:eastAsia="es-ES"/>
              </w:rPr>
            </w:pPr>
            <w:r w:rsidRPr="00E07758">
              <w:rPr>
                <w:rFonts w:ascii="Calibri Light" w:eastAsia="Times New Roman" w:hAnsi="Calibri Light" w:cs="Calibri Light"/>
                <w:color w:val="000000"/>
                <w:sz w:val="18"/>
                <w:szCs w:val="18"/>
                <w:lang w:eastAsia="es-ES"/>
              </w:rPr>
              <w:t>9</w:t>
            </w:r>
          </w:p>
        </w:tc>
        <w:tc>
          <w:tcPr>
            <w:tcW w:w="440" w:type="dxa"/>
            <w:tcBorders>
              <w:top w:val="nil"/>
              <w:left w:val="nil"/>
              <w:bottom w:val="single" w:sz="4" w:space="0" w:color="auto"/>
              <w:right w:val="single" w:sz="4" w:space="0" w:color="auto"/>
            </w:tcBorders>
            <w:shd w:val="clear" w:color="auto" w:fill="auto"/>
            <w:noWrap/>
            <w:vAlign w:val="bottom"/>
            <w:hideMark/>
          </w:tcPr>
          <w:p w14:paraId="17EA2783" w14:textId="77777777" w:rsidR="00C05A5B" w:rsidRPr="00E07758" w:rsidRDefault="00C05A5B" w:rsidP="00C05A5B">
            <w:pPr>
              <w:spacing w:after="0" w:line="240" w:lineRule="auto"/>
              <w:jc w:val="center"/>
              <w:rPr>
                <w:rFonts w:ascii="Calibri Light" w:eastAsia="Times New Roman" w:hAnsi="Calibri Light" w:cs="Calibri Light"/>
                <w:color w:val="000000"/>
                <w:sz w:val="18"/>
                <w:szCs w:val="18"/>
                <w:lang w:eastAsia="es-ES"/>
              </w:rPr>
            </w:pPr>
            <w:r w:rsidRPr="00E07758">
              <w:rPr>
                <w:rFonts w:ascii="Calibri Light" w:eastAsia="Times New Roman" w:hAnsi="Calibri Light" w:cs="Calibri Light"/>
                <w:color w:val="000000"/>
                <w:sz w:val="18"/>
                <w:szCs w:val="18"/>
                <w:lang w:eastAsia="es-ES"/>
              </w:rPr>
              <w:t> </w:t>
            </w:r>
          </w:p>
        </w:tc>
        <w:tc>
          <w:tcPr>
            <w:tcW w:w="1013" w:type="dxa"/>
            <w:tcBorders>
              <w:top w:val="nil"/>
              <w:left w:val="nil"/>
              <w:bottom w:val="single" w:sz="4" w:space="0" w:color="auto"/>
              <w:right w:val="single" w:sz="8" w:space="0" w:color="auto"/>
            </w:tcBorders>
            <w:shd w:val="clear" w:color="auto" w:fill="auto"/>
            <w:noWrap/>
            <w:vAlign w:val="bottom"/>
            <w:hideMark/>
          </w:tcPr>
          <w:p w14:paraId="0CFA88C3" w14:textId="77777777" w:rsidR="00C05A5B" w:rsidRPr="00E07758" w:rsidRDefault="00C05A5B" w:rsidP="00C05A5B">
            <w:pPr>
              <w:spacing w:after="0" w:line="240" w:lineRule="auto"/>
              <w:jc w:val="center"/>
              <w:rPr>
                <w:rFonts w:ascii="Calibri Light" w:eastAsia="Times New Roman" w:hAnsi="Calibri Light" w:cs="Calibri Light"/>
                <w:color w:val="000000"/>
                <w:sz w:val="18"/>
                <w:szCs w:val="18"/>
                <w:lang w:eastAsia="es-ES"/>
              </w:rPr>
            </w:pPr>
            <w:r w:rsidRPr="00E07758">
              <w:rPr>
                <w:rFonts w:ascii="Calibri Light" w:eastAsia="Times New Roman" w:hAnsi="Calibri Light" w:cs="Calibri Light"/>
                <w:color w:val="000000"/>
                <w:sz w:val="18"/>
                <w:szCs w:val="18"/>
                <w:lang w:eastAsia="es-ES"/>
              </w:rPr>
              <w:t>9</w:t>
            </w:r>
          </w:p>
        </w:tc>
        <w:tc>
          <w:tcPr>
            <w:tcW w:w="1614"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025D4EDA" w14:textId="77777777" w:rsidR="00C05A5B" w:rsidRPr="00E07758" w:rsidRDefault="00C05A5B" w:rsidP="00C05A5B">
            <w:pPr>
              <w:spacing w:after="0" w:line="240" w:lineRule="auto"/>
              <w:jc w:val="center"/>
              <w:rPr>
                <w:rFonts w:ascii="Calibri Light" w:eastAsia="Times New Roman" w:hAnsi="Calibri Light" w:cs="Calibri Light"/>
                <w:color w:val="000000"/>
                <w:sz w:val="18"/>
                <w:szCs w:val="18"/>
                <w:lang w:eastAsia="es-ES"/>
              </w:rPr>
            </w:pPr>
            <w:r w:rsidRPr="00E07758">
              <w:rPr>
                <w:rFonts w:ascii="Calibri Light" w:eastAsia="Times New Roman" w:hAnsi="Calibri Light" w:cs="Calibri Light"/>
                <w:color w:val="000000"/>
                <w:sz w:val="18"/>
                <w:szCs w:val="18"/>
                <w:lang w:eastAsia="es-ES"/>
              </w:rPr>
              <w:t>0%</w:t>
            </w:r>
          </w:p>
        </w:tc>
      </w:tr>
      <w:tr w:rsidR="00C05A5B" w:rsidRPr="00E07758" w14:paraId="05870DF3" w14:textId="77777777" w:rsidTr="00C05A5B">
        <w:trPr>
          <w:trHeight w:val="240"/>
        </w:trPr>
        <w:tc>
          <w:tcPr>
            <w:tcW w:w="4605" w:type="dxa"/>
            <w:tcBorders>
              <w:top w:val="nil"/>
              <w:left w:val="single" w:sz="8" w:space="0" w:color="auto"/>
              <w:bottom w:val="single" w:sz="4" w:space="0" w:color="auto"/>
              <w:right w:val="single" w:sz="4" w:space="0" w:color="auto"/>
            </w:tcBorders>
            <w:shd w:val="clear" w:color="auto" w:fill="auto"/>
            <w:noWrap/>
            <w:vAlign w:val="bottom"/>
            <w:hideMark/>
          </w:tcPr>
          <w:p w14:paraId="23B65B75" w14:textId="77777777" w:rsidR="00C05A5B" w:rsidRPr="00E07758" w:rsidRDefault="00C05A5B" w:rsidP="00C05A5B">
            <w:pPr>
              <w:spacing w:after="0" w:line="240" w:lineRule="auto"/>
              <w:rPr>
                <w:rFonts w:ascii="Calibri Light" w:eastAsia="Times New Roman" w:hAnsi="Calibri Light" w:cs="Calibri Light"/>
                <w:color w:val="000000"/>
                <w:sz w:val="18"/>
                <w:szCs w:val="18"/>
                <w:lang w:eastAsia="es-ES"/>
              </w:rPr>
            </w:pPr>
            <w:r w:rsidRPr="00E07758">
              <w:rPr>
                <w:rFonts w:ascii="Calibri Light" w:eastAsia="Times New Roman" w:hAnsi="Calibri Light" w:cs="Calibri Light"/>
                <w:color w:val="000000"/>
                <w:sz w:val="18"/>
                <w:szCs w:val="18"/>
                <w:lang w:eastAsia="es-ES"/>
              </w:rPr>
              <w:t>Grupo B Subgrupo 03</w:t>
            </w:r>
          </w:p>
        </w:tc>
        <w:tc>
          <w:tcPr>
            <w:tcW w:w="628" w:type="dxa"/>
            <w:tcBorders>
              <w:top w:val="nil"/>
              <w:left w:val="nil"/>
              <w:bottom w:val="single" w:sz="4" w:space="0" w:color="auto"/>
              <w:right w:val="single" w:sz="4" w:space="0" w:color="auto"/>
            </w:tcBorders>
            <w:shd w:val="clear" w:color="auto" w:fill="auto"/>
            <w:noWrap/>
            <w:vAlign w:val="bottom"/>
            <w:hideMark/>
          </w:tcPr>
          <w:p w14:paraId="25DF6163" w14:textId="77777777" w:rsidR="00C05A5B" w:rsidRPr="00E07758" w:rsidRDefault="00C05A5B" w:rsidP="00C05A5B">
            <w:pPr>
              <w:spacing w:after="0" w:line="240" w:lineRule="auto"/>
              <w:jc w:val="center"/>
              <w:rPr>
                <w:rFonts w:ascii="Calibri Light" w:eastAsia="Times New Roman" w:hAnsi="Calibri Light" w:cs="Calibri Light"/>
                <w:color w:val="000000"/>
                <w:sz w:val="18"/>
                <w:szCs w:val="18"/>
                <w:lang w:eastAsia="es-ES"/>
              </w:rPr>
            </w:pPr>
            <w:r w:rsidRPr="00E07758">
              <w:rPr>
                <w:rFonts w:ascii="Calibri Light" w:eastAsia="Times New Roman" w:hAnsi="Calibri Light" w:cs="Calibri Light"/>
                <w:color w:val="000000"/>
                <w:sz w:val="18"/>
                <w:szCs w:val="18"/>
                <w:lang w:eastAsia="es-ES"/>
              </w:rPr>
              <w:t>1</w:t>
            </w:r>
          </w:p>
        </w:tc>
        <w:tc>
          <w:tcPr>
            <w:tcW w:w="440" w:type="dxa"/>
            <w:tcBorders>
              <w:top w:val="nil"/>
              <w:left w:val="nil"/>
              <w:bottom w:val="single" w:sz="4" w:space="0" w:color="auto"/>
              <w:right w:val="single" w:sz="4" w:space="0" w:color="auto"/>
            </w:tcBorders>
            <w:shd w:val="clear" w:color="auto" w:fill="auto"/>
            <w:noWrap/>
            <w:vAlign w:val="bottom"/>
            <w:hideMark/>
          </w:tcPr>
          <w:p w14:paraId="05A7CA31" w14:textId="77777777" w:rsidR="00C05A5B" w:rsidRPr="00E07758" w:rsidRDefault="00C05A5B" w:rsidP="00C05A5B">
            <w:pPr>
              <w:spacing w:after="0" w:line="240" w:lineRule="auto"/>
              <w:jc w:val="center"/>
              <w:rPr>
                <w:rFonts w:ascii="Calibri Light" w:eastAsia="Times New Roman" w:hAnsi="Calibri Light" w:cs="Calibri Light"/>
                <w:color w:val="000000"/>
                <w:sz w:val="18"/>
                <w:szCs w:val="18"/>
                <w:lang w:eastAsia="es-ES"/>
              </w:rPr>
            </w:pPr>
            <w:r w:rsidRPr="00E07758">
              <w:rPr>
                <w:rFonts w:ascii="Calibri Light" w:eastAsia="Times New Roman" w:hAnsi="Calibri Light" w:cs="Calibri Light"/>
                <w:color w:val="000000"/>
                <w:sz w:val="18"/>
                <w:szCs w:val="18"/>
                <w:lang w:eastAsia="es-ES"/>
              </w:rPr>
              <w:t> </w:t>
            </w:r>
          </w:p>
        </w:tc>
        <w:tc>
          <w:tcPr>
            <w:tcW w:w="1013" w:type="dxa"/>
            <w:tcBorders>
              <w:top w:val="nil"/>
              <w:left w:val="nil"/>
              <w:bottom w:val="single" w:sz="4" w:space="0" w:color="auto"/>
              <w:right w:val="single" w:sz="8" w:space="0" w:color="auto"/>
            </w:tcBorders>
            <w:shd w:val="clear" w:color="auto" w:fill="auto"/>
            <w:noWrap/>
            <w:vAlign w:val="bottom"/>
            <w:hideMark/>
          </w:tcPr>
          <w:p w14:paraId="11046842" w14:textId="77777777" w:rsidR="00C05A5B" w:rsidRPr="00E07758" w:rsidRDefault="00C05A5B" w:rsidP="00C05A5B">
            <w:pPr>
              <w:spacing w:after="0" w:line="240" w:lineRule="auto"/>
              <w:jc w:val="center"/>
              <w:rPr>
                <w:rFonts w:ascii="Calibri Light" w:eastAsia="Times New Roman" w:hAnsi="Calibri Light" w:cs="Calibri Light"/>
                <w:color w:val="000000"/>
                <w:sz w:val="18"/>
                <w:szCs w:val="18"/>
                <w:lang w:eastAsia="es-ES"/>
              </w:rPr>
            </w:pPr>
            <w:r w:rsidRPr="00E07758">
              <w:rPr>
                <w:rFonts w:ascii="Calibri Light" w:eastAsia="Times New Roman" w:hAnsi="Calibri Light" w:cs="Calibri Light"/>
                <w:color w:val="000000"/>
                <w:sz w:val="18"/>
                <w:szCs w:val="18"/>
                <w:lang w:eastAsia="es-ES"/>
              </w:rPr>
              <w:t>1</w:t>
            </w:r>
          </w:p>
        </w:tc>
        <w:tc>
          <w:tcPr>
            <w:tcW w:w="1614" w:type="dxa"/>
            <w:tcBorders>
              <w:top w:val="nil"/>
              <w:left w:val="single" w:sz="4" w:space="0" w:color="auto"/>
              <w:bottom w:val="single" w:sz="4" w:space="0" w:color="auto"/>
              <w:right w:val="single" w:sz="8" w:space="0" w:color="auto"/>
            </w:tcBorders>
            <w:shd w:val="clear" w:color="auto" w:fill="auto"/>
            <w:noWrap/>
            <w:vAlign w:val="bottom"/>
            <w:hideMark/>
          </w:tcPr>
          <w:p w14:paraId="71207721" w14:textId="77777777" w:rsidR="00C05A5B" w:rsidRPr="00E07758" w:rsidRDefault="00C05A5B" w:rsidP="00C05A5B">
            <w:pPr>
              <w:spacing w:after="0" w:line="240" w:lineRule="auto"/>
              <w:jc w:val="center"/>
              <w:rPr>
                <w:rFonts w:ascii="Calibri Light" w:eastAsia="Times New Roman" w:hAnsi="Calibri Light" w:cs="Calibri Light"/>
                <w:color w:val="000000"/>
                <w:sz w:val="18"/>
                <w:szCs w:val="18"/>
                <w:lang w:eastAsia="es-ES"/>
              </w:rPr>
            </w:pPr>
            <w:r w:rsidRPr="00E07758">
              <w:rPr>
                <w:rFonts w:ascii="Calibri Light" w:eastAsia="Times New Roman" w:hAnsi="Calibri Light" w:cs="Calibri Light"/>
                <w:color w:val="000000"/>
                <w:sz w:val="18"/>
                <w:szCs w:val="18"/>
                <w:lang w:eastAsia="es-ES"/>
              </w:rPr>
              <w:t>0%</w:t>
            </w:r>
          </w:p>
        </w:tc>
      </w:tr>
      <w:tr w:rsidR="00C05A5B" w:rsidRPr="00E07758" w14:paraId="2532C770" w14:textId="77777777" w:rsidTr="00C05A5B">
        <w:trPr>
          <w:trHeight w:val="240"/>
        </w:trPr>
        <w:tc>
          <w:tcPr>
            <w:tcW w:w="4605" w:type="dxa"/>
            <w:tcBorders>
              <w:top w:val="nil"/>
              <w:left w:val="single" w:sz="8" w:space="0" w:color="auto"/>
              <w:bottom w:val="single" w:sz="4" w:space="0" w:color="auto"/>
              <w:right w:val="single" w:sz="4" w:space="0" w:color="auto"/>
            </w:tcBorders>
            <w:shd w:val="clear" w:color="auto" w:fill="auto"/>
            <w:noWrap/>
            <w:vAlign w:val="bottom"/>
            <w:hideMark/>
          </w:tcPr>
          <w:p w14:paraId="292ED88E" w14:textId="77777777" w:rsidR="00C05A5B" w:rsidRPr="00E07758" w:rsidRDefault="00C05A5B" w:rsidP="00C05A5B">
            <w:pPr>
              <w:spacing w:after="0" w:line="240" w:lineRule="auto"/>
              <w:rPr>
                <w:rFonts w:ascii="Calibri Light" w:eastAsia="Times New Roman" w:hAnsi="Calibri Light" w:cs="Calibri Light"/>
                <w:color w:val="000000"/>
                <w:sz w:val="18"/>
                <w:szCs w:val="18"/>
                <w:lang w:eastAsia="es-ES"/>
              </w:rPr>
            </w:pPr>
            <w:r w:rsidRPr="00E07758">
              <w:rPr>
                <w:rFonts w:ascii="Calibri Light" w:eastAsia="Times New Roman" w:hAnsi="Calibri Light" w:cs="Calibri Light"/>
                <w:color w:val="000000"/>
                <w:sz w:val="18"/>
                <w:szCs w:val="18"/>
                <w:lang w:eastAsia="es-ES"/>
              </w:rPr>
              <w:t>Grupo B Subgrupo 04</w:t>
            </w:r>
          </w:p>
        </w:tc>
        <w:tc>
          <w:tcPr>
            <w:tcW w:w="628" w:type="dxa"/>
            <w:tcBorders>
              <w:top w:val="nil"/>
              <w:left w:val="nil"/>
              <w:bottom w:val="single" w:sz="4" w:space="0" w:color="auto"/>
              <w:right w:val="single" w:sz="4" w:space="0" w:color="auto"/>
            </w:tcBorders>
            <w:shd w:val="clear" w:color="auto" w:fill="auto"/>
            <w:noWrap/>
            <w:vAlign w:val="bottom"/>
            <w:hideMark/>
          </w:tcPr>
          <w:p w14:paraId="053678AF" w14:textId="77777777" w:rsidR="00C05A5B" w:rsidRPr="00E07758" w:rsidRDefault="00C05A5B" w:rsidP="00C05A5B">
            <w:pPr>
              <w:spacing w:after="0" w:line="240" w:lineRule="auto"/>
              <w:jc w:val="center"/>
              <w:rPr>
                <w:rFonts w:ascii="Calibri Light" w:eastAsia="Times New Roman" w:hAnsi="Calibri Light" w:cs="Calibri Light"/>
                <w:color w:val="000000"/>
                <w:sz w:val="18"/>
                <w:szCs w:val="18"/>
                <w:lang w:eastAsia="es-ES"/>
              </w:rPr>
            </w:pPr>
            <w:r w:rsidRPr="00E07758">
              <w:rPr>
                <w:rFonts w:ascii="Calibri Light" w:eastAsia="Times New Roman" w:hAnsi="Calibri Light" w:cs="Calibri Light"/>
                <w:color w:val="000000"/>
                <w:sz w:val="18"/>
                <w:szCs w:val="18"/>
                <w:lang w:eastAsia="es-ES"/>
              </w:rPr>
              <w:t>6</w:t>
            </w:r>
          </w:p>
        </w:tc>
        <w:tc>
          <w:tcPr>
            <w:tcW w:w="440" w:type="dxa"/>
            <w:tcBorders>
              <w:top w:val="nil"/>
              <w:left w:val="nil"/>
              <w:bottom w:val="single" w:sz="4" w:space="0" w:color="auto"/>
              <w:right w:val="single" w:sz="4" w:space="0" w:color="auto"/>
            </w:tcBorders>
            <w:shd w:val="clear" w:color="auto" w:fill="auto"/>
            <w:noWrap/>
            <w:vAlign w:val="bottom"/>
            <w:hideMark/>
          </w:tcPr>
          <w:p w14:paraId="15C094CA" w14:textId="77777777" w:rsidR="00C05A5B" w:rsidRPr="00E07758" w:rsidRDefault="00C05A5B" w:rsidP="00C05A5B">
            <w:pPr>
              <w:spacing w:after="0" w:line="240" w:lineRule="auto"/>
              <w:jc w:val="center"/>
              <w:rPr>
                <w:rFonts w:ascii="Calibri Light" w:eastAsia="Times New Roman" w:hAnsi="Calibri Light" w:cs="Calibri Light"/>
                <w:color w:val="000000"/>
                <w:sz w:val="18"/>
                <w:szCs w:val="18"/>
                <w:lang w:eastAsia="es-ES"/>
              </w:rPr>
            </w:pPr>
            <w:r w:rsidRPr="00E07758">
              <w:rPr>
                <w:rFonts w:ascii="Calibri Light" w:eastAsia="Times New Roman" w:hAnsi="Calibri Light" w:cs="Calibri Light"/>
                <w:color w:val="000000"/>
                <w:sz w:val="18"/>
                <w:szCs w:val="18"/>
                <w:lang w:eastAsia="es-ES"/>
              </w:rPr>
              <w:t> </w:t>
            </w:r>
          </w:p>
        </w:tc>
        <w:tc>
          <w:tcPr>
            <w:tcW w:w="1013" w:type="dxa"/>
            <w:tcBorders>
              <w:top w:val="nil"/>
              <w:left w:val="nil"/>
              <w:bottom w:val="single" w:sz="4" w:space="0" w:color="auto"/>
              <w:right w:val="single" w:sz="8" w:space="0" w:color="auto"/>
            </w:tcBorders>
            <w:shd w:val="clear" w:color="auto" w:fill="auto"/>
            <w:noWrap/>
            <w:vAlign w:val="bottom"/>
            <w:hideMark/>
          </w:tcPr>
          <w:p w14:paraId="1818BA3D" w14:textId="77777777" w:rsidR="00C05A5B" w:rsidRPr="00E07758" w:rsidRDefault="00C05A5B" w:rsidP="00C05A5B">
            <w:pPr>
              <w:spacing w:after="0" w:line="240" w:lineRule="auto"/>
              <w:jc w:val="center"/>
              <w:rPr>
                <w:rFonts w:ascii="Calibri Light" w:eastAsia="Times New Roman" w:hAnsi="Calibri Light" w:cs="Calibri Light"/>
                <w:color w:val="000000"/>
                <w:sz w:val="18"/>
                <w:szCs w:val="18"/>
                <w:lang w:eastAsia="es-ES"/>
              </w:rPr>
            </w:pPr>
            <w:r w:rsidRPr="00E07758">
              <w:rPr>
                <w:rFonts w:ascii="Calibri Light" w:eastAsia="Times New Roman" w:hAnsi="Calibri Light" w:cs="Calibri Light"/>
                <w:color w:val="000000"/>
                <w:sz w:val="18"/>
                <w:szCs w:val="18"/>
                <w:lang w:eastAsia="es-ES"/>
              </w:rPr>
              <w:t>6</w:t>
            </w:r>
          </w:p>
        </w:tc>
        <w:tc>
          <w:tcPr>
            <w:tcW w:w="1614" w:type="dxa"/>
            <w:tcBorders>
              <w:top w:val="nil"/>
              <w:left w:val="single" w:sz="4" w:space="0" w:color="auto"/>
              <w:bottom w:val="single" w:sz="4" w:space="0" w:color="auto"/>
              <w:right w:val="single" w:sz="8" w:space="0" w:color="auto"/>
            </w:tcBorders>
            <w:shd w:val="clear" w:color="auto" w:fill="auto"/>
            <w:noWrap/>
            <w:vAlign w:val="bottom"/>
            <w:hideMark/>
          </w:tcPr>
          <w:p w14:paraId="07AD7A20" w14:textId="77777777" w:rsidR="00C05A5B" w:rsidRPr="00E07758" w:rsidRDefault="00C05A5B" w:rsidP="00C05A5B">
            <w:pPr>
              <w:spacing w:after="0" w:line="240" w:lineRule="auto"/>
              <w:jc w:val="center"/>
              <w:rPr>
                <w:rFonts w:ascii="Calibri Light" w:eastAsia="Times New Roman" w:hAnsi="Calibri Light" w:cs="Calibri Light"/>
                <w:color w:val="000000"/>
                <w:sz w:val="18"/>
                <w:szCs w:val="18"/>
                <w:lang w:eastAsia="es-ES"/>
              </w:rPr>
            </w:pPr>
            <w:r w:rsidRPr="00E07758">
              <w:rPr>
                <w:rFonts w:ascii="Calibri Light" w:eastAsia="Times New Roman" w:hAnsi="Calibri Light" w:cs="Calibri Light"/>
                <w:color w:val="000000"/>
                <w:sz w:val="18"/>
                <w:szCs w:val="18"/>
                <w:lang w:eastAsia="es-ES"/>
              </w:rPr>
              <w:t>0%</w:t>
            </w:r>
          </w:p>
        </w:tc>
      </w:tr>
      <w:tr w:rsidR="00C05A5B" w:rsidRPr="00E07758" w14:paraId="702E3827" w14:textId="77777777" w:rsidTr="00C05A5B">
        <w:trPr>
          <w:trHeight w:val="240"/>
        </w:trPr>
        <w:tc>
          <w:tcPr>
            <w:tcW w:w="4605" w:type="dxa"/>
            <w:tcBorders>
              <w:top w:val="nil"/>
              <w:left w:val="single" w:sz="8" w:space="0" w:color="auto"/>
              <w:bottom w:val="single" w:sz="4" w:space="0" w:color="auto"/>
              <w:right w:val="single" w:sz="4" w:space="0" w:color="auto"/>
            </w:tcBorders>
            <w:shd w:val="clear" w:color="auto" w:fill="auto"/>
            <w:noWrap/>
            <w:vAlign w:val="bottom"/>
            <w:hideMark/>
          </w:tcPr>
          <w:p w14:paraId="2819D4CD" w14:textId="77777777" w:rsidR="00C05A5B" w:rsidRPr="00E07758" w:rsidRDefault="00C05A5B" w:rsidP="00C05A5B">
            <w:pPr>
              <w:spacing w:after="0" w:line="240" w:lineRule="auto"/>
              <w:rPr>
                <w:rFonts w:ascii="Calibri Light" w:eastAsia="Times New Roman" w:hAnsi="Calibri Light" w:cs="Calibri Light"/>
                <w:color w:val="000000"/>
                <w:sz w:val="18"/>
                <w:szCs w:val="18"/>
                <w:lang w:eastAsia="es-ES"/>
              </w:rPr>
            </w:pPr>
            <w:r w:rsidRPr="00E07758">
              <w:rPr>
                <w:rFonts w:ascii="Calibri Light" w:eastAsia="Times New Roman" w:hAnsi="Calibri Light" w:cs="Calibri Light"/>
                <w:color w:val="000000"/>
                <w:sz w:val="18"/>
                <w:szCs w:val="18"/>
                <w:lang w:eastAsia="es-ES"/>
              </w:rPr>
              <w:t>Grupo B02 segundo año</w:t>
            </w:r>
          </w:p>
        </w:tc>
        <w:tc>
          <w:tcPr>
            <w:tcW w:w="628" w:type="dxa"/>
            <w:tcBorders>
              <w:top w:val="nil"/>
              <w:left w:val="nil"/>
              <w:bottom w:val="single" w:sz="4" w:space="0" w:color="auto"/>
              <w:right w:val="single" w:sz="4" w:space="0" w:color="auto"/>
            </w:tcBorders>
            <w:shd w:val="clear" w:color="auto" w:fill="auto"/>
            <w:noWrap/>
            <w:vAlign w:val="bottom"/>
            <w:hideMark/>
          </w:tcPr>
          <w:p w14:paraId="02059065" w14:textId="77777777" w:rsidR="00C05A5B" w:rsidRPr="00E07758" w:rsidRDefault="00C05A5B" w:rsidP="00C05A5B">
            <w:pPr>
              <w:spacing w:after="0" w:line="240" w:lineRule="auto"/>
              <w:jc w:val="center"/>
              <w:rPr>
                <w:rFonts w:ascii="Calibri Light" w:eastAsia="Times New Roman" w:hAnsi="Calibri Light" w:cs="Calibri Light"/>
                <w:color w:val="000000"/>
                <w:sz w:val="18"/>
                <w:szCs w:val="18"/>
                <w:lang w:eastAsia="es-ES"/>
              </w:rPr>
            </w:pPr>
            <w:r w:rsidRPr="00E07758">
              <w:rPr>
                <w:rFonts w:ascii="Calibri Light" w:eastAsia="Times New Roman" w:hAnsi="Calibri Light" w:cs="Calibri Light"/>
                <w:color w:val="000000"/>
                <w:sz w:val="18"/>
                <w:szCs w:val="18"/>
                <w:lang w:eastAsia="es-ES"/>
              </w:rPr>
              <w:t>1</w:t>
            </w:r>
          </w:p>
        </w:tc>
        <w:tc>
          <w:tcPr>
            <w:tcW w:w="440" w:type="dxa"/>
            <w:tcBorders>
              <w:top w:val="nil"/>
              <w:left w:val="nil"/>
              <w:bottom w:val="single" w:sz="4" w:space="0" w:color="auto"/>
              <w:right w:val="single" w:sz="4" w:space="0" w:color="auto"/>
            </w:tcBorders>
            <w:shd w:val="clear" w:color="auto" w:fill="auto"/>
            <w:noWrap/>
            <w:vAlign w:val="bottom"/>
            <w:hideMark/>
          </w:tcPr>
          <w:p w14:paraId="2A8136F4" w14:textId="77777777" w:rsidR="00C05A5B" w:rsidRPr="00E07758" w:rsidRDefault="00C05A5B" w:rsidP="00C05A5B">
            <w:pPr>
              <w:spacing w:after="0" w:line="240" w:lineRule="auto"/>
              <w:jc w:val="center"/>
              <w:rPr>
                <w:rFonts w:ascii="Calibri Light" w:eastAsia="Times New Roman" w:hAnsi="Calibri Light" w:cs="Calibri Light"/>
                <w:color w:val="000000"/>
                <w:sz w:val="18"/>
                <w:szCs w:val="18"/>
                <w:lang w:eastAsia="es-ES"/>
              </w:rPr>
            </w:pPr>
            <w:r w:rsidRPr="00E07758">
              <w:rPr>
                <w:rFonts w:ascii="Calibri Light" w:eastAsia="Times New Roman" w:hAnsi="Calibri Light" w:cs="Calibri Light"/>
                <w:color w:val="000000"/>
                <w:sz w:val="18"/>
                <w:szCs w:val="18"/>
                <w:lang w:eastAsia="es-ES"/>
              </w:rPr>
              <w:t> </w:t>
            </w:r>
          </w:p>
        </w:tc>
        <w:tc>
          <w:tcPr>
            <w:tcW w:w="1013" w:type="dxa"/>
            <w:tcBorders>
              <w:top w:val="nil"/>
              <w:left w:val="nil"/>
              <w:bottom w:val="single" w:sz="4" w:space="0" w:color="auto"/>
              <w:right w:val="single" w:sz="8" w:space="0" w:color="auto"/>
            </w:tcBorders>
            <w:shd w:val="clear" w:color="auto" w:fill="auto"/>
            <w:noWrap/>
            <w:vAlign w:val="bottom"/>
            <w:hideMark/>
          </w:tcPr>
          <w:p w14:paraId="3A25F454" w14:textId="77777777" w:rsidR="00C05A5B" w:rsidRPr="00E07758" w:rsidRDefault="00C05A5B" w:rsidP="00C05A5B">
            <w:pPr>
              <w:spacing w:after="0" w:line="240" w:lineRule="auto"/>
              <w:jc w:val="center"/>
              <w:rPr>
                <w:rFonts w:ascii="Calibri Light" w:eastAsia="Times New Roman" w:hAnsi="Calibri Light" w:cs="Calibri Light"/>
                <w:color w:val="000000"/>
                <w:sz w:val="18"/>
                <w:szCs w:val="18"/>
                <w:lang w:eastAsia="es-ES"/>
              </w:rPr>
            </w:pPr>
            <w:r w:rsidRPr="00E07758">
              <w:rPr>
                <w:rFonts w:ascii="Calibri Light" w:eastAsia="Times New Roman" w:hAnsi="Calibri Light" w:cs="Calibri Light"/>
                <w:color w:val="000000"/>
                <w:sz w:val="18"/>
                <w:szCs w:val="18"/>
                <w:lang w:eastAsia="es-ES"/>
              </w:rPr>
              <w:t>1</w:t>
            </w:r>
          </w:p>
        </w:tc>
        <w:tc>
          <w:tcPr>
            <w:tcW w:w="1614" w:type="dxa"/>
            <w:tcBorders>
              <w:top w:val="nil"/>
              <w:left w:val="single" w:sz="4" w:space="0" w:color="auto"/>
              <w:bottom w:val="single" w:sz="4" w:space="0" w:color="auto"/>
              <w:right w:val="single" w:sz="8" w:space="0" w:color="auto"/>
            </w:tcBorders>
            <w:shd w:val="clear" w:color="auto" w:fill="auto"/>
            <w:noWrap/>
            <w:vAlign w:val="bottom"/>
            <w:hideMark/>
          </w:tcPr>
          <w:p w14:paraId="5D1B0225" w14:textId="77777777" w:rsidR="00C05A5B" w:rsidRPr="00E07758" w:rsidRDefault="00C05A5B" w:rsidP="00C05A5B">
            <w:pPr>
              <w:spacing w:after="0" w:line="240" w:lineRule="auto"/>
              <w:jc w:val="center"/>
              <w:rPr>
                <w:rFonts w:ascii="Calibri Light" w:eastAsia="Times New Roman" w:hAnsi="Calibri Light" w:cs="Calibri Light"/>
                <w:color w:val="000000"/>
                <w:sz w:val="18"/>
                <w:szCs w:val="18"/>
                <w:lang w:eastAsia="es-ES"/>
              </w:rPr>
            </w:pPr>
            <w:r w:rsidRPr="00E07758">
              <w:rPr>
                <w:rFonts w:ascii="Calibri Light" w:eastAsia="Times New Roman" w:hAnsi="Calibri Light" w:cs="Calibri Light"/>
                <w:color w:val="000000"/>
                <w:sz w:val="18"/>
                <w:szCs w:val="18"/>
                <w:lang w:eastAsia="es-ES"/>
              </w:rPr>
              <w:t>0%</w:t>
            </w:r>
          </w:p>
        </w:tc>
      </w:tr>
      <w:tr w:rsidR="00C05A5B" w:rsidRPr="00E07758" w14:paraId="6654582A" w14:textId="77777777" w:rsidTr="00C05A5B">
        <w:trPr>
          <w:trHeight w:val="240"/>
        </w:trPr>
        <w:tc>
          <w:tcPr>
            <w:tcW w:w="4605" w:type="dxa"/>
            <w:tcBorders>
              <w:top w:val="nil"/>
              <w:left w:val="single" w:sz="8" w:space="0" w:color="auto"/>
              <w:bottom w:val="single" w:sz="4" w:space="0" w:color="auto"/>
              <w:right w:val="single" w:sz="4" w:space="0" w:color="auto"/>
            </w:tcBorders>
            <w:shd w:val="clear" w:color="auto" w:fill="auto"/>
            <w:noWrap/>
            <w:vAlign w:val="bottom"/>
            <w:hideMark/>
          </w:tcPr>
          <w:p w14:paraId="382D33E5" w14:textId="77777777" w:rsidR="00C05A5B" w:rsidRPr="00E07758" w:rsidRDefault="00C05A5B" w:rsidP="00C05A5B">
            <w:pPr>
              <w:spacing w:after="0" w:line="240" w:lineRule="auto"/>
              <w:rPr>
                <w:rFonts w:ascii="Calibri Light" w:eastAsia="Times New Roman" w:hAnsi="Calibri Light" w:cs="Calibri Light"/>
                <w:color w:val="000000"/>
                <w:sz w:val="18"/>
                <w:szCs w:val="18"/>
                <w:lang w:eastAsia="es-ES"/>
              </w:rPr>
            </w:pPr>
            <w:r w:rsidRPr="00E07758">
              <w:rPr>
                <w:rFonts w:ascii="Calibri Light" w:eastAsia="Times New Roman" w:hAnsi="Calibri Light" w:cs="Calibri Light"/>
                <w:color w:val="000000"/>
                <w:sz w:val="18"/>
                <w:szCs w:val="18"/>
                <w:lang w:eastAsia="es-ES"/>
              </w:rPr>
              <w:t>Grupo C Subgrupo 01</w:t>
            </w:r>
          </w:p>
        </w:tc>
        <w:tc>
          <w:tcPr>
            <w:tcW w:w="628" w:type="dxa"/>
            <w:tcBorders>
              <w:top w:val="nil"/>
              <w:left w:val="nil"/>
              <w:bottom w:val="single" w:sz="4" w:space="0" w:color="auto"/>
              <w:right w:val="single" w:sz="4" w:space="0" w:color="auto"/>
            </w:tcBorders>
            <w:shd w:val="clear" w:color="auto" w:fill="auto"/>
            <w:noWrap/>
            <w:vAlign w:val="bottom"/>
            <w:hideMark/>
          </w:tcPr>
          <w:p w14:paraId="392C9841" w14:textId="77777777" w:rsidR="00C05A5B" w:rsidRPr="00E07758" w:rsidRDefault="00C05A5B" w:rsidP="00C05A5B">
            <w:pPr>
              <w:spacing w:after="0" w:line="240" w:lineRule="auto"/>
              <w:jc w:val="center"/>
              <w:rPr>
                <w:rFonts w:ascii="Calibri Light" w:eastAsia="Times New Roman" w:hAnsi="Calibri Light" w:cs="Calibri Light"/>
                <w:color w:val="000000"/>
                <w:sz w:val="18"/>
                <w:szCs w:val="18"/>
                <w:lang w:eastAsia="es-ES"/>
              </w:rPr>
            </w:pPr>
            <w:r w:rsidRPr="00E07758">
              <w:rPr>
                <w:rFonts w:ascii="Calibri Light" w:eastAsia="Times New Roman" w:hAnsi="Calibri Light" w:cs="Calibri Light"/>
                <w:color w:val="000000"/>
                <w:sz w:val="18"/>
                <w:szCs w:val="18"/>
                <w:lang w:eastAsia="es-ES"/>
              </w:rPr>
              <w:t>10</w:t>
            </w:r>
          </w:p>
        </w:tc>
        <w:tc>
          <w:tcPr>
            <w:tcW w:w="440" w:type="dxa"/>
            <w:tcBorders>
              <w:top w:val="nil"/>
              <w:left w:val="nil"/>
              <w:bottom w:val="single" w:sz="4" w:space="0" w:color="auto"/>
              <w:right w:val="single" w:sz="4" w:space="0" w:color="auto"/>
            </w:tcBorders>
            <w:shd w:val="clear" w:color="auto" w:fill="auto"/>
            <w:noWrap/>
            <w:vAlign w:val="bottom"/>
            <w:hideMark/>
          </w:tcPr>
          <w:p w14:paraId="7ED9DB10" w14:textId="77777777" w:rsidR="00C05A5B" w:rsidRPr="00E07758" w:rsidRDefault="00C05A5B" w:rsidP="00C05A5B">
            <w:pPr>
              <w:spacing w:after="0" w:line="240" w:lineRule="auto"/>
              <w:jc w:val="center"/>
              <w:rPr>
                <w:rFonts w:ascii="Calibri Light" w:eastAsia="Times New Roman" w:hAnsi="Calibri Light" w:cs="Calibri Light"/>
                <w:color w:val="000000"/>
                <w:sz w:val="18"/>
                <w:szCs w:val="18"/>
                <w:lang w:eastAsia="es-ES"/>
              </w:rPr>
            </w:pPr>
            <w:r w:rsidRPr="00E07758">
              <w:rPr>
                <w:rFonts w:ascii="Calibri Light" w:eastAsia="Times New Roman" w:hAnsi="Calibri Light" w:cs="Calibri Light"/>
                <w:color w:val="000000"/>
                <w:sz w:val="18"/>
                <w:szCs w:val="18"/>
                <w:lang w:eastAsia="es-ES"/>
              </w:rPr>
              <w:t> </w:t>
            </w:r>
          </w:p>
        </w:tc>
        <w:tc>
          <w:tcPr>
            <w:tcW w:w="1013" w:type="dxa"/>
            <w:tcBorders>
              <w:top w:val="nil"/>
              <w:left w:val="nil"/>
              <w:bottom w:val="single" w:sz="4" w:space="0" w:color="auto"/>
              <w:right w:val="single" w:sz="8" w:space="0" w:color="auto"/>
            </w:tcBorders>
            <w:shd w:val="clear" w:color="auto" w:fill="auto"/>
            <w:noWrap/>
            <w:vAlign w:val="bottom"/>
            <w:hideMark/>
          </w:tcPr>
          <w:p w14:paraId="06B5F2C5" w14:textId="77777777" w:rsidR="00C05A5B" w:rsidRPr="00E07758" w:rsidRDefault="00C05A5B" w:rsidP="00C05A5B">
            <w:pPr>
              <w:spacing w:after="0" w:line="240" w:lineRule="auto"/>
              <w:jc w:val="center"/>
              <w:rPr>
                <w:rFonts w:ascii="Calibri Light" w:eastAsia="Times New Roman" w:hAnsi="Calibri Light" w:cs="Calibri Light"/>
                <w:color w:val="000000"/>
                <w:sz w:val="18"/>
                <w:szCs w:val="18"/>
                <w:lang w:eastAsia="es-ES"/>
              </w:rPr>
            </w:pPr>
            <w:r w:rsidRPr="00E07758">
              <w:rPr>
                <w:rFonts w:ascii="Calibri Light" w:eastAsia="Times New Roman" w:hAnsi="Calibri Light" w:cs="Calibri Light"/>
                <w:color w:val="000000"/>
                <w:sz w:val="18"/>
                <w:szCs w:val="18"/>
                <w:lang w:eastAsia="es-ES"/>
              </w:rPr>
              <w:t>10</w:t>
            </w:r>
          </w:p>
        </w:tc>
        <w:tc>
          <w:tcPr>
            <w:tcW w:w="1614" w:type="dxa"/>
            <w:tcBorders>
              <w:top w:val="nil"/>
              <w:left w:val="single" w:sz="4" w:space="0" w:color="auto"/>
              <w:bottom w:val="single" w:sz="4" w:space="0" w:color="auto"/>
              <w:right w:val="single" w:sz="8" w:space="0" w:color="auto"/>
            </w:tcBorders>
            <w:shd w:val="clear" w:color="auto" w:fill="auto"/>
            <w:noWrap/>
            <w:vAlign w:val="bottom"/>
            <w:hideMark/>
          </w:tcPr>
          <w:p w14:paraId="0D2F3015" w14:textId="77777777" w:rsidR="00C05A5B" w:rsidRPr="00E07758" w:rsidRDefault="00C05A5B" w:rsidP="00C05A5B">
            <w:pPr>
              <w:spacing w:after="0" w:line="240" w:lineRule="auto"/>
              <w:jc w:val="center"/>
              <w:rPr>
                <w:rFonts w:ascii="Calibri Light" w:eastAsia="Times New Roman" w:hAnsi="Calibri Light" w:cs="Calibri Light"/>
                <w:color w:val="000000"/>
                <w:sz w:val="18"/>
                <w:szCs w:val="18"/>
                <w:lang w:eastAsia="es-ES"/>
              </w:rPr>
            </w:pPr>
            <w:r w:rsidRPr="00E07758">
              <w:rPr>
                <w:rFonts w:ascii="Calibri Light" w:eastAsia="Times New Roman" w:hAnsi="Calibri Light" w:cs="Calibri Light"/>
                <w:color w:val="000000"/>
                <w:sz w:val="18"/>
                <w:szCs w:val="18"/>
                <w:lang w:eastAsia="es-ES"/>
              </w:rPr>
              <w:t>0%</w:t>
            </w:r>
          </w:p>
        </w:tc>
      </w:tr>
      <w:tr w:rsidR="00C05A5B" w:rsidRPr="00E07758" w14:paraId="47C5FAEE" w14:textId="77777777" w:rsidTr="00C05A5B">
        <w:trPr>
          <w:trHeight w:val="240"/>
        </w:trPr>
        <w:tc>
          <w:tcPr>
            <w:tcW w:w="4605" w:type="dxa"/>
            <w:tcBorders>
              <w:top w:val="nil"/>
              <w:left w:val="single" w:sz="8" w:space="0" w:color="auto"/>
              <w:bottom w:val="single" w:sz="4" w:space="0" w:color="auto"/>
              <w:right w:val="single" w:sz="4" w:space="0" w:color="auto"/>
            </w:tcBorders>
            <w:shd w:val="clear" w:color="auto" w:fill="auto"/>
            <w:noWrap/>
            <w:vAlign w:val="bottom"/>
            <w:hideMark/>
          </w:tcPr>
          <w:p w14:paraId="4CC7287C" w14:textId="77777777" w:rsidR="00C05A5B" w:rsidRPr="00E07758" w:rsidRDefault="00C05A5B" w:rsidP="00C05A5B">
            <w:pPr>
              <w:spacing w:after="0" w:line="240" w:lineRule="auto"/>
              <w:rPr>
                <w:rFonts w:ascii="Calibri Light" w:eastAsia="Times New Roman" w:hAnsi="Calibri Light" w:cs="Calibri Light"/>
                <w:color w:val="000000"/>
                <w:sz w:val="18"/>
                <w:szCs w:val="18"/>
                <w:lang w:eastAsia="es-ES"/>
              </w:rPr>
            </w:pPr>
            <w:r w:rsidRPr="00E07758">
              <w:rPr>
                <w:rFonts w:ascii="Calibri Light" w:eastAsia="Times New Roman" w:hAnsi="Calibri Light" w:cs="Calibri Light"/>
                <w:color w:val="000000"/>
                <w:sz w:val="18"/>
                <w:szCs w:val="18"/>
                <w:lang w:eastAsia="es-ES"/>
              </w:rPr>
              <w:t>Grupo C Subgrupo 02</w:t>
            </w:r>
          </w:p>
        </w:tc>
        <w:tc>
          <w:tcPr>
            <w:tcW w:w="628" w:type="dxa"/>
            <w:tcBorders>
              <w:top w:val="nil"/>
              <w:left w:val="nil"/>
              <w:bottom w:val="single" w:sz="4" w:space="0" w:color="auto"/>
              <w:right w:val="single" w:sz="4" w:space="0" w:color="auto"/>
            </w:tcBorders>
            <w:shd w:val="clear" w:color="auto" w:fill="auto"/>
            <w:noWrap/>
            <w:vAlign w:val="bottom"/>
            <w:hideMark/>
          </w:tcPr>
          <w:p w14:paraId="0F69061A" w14:textId="77777777" w:rsidR="00C05A5B" w:rsidRPr="00E07758" w:rsidRDefault="00C05A5B" w:rsidP="00C05A5B">
            <w:pPr>
              <w:spacing w:after="0" w:line="240" w:lineRule="auto"/>
              <w:jc w:val="center"/>
              <w:rPr>
                <w:rFonts w:ascii="Calibri Light" w:eastAsia="Times New Roman" w:hAnsi="Calibri Light" w:cs="Calibri Light"/>
                <w:color w:val="000000"/>
                <w:sz w:val="18"/>
                <w:szCs w:val="18"/>
                <w:lang w:eastAsia="es-ES"/>
              </w:rPr>
            </w:pPr>
            <w:r w:rsidRPr="00E07758">
              <w:rPr>
                <w:rFonts w:ascii="Calibri Light" w:eastAsia="Times New Roman" w:hAnsi="Calibri Light" w:cs="Calibri Light"/>
                <w:color w:val="000000"/>
                <w:sz w:val="18"/>
                <w:szCs w:val="18"/>
                <w:lang w:eastAsia="es-ES"/>
              </w:rPr>
              <w:t>20</w:t>
            </w:r>
          </w:p>
        </w:tc>
        <w:tc>
          <w:tcPr>
            <w:tcW w:w="440" w:type="dxa"/>
            <w:tcBorders>
              <w:top w:val="nil"/>
              <w:left w:val="nil"/>
              <w:bottom w:val="single" w:sz="4" w:space="0" w:color="auto"/>
              <w:right w:val="single" w:sz="4" w:space="0" w:color="auto"/>
            </w:tcBorders>
            <w:shd w:val="clear" w:color="auto" w:fill="auto"/>
            <w:noWrap/>
            <w:vAlign w:val="bottom"/>
            <w:hideMark/>
          </w:tcPr>
          <w:p w14:paraId="4B1BB9E2" w14:textId="77777777" w:rsidR="00C05A5B" w:rsidRPr="00E07758" w:rsidRDefault="00C05A5B" w:rsidP="00C05A5B">
            <w:pPr>
              <w:spacing w:after="0" w:line="240" w:lineRule="auto"/>
              <w:jc w:val="center"/>
              <w:rPr>
                <w:rFonts w:ascii="Calibri Light" w:eastAsia="Times New Roman" w:hAnsi="Calibri Light" w:cs="Calibri Light"/>
                <w:color w:val="000000"/>
                <w:sz w:val="18"/>
                <w:szCs w:val="18"/>
                <w:lang w:eastAsia="es-ES"/>
              </w:rPr>
            </w:pPr>
            <w:r w:rsidRPr="00E07758">
              <w:rPr>
                <w:rFonts w:ascii="Calibri Light" w:eastAsia="Times New Roman" w:hAnsi="Calibri Light" w:cs="Calibri Light"/>
                <w:color w:val="000000"/>
                <w:sz w:val="18"/>
                <w:szCs w:val="18"/>
                <w:lang w:eastAsia="es-ES"/>
              </w:rPr>
              <w:t> </w:t>
            </w:r>
          </w:p>
        </w:tc>
        <w:tc>
          <w:tcPr>
            <w:tcW w:w="1013" w:type="dxa"/>
            <w:tcBorders>
              <w:top w:val="nil"/>
              <w:left w:val="nil"/>
              <w:bottom w:val="single" w:sz="4" w:space="0" w:color="auto"/>
              <w:right w:val="single" w:sz="8" w:space="0" w:color="auto"/>
            </w:tcBorders>
            <w:shd w:val="clear" w:color="auto" w:fill="auto"/>
            <w:noWrap/>
            <w:vAlign w:val="bottom"/>
            <w:hideMark/>
          </w:tcPr>
          <w:p w14:paraId="01B6F3EA" w14:textId="77777777" w:rsidR="00C05A5B" w:rsidRPr="00E07758" w:rsidRDefault="00C05A5B" w:rsidP="00C05A5B">
            <w:pPr>
              <w:spacing w:after="0" w:line="240" w:lineRule="auto"/>
              <w:jc w:val="center"/>
              <w:rPr>
                <w:rFonts w:ascii="Calibri Light" w:eastAsia="Times New Roman" w:hAnsi="Calibri Light" w:cs="Calibri Light"/>
                <w:color w:val="000000"/>
                <w:sz w:val="18"/>
                <w:szCs w:val="18"/>
                <w:lang w:eastAsia="es-ES"/>
              </w:rPr>
            </w:pPr>
            <w:r w:rsidRPr="00E07758">
              <w:rPr>
                <w:rFonts w:ascii="Calibri Light" w:eastAsia="Times New Roman" w:hAnsi="Calibri Light" w:cs="Calibri Light"/>
                <w:color w:val="000000"/>
                <w:sz w:val="18"/>
                <w:szCs w:val="18"/>
                <w:lang w:eastAsia="es-ES"/>
              </w:rPr>
              <w:t>20</w:t>
            </w:r>
          </w:p>
        </w:tc>
        <w:tc>
          <w:tcPr>
            <w:tcW w:w="1614" w:type="dxa"/>
            <w:tcBorders>
              <w:top w:val="nil"/>
              <w:left w:val="single" w:sz="4" w:space="0" w:color="auto"/>
              <w:bottom w:val="single" w:sz="4" w:space="0" w:color="auto"/>
              <w:right w:val="single" w:sz="8" w:space="0" w:color="auto"/>
            </w:tcBorders>
            <w:shd w:val="clear" w:color="auto" w:fill="auto"/>
            <w:noWrap/>
            <w:vAlign w:val="bottom"/>
            <w:hideMark/>
          </w:tcPr>
          <w:p w14:paraId="62B7FF32" w14:textId="77777777" w:rsidR="00C05A5B" w:rsidRPr="00E07758" w:rsidRDefault="00C05A5B" w:rsidP="00C05A5B">
            <w:pPr>
              <w:spacing w:after="0" w:line="240" w:lineRule="auto"/>
              <w:jc w:val="center"/>
              <w:rPr>
                <w:rFonts w:ascii="Calibri Light" w:eastAsia="Times New Roman" w:hAnsi="Calibri Light" w:cs="Calibri Light"/>
                <w:color w:val="000000"/>
                <w:sz w:val="18"/>
                <w:szCs w:val="18"/>
                <w:lang w:eastAsia="es-ES"/>
              </w:rPr>
            </w:pPr>
            <w:r w:rsidRPr="00E07758">
              <w:rPr>
                <w:rFonts w:ascii="Calibri Light" w:eastAsia="Times New Roman" w:hAnsi="Calibri Light" w:cs="Calibri Light"/>
                <w:color w:val="000000"/>
                <w:sz w:val="18"/>
                <w:szCs w:val="18"/>
                <w:lang w:eastAsia="es-ES"/>
              </w:rPr>
              <w:t>0%</w:t>
            </w:r>
          </w:p>
        </w:tc>
      </w:tr>
      <w:tr w:rsidR="00C05A5B" w:rsidRPr="00E07758" w14:paraId="152BD778" w14:textId="77777777" w:rsidTr="00C05A5B">
        <w:trPr>
          <w:trHeight w:val="240"/>
        </w:trPr>
        <w:tc>
          <w:tcPr>
            <w:tcW w:w="4605" w:type="dxa"/>
            <w:tcBorders>
              <w:top w:val="nil"/>
              <w:left w:val="single" w:sz="8" w:space="0" w:color="auto"/>
              <w:bottom w:val="single" w:sz="4" w:space="0" w:color="auto"/>
              <w:right w:val="single" w:sz="4" w:space="0" w:color="auto"/>
            </w:tcBorders>
            <w:shd w:val="clear" w:color="auto" w:fill="auto"/>
            <w:noWrap/>
            <w:vAlign w:val="bottom"/>
            <w:hideMark/>
          </w:tcPr>
          <w:p w14:paraId="11385E2C" w14:textId="77777777" w:rsidR="00C05A5B" w:rsidRPr="00E07758" w:rsidRDefault="00C05A5B" w:rsidP="00C05A5B">
            <w:pPr>
              <w:spacing w:after="0" w:line="240" w:lineRule="auto"/>
              <w:rPr>
                <w:rFonts w:ascii="Calibri Light" w:eastAsia="Times New Roman" w:hAnsi="Calibri Light" w:cs="Calibri Light"/>
                <w:color w:val="000000"/>
                <w:sz w:val="18"/>
                <w:szCs w:val="18"/>
                <w:lang w:eastAsia="es-ES"/>
              </w:rPr>
            </w:pPr>
            <w:r w:rsidRPr="00E07758">
              <w:rPr>
                <w:rFonts w:ascii="Calibri Light" w:eastAsia="Times New Roman" w:hAnsi="Calibri Light" w:cs="Calibri Light"/>
                <w:color w:val="000000"/>
                <w:sz w:val="18"/>
                <w:szCs w:val="18"/>
                <w:lang w:eastAsia="es-ES"/>
              </w:rPr>
              <w:t>Grupo C Subgrupo 04</w:t>
            </w:r>
          </w:p>
        </w:tc>
        <w:tc>
          <w:tcPr>
            <w:tcW w:w="628" w:type="dxa"/>
            <w:tcBorders>
              <w:top w:val="nil"/>
              <w:left w:val="nil"/>
              <w:bottom w:val="single" w:sz="4" w:space="0" w:color="auto"/>
              <w:right w:val="single" w:sz="4" w:space="0" w:color="auto"/>
            </w:tcBorders>
            <w:shd w:val="clear" w:color="auto" w:fill="auto"/>
            <w:noWrap/>
            <w:vAlign w:val="bottom"/>
            <w:hideMark/>
          </w:tcPr>
          <w:p w14:paraId="3A816C11" w14:textId="77777777" w:rsidR="00C05A5B" w:rsidRPr="00E07758" w:rsidRDefault="00C05A5B" w:rsidP="00C05A5B">
            <w:pPr>
              <w:spacing w:after="0" w:line="240" w:lineRule="auto"/>
              <w:jc w:val="center"/>
              <w:rPr>
                <w:rFonts w:ascii="Calibri Light" w:eastAsia="Times New Roman" w:hAnsi="Calibri Light" w:cs="Calibri Light"/>
                <w:color w:val="000000"/>
                <w:sz w:val="18"/>
                <w:szCs w:val="18"/>
                <w:lang w:eastAsia="es-ES"/>
              </w:rPr>
            </w:pPr>
            <w:r w:rsidRPr="00E07758">
              <w:rPr>
                <w:rFonts w:ascii="Calibri Light" w:eastAsia="Times New Roman" w:hAnsi="Calibri Light" w:cs="Calibri Light"/>
                <w:color w:val="000000"/>
                <w:sz w:val="18"/>
                <w:szCs w:val="18"/>
                <w:lang w:eastAsia="es-ES"/>
              </w:rPr>
              <w:t>3</w:t>
            </w:r>
          </w:p>
        </w:tc>
        <w:tc>
          <w:tcPr>
            <w:tcW w:w="440" w:type="dxa"/>
            <w:tcBorders>
              <w:top w:val="nil"/>
              <w:left w:val="nil"/>
              <w:bottom w:val="single" w:sz="4" w:space="0" w:color="auto"/>
              <w:right w:val="single" w:sz="4" w:space="0" w:color="auto"/>
            </w:tcBorders>
            <w:shd w:val="clear" w:color="auto" w:fill="auto"/>
            <w:noWrap/>
            <w:vAlign w:val="bottom"/>
            <w:hideMark/>
          </w:tcPr>
          <w:p w14:paraId="121B96DB" w14:textId="77777777" w:rsidR="00C05A5B" w:rsidRPr="00E07758" w:rsidRDefault="00C05A5B" w:rsidP="00C05A5B">
            <w:pPr>
              <w:spacing w:after="0" w:line="240" w:lineRule="auto"/>
              <w:jc w:val="center"/>
              <w:rPr>
                <w:rFonts w:ascii="Calibri Light" w:eastAsia="Times New Roman" w:hAnsi="Calibri Light" w:cs="Calibri Light"/>
                <w:color w:val="000000"/>
                <w:sz w:val="18"/>
                <w:szCs w:val="18"/>
                <w:lang w:eastAsia="es-ES"/>
              </w:rPr>
            </w:pPr>
            <w:r w:rsidRPr="00E07758">
              <w:rPr>
                <w:rFonts w:ascii="Calibri Light" w:eastAsia="Times New Roman" w:hAnsi="Calibri Light" w:cs="Calibri Light"/>
                <w:color w:val="000000"/>
                <w:sz w:val="18"/>
                <w:szCs w:val="18"/>
                <w:lang w:eastAsia="es-ES"/>
              </w:rPr>
              <w:t> </w:t>
            </w:r>
          </w:p>
        </w:tc>
        <w:tc>
          <w:tcPr>
            <w:tcW w:w="1013" w:type="dxa"/>
            <w:tcBorders>
              <w:top w:val="nil"/>
              <w:left w:val="nil"/>
              <w:bottom w:val="single" w:sz="4" w:space="0" w:color="auto"/>
              <w:right w:val="single" w:sz="8" w:space="0" w:color="auto"/>
            </w:tcBorders>
            <w:shd w:val="clear" w:color="auto" w:fill="auto"/>
            <w:noWrap/>
            <w:vAlign w:val="bottom"/>
            <w:hideMark/>
          </w:tcPr>
          <w:p w14:paraId="4776F865" w14:textId="77777777" w:rsidR="00C05A5B" w:rsidRPr="00E07758" w:rsidRDefault="00C05A5B" w:rsidP="00C05A5B">
            <w:pPr>
              <w:spacing w:after="0" w:line="240" w:lineRule="auto"/>
              <w:jc w:val="center"/>
              <w:rPr>
                <w:rFonts w:ascii="Calibri Light" w:eastAsia="Times New Roman" w:hAnsi="Calibri Light" w:cs="Calibri Light"/>
                <w:color w:val="000000"/>
                <w:sz w:val="18"/>
                <w:szCs w:val="18"/>
                <w:lang w:eastAsia="es-ES"/>
              </w:rPr>
            </w:pPr>
            <w:r w:rsidRPr="00E07758">
              <w:rPr>
                <w:rFonts w:ascii="Calibri Light" w:eastAsia="Times New Roman" w:hAnsi="Calibri Light" w:cs="Calibri Light"/>
                <w:color w:val="000000"/>
                <w:sz w:val="18"/>
                <w:szCs w:val="18"/>
                <w:lang w:eastAsia="es-ES"/>
              </w:rPr>
              <w:t>3</w:t>
            </w:r>
          </w:p>
        </w:tc>
        <w:tc>
          <w:tcPr>
            <w:tcW w:w="1614" w:type="dxa"/>
            <w:tcBorders>
              <w:top w:val="nil"/>
              <w:left w:val="single" w:sz="4" w:space="0" w:color="auto"/>
              <w:bottom w:val="single" w:sz="4" w:space="0" w:color="auto"/>
              <w:right w:val="single" w:sz="8" w:space="0" w:color="auto"/>
            </w:tcBorders>
            <w:shd w:val="clear" w:color="auto" w:fill="auto"/>
            <w:noWrap/>
            <w:vAlign w:val="bottom"/>
            <w:hideMark/>
          </w:tcPr>
          <w:p w14:paraId="3A24144E" w14:textId="77777777" w:rsidR="00C05A5B" w:rsidRPr="00E07758" w:rsidRDefault="00C05A5B" w:rsidP="00C05A5B">
            <w:pPr>
              <w:spacing w:after="0" w:line="240" w:lineRule="auto"/>
              <w:jc w:val="center"/>
              <w:rPr>
                <w:rFonts w:ascii="Calibri Light" w:eastAsia="Times New Roman" w:hAnsi="Calibri Light" w:cs="Calibri Light"/>
                <w:color w:val="000000"/>
                <w:sz w:val="18"/>
                <w:szCs w:val="18"/>
                <w:lang w:eastAsia="es-ES"/>
              </w:rPr>
            </w:pPr>
            <w:r w:rsidRPr="00E07758">
              <w:rPr>
                <w:rFonts w:ascii="Calibri Light" w:eastAsia="Times New Roman" w:hAnsi="Calibri Light" w:cs="Calibri Light"/>
                <w:color w:val="000000"/>
                <w:sz w:val="18"/>
                <w:szCs w:val="18"/>
                <w:lang w:eastAsia="es-ES"/>
              </w:rPr>
              <w:t>0%</w:t>
            </w:r>
          </w:p>
        </w:tc>
      </w:tr>
      <w:tr w:rsidR="00C05A5B" w:rsidRPr="00E07758" w14:paraId="6C0CCDCA" w14:textId="77777777" w:rsidTr="00C05A5B">
        <w:trPr>
          <w:trHeight w:val="240"/>
        </w:trPr>
        <w:tc>
          <w:tcPr>
            <w:tcW w:w="4605" w:type="dxa"/>
            <w:tcBorders>
              <w:top w:val="nil"/>
              <w:left w:val="single" w:sz="8" w:space="0" w:color="auto"/>
              <w:bottom w:val="single" w:sz="4" w:space="0" w:color="auto"/>
              <w:right w:val="single" w:sz="4" w:space="0" w:color="auto"/>
            </w:tcBorders>
            <w:shd w:val="clear" w:color="auto" w:fill="auto"/>
            <w:noWrap/>
            <w:vAlign w:val="bottom"/>
            <w:hideMark/>
          </w:tcPr>
          <w:p w14:paraId="4DF5D5FC" w14:textId="77777777" w:rsidR="00C05A5B" w:rsidRPr="00E07758" w:rsidRDefault="00C05A5B" w:rsidP="00C05A5B">
            <w:pPr>
              <w:spacing w:after="0" w:line="240" w:lineRule="auto"/>
              <w:rPr>
                <w:rFonts w:ascii="Calibri Light" w:eastAsia="Times New Roman" w:hAnsi="Calibri Light" w:cs="Calibri Light"/>
                <w:color w:val="000000"/>
                <w:sz w:val="18"/>
                <w:szCs w:val="18"/>
                <w:lang w:eastAsia="es-ES"/>
              </w:rPr>
            </w:pPr>
            <w:r w:rsidRPr="00E07758">
              <w:rPr>
                <w:rFonts w:ascii="Calibri Light" w:eastAsia="Times New Roman" w:hAnsi="Calibri Light" w:cs="Calibri Light"/>
                <w:color w:val="000000"/>
                <w:sz w:val="18"/>
                <w:szCs w:val="18"/>
                <w:lang w:eastAsia="es-ES"/>
              </w:rPr>
              <w:t>Grupo C Subgrupo 05</w:t>
            </w:r>
          </w:p>
        </w:tc>
        <w:tc>
          <w:tcPr>
            <w:tcW w:w="628" w:type="dxa"/>
            <w:tcBorders>
              <w:top w:val="nil"/>
              <w:left w:val="nil"/>
              <w:bottom w:val="single" w:sz="4" w:space="0" w:color="auto"/>
              <w:right w:val="single" w:sz="4" w:space="0" w:color="auto"/>
            </w:tcBorders>
            <w:shd w:val="clear" w:color="auto" w:fill="auto"/>
            <w:noWrap/>
            <w:vAlign w:val="bottom"/>
            <w:hideMark/>
          </w:tcPr>
          <w:p w14:paraId="6B1EF1A5" w14:textId="77777777" w:rsidR="00C05A5B" w:rsidRPr="00E07758" w:rsidRDefault="00C05A5B" w:rsidP="00C05A5B">
            <w:pPr>
              <w:spacing w:after="0" w:line="240" w:lineRule="auto"/>
              <w:jc w:val="center"/>
              <w:rPr>
                <w:rFonts w:ascii="Calibri Light" w:eastAsia="Times New Roman" w:hAnsi="Calibri Light" w:cs="Calibri Light"/>
                <w:color w:val="000000"/>
                <w:sz w:val="18"/>
                <w:szCs w:val="18"/>
                <w:lang w:eastAsia="es-ES"/>
              </w:rPr>
            </w:pPr>
            <w:r w:rsidRPr="00E07758">
              <w:rPr>
                <w:rFonts w:ascii="Calibri Light" w:eastAsia="Times New Roman" w:hAnsi="Calibri Light" w:cs="Calibri Light"/>
                <w:color w:val="000000"/>
                <w:sz w:val="18"/>
                <w:szCs w:val="18"/>
                <w:lang w:eastAsia="es-ES"/>
              </w:rPr>
              <w:t> </w:t>
            </w:r>
          </w:p>
        </w:tc>
        <w:tc>
          <w:tcPr>
            <w:tcW w:w="440" w:type="dxa"/>
            <w:tcBorders>
              <w:top w:val="nil"/>
              <w:left w:val="nil"/>
              <w:bottom w:val="single" w:sz="4" w:space="0" w:color="auto"/>
              <w:right w:val="single" w:sz="4" w:space="0" w:color="auto"/>
            </w:tcBorders>
            <w:shd w:val="clear" w:color="auto" w:fill="auto"/>
            <w:noWrap/>
            <w:vAlign w:val="bottom"/>
            <w:hideMark/>
          </w:tcPr>
          <w:p w14:paraId="1D2943A0" w14:textId="77777777" w:rsidR="00C05A5B" w:rsidRPr="00E07758" w:rsidRDefault="00C05A5B" w:rsidP="00C05A5B">
            <w:pPr>
              <w:spacing w:after="0" w:line="240" w:lineRule="auto"/>
              <w:jc w:val="center"/>
              <w:rPr>
                <w:rFonts w:ascii="Calibri Light" w:eastAsia="Times New Roman" w:hAnsi="Calibri Light" w:cs="Calibri Light"/>
                <w:color w:val="000000"/>
                <w:sz w:val="18"/>
                <w:szCs w:val="18"/>
                <w:lang w:eastAsia="es-ES"/>
              </w:rPr>
            </w:pPr>
            <w:r w:rsidRPr="00E07758">
              <w:rPr>
                <w:rFonts w:ascii="Calibri Light" w:eastAsia="Times New Roman" w:hAnsi="Calibri Light" w:cs="Calibri Light"/>
                <w:color w:val="000000"/>
                <w:sz w:val="18"/>
                <w:szCs w:val="18"/>
                <w:lang w:eastAsia="es-ES"/>
              </w:rPr>
              <w:t>1</w:t>
            </w:r>
          </w:p>
        </w:tc>
        <w:tc>
          <w:tcPr>
            <w:tcW w:w="1013" w:type="dxa"/>
            <w:tcBorders>
              <w:top w:val="nil"/>
              <w:left w:val="nil"/>
              <w:bottom w:val="single" w:sz="4" w:space="0" w:color="auto"/>
              <w:right w:val="single" w:sz="8" w:space="0" w:color="auto"/>
            </w:tcBorders>
            <w:shd w:val="clear" w:color="auto" w:fill="auto"/>
            <w:noWrap/>
            <w:vAlign w:val="bottom"/>
            <w:hideMark/>
          </w:tcPr>
          <w:p w14:paraId="53140E31" w14:textId="77777777" w:rsidR="00C05A5B" w:rsidRPr="00E07758" w:rsidRDefault="00C05A5B" w:rsidP="00C05A5B">
            <w:pPr>
              <w:spacing w:after="0" w:line="240" w:lineRule="auto"/>
              <w:jc w:val="center"/>
              <w:rPr>
                <w:rFonts w:ascii="Calibri Light" w:eastAsia="Times New Roman" w:hAnsi="Calibri Light" w:cs="Calibri Light"/>
                <w:color w:val="000000"/>
                <w:sz w:val="18"/>
                <w:szCs w:val="18"/>
                <w:lang w:eastAsia="es-ES"/>
              </w:rPr>
            </w:pPr>
            <w:r w:rsidRPr="00E07758">
              <w:rPr>
                <w:rFonts w:ascii="Calibri Light" w:eastAsia="Times New Roman" w:hAnsi="Calibri Light" w:cs="Calibri Light"/>
                <w:color w:val="000000"/>
                <w:sz w:val="18"/>
                <w:szCs w:val="18"/>
                <w:lang w:eastAsia="es-ES"/>
              </w:rPr>
              <w:t>1</w:t>
            </w:r>
          </w:p>
        </w:tc>
        <w:tc>
          <w:tcPr>
            <w:tcW w:w="1614" w:type="dxa"/>
            <w:tcBorders>
              <w:top w:val="nil"/>
              <w:left w:val="single" w:sz="4" w:space="0" w:color="auto"/>
              <w:bottom w:val="single" w:sz="4" w:space="0" w:color="auto"/>
              <w:right w:val="single" w:sz="8" w:space="0" w:color="auto"/>
            </w:tcBorders>
            <w:shd w:val="clear" w:color="auto" w:fill="auto"/>
            <w:noWrap/>
            <w:vAlign w:val="bottom"/>
            <w:hideMark/>
          </w:tcPr>
          <w:p w14:paraId="43714910" w14:textId="77777777" w:rsidR="00C05A5B" w:rsidRPr="00E07758" w:rsidRDefault="00C05A5B" w:rsidP="00C05A5B">
            <w:pPr>
              <w:spacing w:after="0" w:line="240" w:lineRule="auto"/>
              <w:jc w:val="center"/>
              <w:rPr>
                <w:rFonts w:ascii="Calibri Light" w:eastAsia="Times New Roman" w:hAnsi="Calibri Light" w:cs="Calibri Light"/>
                <w:color w:val="000000"/>
                <w:sz w:val="18"/>
                <w:szCs w:val="18"/>
                <w:lang w:eastAsia="es-ES"/>
              </w:rPr>
            </w:pPr>
            <w:r w:rsidRPr="00E07758">
              <w:rPr>
                <w:rFonts w:ascii="Calibri Light" w:eastAsia="Times New Roman" w:hAnsi="Calibri Light" w:cs="Calibri Light"/>
                <w:color w:val="000000"/>
                <w:sz w:val="18"/>
                <w:szCs w:val="18"/>
                <w:lang w:eastAsia="es-ES"/>
              </w:rPr>
              <w:t>100%</w:t>
            </w:r>
          </w:p>
        </w:tc>
      </w:tr>
      <w:tr w:rsidR="00C05A5B" w:rsidRPr="00E07758" w14:paraId="7F807F65" w14:textId="77777777" w:rsidTr="00C05A5B">
        <w:trPr>
          <w:trHeight w:val="240"/>
        </w:trPr>
        <w:tc>
          <w:tcPr>
            <w:tcW w:w="4605" w:type="dxa"/>
            <w:tcBorders>
              <w:top w:val="nil"/>
              <w:left w:val="single" w:sz="8" w:space="0" w:color="auto"/>
              <w:bottom w:val="single" w:sz="4" w:space="0" w:color="auto"/>
              <w:right w:val="single" w:sz="4" w:space="0" w:color="auto"/>
            </w:tcBorders>
            <w:shd w:val="clear" w:color="auto" w:fill="auto"/>
            <w:noWrap/>
            <w:vAlign w:val="bottom"/>
            <w:hideMark/>
          </w:tcPr>
          <w:p w14:paraId="423FBC90" w14:textId="77777777" w:rsidR="00C05A5B" w:rsidRPr="00E07758" w:rsidRDefault="00C05A5B" w:rsidP="00C05A5B">
            <w:pPr>
              <w:spacing w:after="0" w:line="240" w:lineRule="auto"/>
              <w:rPr>
                <w:rFonts w:ascii="Calibri Light" w:eastAsia="Times New Roman" w:hAnsi="Calibri Light" w:cs="Calibri Light"/>
                <w:color w:val="000000"/>
                <w:sz w:val="18"/>
                <w:szCs w:val="18"/>
                <w:lang w:eastAsia="es-ES"/>
              </w:rPr>
            </w:pPr>
            <w:r w:rsidRPr="00E07758">
              <w:rPr>
                <w:rFonts w:ascii="Calibri Light" w:eastAsia="Times New Roman" w:hAnsi="Calibri Light" w:cs="Calibri Light"/>
                <w:color w:val="000000"/>
                <w:sz w:val="18"/>
                <w:szCs w:val="18"/>
                <w:lang w:eastAsia="es-ES"/>
              </w:rPr>
              <w:t>Grupo C Subgrupo 06</w:t>
            </w:r>
          </w:p>
        </w:tc>
        <w:tc>
          <w:tcPr>
            <w:tcW w:w="628" w:type="dxa"/>
            <w:tcBorders>
              <w:top w:val="nil"/>
              <w:left w:val="nil"/>
              <w:bottom w:val="single" w:sz="4" w:space="0" w:color="auto"/>
              <w:right w:val="single" w:sz="4" w:space="0" w:color="auto"/>
            </w:tcBorders>
            <w:shd w:val="clear" w:color="auto" w:fill="auto"/>
            <w:noWrap/>
            <w:vAlign w:val="bottom"/>
            <w:hideMark/>
          </w:tcPr>
          <w:p w14:paraId="2231B5A8" w14:textId="77777777" w:rsidR="00C05A5B" w:rsidRPr="00E07758" w:rsidRDefault="00C05A5B" w:rsidP="00C05A5B">
            <w:pPr>
              <w:spacing w:after="0" w:line="240" w:lineRule="auto"/>
              <w:jc w:val="center"/>
              <w:rPr>
                <w:rFonts w:ascii="Calibri Light" w:eastAsia="Times New Roman" w:hAnsi="Calibri Light" w:cs="Calibri Light"/>
                <w:color w:val="000000"/>
                <w:sz w:val="18"/>
                <w:szCs w:val="18"/>
                <w:lang w:eastAsia="es-ES"/>
              </w:rPr>
            </w:pPr>
            <w:r w:rsidRPr="00E07758">
              <w:rPr>
                <w:rFonts w:ascii="Calibri Light" w:eastAsia="Times New Roman" w:hAnsi="Calibri Light" w:cs="Calibri Light"/>
                <w:color w:val="000000"/>
                <w:sz w:val="18"/>
                <w:szCs w:val="18"/>
                <w:lang w:eastAsia="es-ES"/>
              </w:rPr>
              <w:t>1</w:t>
            </w:r>
          </w:p>
        </w:tc>
        <w:tc>
          <w:tcPr>
            <w:tcW w:w="440" w:type="dxa"/>
            <w:tcBorders>
              <w:top w:val="nil"/>
              <w:left w:val="nil"/>
              <w:bottom w:val="single" w:sz="4" w:space="0" w:color="auto"/>
              <w:right w:val="single" w:sz="4" w:space="0" w:color="auto"/>
            </w:tcBorders>
            <w:shd w:val="clear" w:color="auto" w:fill="auto"/>
            <w:noWrap/>
            <w:vAlign w:val="bottom"/>
            <w:hideMark/>
          </w:tcPr>
          <w:p w14:paraId="6812C399" w14:textId="77777777" w:rsidR="00C05A5B" w:rsidRPr="00E07758" w:rsidRDefault="00C05A5B" w:rsidP="00C05A5B">
            <w:pPr>
              <w:spacing w:after="0" w:line="240" w:lineRule="auto"/>
              <w:jc w:val="center"/>
              <w:rPr>
                <w:rFonts w:ascii="Calibri Light" w:eastAsia="Times New Roman" w:hAnsi="Calibri Light" w:cs="Calibri Light"/>
                <w:color w:val="000000"/>
                <w:sz w:val="18"/>
                <w:szCs w:val="18"/>
                <w:lang w:eastAsia="es-ES"/>
              </w:rPr>
            </w:pPr>
            <w:r w:rsidRPr="00E07758">
              <w:rPr>
                <w:rFonts w:ascii="Calibri Light" w:eastAsia="Times New Roman" w:hAnsi="Calibri Light" w:cs="Calibri Light"/>
                <w:color w:val="000000"/>
                <w:sz w:val="18"/>
                <w:szCs w:val="18"/>
                <w:lang w:eastAsia="es-ES"/>
              </w:rPr>
              <w:t> </w:t>
            </w:r>
          </w:p>
        </w:tc>
        <w:tc>
          <w:tcPr>
            <w:tcW w:w="1013" w:type="dxa"/>
            <w:tcBorders>
              <w:top w:val="nil"/>
              <w:left w:val="nil"/>
              <w:bottom w:val="single" w:sz="4" w:space="0" w:color="auto"/>
              <w:right w:val="single" w:sz="8" w:space="0" w:color="auto"/>
            </w:tcBorders>
            <w:shd w:val="clear" w:color="auto" w:fill="auto"/>
            <w:noWrap/>
            <w:vAlign w:val="bottom"/>
            <w:hideMark/>
          </w:tcPr>
          <w:p w14:paraId="32E6AF0E" w14:textId="77777777" w:rsidR="00C05A5B" w:rsidRPr="00E07758" w:rsidRDefault="00C05A5B" w:rsidP="00C05A5B">
            <w:pPr>
              <w:spacing w:after="0" w:line="240" w:lineRule="auto"/>
              <w:jc w:val="center"/>
              <w:rPr>
                <w:rFonts w:ascii="Calibri Light" w:eastAsia="Times New Roman" w:hAnsi="Calibri Light" w:cs="Calibri Light"/>
                <w:color w:val="000000"/>
                <w:sz w:val="18"/>
                <w:szCs w:val="18"/>
                <w:lang w:eastAsia="es-ES"/>
              </w:rPr>
            </w:pPr>
            <w:r w:rsidRPr="00E07758">
              <w:rPr>
                <w:rFonts w:ascii="Calibri Light" w:eastAsia="Times New Roman" w:hAnsi="Calibri Light" w:cs="Calibri Light"/>
                <w:color w:val="000000"/>
                <w:sz w:val="18"/>
                <w:szCs w:val="18"/>
                <w:lang w:eastAsia="es-ES"/>
              </w:rPr>
              <w:t>1</w:t>
            </w:r>
          </w:p>
        </w:tc>
        <w:tc>
          <w:tcPr>
            <w:tcW w:w="1614" w:type="dxa"/>
            <w:tcBorders>
              <w:top w:val="nil"/>
              <w:left w:val="single" w:sz="4" w:space="0" w:color="auto"/>
              <w:bottom w:val="single" w:sz="4" w:space="0" w:color="auto"/>
              <w:right w:val="single" w:sz="8" w:space="0" w:color="auto"/>
            </w:tcBorders>
            <w:shd w:val="clear" w:color="auto" w:fill="auto"/>
            <w:noWrap/>
            <w:vAlign w:val="bottom"/>
            <w:hideMark/>
          </w:tcPr>
          <w:p w14:paraId="56D68A32" w14:textId="77777777" w:rsidR="00C05A5B" w:rsidRPr="00E07758" w:rsidRDefault="00C05A5B" w:rsidP="00C05A5B">
            <w:pPr>
              <w:spacing w:after="0" w:line="240" w:lineRule="auto"/>
              <w:jc w:val="center"/>
              <w:rPr>
                <w:rFonts w:ascii="Calibri Light" w:eastAsia="Times New Roman" w:hAnsi="Calibri Light" w:cs="Calibri Light"/>
                <w:color w:val="000000"/>
                <w:sz w:val="18"/>
                <w:szCs w:val="18"/>
                <w:lang w:eastAsia="es-ES"/>
              </w:rPr>
            </w:pPr>
            <w:r w:rsidRPr="00E07758">
              <w:rPr>
                <w:rFonts w:ascii="Calibri Light" w:eastAsia="Times New Roman" w:hAnsi="Calibri Light" w:cs="Calibri Light"/>
                <w:color w:val="000000"/>
                <w:sz w:val="18"/>
                <w:szCs w:val="18"/>
                <w:lang w:eastAsia="es-ES"/>
              </w:rPr>
              <w:t>0%</w:t>
            </w:r>
          </w:p>
        </w:tc>
      </w:tr>
      <w:tr w:rsidR="00C05A5B" w:rsidRPr="00E07758" w14:paraId="5F68CC7A" w14:textId="77777777" w:rsidTr="00C05A5B">
        <w:trPr>
          <w:trHeight w:val="240"/>
        </w:trPr>
        <w:tc>
          <w:tcPr>
            <w:tcW w:w="4605" w:type="dxa"/>
            <w:tcBorders>
              <w:top w:val="nil"/>
              <w:left w:val="single" w:sz="8" w:space="0" w:color="auto"/>
              <w:bottom w:val="single" w:sz="4" w:space="0" w:color="auto"/>
              <w:right w:val="single" w:sz="4" w:space="0" w:color="auto"/>
            </w:tcBorders>
            <w:shd w:val="clear" w:color="auto" w:fill="auto"/>
            <w:noWrap/>
            <w:vAlign w:val="bottom"/>
            <w:hideMark/>
          </w:tcPr>
          <w:p w14:paraId="7FA440B8" w14:textId="77777777" w:rsidR="00C05A5B" w:rsidRPr="00E07758" w:rsidRDefault="00C05A5B" w:rsidP="00C05A5B">
            <w:pPr>
              <w:spacing w:after="0" w:line="240" w:lineRule="auto"/>
              <w:rPr>
                <w:rFonts w:ascii="Calibri Light" w:eastAsia="Times New Roman" w:hAnsi="Calibri Light" w:cs="Calibri Light"/>
                <w:color w:val="000000"/>
                <w:sz w:val="18"/>
                <w:szCs w:val="18"/>
                <w:lang w:eastAsia="es-ES"/>
              </w:rPr>
            </w:pPr>
            <w:r w:rsidRPr="00E07758">
              <w:rPr>
                <w:rFonts w:ascii="Calibri Light" w:eastAsia="Times New Roman" w:hAnsi="Calibri Light" w:cs="Calibri Light"/>
                <w:color w:val="000000"/>
                <w:sz w:val="18"/>
                <w:szCs w:val="18"/>
                <w:lang w:eastAsia="es-ES"/>
              </w:rPr>
              <w:t>Grupo D Subgrupo 00</w:t>
            </w:r>
          </w:p>
        </w:tc>
        <w:tc>
          <w:tcPr>
            <w:tcW w:w="628" w:type="dxa"/>
            <w:tcBorders>
              <w:top w:val="nil"/>
              <w:left w:val="nil"/>
              <w:bottom w:val="single" w:sz="4" w:space="0" w:color="auto"/>
              <w:right w:val="single" w:sz="4" w:space="0" w:color="auto"/>
            </w:tcBorders>
            <w:shd w:val="clear" w:color="auto" w:fill="auto"/>
            <w:noWrap/>
            <w:vAlign w:val="bottom"/>
            <w:hideMark/>
          </w:tcPr>
          <w:p w14:paraId="5B53DCEF" w14:textId="77777777" w:rsidR="00C05A5B" w:rsidRPr="00E07758" w:rsidRDefault="00C05A5B" w:rsidP="00C05A5B">
            <w:pPr>
              <w:spacing w:after="0" w:line="240" w:lineRule="auto"/>
              <w:jc w:val="center"/>
              <w:rPr>
                <w:rFonts w:ascii="Calibri Light" w:eastAsia="Times New Roman" w:hAnsi="Calibri Light" w:cs="Calibri Light"/>
                <w:color w:val="000000"/>
                <w:sz w:val="18"/>
                <w:szCs w:val="18"/>
                <w:lang w:eastAsia="es-ES"/>
              </w:rPr>
            </w:pPr>
            <w:r w:rsidRPr="00E07758">
              <w:rPr>
                <w:rFonts w:ascii="Calibri Light" w:eastAsia="Times New Roman" w:hAnsi="Calibri Light" w:cs="Calibri Light"/>
                <w:color w:val="000000"/>
                <w:sz w:val="18"/>
                <w:szCs w:val="18"/>
                <w:lang w:eastAsia="es-ES"/>
              </w:rPr>
              <w:t>5</w:t>
            </w:r>
          </w:p>
        </w:tc>
        <w:tc>
          <w:tcPr>
            <w:tcW w:w="440" w:type="dxa"/>
            <w:tcBorders>
              <w:top w:val="nil"/>
              <w:left w:val="nil"/>
              <w:bottom w:val="single" w:sz="4" w:space="0" w:color="auto"/>
              <w:right w:val="single" w:sz="4" w:space="0" w:color="auto"/>
            </w:tcBorders>
            <w:shd w:val="clear" w:color="auto" w:fill="auto"/>
            <w:noWrap/>
            <w:vAlign w:val="bottom"/>
            <w:hideMark/>
          </w:tcPr>
          <w:p w14:paraId="3B4FB409" w14:textId="77777777" w:rsidR="00C05A5B" w:rsidRPr="00E07758" w:rsidRDefault="00C05A5B" w:rsidP="00C05A5B">
            <w:pPr>
              <w:spacing w:after="0" w:line="240" w:lineRule="auto"/>
              <w:jc w:val="center"/>
              <w:rPr>
                <w:rFonts w:ascii="Calibri Light" w:eastAsia="Times New Roman" w:hAnsi="Calibri Light" w:cs="Calibri Light"/>
                <w:color w:val="000000"/>
                <w:sz w:val="18"/>
                <w:szCs w:val="18"/>
                <w:lang w:eastAsia="es-ES"/>
              </w:rPr>
            </w:pPr>
            <w:r w:rsidRPr="00E07758">
              <w:rPr>
                <w:rFonts w:ascii="Calibri Light" w:eastAsia="Times New Roman" w:hAnsi="Calibri Light" w:cs="Calibri Light"/>
                <w:color w:val="000000"/>
                <w:sz w:val="18"/>
                <w:szCs w:val="18"/>
                <w:lang w:eastAsia="es-ES"/>
              </w:rPr>
              <w:t>2</w:t>
            </w:r>
          </w:p>
        </w:tc>
        <w:tc>
          <w:tcPr>
            <w:tcW w:w="1013" w:type="dxa"/>
            <w:tcBorders>
              <w:top w:val="nil"/>
              <w:left w:val="nil"/>
              <w:bottom w:val="single" w:sz="4" w:space="0" w:color="auto"/>
              <w:right w:val="single" w:sz="8" w:space="0" w:color="auto"/>
            </w:tcBorders>
            <w:shd w:val="clear" w:color="auto" w:fill="auto"/>
            <w:noWrap/>
            <w:vAlign w:val="bottom"/>
            <w:hideMark/>
          </w:tcPr>
          <w:p w14:paraId="7BBA96BB" w14:textId="77777777" w:rsidR="00C05A5B" w:rsidRPr="00E07758" w:rsidRDefault="00C05A5B" w:rsidP="00C05A5B">
            <w:pPr>
              <w:spacing w:after="0" w:line="240" w:lineRule="auto"/>
              <w:jc w:val="center"/>
              <w:rPr>
                <w:rFonts w:ascii="Calibri Light" w:eastAsia="Times New Roman" w:hAnsi="Calibri Light" w:cs="Calibri Light"/>
                <w:color w:val="000000"/>
                <w:sz w:val="18"/>
                <w:szCs w:val="18"/>
                <w:lang w:eastAsia="es-ES"/>
              </w:rPr>
            </w:pPr>
            <w:r w:rsidRPr="00E07758">
              <w:rPr>
                <w:rFonts w:ascii="Calibri Light" w:eastAsia="Times New Roman" w:hAnsi="Calibri Light" w:cs="Calibri Light"/>
                <w:color w:val="000000"/>
                <w:sz w:val="18"/>
                <w:szCs w:val="18"/>
                <w:lang w:eastAsia="es-ES"/>
              </w:rPr>
              <w:t>7</w:t>
            </w:r>
          </w:p>
        </w:tc>
        <w:tc>
          <w:tcPr>
            <w:tcW w:w="1614" w:type="dxa"/>
            <w:tcBorders>
              <w:top w:val="nil"/>
              <w:left w:val="single" w:sz="4" w:space="0" w:color="auto"/>
              <w:bottom w:val="single" w:sz="4" w:space="0" w:color="auto"/>
              <w:right w:val="single" w:sz="8" w:space="0" w:color="auto"/>
            </w:tcBorders>
            <w:shd w:val="clear" w:color="auto" w:fill="auto"/>
            <w:noWrap/>
            <w:vAlign w:val="bottom"/>
            <w:hideMark/>
          </w:tcPr>
          <w:p w14:paraId="40357F7E" w14:textId="77777777" w:rsidR="00C05A5B" w:rsidRPr="00E07758" w:rsidRDefault="00C05A5B" w:rsidP="00C05A5B">
            <w:pPr>
              <w:spacing w:after="0" w:line="240" w:lineRule="auto"/>
              <w:jc w:val="center"/>
              <w:rPr>
                <w:rFonts w:ascii="Calibri Light" w:eastAsia="Times New Roman" w:hAnsi="Calibri Light" w:cs="Calibri Light"/>
                <w:color w:val="000000"/>
                <w:sz w:val="18"/>
                <w:szCs w:val="18"/>
                <w:lang w:eastAsia="es-ES"/>
              </w:rPr>
            </w:pPr>
            <w:r w:rsidRPr="00E07758">
              <w:rPr>
                <w:rFonts w:ascii="Calibri Light" w:eastAsia="Times New Roman" w:hAnsi="Calibri Light" w:cs="Calibri Light"/>
                <w:color w:val="000000"/>
                <w:sz w:val="18"/>
                <w:szCs w:val="18"/>
                <w:lang w:eastAsia="es-ES"/>
              </w:rPr>
              <w:t>29%</w:t>
            </w:r>
          </w:p>
        </w:tc>
      </w:tr>
      <w:tr w:rsidR="00C05A5B" w:rsidRPr="00E07758" w14:paraId="1BE3B034" w14:textId="77777777" w:rsidTr="00C05A5B">
        <w:trPr>
          <w:trHeight w:val="240"/>
        </w:trPr>
        <w:tc>
          <w:tcPr>
            <w:tcW w:w="4605" w:type="dxa"/>
            <w:tcBorders>
              <w:top w:val="nil"/>
              <w:left w:val="single" w:sz="8" w:space="0" w:color="auto"/>
              <w:bottom w:val="single" w:sz="4" w:space="0" w:color="auto"/>
              <w:right w:val="single" w:sz="4" w:space="0" w:color="auto"/>
            </w:tcBorders>
            <w:shd w:val="clear" w:color="auto" w:fill="auto"/>
            <w:noWrap/>
            <w:vAlign w:val="bottom"/>
            <w:hideMark/>
          </w:tcPr>
          <w:p w14:paraId="52795E01" w14:textId="77777777" w:rsidR="00C05A5B" w:rsidRPr="00E07758" w:rsidRDefault="00C05A5B" w:rsidP="00C05A5B">
            <w:pPr>
              <w:spacing w:after="0" w:line="240" w:lineRule="auto"/>
              <w:rPr>
                <w:rFonts w:ascii="Calibri Light" w:eastAsia="Times New Roman" w:hAnsi="Calibri Light" w:cs="Calibri Light"/>
                <w:color w:val="000000"/>
                <w:sz w:val="18"/>
                <w:szCs w:val="18"/>
                <w:lang w:eastAsia="es-ES"/>
              </w:rPr>
            </w:pPr>
            <w:r w:rsidRPr="00E07758">
              <w:rPr>
                <w:rFonts w:ascii="Calibri Light" w:eastAsia="Times New Roman" w:hAnsi="Calibri Light" w:cs="Calibri Light"/>
                <w:color w:val="000000"/>
                <w:sz w:val="18"/>
                <w:szCs w:val="18"/>
                <w:lang w:eastAsia="es-ES"/>
              </w:rPr>
              <w:t>Grupo D Subgrupo 01</w:t>
            </w:r>
          </w:p>
        </w:tc>
        <w:tc>
          <w:tcPr>
            <w:tcW w:w="628" w:type="dxa"/>
            <w:tcBorders>
              <w:top w:val="nil"/>
              <w:left w:val="nil"/>
              <w:bottom w:val="single" w:sz="4" w:space="0" w:color="auto"/>
              <w:right w:val="single" w:sz="4" w:space="0" w:color="auto"/>
            </w:tcBorders>
            <w:shd w:val="clear" w:color="auto" w:fill="auto"/>
            <w:noWrap/>
            <w:vAlign w:val="bottom"/>
            <w:hideMark/>
          </w:tcPr>
          <w:p w14:paraId="1518259B" w14:textId="77777777" w:rsidR="00C05A5B" w:rsidRPr="00E07758" w:rsidRDefault="00C05A5B" w:rsidP="00C05A5B">
            <w:pPr>
              <w:spacing w:after="0" w:line="240" w:lineRule="auto"/>
              <w:jc w:val="center"/>
              <w:rPr>
                <w:rFonts w:ascii="Calibri Light" w:eastAsia="Times New Roman" w:hAnsi="Calibri Light" w:cs="Calibri Light"/>
                <w:color w:val="000000"/>
                <w:sz w:val="18"/>
                <w:szCs w:val="18"/>
                <w:lang w:eastAsia="es-ES"/>
              </w:rPr>
            </w:pPr>
            <w:r w:rsidRPr="00E07758">
              <w:rPr>
                <w:rFonts w:ascii="Calibri Light" w:eastAsia="Times New Roman" w:hAnsi="Calibri Light" w:cs="Calibri Light"/>
                <w:color w:val="000000"/>
                <w:sz w:val="18"/>
                <w:szCs w:val="18"/>
                <w:lang w:eastAsia="es-ES"/>
              </w:rPr>
              <w:t>3</w:t>
            </w:r>
          </w:p>
        </w:tc>
        <w:tc>
          <w:tcPr>
            <w:tcW w:w="440" w:type="dxa"/>
            <w:tcBorders>
              <w:top w:val="nil"/>
              <w:left w:val="nil"/>
              <w:bottom w:val="single" w:sz="4" w:space="0" w:color="auto"/>
              <w:right w:val="single" w:sz="4" w:space="0" w:color="auto"/>
            </w:tcBorders>
            <w:shd w:val="clear" w:color="auto" w:fill="auto"/>
            <w:noWrap/>
            <w:vAlign w:val="bottom"/>
            <w:hideMark/>
          </w:tcPr>
          <w:p w14:paraId="5A676B99" w14:textId="77777777" w:rsidR="00C05A5B" w:rsidRPr="00E07758" w:rsidRDefault="00C05A5B" w:rsidP="00C05A5B">
            <w:pPr>
              <w:spacing w:after="0" w:line="240" w:lineRule="auto"/>
              <w:jc w:val="center"/>
              <w:rPr>
                <w:rFonts w:ascii="Calibri Light" w:eastAsia="Times New Roman" w:hAnsi="Calibri Light" w:cs="Calibri Light"/>
                <w:color w:val="000000"/>
                <w:sz w:val="18"/>
                <w:szCs w:val="18"/>
                <w:lang w:eastAsia="es-ES"/>
              </w:rPr>
            </w:pPr>
            <w:r w:rsidRPr="00E07758">
              <w:rPr>
                <w:rFonts w:ascii="Calibri Light" w:eastAsia="Times New Roman" w:hAnsi="Calibri Light" w:cs="Calibri Light"/>
                <w:color w:val="000000"/>
                <w:sz w:val="18"/>
                <w:szCs w:val="18"/>
                <w:lang w:eastAsia="es-ES"/>
              </w:rPr>
              <w:t>1</w:t>
            </w:r>
          </w:p>
        </w:tc>
        <w:tc>
          <w:tcPr>
            <w:tcW w:w="1013" w:type="dxa"/>
            <w:tcBorders>
              <w:top w:val="nil"/>
              <w:left w:val="nil"/>
              <w:bottom w:val="single" w:sz="4" w:space="0" w:color="auto"/>
              <w:right w:val="single" w:sz="8" w:space="0" w:color="auto"/>
            </w:tcBorders>
            <w:shd w:val="clear" w:color="auto" w:fill="auto"/>
            <w:noWrap/>
            <w:vAlign w:val="bottom"/>
            <w:hideMark/>
          </w:tcPr>
          <w:p w14:paraId="4C97A094" w14:textId="77777777" w:rsidR="00C05A5B" w:rsidRPr="00E07758" w:rsidRDefault="00C05A5B" w:rsidP="00C05A5B">
            <w:pPr>
              <w:spacing w:after="0" w:line="240" w:lineRule="auto"/>
              <w:jc w:val="center"/>
              <w:rPr>
                <w:rFonts w:ascii="Calibri Light" w:eastAsia="Times New Roman" w:hAnsi="Calibri Light" w:cs="Calibri Light"/>
                <w:color w:val="000000"/>
                <w:sz w:val="18"/>
                <w:szCs w:val="18"/>
                <w:lang w:eastAsia="es-ES"/>
              </w:rPr>
            </w:pPr>
            <w:r w:rsidRPr="00E07758">
              <w:rPr>
                <w:rFonts w:ascii="Calibri Light" w:eastAsia="Times New Roman" w:hAnsi="Calibri Light" w:cs="Calibri Light"/>
                <w:color w:val="000000"/>
                <w:sz w:val="18"/>
                <w:szCs w:val="18"/>
                <w:lang w:eastAsia="es-ES"/>
              </w:rPr>
              <w:t>4</w:t>
            </w:r>
          </w:p>
        </w:tc>
        <w:tc>
          <w:tcPr>
            <w:tcW w:w="1614" w:type="dxa"/>
            <w:tcBorders>
              <w:top w:val="nil"/>
              <w:left w:val="single" w:sz="4" w:space="0" w:color="auto"/>
              <w:bottom w:val="single" w:sz="4" w:space="0" w:color="auto"/>
              <w:right w:val="single" w:sz="8" w:space="0" w:color="auto"/>
            </w:tcBorders>
            <w:shd w:val="clear" w:color="auto" w:fill="auto"/>
            <w:noWrap/>
            <w:vAlign w:val="bottom"/>
            <w:hideMark/>
          </w:tcPr>
          <w:p w14:paraId="6FF818FE" w14:textId="77777777" w:rsidR="00C05A5B" w:rsidRPr="00E07758" w:rsidRDefault="00C05A5B" w:rsidP="00C05A5B">
            <w:pPr>
              <w:spacing w:after="0" w:line="240" w:lineRule="auto"/>
              <w:jc w:val="center"/>
              <w:rPr>
                <w:rFonts w:ascii="Calibri Light" w:eastAsia="Times New Roman" w:hAnsi="Calibri Light" w:cs="Calibri Light"/>
                <w:color w:val="000000"/>
                <w:sz w:val="18"/>
                <w:szCs w:val="18"/>
                <w:lang w:eastAsia="es-ES"/>
              </w:rPr>
            </w:pPr>
            <w:r w:rsidRPr="00E07758">
              <w:rPr>
                <w:rFonts w:ascii="Calibri Light" w:eastAsia="Times New Roman" w:hAnsi="Calibri Light" w:cs="Calibri Light"/>
                <w:color w:val="000000"/>
                <w:sz w:val="18"/>
                <w:szCs w:val="18"/>
                <w:lang w:eastAsia="es-ES"/>
              </w:rPr>
              <w:t>25%</w:t>
            </w:r>
          </w:p>
        </w:tc>
      </w:tr>
      <w:tr w:rsidR="00C05A5B" w:rsidRPr="00E07758" w14:paraId="5979CD05" w14:textId="77777777" w:rsidTr="00C05A5B">
        <w:trPr>
          <w:trHeight w:val="240"/>
        </w:trPr>
        <w:tc>
          <w:tcPr>
            <w:tcW w:w="4605" w:type="dxa"/>
            <w:tcBorders>
              <w:top w:val="nil"/>
              <w:left w:val="single" w:sz="8" w:space="0" w:color="auto"/>
              <w:bottom w:val="single" w:sz="4" w:space="0" w:color="auto"/>
              <w:right w:val="single" w:sz="4" w:space="0" w:color="auto"/>
            </w:tcBorders>
            <w:shd w:val="clear" w:color="auto" w:fill="auto"/>
            <w:noWrap/>
            <w:vAlign w:val="bottom"/>
            <w:hideMark/>
          </w:tcPr>
          <w:p w14:paraId="08EB6BF9" w14:textId="77777777" w:rsidR="00C05A5B" w:rsidRPr="00E07758" w:rsidRDefault="00C05A5B" w:rsidP="00C05A5B">
            <w:pPr>
              <w:spacing w:after="0" w:line="240" w:lineRule="auto"/>
              <w:rPr>
                <w:rFonts w:ascii="Calibri Light" w:eastAsia="Times New Roman" w:hAnsi="Calibri Light" w:cs="Calibri Light"/>
                <w:color w:val="000000"/>
                <w:sz w:val="18"/>
                <w:szCs w:val="18"/>
                <w:lang w:eastAsia="es-ES"/>
              </w:rPr>
            </w:pPr>
            <w:r w:rsidRPr="00E07758">
              <w:rPr>
                <w:rFonts w:ascii="Calibri Light" w:eastAsia="Times New Roman" w:hAnsi="Calibri Light" w:cs="Calibri Light"/>
                <w:color w:val="000000"/>
                <w:sz w:val="18"/>
                <w:szCs w:val="18"/>
                <w:lang w:eastAsia="es-ES"/>
              </w:rPr>
              <w:t>Grupo D Subgrupo 02</w:t>
            </w:r>
          </w:p>
        </w:tc>
        <w:tc>
          <w:tcPr>
            <w:tcW w:w="628" w:type="dxa"/>
            <w:tcBorders>
              <w:top w:val="nil"/>
              <w:left w:val="nil"/>
              <w:bottom w:val="single" w:sz="4" w:space="0" w:color="auto"/>
              <w:right w:val="single" w:sz="4" w:space="0" w:color="auto"/>
            </w:tcBorders>
            <w:shd w:val="clear" w:color="auto" w:fill="auto"/>
            <w:noWrap/>
            <w:vAlign w:val="bottom"/>
            <w:hideMark/>
          </w:tcPr>
          <w:p w14:paraId="4A99E1F5" w14:textId="77777777" w:rsidR="00C05A5B" w:rsidRPr="00E07758" w:rsidRDefault="00C05A5B" w:rsidP="00C05A5B">
            <w:pPr>
              <w:spacing w:after="0" w:line="240" w:lineRule="auto"/>
              <w:jc w:val="center"/>
              <w:rPr>
                <w:rFonts w:ascii="Calibri Light" w:eastAsia="Times New Roman" w:hAnsi="Calibri Light" w:cs="Calibri Light"/>
                <w:color w:val="000000"/>
                <w:sz w:val="18"/>
                <w:szCs w:val="18"/>
                <w:lang w:eastAsia="es-ES"/>
              </w:rPr>
            </w:pPr>
            <w:r w:rsidRPr="00E07758">
              <w:rPr>
                <w:rFonts w:ascii="Calibri Light" w:eastAsia="Times New Roman" w:hAnsi="Calibri Light" w:cs="Calibri Light"/>
                <w:color w:val="000000"/>
                <w:sz w:val="18"/>
                <w:szCs w:val="18"/>
                <w:lang w:eastAsia="es-ES"/>
              </w:rPr>
              <w:t>4</w:t>
            </w:r>
          </w:p>
        </w:tc>
        <w:tc>
          <w:tcPr>
            <w:tcW w:w="440" w:type="dxa"/>
            <w:tcBorders>
              <w:top w:val="nil"/>
              <w:left w:val="nil"/>
              <w:bottom w:val="single" w:sz="4" w:space="0" w:color="auto"/>
              <w:right w:val="single" w:sz="4" w:space="0" w:color="auto"/>
            </w:tcBorders>
            <w:shd w:val="clear" w:color="auto" w:fill="auto"/>
            <w:noWrap/>
            <w:vAlign w:val="bottom"/>
            <w:hideMark/>
          </w:tcPr>
          <w:p w14:paraId="0C7E5E2E" w14:textId="77777777" w:rsidR="00C05A5B" w:rsidRPr="00E07758" w:rsidRDefault="00C05A5B" w:rsidP="00C05A5B">
            <w:pPr>
              <w:spacing w:after="0" w:line="240" w:lineRule="auto"/>
              <w:jc w:val="center"/>
              <w:rPr>
                <w:rFonts w:ascii="Calibri Light" w:eastAsia="Times New Roman" w:hAnsi="Calibri Light" w:cs="Calibri Light"/>
                <w:color w:val="000000"/>
                <w:sz w:val="18"/>
                <w:szCs w:val="18"/>
                <w:lang w:eastAsia="es-ES"/>
              </w:rPr>
            </w:pPr>
            <w:r w:rsidRPr="00E07758">
              <w:rPr>
                <w:rFonts w:ascii="Calibri Light" w:eastAsia="Times New Roman" w:hAnsi="Calibri Light" w:cs="Calibri Light"/>
                <w:color w:val="000000"/>
                <w:sz w:val="18"/>
                <w:szCs w:val="18"/>
                <w:lang w:eastAsia="es-ES"/>
              </w:rPr>
              <w:t>1</w:t>
            </w:r>
          </w:p>
        </w:tc>
        <w:tc>
          <w:tcPr>
            <w:tcW w:w="1013" w:type="dxa"/>
            <w:tcBorders>
              <w:top w:val="nil"/>
              <w:left w:val="nil"/>
              <w:bottom w:val="single" w:sz="4" w:space="0" w:color="auto"/>
              <w:right w:val="single" w:sz="8" w:space="0" w:color="auto"/>
            </w:tcBorders>
            <w:shd w:val="clear" w:color="auto" w:fill="auto"/>
            <w:noWrap/>
            <w:vAlign w:val="bottom"/>
            <w:hideMark/>
          </w:tcPr>
          <w:p w14:paraId="66EFCCF2" w14:textId="77777777" w:rsidR="00C05A5B" w:rsidRPr="00E07758" w:rsidRDefault="00C05A5B" w:rsidP="00C05A5B">
            <w:pPr>
              <w:spacing w:after="0" w:line="240" w:lineRule="auto"/>
              <w:jc w:val="center"/>
              <w:rPr>
                <w:rFonts w:ascii="Calibri Light" w:eastAsia="Times New Roman" w:hAnsi="Calibri Light" w:cs="Calibri Light"/>
                <w:color w:val="000000"/>
                <w:sz w:val="18"/>
                <w:szCs w:val="18"/>
                <w:lang w:eastAsia="es-ES"/>
              </w:rPr>
            </w:pPr>
            <w:r w:rsidRPr="00E07758">
              <w:rPr>
                <w:rFonts w:ascii="Calibri Light" w:eastAsia="Times New Roman" w:hAnsi="Calibri Light" w:cs="Calibri Light"/>
                <w:color w:val="000000"/>
                <w:sz w:val="18"/>
                <w:szCs w:val="18"/>
                <w:lang w:eastAsia="es-ES"/>
              </w:rPr>
              <w:t>5</w:t>
            </w:r>
          </w:p>
        </w:tc>
        <w:tc>
          <w:tcPr>
            <w:tcW w:w="1614" w:type="dxa"/>
            <w:tcBorders>
              <w:top w:val="nil"/>
              <w:left w:val="single" w:sz="4" w:space="0" w:color="auto"/>
              <w:bottom w:val="single" w:sz="4" w:space="0" w:color="auto"/>
              <w:right w:val="single" w:sz="8" w:space="0" w:color="auto"/>
            </w:tcBorders>
            <w:shd w:val="clear" w:color="auto" w:fill="auto"/>
            <w:noWrap/>
            <w:vAlign w:val="bottom"/>
            <w:hideMark/>
          </w:tcPr>
          <w:p w14:paraId="18964FA3" w14:textId="77777777" w:rsidR="00C05A5B" w:rsidRPr="00E07758" w:rsidRDefault="00C05A5B" w:rsidP="00C05A5B">
            <w:pPr>
              <w:spacing w:after="0" w:line="240" w:lineRule="auto"/>
              <w:jc w:val="center"/>
              <w:rPr>
                <w:rFonts w:ascii="Calibri Light" w:eastAsia="Times New Roman" w:hAnsi="Calibri Light" w:cs="Calibri Light"/>
                <w:color w:val="000000"/>
                <w:sz w:val="18"/>
                <w:szCs w:val="18"/>
                <w:lang w:eastAsia="es-ES"/>
              </w:rPr>
            </w:pPr>
            <w:r w:rsidRPr="00E07758">
              <w:rPr>
                <w:rFonts w:ascii="Calibri Light" w:eastAsia="Times New Roman" w:hAnsi="Calibri Light" w:cs="Calibri Light"/>
                <w:color w:val="000000"/>
                <w:sz w:val="18"/>
                <w:szCs w:val="18"/>
                <w:lang w:eastAsia="es-ES"/>
              </w:rPr>
              <w:t>20%</w:t>
            </w:r>
          </w:p>
        </w:tc>
      </w:tr>
      <w:tr w:rsidR="00C05A5B" w:rsidRPr="00E07758" w14:paraId="2176B6C9" w14:textId="77777777" w:rsidTr="00C05A5B">
        <w:trPr>
          <w:trHeight w:val="240"/>
        </w:trPr>
        <w:tc>
          <w:tcPr>
            <w:tcW w:w="4605" w:type="dxa"/>
            <w:tcBorders>
              <w:top w:val="nil"/>
              <w:left w:val="single" w:sz="8" w:space="0" w:color="auto"/>
              <w:bottom w:val="single" w:sz="4" w:space="0" w:color="auto"/>
              <w:right w:val="single" w:sz="4" w:space="0" w:color="auto"/>
            </w:tcBorders>
            <w:shd w:val="clear" w:color="auto" w:fill="auto"/>
            <w:noWrap/>
            <w:vAlign w:val="bottom"/>
            <w:hideMark/>
          </w:tcPr>
          <w:p w14:paraId="30BB2A7C" w14:textId="77777777" w:rsidR="00C05A5B" w:rsidRPr="00E07758" w:rsidRDefault="00C05A5B" w:rsidP="00C05A5B">
            <w:pPr>
              <w:spacing w:after="0" w:line="240" w:lineRule="auto"/>
              <w:rPr>
                <w:rFonts w:ascii="Calibri Light" w:eastAsia="Times New Roman" w:hAnsi="Calibri Light" w:cs="Calibri Light"/>
                <w:color w:val="000000"/>
                <w:sz w:val="18"/>
                <w:szCs w:val="18"/>
                <w:lang w:eastAsia="es-ES"/>
              </w:rPr>
            </w:pPr>
            <w:r w:rsidRPr="00E07758">
              <w:rPr>
                <w:rFonts w:ascii="Calibri Light" w:eastAsia="Times New Roman" w:hAnsi="Calibri Light" w:cs="Calibri Light"/>
                <w:color w:val="000000"/>
                <w:sz w:val="18"/>
                <w:szCs w:val="18"/>
                <w:lang w:eastAsia="es-ES"/>
              </w:rPr>
              <w:t>Grupo D Subgrupo 03</w:t>
            </w:r>
          </w:p>
        </w:tc>
        <w:tc>
          <w:tcPr>
            <w:tcW w:w="628" w:type="dxa"/>
            <w:tcBorders>
              <w:top w:val="nil"/>
              <w:left w:val="nil"/>
              <w:bottom w:val="single" w:sz="4" w:space="0" w:color="auto"/>
              <w:right w:val="single" w:sz="4" w:space="0" w:color="auto"/>
            </w:tcBorders>
            <w:shd w:val="clear" w:color="auto" w:fill="auto"/>
            <w:noWrap/>
            <w:vAlign w:val="bottom"/>
            <w:hideMark/>
          </w:tcPr>
          <w:p w14:paraId="17599F95" w14:textId="77777777" w:rsidR="00C05A5B" w:rsidRPr="00E07758" w:rsidRDefault="00C05A5B" w:rsidP="00C05A5B">
            <w:pPr>
              <w:spacing w:after="0" w:line="240" w:lineRule="auto"/>
              <w:jc w:val="center"/>
              <w:rPr>
                <w:rFonts w:ascii="Calibri Light" w:eastAsia="Times New Roman" w:hAnsi="Calibri Light" w:cs="Calibri Light"/>
                <w:color w:val="000000"/>
                <w:sz w:val="18"/>
                <w:szCs w:val="18"/>
                <w:lang w:eastAsia="es-ES"/>
              </w:rPr>
            </w:pPr>
            <w:r w:rsidRPr="00E07758">
              <w:rPr>
                <w:rFonts w:ascii="Calibri Light" w:eastAsia="Times New Roman" w:hAnsi="Calibri Light" w:cs="Calibri Light"/>
                <w:color w:val="000000"/>
                <w:sz w:val="18"/>
                <w:szCs w:val="18"/>
                <w:lang w:eastAsia="es-ES"/>
              </w:rPr>
              <w:t>3</w:t>
            </w:r>
          </w:p>
        </w:tc>
        <w:tc>
          <w:tcPr>
            <w:tcW w:w="440" w:type="dxa"/>
            <w:tcBorders>
              <w:top w:val="nil"/>
              <w:left w:val="nil"/>
              <w:bottom w:val="single" w:sz="4" w:space="0" w:color="auto"/>
              <w:right w:val="single" w:sz="4" w:space="0" w:color="auto"/>
            </w:tcBorders>
            <w:shd w:val="clear" w:color="auto" w:fill="auto"/>
            <w:noWrap/>
            <w:vAlign w:val="bottom"/>
            <w:hideMark/>
          </w:tcPr>
          <w:p w14:paraId="644BC402" w14:textId="77777777" w:rsidR="00C05A5B" w:rsidRPr="00E07758" w:rsidRDefault="00C05A5B" w:rsidP="00C05A5B">
            <w:pPr>
              <w:spacing w:after="0" w:line="240" w:lineRule="auto"/>
              <w:jc w:val="center"/>
              <w:rPr>
                <w:rFonts w:ascii="Calibri Light" w:eastAsia="Times New Roman" w:hAnsi="Calibri Light" w:cs="Calibri Light"/>
                <w:color w:val="000000"/>
                <w:sz w:val="18"/>
                <w:szCs w:val="18"/>
                <w:lang w:eastAsia="es-ES"/>
              </w:rPr>
            </w:pPr>
            <w:r w:rsidRPr="00E07758">
              <w:rPr>
                <w:rFonts w:ascii="Calibri Light" w:eastAsia="Times New Roman" w:hAnsi="Calibri Light" w:cs="Calibri Light"/>
                <w:color w:val="000000"/>
                <w:sz w:val="18"/>
                <w:szCs w:val="18"/>
                <w:lang w:eastAsia="es-ES"/>
              </w:rPr>
              <w:t>9</w:t>
            </w:r>
          </w:p>
        </w:tc>
        <w:tc>
          <w:tcPr>
            <w:tcW w:w="1013" w:type="dxa"/>
            <w:tcBorders>
              <w:top w:val="nil"/>
              <w:left w:val="nil"/>
              <w:bottom w:val="single" w:sz="4" w:space="0" w:color="auto"/>
              <w:right w:val="single" w:sz="8" w:space="0" w:color="auto"/>
            </w:tcBorders>
            <w:shd w:val="clear" w:color="auto" w:fill="auto"/>
            <w:noWrap/>
            <w:vAlign w:val="bottom"/>
            <w:hideMark/>
          </w:tcPr>
          <w:p w14:paraId="49AB795C" w14:textId="77777777" w:rsidR="00C05A5B" w:rsidRPr="00E07758" w:rsidRDefault="00C05A5B" w:rsidP="00C05A5B">
            <w:pPr>
              <w:spacing w:after="0" w:line="240" w:lineRule="auto"/>
              <w:jc w:val="center"/>
              <w:rPr>
                <w:rFonts w:ascii="Calibri Light" w:eastAsia="Times New Roman" w:hAnsi="Calibri Light" w:cs="Calibri Light"/>
                <w:color w:val="000000"/>
                <w:sz w:val="18"/>
                <w:szCs w:val="18"/>
                <w:lang w:eastAsia="es-ES"/>
              </w:rPr>
            </w:pPr>
            <w:r w:rsidRPr="00E07758">
              <w:rPr>
                <w:rFonts w:ascii="Calibri Light" w:eastAsia="Times New Roman" w:hAnsi="Calibri Light" w:cs="Calibri Light"/>
                <w:color w:val="000000"/>
                <w:sz w:val="18"/>
                <w:szCs w:val="18"/>
                <w:lang w:eastAsia="es-ES"/>
              </w:rPr>
              <w:t>12</w:t>
            </w:r>
          </w:p>
        </w:tc>
        <w:tc>
          <w:tcPr>
            <w:tcW w:w="1614" w:type="dxa"/>
            <w:tcBorders>
              <w:top w:val="nil"/>
              <w:left w:val="single" w:sz="4" w:space="0" w:color="auto"/>
              <w:bottom w:val="single" w:sz="4" w:space="0" w:color="auto"/>
              <w:right w:val="single" w:sz="8" w:space="0" w:color="auto"/>
            </w:tcBorders>
            <w:shd w:val="clear" w:color="auto" w:fill="auto"/>
            <w:noWrap/>
            <w:vAlign w:val="bottom"/>
            <w:hideMark/>
          </w:tcPr>
          <w:p w14:paraId="525BA932" w14:textId="77777777" w:rsidR="00C05A5B" w:rsidRPr="00E07758" w:rsidRDefault="00C05A5B" w:rsidP="00C05A5B">
            <w:pPr>
              <w:spacing w:after="0" w:line="240" w:lineRule="auto"/>
              <w:jc w:val="center"/>
              <w:rPr>
                <w:rFonts w:ascii="Calibri Light" w:eastAsia="Times New Roman" w:hAnsi="Calibri Light" w:cs="Calibri Light"/>
                <w:color w:val="000000"/>
                <w:sz w:val="18"/>
                <w:szCs w:val="18"/>
                <w:lang w:eastAsia="es-ES"/>
              </w:rPr>
            </w:pPr>
            <w:r w:rsidRPr="00E07758">
              <w:rPr>
                <w:rFonts w:ascii="Calibri Light" w:eastAsia="Times New Roman" w:hAnsi="Calibri Light" w:cs="Calibri Light"/>
                <w:color w:val="000000"/>
                <w:sz w:val="18"/>
                <w:szCs w:val="18"/>
                <w:lang w:eastAsia="es-ES"/>
              </w:rPr>
              <w:t>75%</w:t>
            </w:r>
          </w:p>
        </w:tc>
      </w:tr>
      <w:tr w:rsidR="00C05A5B" w:rsidRPr="00E07758" w14:paraId="7FC71786" w14:textId="77777777" w:rsidTr="00C05A5B">
        <w:trPr>
          <w:trHeight w:val="240"/>
        </w:trPr>
        <w:tc>
          <w:tcPr>
            <w:tcW w:w="4605" w:type="dxa"/>
            <w:tcBorders>
              <w:top w:val="nil"/>
              <w:left w:val="single" w:sz="8" w:space="0" w:color="auto"/>
              <w:bottom w:val="single" w:sz="4" w:space="0" w:color="auto"/>
              <w:right w:val="single" w:sz="4" w:space="0" w:color="auto"/>
            </w:tcBorders>
            <w:shd w:val="clear" w:color="auto" w:fill="auto"/>
            <w:noWrap/>
            <w:vAlign w:val="bottom"/>
            <w:hideMark/>
          </w:tcPr>
          <w:p w14:paraId="624F0BC4" w14:textId="77777777" w:rsidR="00C05A5B" w:rsidRPr="00E07758" w:rsidRDefault="00C05A5B" w:rsidP="00C05A5B">
            <w:pPr>
              <w:spacing w:after="0" w:line="240" w:lineRule="auto"/>
              <w:rPr>
                <w:rFonts w:ascii="Calibri Light" w:eastAsia="Times New Roman" w:hAnsi="Calibri Light" w:cs="Calibri Light"/>
                <w:color w:val="000000"/>
                <w:sz w:val="18"/>
                <w:szCs w:val="18"/>
                <w:lang w:eastAsia="es-ES"/>
              </w:rPr>
            </w:pPr>
            <w:r w:rsidRPr="00E07758">
              <w:rPr>
                <w:rFonts w:ascii="Calibri Light" w:eastAsia="Times New Roman" w:hAnsi="Calibri Light" w:cs="Calibri Light"/>
                <w:color w:val="000000"/>
                <w:sz w:val="18"/>
                <w:szCs w:val="18"/>
                <w:lang w:eastAsia="es-ES"/>
              </w:rPr>
              <w:t>Grupo D Subgrupo 04</w:t>
            </w:r>
          </w:p>
        </w:tc>
        <w:tc>
          <w:tcPr>
            <w:tcW w:w="628" w:type="dxa"/>
            <w:tcBorders>
              <w:top w:val="nil"/>
              <w:left w:val="nil"/>
              <w:bottom w:val="single" w:sz="4" w:space="0" w:color="auto"/>
              <w:right w:val="single" w:sz="4" w:space="0" w:color="auto"/>
            </w:tcBorders>
            <w:shd w:val="clear" w:color="auto" w:fill="auto"/>
            <w:noWrap/>
            <w:vAlign w:val="bottom"/>
            <w:hideMark/>
          </w:tcPr>
          <w:p w14:paraId="0D835ABD" w14:textId="77777777" w:rsidR="00C05A5B" w:rsidRPr="00E07758" w:rsidRDefault="00C05A5B" w:rsidP="00C05A5B">
            <w:pPr>
              <w:spacing w:after="0" w:line="240" w:lineRule="auto"/>
              <w:jc w:val="center"/>
              <w:rPr>
                <w:rFonts w:ascii="Calibri Light" w:eastAsia="Times New Roman" w:hAnsi="Calibri Light" w:cs="Calibri Light"/>
                <w:color w:val="000000"/>
                <w:sz w:val="18"/>
                <w:szCs w:val="18"/>
                <w:lang w:eastAsia="es-ES"/>
              </w:rPr>
            </w:pPr>
            <w:r w:rsidRPr="00E07758">
              <w:rPr>
                <w:rFonts w:ascii="Calibri Light" w:eastAsia="Times New Roman" w:hAnsi="Calibri Light" w:cs="Calibri Light"/>
                <w:color w:val="000000"/>
                <w:sz w:val="18"/>
                <w:szCs w:val="18"/>
                <w:lang w:eastAsia="es-ES"/>
              </w:rPr>
              <w:t>1</w:t>
            </w:r>
          </w:p>
        </w:tc>
        <w:tc>
          <w:tcPr>
            <w:tcW w:w="440" w:type="dxa"/>
            <w:tcBorders>
              <w:top w:val="nil"/>
              <w:left w:val="nil"/>
              <w:bottom w:val="single" w:sz="4" w:space="0" w:color="auto"/>
              <w:right w:val="single" w:sz="4" w:space="0" w:color="auto"/>
            </w:tcBorders>
            <w:shd w:val="clear" w:color="auto" w:fill="auto"/>
            <w:noWrap/>
            <w:vAlign w:val="bottom"/>
            <w:hideMark/>
          </w:tcPr>
          <w:p w14:paraId="033CB3CB" w14:textId="77777777" w:rsidR="00C05A5B" w:rsidRPr="00E07758" w:rsidRDefault="00C05A5B" w:rsidP="00C05A5B">
            <w:pPr>
              <w:spacing w:after="0" w:line="240" w:lineRule="auto"/>
              <w:jc w:val="center"/>
              <w:rPr>
                <w:rFonts w:ascii="Calibri Light" w:eastAsia="Times New Roman" w:hAnsi="Calibri Light" w:cs="Calibri Light"/>
                <w:color w:val="000000"/>
                <w:sz w:val="18"/>
                <w:szCs w:val="18"/>
                <w:lang w:eastAsia="es-ES"/>
              </w:rPr>
            </w:pPr>
            <w:r w:rsidRPr="00E07758">
              <w:rPr>
                <w:rFonts w:ascii="Calibri Light" w:eastAsia="Times New Roman" w:hAnsi="Calibri Light" w:cs="Calibri Light"/>
                <w:color w:val="000000"/>
                <w:sz w:val="18"/>
                <w:szCs w:val="18"/>
                <w:lang w:eastAsia="es-ES"/>
              </w:rPr>
              <w:t> </w:t>
            </w:r>
          </w:p>
        </w:tc>
        <w:tc>
          <w:tcPr>
            <w:tcW w:w="1013" w:type="dxa"/>
            <w:tcBorders>
              <w:top w:val="nil"/>
              <w:left w:val="nil"/>
              <w:bottom w:val="single" w:sz="4" w:space="0" w:color="auto"/>
              <w:right w:val="single" w:sz="8" w:space="0" w:color="auto"/>
            </w:tcBorders>
            <w:shd w:val="clear" w:color="auto" w:fill="auto"/>
            <w:noWrap/>
            <w:vAlign w:val="bottom"/>
            <w:hideMark/>
          </w:tcPr>
          <w:p w14:paraId="4ACA2FE3" w14:textId="77777777" w:rsidR="00C05A5B" w:rsidRPr="00E07758" w:rsidRDefault="00C05A5B" w:rsidP="00C05A5B">
            <w:pPr>
              <w:spacing w:after="0" w:line="240" w:lineRule="auto"/>
              <w:jc w:val="center"/>
              <w:rPr>
                <w:rFonts w:ascii="Calibri Light" w:eastAsia="Times New Roman" w:hAnsi="Calibri Light" w:cs="Calibri Light"/>
                <w:color w:val="000000"/>
                <w:sz w:val="18"/>
                <w:szCs w:val="18"/>
                <w:lang w:eastAsia="es-ES"/>
              </w:rPr>
            </w:pPr>
            <w:r w:rsidRPr="00E07758">
              <w:rPr>
                <w:rFonts w:ascii="Calibri Light" w:eastAsia="Times New Roman" w:hAnsi="Calibri Light" w:cs="Calibri Light"/>
                <w:color w:val="000000"/>
                <w:sz w:val="18"/>
                <w:szCs w:val="18"/>
                <w:lang w:eastAsia="es-ES"/>
              </w:rPr>
              <w:t>1</w:t>
            </w:r>
          </w:p>
        </w:tc>
        <w:tc>
          <w:tcPr>
            <w:tcW w:w="1614" w:type="dxa"/>
            <w:tcBorders>
              <w:top w:val="nil"/>
              <w:left w:val="single" w:sz="4" w:space="0" w:color="auto"/>
              <w:bottom w:val="single" w:sz="4" w:space="0" w:color="auto"/>
              <w:right w:val="single" w:sz="8" w:space="0" w:color="auto"/>
            </w:tcBorders>
            <w:shd w:val="clear" w:color="auto" w:fill="auto"/>
            <w:noWrap/>
            <w:vAlign w:val="bottom"/>
            <w:hideMark/>
          </w:tcPr>
          <w:p w14:paraId="499BF9B3" w14:textId="77777777" w:rsidR="00C05A5B" w:rsidRPr="00E07758" w:rsidRDefault="00C05A5B" w:rsidP="00C05A5B">
            <w:pPr>
              <w:spacing w:after="0" w:line="240" w:lineRule="auto"/>
              <w:jc w:val="center"/>
              <w:rPr>
                <w:rFonts w:ascii="Calibri Light" w:eastAsia="Times New Roman" w:hAnsi="Calibri Light" w:cs="Calibri Light"/>
                <w:color w:val="000000"/>
                <w:sz w:val="18"/>
                <w:szCs w:val="18"/>
                <w:lang w:eastAsia="es-ES"/>
              </w:rPr>
            </w:pPr>
            <w:r w:rsidRPr="00E07758">
              <w:rPr>
                <w:rFonts w:ascii="Calibri Light" w:eastAsia="Times New Roman" w:hAnsi="Calibri Light" w:cs="Calibri Light"/>
                <w:color w:val="000000"/>
                <w:sz w:val="18"/>
                <w:szCs w:val="18"/>
                <w:lang w:eastAsia="es-ES"/>
              </w:rPr>
              <w:t>0%</w:t>
            </w:r>
          </w:p>
        </w:tc>
      </w:tr>
      <w:tr w:rsidR="00C05A5B" w:rsidRPr="00E07758" w14:paraId="18F3018F" w14:textId="77777777" w:rsidTr="00C05A5B">
        <w:trPr>
          <w:trHeight w:val="240"/>
        </w:trPr>
        <w:tc>
          <w:tcPr>
            <w:tcW w:w="4605" w:type="dxa"/>
            <w:tcBorders>
              <w:top w:val="nil"/>
              <w:left w:val="single" w:sz="8" w:space="0" w:color="auto"/>
              <w:bottom w:val="single" w:sz="4" w:space="0" w:color="auto"/>
              <w:right w:val="single" w:sz="4" w:space="0" w:color="auto"/>
            </w:tcBorders>
            <w:shd w:val="clear" w:color="auto" w:fill="auto"/>
            <w:noWrap/>
            <w:vAlign w:val="bottom"/>
            <w:hideMark/>
          </w:tcPr>
          <w:p w14:paraId="13DE652C" w14:textId="77777777" w:rsidR="00C05A5B" w:rsidRPr="00E07758" w:rsidRDefault="00C05A5B" w:rsidP="00C05A5B">
            <w:pPr>
              <w:spacing w:after="0" w:line="240" w:lineRule="auto"/>
              <w:rPr>
                <w:rFonts w:ascii="Calibri Light" w:eastAsia="Times New Roman" w:hAnsi="Calibri Light" w:cs="Calibri Light"/>
                <w:color w:val="000000"/>
                <w:sz w:val="18"/>
                <w:szCs w:val="18"/>
                <w:lang w:eastAsia="es-ES"/>
              </w:rPr>
            </w:pPr>
            <w:r w:rsidRPr="00E07758">
              <w:rPr>
                <w:rFonts w:ascii="Calibri Light" w:eastAsia="Times New Roman" w:hAnsi="Calibri Light" w:cs="Calibri Light"/>
                <w:color w:val="000000"/>
                <w:sz w:val="18"/>
                <w:szCs w:val="18"/>
                <w:lang w:eastAsia="es-ES"/>
              </w:rPr>
              <w:t>Grupo D Subgrupo 05</w:t>
            </w:r>
          </w:p>
        </w:tc>
        <w:tc>
          <w:tcPr>
            <w:tcW w:w="628" w:type="dxa"/>
            <w:tcBorders>
              <w:top w:val="nil"/>
              <w:left w:val="nil"/>
              <w:bottom w:val="single" w:sz="4" w:space="0" w:color="auto"/>
              <w:right w:val="single" w:sz="4" w:space="0" w:color="auto"/>
            </w:tcBorders>
            <w:shd w:val="clear" w:color="auto" w:fill="auto"/>
            <w:noWrap/>
            <w:vAlign w:val="bottom"/>
            <w:hideMark/>
          </w:tcPr>
          <w:p w14:paraId="55DBF544" w14:textId="77777777" w:rsidR="00C05A5B" w:rsidRPr="00E07758" w:rsidRDefault="00C05A5B" w:rsidP="00C05A5B">
            <w:pPr>
              <w:spacing w:after="0" w:line="240" w:lineRule="auto"/>
              <w:jc w:val="center"/>
              <w:rPr>
                <w:rFonts w:ascii="Calibri Light" w:eastAsia="Times New Roman" w:hAnsi="Calibri Light" w:cs="Calibri Light"/>
                <w:color w:val="000000"/>
                <w:sz w:val="18"/>
                <w:szCs w:val="18"/>
                <w:lang w:eastAsia="es-ES"/>
              </w:rPr>
            </w:pPr>
            <w:r w:rsidRPr="00E07758">
              <w:rPr>
                <w:rFonts w:ascii="Calibri Light" w:eastAsia="Times New Roman" w:hAnsi="Calibri Light" w:cs="Calibri Light"/>
                <w:color w:val="000000"/>
                <w:sz w:val="18"/>
                <w:szCs w:val="18"/>
                <w:lang w:eastAsia="es-ES"/>
              </w:rPr>
              <w:t>6</w:t>
            </w:r>
          </w:p>
        </w:tc>
        <w:tc>
          <w:tcPr>
            <w:tcW w:w="440" w:type="dxa"/>
            <w:tcBorders>
              <w:top w:val="nil"/>
              <w:left w:val="nil"/>
              <w:bottom w:val="single" w:sz="4" w:space="0" w:color="auto"/>
              <w:right w:val="single" w:sz="4" w:space="0" w:color="auto"/>
            </w:tcBorders>
            <w:shd w:val="clear" w:color="auto" w:fill="auto"/>
            <w:noWrap/>
            <w:vAlign w:val="bottom"/>
            <w:hideMark/>
          </w:tcPr>
          <w:p w14:paraId="725D18F4" w14:textId="77777777" w:rsidR="00C05A5B" w:rsidRPr="00E07758" w:rsidRDefault="00C05A5B" w:rsidP="00C05A5B">
            <w:pPr>
              <w:spacing w:after="0" w:line="240" w:lineRule="auto"/>
              <w:jc w:val="center"/>
              <w:rPr>
                <w:rFonts w:ascii="Calibri Light" w:eastAsia="Times New Roman" w:hAnsi="Calibri Light" w:cs="Calibri Light"/>
                <w:color w:val="000000"/>
                <w:sz w:val="18"/>
                <w:szCs w:val="18"/>
                <w:lang w:eastAsia="es-ES"/>
              </w:rPr>
            </w:pPr>
            <w:r w:rsidRPr="00E07758">
              <w:rPr>
                <w:rFonts w:ascii="Calibri Light" w:eastAsia="Times New Roman" w:hAnsi="Calibri Light" w:cs="Calibri Light"/>
                <w:color w:val="000000"/>
                <w:sz w:val="18"/>
                <w:szCs w:val="18"/>
                <w:lang w:eastAsia="es-ES"/>
              </w:rPr>
              <w:t>1</w:t>
            </w:r>
          </w:p>
        </w:tc>
        <w:tc>
          <w:tcPr>
            <w:tcW w:w="1013" w:type="dxa"/>
            <w:tcBorders>
              <w:top w:val="nil"/>
              <w:left w:val="nil"/>
              <w:bottom w:val="single" w:sz="4" w:space="0" w:color="auto"/>
              <w:right w:val="single" w:sz="8" w:space="0" w:color="auto"/>
            </w:tcBorders>
            <w:shd w:val="clear" w:color="auto" w:fill="auto"/>
            <w:noWrap/>
            <w:vAlign w:val="bottom"/>
            <w:hideMark/>
          </w:tcPr>
          <w:p w14:paraId="78932E04" w14:textId="77777777" w:rsidR="00C05A5B" w:rsidRPr="00E07758" w:rsidRDefault="00C05A5B" w:rsidP="00C05A5B">
            <w:pPr>
              <w:spacing w:after="0" w:line="240" w:lineRule="auto"/>
              <w:jc w:val="center"/>
              <w:rPr>
                <w:rFonts w:ascii="Calibri Light" w:eastAsia="Times New Roman" w:hAnsi="Calibri Light" w:cs="Calibri Light"/>
                <w:color w:val="000000"/>
                <w:sz w:val="18"/>
                <w:szCs w:val="18"/>
                <w:lang w:eastAsia="es-ES"/>
              </w:rPr>
            </w:pPr>
            <w:r w:rsidRPr="00E07758">
              <w:rPr>
                <w:rFonts w:ascii="Calibri Light" w:eastAsia="Times New Roman" w:hAnsi="Calibri Light" w:cs="Calibri Light"/>
                <w:color w:val="000000"/>
                <w:sz w:val="18"/>
                <w:szCs w:val="18"/>
                <w:lang w:eastAsia="es-ES"/>
              </w:rPr>
              <w:t>7</w:t>
            </w:r>
          </w:p>
        </w:tc>
        <w:tc>
          <w:tcPr>
            <w:tcW w:w="1614" w:type="dxa"/>
            <w:tcBorders>
              <w:top w:val="nil"/>
              <w:left w:val="single" w:sz="4" w:space="0" w:color="auto"/>
              <w:bottom w:val="single" w:sz="4" w:space="0" w:color="auto"/>
              <w:right w:val="single" w:sz="8" w:space="0" w:color="auto"/>
            </w:tcBorders>
            <w:shd w:val="clear" w:color="auto" w:fill="auto"/>
            <w:noWrap/>
            <w:vAlign w:val="bottom"/>
            <w:hideMark/>
          </w:tcPr>
          <w:p w14:paraId="41594684" w14:textId="77777777" w:rsidR="00C05A5B" w:rsidRPr="00E07758" w:rsidRDefault="00C05A5B" w:rsidP="00C05A5B">
            <w:pPr>
              <w:spacing w:after="0" w:line="240" w:lineRule="auto"/>
              <w:jc w:val="center"/>
              <w:rPr>
                <w:rFonts w:ascii="Calibri Light" w:eastAsia="Times New Roman" w:hAnsi="Calibri Light" w:cs="Calibri Light"/>
                <w:color w:val="000000"/>
                <w:sz w:val="18"/>
                <w:szCs w:val="18"/>
                <w:lang w:eastAsia="es-ES"/>
              </w:rPr>
            </w:pPr>
            <w:r w:rsidRPr="00E07758">
              <w:rPr>
                <w:rFonts w:ascii="Calibri Light" w:eastAsia="Times New Roman" w:hAnsi="Calibri Light" w:cs="Calibri Light"/>
                <w:color w:val="000000"/>
                <w:sz w:val="18"/>
                <w:szCs w:val="18"/>
                <w:lang w:eastAsia="es-ES"/>
              </w:rPr>
              <w:t>14%</w:t>
            </w:r>
          </w:p>
        </w:tc>
      </w:tr>
      <w:tr w:rsidR="00C05A5B" w:rsidRPr="00E07758" w14:paraId="3774E5B9" w14:textId="77777777" w:rsidTr="00C05A5B">
        <w:trPr>
          <w:trHeight w:val="240"/>
        </w:trPr>
        <w:tc>
          <w:tcPr>
            <w:tcW w:w="4605" w:type="dxa"/>
            <w:tcBorders>
              <w:top w:val="nil"/>
              <w:left w:val="single" w:sz="8" w:space="0" w:color="auto"/>
              <w:bottom w:val="single" w:sz="4" w:space="0" w:color="auto"/>
              <w:right w:val="single" w:sz="4" w:space="0" w:color="auto"/>
            </w:tcBorders>
            <w:shd w:val="clear" w:color="auto" w:fill="auto"/>
            <w:noWrap/>
            <w:vAlign w:val="bottom"/>
            <w:hideMark/>
          </w:tcPr>
          <w:p w14:paraId="3D8F88FE" w14:textId="77777777" w:rsidR="00C05A5B" w:rsidRPr="00E07758" w:rsidRDefault="00C05A5B" w:rsidP="00C05A5B">
            <w:pPr>
              <w:spacing w:after="0" w:line="240" w:lineRule="auto"/>
              <w:rPr>
                <w:rFonts w:ascii="Calibri Light" w:eastAsia="Times New Roman" w:hAnsi="Calibri Light" w:cs="Calibri Light"/>
                <w:color w:val="000000"/>
                <w:sz w:val="18"/>
                <w:szCs w:val="18"/>
                <w:lang w:eastAsia="es-ES"/>
              </w:rPr>
            </w:pPr>
            <w:r w:rsidRPr="00E07758">
              <w:rPr>
                <w:rFonts w:ascii="Calibri Light" w:eastAsia="Times New Roman" w:hAnsi="Calibri Light" w:cs="Calibri Light"/>
                <w:color w:val="000000"/>
                <w:sz w:val="18"/>
                <w:szCs w:val="18"/>
                <w:lang w:eastAsia="es-ES"/>
              </w:rPr>
              <w:t>Grupo D Subgrupo 06</w:t>
            </w:r>
          </w:p>
        </w:tc>
        <w:tc>
          <w:tcPr>
            <w:tcW w:w="628" w:type="dxa"/>
            <w:tcBorders>
              <w:top w:val="nil"/>
              <w:left w:val="nil"/>
              <w:bottom w:val="single" w:sz="4" w:space="0" w:color="auto"/>
              <w:right w:val="single" w:sz="4" w:space="0" w:color="auto"/>
            </w:tcBorders>
            <w:shd w:val="clear" w:color="auto" w:fill="auto"/>
            <w:noWrap/>
            <w:vAlign w:val="bottom"/>
            <w:hideMark/>
          </w:tcPr>
          <w:p w14:paraId="46873B09" w14:textId="77777777" w:rsidR="00C05A5B" w:rsidRPr="00E07758" w:rsidRDefault="00C05A5B" w:rsidP="00C05A5B">
            <w:pPr>
              <w:spacing w:after="0" w:line="240" w:lineRule="auto"/>
              <w:jc w:val="center"/>
              <w:rPr>
                <w:rFonts w:ascii="Calibri Light" w:eastAsia="Times New Roman" w:hAnsi="Calibri Light" w:cs="Calibri Light"/>
                <w:color w:val="000000"/>
                <w:sz w:val="18"/>
                <w:szCs w:val="18"/>
                <w:lang w:eastAsia="es-ES"/>
              </w:rPr>
            </w:pPr>
            <w:r w:rsidRPr="00E07758">
              <w:rPr>
                <w:rFonts w:ascii="Calibri Light" w:eastAsia="Times New Roman" w:hAnsi="Calibri Light" w:cs="Calibri Light"/>
                <w:color w:val="000000"/>
                <w:sz w:val="18"/>
                <w:szCs w:val="18"/>
                <w:lang w:eastAsia="es-ES"/>
              </w:rPr>
              <w:t>6</w:t>
            </w:r>
          </w:p>
        </w:tc>
        <w:tc>
          <w:tcPr>
            <w:tcW w:w="440" w:type="dxa"/>
            <w:tcBorders>
              <w:top w:val="nil"/>
              <w:left w:val="nil"/>
              <w:bottom w:val="single" w:sz="4" w:space="0" w:color="auto"/>
              <w:right w:val="single" w:sz="4" w:space="0" w:color="auto"/>
            </w:tcBorders>
            <w:shd w:val="clear" w:color="auto" w:fill="auto"/>
            <w:noWrap/>
            <w:vAlign w:val="bottom"/>
            <w:hideMark/>
          </w:tcPr>
          <w:p w14:paraId="4CF09C0A" w14:textId="77777777" w:rsidR="00C05A5B" w:rsidRPr="00E07758" w:rsidRDefault="00C05A5B" w:rsidP="00C05A5B">
            <w:pPr>
              <w:spacing w:after="0" w:line="240" w:lineRule="auto"/>
              <w:jc w:val="center"/>
              <w:rPr>
                <w:rFonts w:ascii="Calibri Light" w:eastAsia="Times New Roman" w:hAnsi="Calibri Light" w:cs="Calibri Light"/>
                <w:color w:val="000000"/>
                <w:sz w:val="18"/>
                <w:szCs w:val="18"/>
                <w:lang w:eastAsia="es-ES"/>
              </w:rPr>
            </w:pPr>
            <w:r w:rsidRPr="00E07758">
              <w:rPr>
                <w:rFonts w:ascii="Calibri Light" w:eastAsia="Times New Roman" w:hAnsi="Calibri Light" w:cs="Calibri Light"/>
                <w:color w:val="000000"/>
                <w:sz w:val="18"/>
                <w:szCs w:val="18"/>
                <w:lang w:eastAsia="es-ES"/>
              </w:rPr>
              <w:t> </w:t>
            </w:r>
          </w:p>
        </w:tc>
        <w:tc>
          <w:tcPr>
            <w:tcW w:w="1013" w:type="dxa"/>
            <w:tcBorders>
              <w:top w:val="nil"/>
              <w:left w:val="nil"/>
              <w:bottom w:val="single" w:sz="4" w:space="0" w:color="auto"/>
              <w:right w:val="single" w:sz="8" w:space="0" w:color="auto"/>
            </w:tcBorders>
            <w:shd w:val="clear" w:color="auto" w:fill="auto"/>
            <w:noWrap/>
            <w:vAlign w:val="bottom"/>
            <w:hideMark/>
          </w:tcPr>
          <w:p w14:paraId="459F0852" w14:textId="77777777" w:rsidR="00C05A5B" w:rsidRPr="00E07758" w:rsidRDefault="00C05A5B" w:rsidP="00C05A5B">
            <w:pPr>
              <w:spacing w:after="0" w:line="240" w:lineRule="auto"/>
              <w:jc w:val="center"/>
              <w:rPr>
                <w:rFonts w:ascii="Calibri Light" w:eastAsia="Times New Roman" w:hAnsi="Calibri Light" w:cs="Calibri Light"/>
                <w:color w:val="000000"/>
                <w:sz w:val="18"/>
                <w:szCs w:val="18"/>
                <w:lang w:eastAsia="es-ES"/>
              </w:rPr>
            </w:pPr>
            <w:r w:rsidRPr="00E07758">
              <w:rPr>
                <w:rFonts w:ascii="Calibri Light" w:eastAsia="Times New Roman" w:hAnsi="Calibri Light" w:cs="Calibri Light"/>
                <w:color w:val="000000"/>
                <w:sz w:val="18"/>
                <w:szCs w:val="18"/>
                <w:lang w:eastAsia="es-ES"/>
              </w:rPr>
              <w:t>6</w:t>
            </w:r>
          </w:p>
        </w:tc>
        <w:tc>
          <w:tcPr>
            <w:tcW w:w="1614" w:type="dxa"/>
            <w:tcBorders>
              <w:top w:val="nil"/>
              <w:left w:val="single" w:sz="4" w:space="0" w:color="auto"/>
              <w:bottom w:val="single" w:sz="4" w:space="0" w:color="auto"/>
              <w:right w:val="single" w:sz="8" w:space="0" w:color="auto"/>
            </w:tcBorders>
            <w:shd w:val="clear" w:color="auto" w:fill="auto"/>
            <w:noWrap/>
            <w:vAlign w:val="bottom"/>
            <w:hideMark/>
          </w:tcPr>
          <w:p w14:paraId="010EFFB8" w14:textId="77777777" w:rsidR="00C05A5B" w:rsidRPr="00E07758" w:rsidRDefault="00C05A5B" w:rsidP="00C05A5B">
            <w:pPr>
              <w:spacing w:after="0" w:line="240" w:lineRule="auto"/>
              <w:jc w:val="center"/>
              <w:rPr>
                <w:rFonts w:ascii="Calibri Light" w:eastAsia="Times New Roman" w:hAnsi="Calibri Light" w:cs="Calibri Light"/>
                <w:color w:val="000000"/>
                <w:sz w:val="18"/>
                <w:szCs w:val="18"/>
                <w:lang w:eastAsia="es-ES"/>
              </w:rPr>
            </w:pPr>
            <w:r w:rsidRPr="00E07758">
              <w:rPr>
                <w:rFonts w:ascii="Calibri Light" w:eastAsia="Times New Roman" w:hAnsi="Calibri Light" w:cs="Calibri Light"/>
                <w:color w:val="000000"/>
                <w:sz w:val="18"/>
                <w:szCs w:val="18"/>
                <w:lang w:eastAsia="es-ES"/>
              </w:rPr>
              <w:t>0%</w:t>
            </w:r>
          </w:p>
        </w:tc>
      </w:tr>
      <w:tr w:rsidR="00C05A5B" w:rsidRPr="00E07758" w14:paraId="05A7214D" w14:textId="77777777" w:rsidTr="00C05A5B">
        <w:trPr>
          <w:trHeight w:val="240"/>
        </w:trPr>
        <w:tc>
          <w:tcPr>
            <w:tcW w:w="4605" w:type="dxa"/>
            <w:tcBorders>
              <w:top w:val="nil"/>
              <w:left w:val="single" w:sz="8" w:space="0" w:color="auto"/>
              <w:bottom w:val="single" w:sz="4" w:space="0" w:color="auto"/>
              <w:right w:val="single" w:sz="4" w:space="0" w:color="auto"/>
            </w:tcBorders>
            <w:shd w:val="clear" w:color="auto" w:fill="auto"/>
            <w:noWrap/>
            <w:vAlign w:val="bottom"/>
            <w:hideMark/>
          </w:tcPr>
          <w:p w14:paraId="1A9DC6AC" w14:textId="77777777" w:rsidR="00C05A5B" w:rsidRPr="00E07758" w:rsidRDefault="00C05A5B" w:rsidP="00C05A5B">
            <w:pPr>
              <w:spacing w:after="0" w:line="240" w:lineRule="auto"/>
              <w:rPr>
                <w:rFonts w:ascii="Calibri Light" w:eastAsia="Times New Roman" w:hAnsi="Calibri Light" w:cs="Calibri Light"/>
                <w:color w:val="000000"/>
                <w:sz w:val="18"/>
                <w:szCs w:val="18"/>
                <w:lang w:eastAsia="es-ES"/>
              </w:rPr>
            </w:pPr>
            <w:r w:rsidRPr="00E07758">
              <w:rPr>
                <w:rFonts w:ascii="Calibri Light" w:eastAsia="Times New Roman" w:hAnsi="Calibri Light" w:cs="Calibri Light"/>
                <w:color w:val="000000"/>
                <w:sz w:val="18"/>
                <w:szCs w:val="18"/>
                <w:lang w:eastAsia="es-ES"/>
              </w:rPr>
              <w:t>Grupo D Subgrupo 07</w:t>
            </w:r>
          </w:p>
        </w:tc>
        <w:tc>
          <w:tcPr>
            <w:tcW w:w="628" w:type="dxa"/>
            <w:tcBorders>
              <w:top w:val="nil"/>
              <w:left w:val="nil"/>
              <w:bottom w:val="single" w:sz="4" w:space="0" w:color="auto"/>
              <w:right w:val="single" w:sz="4" w:space="0" w:color="auto"/>
            </w:tcBorders>
            <w:shd w:val="clear" w:color="auto" w:fill="auto"/>
            <w:noWrap/>
            <w:vAlign w:val="bottom"/>
            <w:hideMark/>
          </w:tcPr>
          <w:p w14:paraId="31DB78F8" w14:textId="77777777" w:rsidR="00C05A5B" w:rsidRPr="00E07758" w:rsidRDefault="00C05A5B" w:rsidP="00C05A5B">
            <w:pPr>
              <w:spacing w:after="0" w:line="240" w:lineRule="auto"/>
              <w:jc w:val="center"/>
              <w:rPr>
                <w:rFonts w:ascii="Calibri Light" w:eastAsia="Times New Roman" w:hAnsi="Calibri Light" w:cs="Calibri Light"/>
                <w:color w:val="000000"/>
                <w:sz w:val="18"/>
                <w:szCs w:val="18"/>
                <w:lang w:eastAsia="es-ES"/>
              </w:rPr>
            </w:pPr>
            <w:r w:rsidRPr="00E07758">
              <w:rPr>
                <w:rFonts w:ascii="Calibri Light" w:eastAsia="Times New Roman" w:hAnsi="Calibri Light" w:cs="Calibri Light"/>
                <w:color w:val="000000"/>
                <w:sz w:val="18"/>
                <w:szCs w:val="18"/>
                <w:lang w:eastAsia="es-ES"/>
              </w:rPr>
              <w:t>13</w:t>
            </w:r>
          </w:p>
        </w:tc>
        <w:tc>
          <w:tcPr>
            <w:tcW w:w="440" w:type="dxa"/>
            <w:tcBorders>
              <w:top w:val="nil"/>
              <w:left w:val="nil"/>
              <w:bottom w:val="single" w:sz="4" w:space="0" w:color="auto"/>
              <w:right w:val="single" w:sz="4" w:space="0" w:color="auto"/>
            </w:tcBorders>
            <w:shd w:val="clear" w:color="auto" w:fill="auto"/>
            <w:noWrap/>
            <w:vAlign w:val="bottom"/>
            <w:hideMark/>
          </w:tcPr>
          <w:p w14:paraId="4BBC9CAF" w14:textId="77777777" w:rsidR="00C05A5B" w:rsidRPr="00E07758" w:rsidRDefault="00C05A5B" w:rsidP="00C05A5B">
            <w:pPr>
              <w:spacing w:after="0" w:line="240" w:lineRule="auto"/>
              <w:jc w:val="center"/>
              <w:rPr>
                <w:rFonts w:ascii="Calibri Light" w:eastAsia="Times New Roman" w:hAnsi="Calibri Light" w:cs="Calibri Light"/>
                <w:color w:val="000000"/>
                <w:sz w:val="18"/>
                <w:szCs w:val="18"/>
                <w:lang w:eastAsia="es-ES"/>
              </w:rPr>
            </w:pPr>
            <w:r w:rsidRPr="00E07758">
              <w:rPr>
                <w:rFonts w:ascii="Calibri Light" w:eastAsia="Times New Roman" w:hAnsi="Calibri Light" w:cs="Calibri Light"/>
                <w:color w:val="000000"/>
                <w:sz w:val="18"/>
                <w:szCs w:val="18"/>
                <w:lang w:eastAsia="es-ES"/>
              </w:rPr>
              <w:t> </w:t>
            </w:r>
          </w:p>
        </w:tc>
        <w:tc>
          <w:tcPr>
            <w:tcW w:w="1013" w:type="dxa"/>
            <w:tcBorders>
              <w:top w:val="nil"/>
              <w:left w:val="nil"/>
              <w:bottom w:val="single" w:sz="4" w:space="0" w:color="auto"/>
              <w:right w:val="single" w:sz="8" w:space="0" w:color="auto"/>
            </w:tcBorders>
            <w:shd w:val="clear" w:color="auto" w:fill="auto"/>
            <w:noWrap/>
            <w:vAlign w:val="bottom"/>
            <w:hideMark/>
          </w:tcPr>
          <w:p w14:paraId="1DD3B035" w14:textId="77777777" w:rsidR="00C05A5B" w:rsidRPr="00E07758" w:rsidRDefault="00C05A5B" w:rsidP="00C05A5B">
            <w:pPr>
              <w:spacing w:after="0" w:line="240" w:lineRule="auto"/>
              <w:jc w:val="center"/>
              <w:rPr>
                <w:rFonts w:ascii="Calibri Light" w:eastAsia="Times New Roman" w:hAnsi="Calibri Light" w:cs="Calibri Light"/>
                <w:color w:val="000000"/>
                <w:sz w:val="18"/>
                <w:szCs w:val="18"/>
                <w:lang w:eastAsia="es-ES"/>
              </w:rPr>
            </w:pPr>
            <w:r w:rsidRPr="00E07758">
              <w:rPr>
                <w:rFonts w:ascii="Calibri Light" w:eastAsia="Times New Roman" w:hAnsi="Calibri Light" w:cs="Calibri Light"/>
                <w:color w:val="000000"/>
                <w:sz w:val="18"/>
                <w:szCs w:val="18"/>
                <w:lang w:eastAsia="es-ES"/>
              </w:rPr>
              <w:t>13</w:t>
            </w:r>
          </w:p>
        </w:tc>
        <w:tc>
          <w:tcPr>
            <w:tcW w:w="1614" w:type="dxa"/>
            <w:tcBorders>
              <w:top w:val="nil"/>
              <w:left w:val="single" w:sz="4" w:space="0" w:color="auto"/>
              <w:bottom w:val="single" w:sz="4" w:space="0" w:color="auto"/>
              <w:right w:val="single" w:sz="8" w:space="0" w:color="auto"/>
            </w:tcBorders>
            <w:shd w:val="clear" w:color="auto" w:fill="auto"/>
            <w:noWrap/>
            <w:vAlign w:val="bottom"/>
            <w:hideMark/>
          </w:tcPr>
          <w:p w14:paraId="5D1B916E" w14:textId="77777777" w:rsidR="00C05A5B" w:rsidRPr="00E07758" w:rsidRDefault="00C05A5B" w:rsidP="00C05A5B">
            <w:pPr>
              <w:spacing w:after="0" w:line="240" w:lineRule="auto"/>
              <w:jc w:val="center"/>
              <w:rPr>
                <w:rFonts w:ascii="Calibri Light" w:eastAsia="Times New Roman" w:hAnsi="Calibri Light" w:cs="Calibri Light"/>
                <w:color w:val="000000"/>
                <w:sz w:val="18"/>
                <w:szCs w:val="18"/>
                <w:lang w:eastAsia="es-ES"/>
              </w:rPr>
            </w:pPr>
            <w:r w:rsidRPr="00E07758">
              <w:rPr>
                <w:rFonts w:ascii="Calibri Light" w:eastAsia="Times New Roman" w:hAnsi="Calibri Light" w:cs="Calibri Light"/>
                <w:color w:val="000000"/>
                <w:sz w:val="18"/>
                <w:szCs w:val="18"/>
                <w:lang w:eastAsia="es-ES"/>
              </w:rPr>
              <w:t>0%</w:t>
            </w:r>
          </w:p>
        </w:tc>
      </w:tr>
      <w:tr w:rsidR="00C05A5B" w:rsidRPr="00E07758" w14:paraId="582DC72B" w14:textId="77777777" w:rsidTr="00C05A5B">
        <w:trPr>
          <w:trHeight w:val="240"/>
        </w:trPr>
        <w:tc>
          <w:tcPr>
            <w:tcW w:w="4605" w:type="dxa"/>
            <w:tcBorders>
              <w:top w:val="nil"/>
              <w:left w:val="single" w:sz="8" w:space="0" w:color="auto"/>
              <w:bottom w:val="single" w:sz="4" w:space="0" w:color="auto"/>
              <w:right w:val="single" w:sz="4" w:space="0" w:color="auto"/>
            </w:tcBorders>
            <w:shd w:val="clear" w:color="auto" w:fill="auto"/>
            <w:noWrap/>
            <w:vAlign w:val="bottom"/>
            <w:hideMark/>
          </w:tcPr>
          <w:p w14:paraId="77B52F81" w14:textId="77777777" w:rsidR="00C05A5B" w:rsidRPr="00E07758" w:rsidRDefault="00C05A5B" w:rsidP="00C05A5B">
            <w:pPr>
              <w:spacing w:after="0" w:line="240" w:lineRule="auto"/>
              <w:rPr>
                <w:rFonts w:ascii="Calibri Light" w:eastAsia="Times New Roman" w:hAnsi="Calibri Light" w:cs="Calibri Light"/>
                <w:color w:val="000000"/>
                <w:sz w:val="18"/>
                <w:szCs w:val="18"/>
                <w:lang w:eastAsia="es-ES"/>
              </w:rPr>
            </w:pPr>
            <w:r w:rsidRPr="00E07758">
              <w:rPr>
                <w:rFonts w:ascii="Calibri Light" w:eastAsia="Times New Roman" w:hAnsi="Calibri Light" w:cs="Calibri Light"/>
                <w:color w:val="000000"/>
                <w:sz w:val="18"/>
                <w:szCs w:val="18"/>
                <w:lang w:eastAsia="es-ES"/>
              </w:rPr>
              <w:t>Grupo D Subgrupo 08</w:t>
            </w:r>
          </w:p>
        </w:tc>
        <w:tc>
          <w:tcPr>
            <w:tcW w:w="628" w:type="dxa"/>
            <w:tcBorders>
              <w:top w:val="nil"/>
              <w:left w:val="nil"/>
              <w:bottom w:val="single" w:sz="4" w:space="0" w:color="auto"/>
              <w:right w:val="single" w:sz="4" w:space="0" w:color="auto"/>
            </w:tcBorders>
            <w:shd w:val="clear" w:color="auto" w:fill="auto"/>
            <w:noWrap/>
            <w:vAlign w:val="bottom"/>
            <w:hideMark/>
          </w:tcPr>
          <w:p w14:paraId="7CEC7254" w14:textId="77777777" w:rsidR="00C05A5B" w:rsidRPr="00E07758" w:rsidRDefault="00C05A5B" w:rsidP="00C05A5B">
            <w:pPr>
              <w:spacing w:after="0" w:line="240" w:lineRule="auto"/>
              <w:jc w:val="center"/>
              <w:rPr>
                <w:rFonts w:ascii="Calibri Light" w:eastAsia="Times New Roman" w:hAnsi="Calibri Light" w:cs="Calibri Light"/>
                <w:color w:val="000000"/>
                <w:sz w:val="18"/>
                <w:szCs w:val="18"/>
                <w:lang w:eastAsia="es-ES"/>
              </w:rPr>
            </w:pPr>
            <w:r w:rsidRPr="00E07758">
              <w:rPr>
                <w:rFonts w:ascii="Calibri Light" w:eastAsia="Times New Roman" w:hAnsi="Calibri Light" w:cs="Calibri Light"/>
                <w:color w:val="000000"/>
                <w:sz w:val="18"/>
                <w:szCs w:val="18"/>
                <w:lang w:eastAsia="es-ES"/>
              </w:rPr>
              <w:t>3</w:t>
            </w:r>
          </w:p>
        </w:tc>
        <w:tc>
          <w:tcPr>
            <w:tcW w:w="440" w:type="dxa"/>
            <w:tcBorders>
              <w:top w:val="nil"/>
              <w:left w:val="nil"/>
              <w:bottom w:val="single" w:sz="4" w:space="0" w:color="auto"/>
              <w:right w:val="single" w:sz="4" w:space="0" w:color="auto"/>
            </w:tcBorders>
            <w:shd w:val="clear" w:color="auto" w:fill="auto"/>
            <w:noWrap/>
            <w:vAlign w:val="bottom"/>
            <w:hideMark/>
          </w:tcPr>
          <w:p w14:paraId="15EAF422" w14:textId="77777777" w:rsidR="00C05A5B" w:rsidRPr="00E07758" w:rsidRDefault="00C05A5B" w:rsidP="00C05A5B">
            <w:pPr>
              <w:spacing w:after="0" w:line="240" w:lineRule="auto"/>
              <w:jc w:val="center"/>
              <w:rPr>
                <w:rFonts w:ascii="Calibri Light" w:eastAsia="Times New Roman" w:hAnsi="Calibri Light" w:cs="Calibri Light"/>
                <w:color w:val="000000"/>
                <w:sz w:val="18"/>
                <w:szCs w:val="18"/>
                <w:lang w:eastAsia="es-ES"/>
              </w:rPr>
            </w:pPr>
            <w:r w:rsidRPr="00E07758">
              <w:rPr>
                <w:rFonts w:ascii="Calibri Light" w:eastAsia="Times New Roman" w:hAnsi="Calibri Light" w:cs="Calibri Light"/>
                <w:color w:val="000000"/>
                <w:sz w:val="18"/>
                <w:szCs w:val="18"/>
                <w:lang w:eastAsia="es-ES"/>
              </w:rPr>
              <w:t> </w:t>
            </w:r>
          </w:p>
        </w:tc>
        <w:tc>
          <w:tcPr>
            <w:tcW w:w="1013" w:type="dxa"/>
            <w:tcBorders>
              <w:top w:val="nil"/>
              <w:left w:val="nil"/>
              <w:bottom w:val="single" w:sz="4" w:space="0" w:color="auto"/>
              <w:right w:val="single" w:sz="8" w:space="0" w:color="auto"/>
            </w:tcBorders>
            <w:shd w:val="clear" w:color="auto" w:fill="auto"/>
            <w:noWrap/>
            <w:vAlign w:val="bottom"/>
            <w:hideMark/>
          </w:tcPr>
          <w:p w14:paraId="71A47A51" w14:textId="77777777" w:rsidR="00C05A5B" w:rsidRPr="00E07758" w:rsidRDefault="00C05A5B" w:rsidP="00C05A5B">
            <w:pPr>
              <w:spacing w:after="0" w:line="240" w:lineRule="auto"/>
              <w:jc w:val="center"/>
              <w:rPr>
                <w:rFonts w:ascii="Calibri Light" w:eastAsia="Times New Roman" w:hAnsi="Calibri Light" w:cs="Calibri Light"/>
                <w:color w:val="000000"/>
                <w:sz w:val="18"/>
                <w:szCs w:val="18"/>
                <w:lang w:eastAsia="es-ES"/>
              </w:rPr>
            </w:pPr>
            <w:r w:rsidRPr="00E07758">
              <w:rPr>
                <w:rFonts w:ascii="Calibri Light" w:eastAsia="Times New Roman" w:hAnsi="Calibri Light" w:cs="Calibri Light"/>
                <w:color w:val="000000"/>
                <w:sz w:val="18"/>
                <w:szCs w:val="18"/>
                <w:lang w:eastAsia="es-ES"/>
              </w:rPr>
              <w:t>3</w:t>
            </w:r>
          </w:p>
        </w:tc>
        <w:tc>
          <w:tcPr>
            <w:tcW w:w="1614" w:type="dxa"/>
            <w:tcBorders>
              <w:top w:val="nil"/>
              <w:left w:val="single" w:sz="4" w:space="0" w:color="auto"/>
              <w:bottom w:val="single" w:sz="4" w:space="0" w:color="auto"/>
              <w:right w:val="single" w:sz="8" w:space="0" w:color="auto"/>
            </w:tcBorders>
            <w:shd w:val="clear" w:color="auto" w:fill="auto"/>
            <w:noWrap/>
            <w:vAlign w:val="bottom"/>
            <w:hideMark/>
          </w:tcPr>
          <w:p w14:paraId="4DF55795" w14:textId="77777777" w:rsidR="00C05A5B" w:rsidRPr="00E07758" w:rsidRDefault="00C05A5B" w:rsidP="00C05A5B">
            <w:pPr>
              <w:spacing w:after="0" w:line="240" w:lineRule="auto"/>
              <w:jc w:val="center"/>
              <w:rPr>
                <w:rFonts w:ascii="Calibri Light" w:eastAsia="Times New Roman" w:hAnsi="Calibri Light" w:cs="Calibri Light"/>
                <w:color w:val="000000"/>
                <w:sz w:val="18"/>
                <w:szCs w:val="18"/>
                <w:lang w:eastAsia="es-ES"/>
              </w:rPr>
            </w:pPr>
            <w:r w:rsidRPr="00E07758">
              <w:rPr>
                <w:rFonts w:ascii="Calibri Light" w:eastAsia="Times New Roman" w:hAnsi="Calibri Light" w:cs="Calibri Light"/>
                <w:color w:val="000000"/>
                <w:sz w:val="18"/>
                <w:szCs w:val="18"/>
                <w:lang w:eastAsia="es-ES"/>
              </w:rPr>
              <w:t>0%</w:t>
            </w:r>
          </w:p>
        </w:tc>
      </w:tr>
      <w:tr w:rsidR="00C05A5B" w:rsidRPr="00E07758" w14:paraId="7DC774F5" w14:textId="77777777" w:rsidTr="00C05A5B">
        <w:trPr>
          <w:trHeight w:val="240"/>
        </w:trPr>
        <w:tc>
          <w:tcPr>
            <w:tcW w:w="4605" w:type="dxa"/>
            <w:tcBorders>
              <w:top w:val="nil"/>
              <w:left w:val="single" w:sz="8" w:space="0" w:color="auto"/>
              <w:bottom w:val="single" w:sz="4" w:space="0" w:color="auto"/>
              <w:right w:val="single" w:sz="4" w:space="0" w:color="auto"/>
            </w:tcBorders>
            <w:shd w:val="clear" w:color="auto" w:fill="auto"/>
            <w:noWrap/>
            <w:vAlign w:val="bottom"/>
            <w:hideMark/>
          </w:tcPr>
          <w:p w14:paraId="6F3EA6DE" w14:textId="77777777" w:rsidR="00C05A5B" w:rsidRPr="00E07758" w:rsidRDefault="00C05A5B" w:rsidP="00C05A5B">
            <w:pPr>
              <w:spacing w:after="0" w:line="240" w:lineRule="auto"/>
              <w:rPr>
                <w:rFonts w:ascii="Calibri Light" w:eastAsia="Times New Roman" w:hAnsi="Calibri Light" w:cs="Calibri Light"/>
                <w:color w:val="000000"/>
                <w:sz w:val="18"/>
                <w:szCs w:val="18"/>
                <w:lang w:eastAsia="es-ES"/>
              </w:rPr>
            </w:pPr>
            <w:r w:rsidRPr="00E07758">
              <w:rPr>
                <w:rFonts w:ascii="Calibri Light" w:eastAsia="Times New Roman" w:hAnsi="Calibri Light" w:cs="Calibri Light"/>
                <w:color w:val="000000"/>
                <w:sz w:val="18"/>
                <w:szCs w:val="18"/>
                <w:lang w:eastAsia="es-ES"/>
              </w:rPr>
              <w:t>Grupo E 00 mes segundo año</w:t>
            </w:r>
          </w:p>
        </w:tc>
        <w:tc>
          <w:tcPr>
            <w:tcW w:w="628" w:type="dxa"/>
            <w:tcBorders>
              <w:top w:val="nil"/>
              <w:left w:val="nil"/>
              <w:bottom w:val="single" w:sz="4" w:space="0" w:color="auto"/>
              <w:right w:val="single" w:sz="4" w:space="0" w:color="auto"/>
            </w:tcBorders>
            <w:shd w:val="clear" w:color="auto" w:fill="auto"/>
            <w:noWrap/>
            <w:vAlign w:val="bottom"/>
            <w:hideMark/>
          </w:tcPr>
          <w:p w14:paraId="51948237" w14:textId="77777777" w:rsidR="00C05A5B" w:rsidRPr="00E07758" w:rsidRDefault="00C05A5B" w:rsidP="00C05A5B">
            <w:pPr>
              <w:spacing w:after="0" w:line="240" w:lineRule="auto"/>
              <w:jc w:val="center"/>
              <w:rPr>
                <w:rFonts w:ascii="Calibri Light" w:eastAsia="Times New Roman" w:hAnsi="Calibri Light" w:cs="Calibri Light"/>
                <w:color w:val="000000"/>
                <w:sz w:val="18"/>
                <w:szCs w:val="18"/>
                <w:lang w:eastAsia="es-ES"/>
              </w:rPr>
            </w:pPr>
            <w:r w:rsidRPr="00E07758">
              <w:rPr>
                <w:rFonts w:ascii="Calibri Light" w:eastAsia="Times New Roman" w:hAnsi="Calibri Light" w:cs="Calibri Light"/>
                <w:color w:val="000000"/>
                <w:sz w:val="18"/>
                <w:szCs w:val="18"/>
                <w:lang w:eastAsia="es-ES"/>
              </w:rPr>
              <w:t>1</w:t>
            </w:r>
          </w:p>
        </w:tc>
        <w:tc>
          <w:tcPr>
            <w:tcW w:w="440" w:type="dxa"/>
            <w:tcBorders>
              <w:top w:val="nil"/>
              <w:left w:val="nil"/>
              <w:bottom w:val="single" w:sz="4" w:space="0" w:color="auto"/>
              <w:right w:val="single" w:sz="4" w:space="0" w:color="auto"/>
            </w:tcBorders>
            <w:shd w:val="clear" w:color="auto" w:fill="auto"/>
            <w:noWrap/>
            <w:vAlign w:val="bottom"/>
            <w:hideMark/>
          </w:tcPr>
          <w:p w14:paraId="495463A7" w14:textId="77777777" w:rsidR="00C05A5B" w:rsidRPr="00E07758" w:rsidRDefault="00C05A5B" w:rsidP="00C05A5B">
            <w:pPr>
              <w:spacing w:after="0" w:line="240" w:lineRule="auto"/>
              <w:jc w:val="center"/>
              <w:rPr>
                <w:rFonts w:ascii="Calibri Light" w:eastAsia="Times New Roman" w:hAnsi="Calibri Light" w:cs="Calibri Light"/>
                <w:color w:val="000000"/>
                <w:sz w:val="18"/>
                <w:szCs w:val="18"/>
                <w:lang w:eastAsia="es-ES"/>
              </w:rPr>
            </w:pPr>
            <w:r w:rsidRPr="00E07758">
              <w:rPr>
                <w:rFonts w:ascii="Calibri Light" w:eastAsia="Times New Roman" w:hAnsi="Calibri Light" w:cs="Calibri Light"/>
                <w:color w:val="000000"/>
                <w:sz w:val="18"/>
                <w:szCs w:val="18"/>
                <w:lang w:eastAsia="es-ES"/>
              </w:rPr>
              <w:t> </w:t>
            </w:r>
          </w:p>
        </w:tc>
        <w:tc>
          <w:tcPr>
            <w:tcW w:w="1013" w:type="dxa"/>
            <w:tcBorders>
              <w:top w:val="nil"/>
              <w:left w:val="nil"/>
              <w:bottom w:val="single" w:sz="4" w:space="0" w:color="auto"/>
              <w:right w:val="single" w:sz="8" w:space="0" w:color="auto"/>
            </w:tcBorders>
            <w:shd w:val="clear" w:color="auto" w:fill="auto"/>
            <w:noWrap/>
            <w:vAlign w:val="bottom"/>
            <w:hideMark/>
          </w:tcPr>
          <w:p w14:paraId="457FD82E" w14:textId="77777777" w:rsidR="00C05A5B" w:rsidRPr="00E07758" w:rsidRDefault="00C05A5B" w:rsidP="00C05A5B">
            <w:pPr>
              <w:spacing w:after="0" w:line="240" w:lineRule="auto"/>
              <w:jc w:val="center"/>
              <w:rPr>
                <w:rFonts w:ascii="Calibri Light" w:eastAsia="Times New Roman" w:hAnsi="Calibri Light" w:cs="Calibri Light"/>
                <w:color w:val="000000"/>
                <w:sz w:val="18"/>
                <w:szCs w:val="18"/>
                <w:lang w:eastAsia="es-ES"/>
              </w:rPr>
            </w:pPr>
            <w:r w:rsidRPr="00E07758">
              <w:rPr>
                <w:rFonts w:ascii="Calibri Light" w:eastAsia="Times New Roman" w:hAnsi="Calibri Light" w:cs="Calibri Light"/>
                <w:color w:val="000000"/>
                <w:sz w:val="18"/>
                <w:szCs w:val="18"/>
                <w:lang w:eastAsia="es-ES"/>
              </w:rPr>
              <w:t>1</w:t>
            </w:r>
          </w:p>
        </w:tc>
        <w:tc>
          <w:tcPr>
            <w:tcW w:w="1614" w:type="dxa"/>
            <w:tcBorders>
              <w:top w:val="nil"/>
              <w:left w:val="single" w:sz="4" w:space="0" w:color="auto"/>
              <w:bottom w:val="single" w:sz="4" w:space="0" w:color="auto"/>
              <w:right w:val="single" w:sz="8" w:space="0" w:color="auto"/>
            </w:tcBorders>
            <w:shd w:val="clear" w:color="auto" w:fill="auto"/>
            <w:noWrap/>
            <w:vAlign w:val="bottom"/>
            <w:hideMark/>
          </w:tcPr>
          <w:p w14:paraId="549546BC" w14:textId="77777777" w:rsidR="00C05A5B" w:rsidRPr="00E07758" w:rsidRDefault="00C05A5B" w:rsidP="00C05A5B">
            <w:pPr>
              <w:spacing w:after="0" w:line="240" w:lineRule="auto"/>
              <w:jc w:val="center"/>
              <w:rPr>
                <w:rFonts w:ascii="Calibri Light" w:eastAsia="Times New Roman" w:hAnsi="Calibri Light" w:cs="Calibri Light"/>
                <w:color w:val="000000"/>
                <w:sz w:val="18"/>
                <w:szCs w:val="18"/>
                <w:lang w:eastAsia="es-ES"/>
              </w:rPr>
            </w:pPr>
            <w:r w:rsidRPr="00E07758">
              <w:rPr>
                <w:rFonts w:ascii="Calibri Light" w:eastAsia="Times New Roman" w:hAnsi="Calibri Light" w:cs="Calibri Light"/>
                <w:color w:val="000000"/>
                <w:sz w:val="18"/>
                <w:szCs w:val="18"/>
                <w:lang w:eastAsia="es-ES"/>
              </w:rPr>
              <w:t>0%</w:t>
            </w:r>
          </w:p>
        </w:tc>
      </w:tr>
      <w:tr w:rsidR="00C05A5B" w:rsidRPr="00E07758" w14:paraId="0D5DE8BC" w14:textId="77777777" w:rsidTr="00C05A5B">
        <w:trPr>
          <w:trHeight w:val="240"/>
        </w:trPr>
        <w:tc>
          <w:tcPr>
            <w:tcW w:w="4605" w:type="dxa"/>
            <w:tcBorders>
              <w:top w:val="nil"/>
              <w:left w:val="single" w:sz="8" w:space="0" w:color="auto"/>
              <w:bottom w:val="single" w:sz="4" w:space="0" w:color="auto"/>
              <w:right w:val="single" w:sz="4" w:space="0" w:color="auto"/>
            </w:tcBorders>
            <w:shd w:val="clear" w:color="auto" w:fill="auto"/>
            <w:noWrap/>
            <w:vAlign w:val="bottom"/>
            <w:hideMark/>
          </w:tcPr>
          <w:p w14:paraId="67DED2F6" w14:textId="77777777" w:rsidR="00C05A5B" w:rsidRPr="00E07758" w:rsidRDefault="00C05A5B" w:rsidP="00C05A5B">
            <w:pPr>
              <w:spacing w:after="0" w:line="240" w:lineRule="auto"/>
              <w:rPr>
                <w:rFonts w:ascii="Calibri Light" w:eastAsia="Times New Roman" w:hAnsi="Calibri Light" w:cs="Calibri Light"/>
                <w:color w:val="000000"/>
                <w:sz w:val="18"/>
                <w:szCs w:val="18"/>
                <w:lang w:eastAsia="es-ES"/>
              </w:rPr>
            </w:pPr>
            <w:r w:rsidRPr="00E07758">
              <w:rPr>
                <w:rFonts w:ascii="Calibri Light" w:eastAsia="Times New Roman" w:hAnsi="Calibri Light" w:cs="Calibri Light"/>
                <w:color w:val="000000"/>
                <w:sz w:val="18"/>
                <w:szCs w:val="18"/>
                <w:lang w:eastAsia="es-ES"/>
              </w:rPr>
              <w:t>Grupo E Subgrupo 00 mensual</w:t>
            </w:r>
          </w:p>
        </w:tc>
        <w:tc>
          <w:tcPr>
            <w:tcW w:w="628" w:type="dxa"/>
            <w:tcBorders>
              <w:top w:val="nil"/>
              <w:left w:val="nil"/>
              <w:bottom w:val="single" w:sz="4" w:space="0" w:color="auto"/>
              <w:right w:val="single" w:sz="4" w:space="0" w:color="auto"/>
            </w:tcBorders>
            <w:shd w:val="clear" w:color="auto" w:fill="auto"/>
            <w:noWrap/>
            <w:vAlign w:val="bottom"/>
            <w:hideMark/>
          </w:tcPr>
          <w:p w14:paraId="6A502039" w14:textId="77777777" w:rsidR="00C05A5B" w:rsidRPr="00E07758" w:rsidRDefault="00C05A5B" w:rsidP="00C05A5B">
            <w:pPr>
              <w:spacing w:after="0" w:line="240" w:lineRule="auto"/>
              <w:jc w:val="center"/>
              <w:rPr>
                <w:rFonts w:ascii="Calibri Light" w:eastAsia="Times New Roman" w:hAnsi="Calibri Light" w:cs="Calibri Light"/>
                <w:color w:val="000000"/>
                <w:sz w:val="18"/>
                <w:szCs w:val="18"/>
                <w:lang w:eastAsia="es-ES"/>
              </w:rPr>
            </w:pPr>
            <w:r w:rsidRPr="00E07758">
              <w:rPr>
                <w:rFonts w:ascii="Calibri Light" w:eastAsia="Times New Roman" w:hAnsi="Calibri Light" w:cs="Calibri Light"/>
                <w:color w:val="000000"/>
                <w:sz w:val="18"/>
                <w:szCs w:val="18"/>
                <w:lang w:eastAsia="es-ES"/>
              </w:rPr>
              <w:t>1</w:t>
            </w:r>
          </w:p>
        </w:tc>
        <w:tc>
          <w:tcPr>
            <w:tcW w:w="440" w:type="dxa"/>
            <w:tcBorders>
              <w:top w:val="nil"/>
              <w:left w:val="nil"/>
              <w:bottom w:val="single" w:sz="4" w:space="0" w:color="auto"/>
              <w:right w:val="single" w:sz="4" w:space="0" w:color="auto"/>
            </w:tcBorders>
            <w:shd w:val="clear" w:color="auto" w:fill="auto"/>
            <w:noWrap/>
            <w:vAlign w:val="bottom"/>
            <w:hideMark/>
          </w:tcPr>
          <w:p w14:paraId="1EF12A63" w14:textId="77777777" w:rsidR="00C05A5B" w:rsidRPr="00E07758" w:rsidRDefault="00C05A5B" w:rsidP="00C05A5B">
            <w:pPr>
              <w:spacing w:after="0" w:line="240" w:lineRule="auto"/>
              <w:jc w:val="center"/>
              <w:rPr>
                <w:rFonts w:ascii="Calibri Light" w:eastAsia="Times New Roman" w:hAnsi="Calibri Light" w:cs="Calibri Light"/>
                <w:color w:val="000000"/>
                <w:sz w:val="18"/>
                <w:szCs w:val="18"/>
                <w:lang w:eastAsia="es-ES"/>
              </w:rPr>
            </w:pPr>
            <w:r w:rsidRPr="00E07758">
              <w:rPr>
                <w:rFonts w:ascii="Calibri Light" w:eastAsia="Times New Roman" w:hAnsi="Calibri Light" w:cs="Calibri Light"/>
                <w:color w:val="000000"/>
                <w:sz w:val="18"/>
                <w:szCs w:val="18"/>
                <w:lang w:eastAsia="es-ES"/>
              </w:rPr>
              <w:t> </w:t>
            </w:r>
          </w:p>
        </w:tc>
        <w:tc>
          <w:tcPr>
            <w:tcW w:w="1013" w:type="dxa"/>
            <w:tcBorders>
              <w:top w:val="nil"/>
              <w:left w:val="nil"/>
              <w:bottom w:val="single" w:sz="4" w:space="0" w:color="auto"/>
              <w:right w:val="single" w:sz="8" w:space="0" w:color="auto"/>
            </w:tcBorders>
            <w:shd w:val="clear" w:color="auto" w:fill="auto"/>
            <w:noWrap/>
            <w:vAlign w:val="bottom"/>
            <w:hideMark/>
          </w:tcPr>
          <w:p w14:paraId="24F3DF39" w14:textId="77777777" w:rsidR="00C05A5B" w:rsidRPr="00E07758" w:rsidRDefault="00C05A5B" w:rsidP="00C05A5B">
            <w:pPr>
              <w:spacing w:after="0" w:line="240" w:lineRule="auto"/>
              <w:jc w:val="center"/>
              <w:rPr>
                <w:rFonts w:ascii="Calibri Light" w:eastAsia="Times New Roman" w:hAnsi="Calibri Light" w:cs="Calibri Light"/>
                <w:color w:val="000000"/>
                <w:sz w:val="18"/>
                <w:szCs w:val="18"/>
                <w:lang w:eastAsia="es-ES"/>
              </w:rPr>
            </w:pPr>
            <w:r w:rsidRPr="00E07758">
              <w:rPr>
                <w:rFonts w:ascii="Calibri Light" w:eastAsia="Times New Roman" w:hAnsi="Calibri Light" w:cs="Calibri Light"/>
                <w:color w:val="000000"/>
                <w:sz w:val="18"/>
                <w:szCs w:val="18"/>
                <w:lang w:eastAsia="es-ES"/>
              </w:rPr>
              <w:t>1</w:t>
            </w:r>
          </w:p>
        </w:tc>
        <w:tc>
          <w:tcPr>
            <w:tcW w:w="1614" w:type="dxa"/>
            <w:tcBorders>
              <w:top w:val="nil"/>
              <w:left w:val="single" w:sz="4" w:space="0" w:color="auto"/>
              <w:bottom w:val="single" w:sz="4" w:space="0" w:color="auto"/>
              <w:right w:val="single" w:sz="8" w:space="0" w:color="auto"/>
            </w:tcBorders>
            <w:shd w:val="clear" w:color="auto" w:fill="auto"/>
            <w:noWrap/>
            <w:vAlign w:val="bottom"/>
            <w:hideMark/>
          </w:tcPr>
          <w:p w14:paraId="3AC75D95" w14:textId="77777777" w:rsidR="00C05A5B" w:rsidRPr="00E07758" w:rsidRDefault="00C05A5B" w:rsidP="00C05A5B">
            <w:pPr>
              <w:spacing w:after="0" w:line="240" w:lineRule="auto"/>
              <w:jc w:val="center"/>
              <w:rPr>
                <w:rFonts w:ascii="Calibri Light" w:eastAsia="Times New Roman" w:hAnsi="Calibri Light" w:cs="Calibri Light"/>
                <w:color w:val="000000"/>
                <w:sz w:val="18"/>
                <w:szCs w:val="18"/>
                <w:lang w:eastAsia="es-ES"/>
              </w:rPr>
            </w:pPr>
            <w:r w:rsidRPr="00E07758">
              <w:rPr>
                <w:rFonts w:ascii="Calibri Light" w:eastAsia="Times New Roman" w:hAnsi="Calibri Light" w:cs="Calibri Light"/>
                <w:color w:val="000000"/>
                <w:sz w:val="18"/>
                <w:szCs w:val="18"/>
                <w:lang w:eastAsia="es-ES"/>
              </w:rPr>
              <w:t>0%</w:t>
            </w:r>
          </w:p>
        </w:tc>
      </w:tr>
      <w:tr w:rsidR="00C05A5B" w:rsidRPr="00E07758" w14:paraId="44A7DCE6" w14:textId="77777777" w:rsidTr="00C05A5B">
        <w:trPr>
          <w:trHeight w:val="240"/>
        </w:trPr>
        <w:tc>
          <w:tcPr>
            <w:tcW w:w="4605" w:type="dxa"/>
            <w:tcBorders>
              <w:top w:val="nil"/>
              <w:left w:val="single" w:sz="8" w:space="0" w:color="auto"/>
              <w:bottom w:val="single" w:sz="4" w:space="0" w:color="auto"/>
              <w:right w:val="single" w:sz="4" w:space="0" w:color="auto"/>
            </w:tcBorders>
            <w:shd w:val="clear" w:color="auto" w:fill="auto"/>
            <w:noWrap/>
            <w:vAlign w:val="bottom"/>
            <w:hideMark/>
          </w:tcPr>
          <w:p w14:paraId="66B63256" w14:textId="77777777" w:rsidR="00C05A5B" w:rsidRPr="00E07758" w:rsidRDefault="00C05A5B" w:rsidP="00C05A5B">
            <w:pPr>
              <w:spacing w:after="0" w:line="240" w:lineRule="auto"/>
              <w:rPr>
                <w:rFonts w:ascii="Calibri Light" w:eastAsia="Times New Roman" w:hAnsi="Calibri Light" w:cs="Calibri Light"/>
                <w:color w:val="000000"/>
                <w:sz w:val="18"/>
                <w:szCs w:val="18"/>
                <w:lang w:eastAsia="es-ES"/>
              </w:rPr>
            </w:pPr>
            <w:r w:rsidRPr="00E07758">
              <w:rPr>
                <w:rFonts w:ascii="Calibri Light" w:eastAsia="Times New Roman" w:hAnsi="Calibri Light" w:cs="Calibri Light"/>
                <w:color w:val="000000"/>
                <w:sz w:val="18"/>
                <w:szCs w:val="18"/>
                <w:lang w:eastAsia="es-ES"/>
              </w:rPr>
              <w:t>Grupo E Subgrupo 02</w:t>
            </w:r>
          </w:p>
        </w:tc>
        <w:tc>
          <w:tcPr>
            <w:tcW w:w="628" w:type="dxa"/>
            <w:tcBorders>
              <w:top w:val="nil"/>
              <w:left w:val="nil"/>
              <w:bottom w:val="single" w:sz="4" w:space="0" w:color="auto"/>
              <w:right w:val="single" w:sz="4" w:space="0" w:color="auto"/>
            </w:tcBorders>
            <w:shd w:val="clear" w:color="auto" w:fill="auto"/>
            <w:noWrap/>
            <w:vAlign w:val="bottom"/>
            <w:hideMark/>
          </w:tcPr>
          <w:p w14:paraId="76B5F65D" w14:textId="77777777" w:rsidR="00C05A5B" w:rsidRPr="00E07758" w:rsidRDefault="00C05A5B" w:rsidP="00C05A5B">
            <w:pPr>
              <w:spacing w:after="0" w:line="240" w:lineRule="auto"/>
              <w:jc w:val="center"/>
              <w:rPr>
                <w:rFonts w:ascii="Calibri Light" w:eastAsia="Times New Roman" w:hAnsi="Calibri Light" w:cs="Calibri Light"/>
                <w:color w:val="000000"/>
                <w:sz w:val="18"/>
                <w:szCs w:val="18"/>
                <w:lang w:eastAsia="es-ES"/>
              </w:rPr>
            </w:pPr>
            <w:r w:rsidRPr="00E07758">
              <w:rPr>
                <w:rFonts w:ascii="Calibri Light" w:eastAsia="Times New Roman" w:hAnsi="Calibri Light" w:cs="Calibri Light"/>
                <w:color w:val="000000"/>
                <w:sz w:val="18"/>
                <w:szCs w:val="18"/>
                <w:lang w:eastAsia="es-ES"/>
              </w:rPr>
              <w:t>5</w:t>
            </w:r>
          </w:p>
        </w:tc>
        <w:tc>
          <w:tcPr>
            <w:tcW w:w="440" w:type="dxa"/>
            <w:tcBorders>
              <w:top w:val="nil"/>
              <w:left w:val="nil"/>
              <w:bottom w:val="single" w:sz="4" w:space="0" w:color="auto"/>
              <w:right w:val="single" w:sz="4" w:space="0" w:color="auto"/>
            </w:tcBorders>
            <w:shd w:val="clear" w:color="auto" w:fill="auto"/>
            <w:noWrap/>
            <w:vAlign w:val="bottom"/>
            <w:hideMark/>
          </w:tcPr>
          <w:p w14:paraId="3DB947EB" w14:textId="77777777" w:rsidR="00C05A5B" w:rsidRPr="00E07758" w:rsidRDefault="00C05A5B" w:rsidP="00C05A5B">
            <w:pPr>
              <w:spacing w:after="0" w:line="240" w:lineRule="auto"/>
              <w:jc w:val="center"/>
              <w:rPr>
                <w:rFonts w:ascii="Calibri Light" w:eastAsia="Times New Roman" w:hAnsi="Calibri Light" w:cs="Calibri Light"/>
                <w:color w:val="000000"/>
                <w:sz w:val="18"/>
                <w:szCs w:val="18"/>
                <w:lang w:eastAsia="es-ES"/>
              </w:rPr>
            </w:pPr>
            <w:r w:rsidRPr="00E07758">
              <w:rPr>
                <w:rFonts w:ascii="Calibri Light" w:eastAsia="Times New Roman" w:hAnsi="Calibri Light" w:cs="Calibri Light"/>
                <w:color w:val="000000"/>
                <w:sz w:val="18"/>
                <w:szCs w:val="18"/>
                <w:lang w:eastAsia="es-ES"/>
              </w:rPr>
              <w:t> </w:t>
            </w:r>
          </w:p>
        </w:tc>
        <w:tc>
          <w:tcPr>
            <w:tcW w:w="1013" w:type="dxa"/>
            <w:tcBorders>
              <w:top w:val="nil"/>
              <w:left w:val="nil"/>
              <w:bottom w:val="single" w:sz="4" w:space="0" w:color="auto"/>
              <w:right w:val="single" w:sz="8" w:space="0" w:color="auto"/>
            </w:tcBorders>
            <w:shd w:val="clear" w:color="auto" w:fill="auto"/>
            <w:noWrap/>
            <w:vAlign w:val="bottom"/>
            <w:hideMark/>
          </w:tcPr>
          <w:p w14:paraId="0808DF36" w14:textId="77777777" w:rsidR="00C05A5B" w:rsidRPr="00E07758" w:rsidRDefault="00C05A5B" w:rsidP="00C05A5B">
            <w:pPr>
              <w:spacing w:after="0" w:line="240" w:lineRule="auto"/>
              <w:jc w:val="center"/>
              <w:rPr>
                <w:rFonts w:ascii="Calibri Light" w:eastAsia="Times New Roman" w:hAnsi="Calibri Light" w:cs="Calibri Light"/>
                <w:color w:val="000000"/>
                <w:sz w:val="18"/>
                <w:szCs w:val="18"/>
                <w:lang w:eastAsia="es-ES"/>
              </w:rPr>
            </w:pPr>
            <w:r w:rsidRPr="00E07758">
              <w:rPr>
                <w:rFonts w:ascii="Calibri Light" w:eastAsia="Times New Roman" w:hAnsi="Calibri Light" w:cs="Calibri Light"/>
                <w:color w:val="000000"/>
                <w:sz w:val="18"/>
                <w:szCs w:val="18"/>
                <w:lang w:eastAsia="es-ES"/>
              </w:rPr>
              <w:t>5</w:t>
            </w:r>
          </w:p>
        </w:tc>
        <w:tc>
          <w:tcPr>
            <w:tcW w:w="1614" w:type="dxa"/>
            <w:tcBorders>
              <w:top w:val="nil"/>
              <w:left w:val="single" w:sz="4" w:space="0" w:color="auto"/>
              <w:bottom w:val="single" w:sz="4" w:space="0" w:color="auto"/>
              <w:right w:val="single" w:sz="8" w:space="0" w:color="auto"/>
            </w:tcBorders>
            <w:shd w:val="clear" w:color="auto" w:fill="auto"/>
            <w:noWrap/>
            <w:vAlign w:val="bottom"/>
            <w:hideMark/>
          </w:tcPr>
          <w:p w14:paraId="5767D01D" w14:textId="77777777" w:rsidR="00C05A5B" w:rsidRPr="00E07758" w:rsidRDefault="00C05A5B" w:rsidP="00C05A5B">
            <w:pPr>
              <w:spacing w:after="0" w:line="240" w:lineRule="auto"/>
              <w:jc w:val="center"/>
              <w:rPr>
                <w:rFonts w:ascii="Calibri Light" w:eastAsia="Times New Roman" w:hAnsi="Calibri Light" w:cs="Calibri Light"/>
                <w:color w:val="000000"/>
                <w:sz w:val="18"/>
                <w:szCs w:val="18"/>
                <w:lang w:eastAsia="es-ES"/>
              </w:rPr>
            </w:pPr>
            <w:r w:rsidRPr="00E07758">
              <w:rPr>
                <w:rFonts w:ascii="Calibri Light" w:eastAsia="Times New Roman" w:hAnsi="Calibri Light" w:cs="Calibri Light"/>
                <w:color w:val="000000"/>
                <w:sz w:val="18"/>
                <w:szCs w:val="18"/>
                <w:lang w:eastAsia="es-ES"/>
              </w:rPr>
              <w:t>0%</w:t>
            </w:r>
          </w:p>
        </w:tc>
      </w:tr>
      <w:tr w:rsidR="00C05A5B" w:rsidRPr="00E07758" w14:paraId="4E478B65" w14:textId="77777777" w:rsidTr="00C05A5B">
        <w:trPr>
          <w:trHeight w:val="240"/>
        </w:trPr>
        <w:tc>
          <w:tcPr>
            <w:tcW w:w="4605" w:type="dxa"/>
            <w:tcBorders>
              <w:top w:val="nil"/>
              <w:left w:val="single" w:sz="8" w:space="0" w:color="auto"/>
              <w:bottom w:val="single" w:sz="4" w:space="0" w:color="auto"/>
              <w:right w:val="single" w:sz="4" w:space="0" w:color="auto"/>
            </w:tcBorders>
            <w:shd w:val="clear" w:color="auto" w:fill="auto"/>
            <w:noWrap/>
            <w:vAlign w:val="bottom"/>
            <w:hideMark/>
          </w:tcPr>
          <w:p w14:paraId="76D240C3" w14:textId="77777777" w:rsidR="00C05A5B" w:rsidRPr="00E07758" w:rsidRDefault="00C05A5B" w:rsidP="00C05A5B">
            <w:pPr>
              <w:spacing w:after="0" w:line="240" w:lineRule="auto"/>
              <w:rPr>
                <w:rFonts w:ascii="Calibri Light" w:eastAsia="Times New Roman" w:hAnsi="Calibri Light" w:cs="Calibri Light"/>
                <w:color w:val="000000"/>
                <w:sz w:val="18"/>
                <w:szCs w:val="18"/>
                <w:lang w:eastAsia="es-ES"/>
              </w:rPr>
            </w:pPr>
            <w:r w:rsidRPr="00E07758">
              <w:rPr>
                <w:rFonts w:ascii="Calibri Light" w:eastAsia="Times New Roman" w:hAnsi="Calibri Light" w:cs="Calibri Light"/>
                <w:color w:val="000000"/>
                <w:sz w:val="18"/>
                <w:szCs w:val="18"/>
                <w:lang w:eastAsia="es-ES"/>
              </w:rPr>
              <w:t>Grupo E Subgrupo 04</w:t>
            </w:r>
          </w:p>
        </w:tc>
        <w:tc>
          <w:tcPr>
            <w:tcW w:w="628" w:type="dxa"/>
            <w:tcBorders>
              <w:top w:val="nil"/>
              <w:left w:val="nil"/>
              <w:bottom w:val="single" w:sz="4" w:space="0" w:color="auto"/>
              <w:right w:val="single" w:sz="4" w:space="0" w:color="auto"/>
            </w:tcBorders>
            <w:shd w:val="clear" w:color="auto" w:fill="auto"/>
            <w:noWrap/>
            <w:vAlign w:val="bottom"/>
            <w:hideMark/>
          </w:tcPr>
          <w:p w14:paraId="7B0B778A" w14:textId="77777777" w:rsidR="00C05A5B" w:rsidRPr="00E07758" w:rsidRDefault="00C05A5B" w:rsidP="00C05A5B">
            <w:pPr>
              <w:spacing w:after="0" w:line="240" w:lineRule="auto"/>
              <w:jc w:val="center"/>
              <w:rPr>
                <w:rFonts w:ascii="Calibri Light" w:eastAsia="Times New Roman" w:hAnsi="Calibri Light" w:cs="Calibri Light"/>
                <w:color w:val="000000"/>
                <w:sz w:val="18"/>
                <w:szCs w:val="18"/>
                <w:lang w:eastAsia="es-ES"/>
              </w:rPr>
            </w:pPr>
            <w:r w:rsidRPr="00E07758">
              <w:rPr>
                <w:rFonts w:ascii="Calibri Light" w:eastAsia="Times New Roman" w:hAnsi="Calibri Light" w:cs="Calibri Light"/>
                <w:color w:val="000000"/>
                <w:sz w:val="18"/>
                <w:szCs w:val="18"/>
                <w:lang w:eastAsia="es-ES"/>
              </w:rPr>
              <w:t>2</w:t>
            </w:r>
          </w:p>
        </w:tc>
        <w:tc>
          <w:tcPr>
            <w:tcW w:w="440" w:type="dxa"/>
            <w:tcBorders>
              <w:top w:val="nil"/>
              <w:left w:val="nil"/>
              <w:bottom w:val="single" w:sz="4" w:space="0" w:color="auto"/>
              <w:right w:val="single" w:sz="4" w:space="0" w:color="auto"/>
            </w:tcBorders>
            <w:shd w:val="clear" w:color="auto" w:fill="auto"/>
            <w:noWrap/>
            <w:vAlign w:val="bottom"/>
            <w:hideMark/>
          </w:tcPr>
          <w:p w14:paraId="01F5EF55" w14:textId="77777777" w:rsidR="00C05A5B" w:rsidRPr="00E07758" w:rsidRDefault="00C05A5B" w:rsidP="00C05A5B">
            <w:pPr>
              <w:spacing w:after="0" w:line="240" w:lineRule="auto"/>
              <w:jc w:val="center"/>
              <w:rPr>
                <w:rFonts w:ascii="Calibri Light" w:eastAsia="Times New Roman" w:hAnsi="Calibri Light" w:cs="Calibri Light"/>
                <w:color w:val="000000"/>
                <w:sz w:val="18"/>
                <w:szCs w:val="18"/>
                <w:lang w:eastAsia="es-ES"/>
              </w:rPr>
            </w:pPr>
            <w:r w:rsidRPr="00E07758">
              <w:rPr>
                <w:rFonts w:ascii="Calibri Light" w:eastAsia="Times New Roman" w:hAnsi="Calibri Light" w:cs="Calibri Light"/>
                <w:color w:val="000000"/>
                <w:sz w:val="18"/>
                <w:szCs w:val="18"/>
                <w:lang w:eastAsia="es-ES"/>
              </w:rPr>
              <w:t>4</w:t>
            </w:r>
          </w:p>
        </w:tc>
        <w:tc>
          <w:tcPr>
            <w:tcW w:w="1013" w:type="dxa"/>
            <w:tcBorders>
              <w:top w:val="nil"/>
              <w:left w:val="nil"/>
              <w:bottom w:val="single" w:sz="4" w:space="0" w:color="auto"/>
              <w:right w:val="single" w:sz="8" w:space="0" w:color="auto"/>
            </w:tcBorders>
            <w:shd w:val="clear" w:color="auto" w:fill="auto"/>
            <w:noWrap/>
            <w:vAlign w:val="bottom"/>
            <w:hideMark/>
          </w:tcPr>
          <w:p w14:paraId="52EB4FA4" w14:textId="77777777" w:rsidR="00C05A5B" w:rsidRPr="00E07758" w:rsidRDefault="00C05A5B" w:rsidP="00C05A5B">
            <w:pPr>
              <w:spacing w:after="0" w:line="240" w:lineRule="auto"/>
              <w:jc w:val="center"/>
              <w:rPr>
                <w:rFonts w:ascii="Calibri Light" w:eastAsia="Times New Roman" w:hAnsi="Calibri Light" w:cs="Calibri Light"/>
                <w:color w:val="000000"/>
                <w:sz w:val="18"/>
                <w:szCs w:val="18"/>
                <w:lang w:eastAsia="es-ES"/>
              </w:rPr>
            </w:pPr>
            <w:r w:rsidRPr="00E07758">
              <w:rPr>
                <w:rFonts w:ascii="Calibri Light" w:eastAsia="Times New Roman" w:hAnsi="Calibri Light" w:cs="Calibri Light"/>
                <w:color w:val="000000"/>
                <w:sz w:val="18"/>
                <w:szCs w:val="18"/>
                <w:lang w:eastAsia="es-ES"/>
              </w:rPr>
              <w:t>6</w:t>
            </w:r>
          </w:p>
        </w:tc>
        <w:tc>
          <w:tcPr>
            <w:tcW w:w="1614" w:type="dxa"/>
            <w:tcBorders>
              <w:top w:val="nil"/>
              <w:left w:val="single" w:sz="4" w:space="0" w:color="auto"/>
              <w:bottom w:val="single" w:sz="4" w:space="0" w:color="auto"/>
              <w:right w:val="single" w:sz="8" w:space="0" w:color="auto"/>
            </w:tcBorders>
            <w:shd w:val="clear" w:color="auto" w:fill="auto"/>
            <w:noWrap/>
            <w:vAlign w:val="bottom"/>
            <w:hideMark/>
          </w:tcPr>
          <w:p w14:paraId="285B3686" w14:textId="77777777" w:rsidR="00C05A5B" w:rsidRPr="00E07758" w:rsidRDefault="00C05A5B" w:rsidP="00C05A5B">
            <w:pPr>
              <w:spacing w:after="0" w:line="240" w:lineRule="auto"/>
              <w:jc w:val="center"/>
              <w:rPr>
                <w:rFonts w:ascii="Calibri Light" w:eastAsia="Times New Roman" w:hAnsi="Calibri Light" w:cs="Calibri Light"/>
                <w:color w:val="000000"/>
                <w:sz w:val="18"/>
                <w:szCs w:val="18"/>
                <w:lang w:eastAsia="es-ES"/>
              </w:rPr>
            </w:pPr>
            <w:r w:rsidRPr="00E07758">
              <w:rPr>
                <w:rFonts w:ascii="Calibri Light" w:eastAsia="Times New Roman" w:hAnsi="Calibri Light" w:cs="Calibri Light"/>
                <w:color w:val="000000"/>
                <w:sz w:val="18"/>
                <w:szCs w:val="18"/>
                <w:lang w:eastAsia="es-ES"/>
              </w:rPr>
              <w:t>67%</w:t>
            </w:r>
          </w:p>
        </w:tc>
      </w:tr>
      <w:tr w:rsidR="00C05A5B" w:rsidRPr="00E07758" w14:paraId="39DD8EEB" w14:textId="77777777" w:rsidTr="00C05A5B">
        <w:trPr>
          <w:trHeight w:val="240"/>
        </w:trPr>
        <w:tc>
          <w:tcPr>
            <w:tcW w:w="4605" w:type="dxa"/>
            <w:tcBorders>
              <w:top w:val="nil"/>
              <w:left w:val="single" w:sz="8" w:space="0" w:color="auto"/>
              <w:bottom w:val="single" w:sz="4" w:space="0" w:color="auto"/>
              <w:right w:val="single" w:sz="4" w:space="0" w:color="auto"/>
            </w:tcBorders>
            <w:shd w:val="clear" w:color="auto" w:fill="auto"/>
            <w:noWrap/>
            <w:vAlign w:val="bottom"/>
            <w:hideMark/>
          </w:tcPr>
          <w:p w14:paraId="29BB7DEE" w14:textId="77777777" w:rsidR="00C05A5B" w:rsidRPr="00E07758" w:rsidRDefault="00C05A5B" w:rsidP="00C05A5B">
            <w:pPr>
              <w:spacing w:after="0" w:line="240" w:lineRule="auto"/>
              <w:rPr>
                <w:rFonts w:ascii="Calibri Light" w:eastAsia="Times New Roman" w:hAnsi="Calibri Light" w:cs="Calibri Light"/>
                <w:color w:val="000000"/>
                <w:sz w:val="18"/>
                <w:szCs w:val="18"/>
                <w:lang w:eastAsia="es-ES"/>
              </w:rPr>
            </w:pPr>
            <w:r w:rsidRPr="00E07758">
              <w:rPr>
                <w:rFonts w:ascii="Calibri Light" w:eastAsia="Times New Roman" w:hAnsi="Calibri Light" w:cs="Calibri Light"/>
                <w:color w:val="000000"/>
                <w:sz w:val="18"/>
                <w:szCs w:val="18"/>
                <w:lang w:eastAsia="es-ES"/>
              </w:rPr>
              <w:t>Grupo E Subgrupo 05</w:t>
            </w:r>
          </w:p>
        </w:tc>
        <w:tc>
          <w:tcPr>
            <w:tcW w:w="628" w:type="dxa"/>
            <w:tcBorders>
              <w:top w:val="nil"/>
              <w:left w:val="nil"/>
              <w:bottom w:val="single" w:sz="4" w:space="0" w:color="auto"/>
              <w:right w:val="single" w:sz="4" w:space="0" w:color="auto"/>
            </w:tcBorders>
            <w:shd w:val="clear" w:color="auto" w:fill="auto"/>
            <w:noWrap/>
            <w:vAlign w:val="bottom"/>
            <w:hideMark/>
          </w:tcPr>
          <w:p w14:paraId="18DADDF1" w14:textId="77777777" w:rsidR="00C05A5B" w:rsidRPr="00E07758" w:rsidRDefault="00C05A5B" w:rsidP="00C05A5B">
            <w:pPr>
              <w:spacing w:after="0" w:line="240" w:lineRule="auto"/>
              <w:jc w:val="center"/>
              <w:rPr>
                <w:rFonts w:ascii="Calibri Light" w:eastAsia="Times New Roman" w:hAnsi="Calibri Light" w:cs="Calibri Light"/>
                <w:color w:val="000000"/>
                <w:sz w:val="18"/>
                <w:szCs w:val="18"/>
                <w:lang w:eastAsia="es-ES"/>
              </w:rPr>
            </w:pPr>
            <w:r w:rsidRPr="00E07758">
              <w:rPr>
                <w:rFonts w:ascii="Calibri Light" w:eastAsia="Times New Roman" w:hAnsi="Calibri Light" w:cs="Calibri Light"/>
                <w:color w:val="000000"/>
                <w:sz w:val="18"/>
                <w:szCs w:val="18"/>
                <w:lang w:eastAsia="es-ES"/>
              </w:rPr>
              <w:t>5</w:t>
            </w:r>
          </w:p>
        </w:tc>
        <w:tc>
          <w:tcPr>
            <w:tcW w:w="440" w:type="dxa"/>
            <w:tcBorders>
              <w:top w:val="nil"/>
              <w:left w:val="nil"/>
              <w:bottom w:val="single" w:sz="4" w:space="0" w:color="auto"/>
              <w:right w:val="single" w:sz="4" w:space="0" w:color="auto"/>
            </w:tcBorders>
            <w:shd w:val="clear" w:color="auto" w:fill="auto"/>
            <w:noWrap/>
            <w:vAlign w:val="bottom"/>
            <w:hideMark/>
          </w:tcPr>
          <w:p w14:paraId="1F812F29" w14:textId="77777777" w:rsidR="00C05A5B" w:rsidRPr="00E07758" w:rsidRDefault="00C05A5B" w:rsidP="00C05A5B">
            <w:pPr>
              <w:spacing w:after="0" w:line="240" w:lineRule="auto"/>
              <w:jc w:val="center"/>
              <w:rPr>
                <w:rFonts w:ascii="Calibri Light" w:eastAsia="Times New Roman" w:hAnsi="Calibri Light" w:cs="Calibri Light"/>
                <w:color w:val="000000"/>
                <w:sz w:val="18"/>
                <w:szCs w:val="18"/>
                <w:lang w:eastAsia="es-ES"/>
              </w:rPr>
            </w:pPr>
            <w:r w:rsidRPr="00E07758">
              <w:rPr>
                <w:rFonts w:ascii="Calibri Light" w:eastAsia="Times New Roman" w:hAnsi="Calibri Light" w:cs="Calibri Light"/>
                <w:color w:val="000000"/>
                <w:sz w:val="18"/>
                <w:szCs w:val="18"/>
                <w:lang w:eastAsia="es-ES"/>
              </w:rPr>
              <w:t> </w:t>
            </w:r>
          </w:p>
        </w:tc>
        <w:tc>
          <w:tcPr>
            <w:tcW w:w="1013" w:type="dxa"/>
            <w:tcBorders>
              <w:top w:val="nil"/>
              <w:left w:val="nil"/>
              <w:bottom w:val="single" w:sz="4" w:space="0" w:color="auto"/>
              <w:right w:val="single" w:sz="8" w:space="0" w:color="auto"/>
            </w:tcBorders>
            <w:shd w:val="clear" w:color="auto" w:fill="auto"/>
            <w:noWrap/>
            <w:vAlign w:val="bottom"/>
            <w:hideMark/>
          </w:tcPr>
          <w:p w14:paraId="39FAEBBF" w14:textId="77777777" w:rsidR="00C05A5B" w:rsidRPr="00E07758" w:rsidRDefault="00C05A5B" w:rsidP="00C05A5B">
            <w:pPr>
              <w:spacing w:after="0" w:line="240" w:lineRule="auto"/>
              <w:jc w:val="center"/>
              <w:rPr>
                <w:rFonts w:ascii="Calibri Light" w:eastAsia="Times New Roman" w:hAnsi="Calibri Light" w:cs="Calibri Light"/>
                <w:color w:val="000000"/>
                <w:sz w:val="18"/>
                <w:szCs w:val="18"/>
                <w:lang w:eastAsia="es-ES"/>
              </w:rPr>
            </w:pPr>
            <w:r w:rsidRPr="00E07758">
              <w:rPr>
                <w:rFonts w:ascii="Calibri Light" w:eastAsia="Times New Roman" w:hAnsi="Calibri Light" w:cs="Calibri Light"/>
                <w:color w:val="000000"/>
                <w:sz w:val="18"/>
                <w:szCs w:val="18"/>
                <w:lang w:eastAsia="es-ES"/>
              </w:rPr>
              <w:t>5</w:t>
            </w:r>
          </w:p>
        </w:tc>
        <w:tc>
          <w:tcPr>
            <w:tcW w:w="1614" w:type="dxa"/>
            <w:tcBorders>
              <w:top w:val="nil"/>
              <w:left w:val="single" w:sz="4" w:space="0" w:color="auto"/>
              <w:bottom w:val="single" w:sz="4" w:space="0" w:color="auto"/>
              <w:right w:val="single" w:sz="8" w:space="0" w:color="auto"/>
            </w:tcBorders>
            <w:shd w:val="clear" w:color="auto" w:fill="auto"/>
            <w:noWrap/>
            <w:vAlign w:val="bottom"/>
            <w:hideMark/>
          </w:tcPr>
          <w:p w14:paraId="6A32CC89" w14:textId="77777777" w:rsidR="00C05A5B" w:rsidRPr="00E07758" w:rsidRDefault="00C05A5B" w:rsidP="00C05A5B">
            <w:pPr>
              <w:spacing w:after="0" w:line="240" w:lineRule="auto"/>
              <w:jc w:val="center"/>
              <w:rPr>
                <w:rFonts w:ascii="Calibri Light" w:eastAsia="Times New Roman" w:hAnsi="Calibri Light" w:cs="Calibri Light"/>
                <w:color w:val="000000"/>
                <w:sz w:val="18"/>
                <w:szCs w:val="18"/>
                <w:lang w:eastAsia="es-ES"/>
              </w:rPr>
            </w:pPr>
            <w:r w:rsidRPr="00E07758">
              <w:rPr>
                <w:rFonts w:ascii="Calibri Light" w:eastAsia="Times New Roman" w:hAnsi="Calibri Light" w:cs="Calibri Light"/>
                <w:color w:val="000000"/>
                <w:sz w:val="18"/>
                <w:szCs w:val="18"/>
                <w:lang w:eastAsia="es-ES"/>
              </w:rPr>
              <w:t>0%</w:t>
            </w:r>
          </w:p>
        </w:tc>
      </w:tr>
      <w:tr w:rsidR="00C05A5B" w:rsidRPr="00E07758" w14:paraId="6A487028" w14:textId="77777777" w:rsidTr="00C05A5B">
        <w:trPr>
          <w:trHeight w:val="240"/>
        </w:trPr>
        <w:tc>
          <w:tcPr>
            <w:tcW w:w="4605" w:type="dxa"/>
            <w:tcBorders>
              <w:top w:val="nil"/>
              <w:left w:val="single" w:sz="8" w:space="0" w:color="auto"/>
              <w:bottom w:val="single" w:sz="4" w:space="0" w:color="auto"/>
              <w:right w:val="single" w:sz="4" w:space="0" w:color="auto"/>
            </w:tcBorders>
            <w:shd w:val="clear" w:color="auto" w:fill="auto"/>
            <w:noWrap/>
            <w:vAlign w:val="bottom"/>
            <w:hideMark/>
          </w:tcPr>
          <w:p w14:paraId="03C09D79" w14:textId="77777777" w:rsidR="00C05A5B" w:rsidRPr="00E07758" w:rsidRDefault="00C05A5B" w:rsidP="00C05A5B">
            <w:pPr>
              <w:spacing w:after="0" w:line="240" w:lineRule="auto"/>
              <w:rPr>
                <w:rFonts w:ascii="Calibri Light" w:eastAsia="Times New Roman" w:hAnsi="Calibri Light" w:cs="Calibri Light"/>
                <w:color w:val="000000"/>
                <w:sz w:val="18"/>
                <w:szCs w:val="18"/>
                <w:lang w:eastAsia="es-ES"/>
              </w:rPr>
            </w:pPr>
            <w:r w:rsidRPr="00E07758">
              <w:rPr>
                <w:rFonts w:ascii="Calibri Light" w:eastAsia="Times New Roman" w:hAnsi="Calibri Light" w:cs="Calibri Light"/>
                <w:color w:val="000000"/>
                <w:sz w:val="18"/>
                <w:szCs w:val="18"/>
                <w:lang w:eastAsia="es-ES"/>
              </w:rPr>
              <w:t>Grupo F Subgrupo 00</w:t>
            </w:r>
          </w:p>
        </w:tc>
        <w:tc>
          <w:tcPr>
            <w:tcW w:w="628" w:type="dxa"/>
            <w:tcBorders>
              <w:top w:val="nil"/>
              <w:left w:val="nil"/>
              <w:bottom w:val="single" w:sz="4" w:space="0" w:color="auto"/>
              <w:right w:val="single" w:sz="4" w:space="0" w:color="auto"/>
            </w:tcBorders>
            <w:shd w:val="clear" w:color="auto" w:fill="auto"/>
            <w:noWrap/>
            <w:vAlign w:val="bottom"/>
            <w:hideMark/>
          </w:tcPr>
          <w:p w14:paraId="0F65E51B" w14:textId="77777777" w:rsidR="00C05A5B" w:rsidRPr="00E07758" w:rsidRDefault="00C05A5B" w:rsidP="00C05A5B">
            <w:pPr>
              <w:spacing w:after="0" w:line="240" w:lineRule="auto"/>
              <w:jc w:val="center"/>
              <w:rPr>
                <w:rFonts w:ascii="Calibri Light" w:eastAsia="Times New Roman" w:hAnsi="Calibri Light" w:cs="Calibri Light"/>
                <w:color w:val="000000"/>
                <w:sz w:val="18"/>
                <w:szCs w:val="18"/>
                <w:lang w:eastAsia="es-ES"/>
              </w:rPr>
            </w:pPr>
            <w:r w:rsidRPr="00E07758">
              <w:rPr>
                <w:rFonts w:ascii="Calibri Light" w:eastAsia="Times New Roman" w:hAnsi="Calibri Light" w:cs="Calibri Light"/>
                <w:color w:val="000000"/>
                <w:sz w:val="18"/>
                <w:szCs w:val="18"/>
                <w:lang w:eastAsia="es-ES"/>
              </w:rPr>
              <w:t>2</w:t>
            </w:r>
          </w:p>
        </w:tc>
        <w:tc>
          <w:tcPr>
            <w:tcW w:w="440" w:type="dxa"/>
            <w:tcBorders>
              <w:top w:val="nil"/>
              <w:left w:val="nil"/>
              <w:bottom w:val="single" w:sz="4" w:space="0" w:color="auto"/>
              <w:right w:val="single" w:sz="4" w:space="0" w:color="auto"/>
            </w:tcBorders>
            <w:shd w:val="clear" w:color="auto" w:fill="auto"/>
            <w:noWrap/>
            <w:vAlign w:val="bottom"/>
            <w:hideMark/>
          </w:tcPr>
          <w:p w14:paraId="5312EE7C" w14:textId="77777777" w:rsidR="00C05A5B" w:rsidRPr="00E07758" w:rsidRDefault="00C05A5B" w:rsidP="00C05A5B">
            <w:pPr>
              <w:spacing w:after="0" w:line="240" w:lineRule="auto"/>
              <w:jc w:val="center"/>
              <w:rPr>
                <w:rFonts w:ascii="Calibri Light" w:eastAsia="Times New Roman" w:hAnsi="Calibri Light" w:cs="Calibri Light"/>
                <w:color w:val="000000"/>
                <w:sz w:val="18"/>
                <w:szCs w:val="18"/>
                <w:lang w:eastAsia="es-ES"/>
              </w:rPr>
            </w:pPr>
            <w:r w:rsidRPr="00E07758">
              <w:rPr>
                <w:rFonts w:ascii="Calibri Light" w:eastAsia="Times New Roman" w:hAnsi="Calibri Light" w:cs="Calibri Light"/>
                <w:color w:val="000000"/>
                <w:sz w:val="18"/>
                <w:szCs w:val="18"/>
                <w:lang w:eastAsia="es-ES"/>
              </w:rPr>
              <w:t>3</w:t>
            </w:r>
          </w:p>
        </w:tc>
        <w:tc>
          <w:tcPr>
            <w:tcW w:w="1013" w:type="dxa"/>
            <w:tcBorders>
              <w:top w:val="nil"/>
              <w:left w:val="nil"/>
              <w:bottom w:val="single" w:sz="4" w:space="0" w:color="auto"/>
              <w:right w:val="single" w:sz="8" w:space="0" w:color="auto"/>
            </w:tcBorders>
            <w:shd w:val="clear" w:color="auto" w:fill="auto"/>
            <w:noWrap/>
            <w:vAlign w:val="bottom"/>
            <w:hideMark/>
          </w:tcPr>
          <w:p w14:paraId="1853F54C" w14:textId="77777777" w:rsidR="00C05A5B" w:rsidRPr="00E07758" w:rsidRDefault="00C05A5B" w:rsidP="00C05A5B">
            <w:pPr>
              <w:spacing w:after="0" w:line="240" w:lineRule="auto"/>
              <w:jc w:val="center"/>
              <w:rPr>
                <w:rFonts w:ascii="Calibri Light" w:eastAsia="Times New Roman" w:hAnsi="Calibri Light" w:cs="Calibri Light"/>
                <w:color w:val="000000"/>
                <w:sz w:val="18"/>
                <w:szCs w:val="18"/>
                <w:lang w:eastAsia="es-ES"/>
              </w:rPr>
            </w:pPr>
            <w:r w:rsidRPr="00E07758">
              <w:rPr>
                <w:rFonts w:ascii="Calibri Light" w:eastAsia="Times New Roman" w:hAnsi="Calibri Light" w:cs="Calibri Light"/>
                <w:color w:val="000000"/>
                <w:sz w:val="18"/>
                <w:szCs w:val="18"/>
                <w:lang w:eastAsia="es-ES"/>
              </w:rPr>
              <w:t>5</w:t>
            </w:r>
          </w:p>
        </w:tc>
        <w:tc>
          <w:tcPr>
            <w:tcW w:w="1614" w:type="dxa"/>
            <w:tcBorders>
              <w:top w:val="nil"/>
              <w:left w:val="nil"/>
              <w:bottom w:val="single" w:sz="4" w:space="0" w:color="auto"/>
              <w:right w:val="single" w:sz="8" w:space="0" w:color="auto"/>
            </w:tcBorders>
            <w:shd w:val="clear" w:color="auto" w:fill="auto"/>
            <w:noWrap/>
            <w:vAlign w:val="bottom"/>
            <w:hideMark/>
          </w:tcPr>
          <w:p w14:paraId="67F62DD0" w14:textId="77777777" w:rsidR="00C05A5B" w:rsidRPr="00E07758" w:rsidRDefault="00C05A5B" w:rsidP="00C05A5B">
            <w:pPr>
              <w:spacing w:after="0" w:line="240" w:lineRule="auto"/>
              <w:jc w:val="center"/>
              <w:rPr>
                <w:rFonts w:ascii="Calibri Light" w:eastAsia="Times New Roman" w:hAnsi="Calibri Light" w:cs="Calibri Light"/>
                <w:color w:val="000000"/>
                <w:sz w:val="18"/>
                <w:szCs w:val="18"/>
                <w:lang w:eastAsia="es-ES"/>
              </w:rPr>
            </w:pPr>
            <w:r w:rsidRPr="00E07758">
              <w:rPr>
                <w:rFonts w:ascii="Calibri Light" w:eastAsia="Times New Roman" w:hAnsi="Calibri Light" w:cs="Calibri Light"/>
                <w:color w:val="000000"/>
                <w:sz w:val="18"/>
                <w:szCs w:val="18"/>
                <w:lang w:eastAsia="es-ES"/>
              </w:rPr>
              <w:t>60%</w:t>
            </w:r>
          </w:p>
        </w:tc>
      </w:tr>
      <w:tr w:rsidR="00C05A5B" w:rsidRPr="00E07758" w14:paraId="71E97550" w14:textId="77777777" w:rsidTr="00C05A5B">
        <w:trPr>
          <w:trHeight w:val="240"/>
        </w:trPr>
        <w:tc>
          <w:tcPr>
            <w:tcW w:w="4605" w:type="dxa"/>
            <w:tcBorders>
              <w:top w:val="nil"/>
              <w:left w:val="single" w:sz="8" w:space="0" w:color="auto"/>
              <w:bottom w:val="single" w:sz="4" w:space="0" w:color="auto"/>
              <w:right w:val="single" w:sz="4" w:space="0" w:color="auto"/>
            </w:tcBorders>
            <w:shd w:val="clear" w:color="auto" w:fill="auto"/>
            <w:noWrap/>
            <w:vAlign w:val="bottom"/>
            <w:hideMark/>
          </w:tcPr>
          <w:p w14:paraId="7803A870" w14:textId="77777777" w:rsidR="00C05A5B" w:rsidRPr="00E07758" w:rsidRDefault="00C05A5B" w:rsidP="00C05A5B">
            <w:pPr>
              <w:spacing w:after="0" w:line="240" w:lineRule="auto"/>
              <w:rPr>
                <w:rFonts w:ascii="Calibri Light" w:eastAsia="Times New Roman" w:hAnsi="Calibri Light" w:cs="Calibri Light"/>
                <w:color w:val="000000"/>
                <w:sz w:val="18"/>
                <w:szCs w:val="18"/>
                <w:lang w:eastAsia="es-ES"/>
              </w:rPr>
            </w:pPr>
            <w:r w:rsidRPr="00E07758">
              <w:rPr>
                <w:rFonts w:ascii="Calibri Light" w:eastAsia="Times New Roman" w:hAnsi="Calibri Light" w:cs="Calibri Light"/>
                <w:color w:val="000000"/>
                <w:sz w:val="18"/>
                <w:szCs w:val="18"/>
                <w:lang w:eastAsia="es-ES"/>
              </w:rPr>
              <w:t>Grupo F Subgrupo 01</w:t>
            </w:r>
          </w:p>
        </w:tc>
        <w:tc>
          <w:tcPr>
            <w:tcW w:w="628" w:type="dxa"/>
            <w:tcBorders>
              <w:top w:val="nil"/>
              <w:left w:val="nil"/>
              <w:bottom w:val="single" w:sz="4" w:space="0" w:color="auto"/>
              <w:right w:val="single" w:sz="4" w:space="0" w:color="auto"/>
            </w:tcBorders>
            <w:shd w:val="clear" w:color="auto" w:fill="auto"/>
            <w:noWrap/>
            <w:vAlign w:val="bottom"/>
            <w:hideMark/>
          </w:tcPr>
          <w:p w14:paraId="3F61BED5" w14:textId="77777777" w:rsidR="00C05A5B" w:rsidRPr="00E07758" w:rsidRDefault="00C05A5B" w:rsidP="00C05A5B">
            <w:pPr>
              <w:spacing w:after="0" w:line="240" w:lineRule="auto"/>
              <w:jc w:val="center"/>
              <w:rPr>
                <w:rFonts w:ascii="Calibri Light" w:eastAsia="Times New Roman" w:hAnsi="Calibri Light" w:cs="Calibri Light"/>
                <w:color w:val="000000"/>
                <w:sz w:val="18"/>
                <w:szCs w:val="18"/>
                <w:lang w:eastAsia="es-ES"/>
              </w:rPr>
            </w:pPr>
            <w:r w:rsidRPr="00E07758">
              <w:rPr>
                <w:rFonts w:ascii="Calibri Light" w:eastAsia="Times New Roman" w:hAnsi="Calibri Light" w:cs="Calibri Light"/>
                <w:color w:val="000000"/>
                <w:sz w:val="18"/>
                <w:szCs w:val="18"/>
                <w:lang w:eastAsia="es-ES"/>
              </w:rPr>
              <w:t>5</w:t>
            </w:r>
          </w:p>
        </w:tc>
        <w:tc>
          <w:tcPr>
            <w:tcW w:w="440" w:type="dxa"/>
            <w:tcBorders>
              <w:top w:val="nil"/>
              <w:left w:val="nil"/>
              <w:bottom w:val="single" w:sz="4" w:space="0" w:color="auto"/>
              <w:right w:val="single" w:sz="4" w:space="0" w:color="auto"/>
            </w:tcBorders>
            <w:shd w:val="clear" w:color="auto" w:fill="auto"/>
            <w:noWrap/>
            <w:vAlign w:val="bottom"/>
            <w:hideMark/>
          </w:tcPr>
          <w:p w14:paraId="23E2CBD2" w14:textId="77777777" w:rsidR="00C05A5B" w:rsidRPr="00E07758" w:rsidRDefault="00C05A5B" w:rsidP="00C05A5B">
            <w:pPr>
              <w:spacing w:after="0" w:line="240" w:lineRule="auto"/>
              <w:jc w:val="center"/>
              <w:rPr>
                <w:rFonts w:ascii="Calibri Light" w:eastAsia="Times New Roman" w:hAnsi="Calibri Light" w:cs="Calibri Light"/>
                <w:color w:val="000000"/>
                <w:sz w:val="18"/>
                <w:szCs w:val="18"/>
                <w:lang w:eastAsia="es-ES"/>
              </w:rPr>
            </w:pPr>
            <w:r w:rsidRPr="00E07758">
              <w:rPr>
                <w:rFonts w:ascii="Calibri Light" w:eastAsia="Times New Roman" w:hAnsi="Calibri Light" w:cs="Calibri Light"/>
                <w:color w:val="000000"/>
                <w:sz w:val="18"/>
                <w:szCs w:val="18"/>
                <w:lang w:eastAsia="es-ES"/>
              </w:rPr>
              <w:t> </w:t>
            </w:r>
          </w:p>
        </w:tc>
        <w:tc>
          <w:tcPr>
            <w:tcW w:w="1013" w:type="dxa"/>
            <w:tcBorders>
              <w:top w:val="nil"/>
              <w:left w:val="nil"/>
              <w:bottom w:val="single" w:sz="4" w:space="0" w:color="auto"/>
              <w:right w:val="single" w:sz="8" w:space="0" w:color="auto"/>
            </w:tcBorders>
            <w:shd w:val="clear" w:color="auto" w:fill="auto"/>
            <w:noWrap/>
            <w:vAlign w:val="bottom"/>
            <w:hideMark/>
          </w:tcPr>
          <w:p w14:paraId="4EB1F3FB" w14:textId="77777777" w:rsidR="00C05A5B" w:rsidRPr="00E07758" w:rsidRDefault="00C05A5B" w:rsidP="00C05A5B">
            <w:pPr>
              <w:spacing w:after="0" w:line="240" w:lineRule="auto"/>
              <w:jc w:val="center"/>
              <w:rPr>
                <w:rFonts w:ascii="Calibri Light" w:eastAsia="Times New Roman" w:hAnsi="Calibri Light" w:cs="Calibri Light"/>
                <w:color w:val="000000"/>
                <w:sz w:val="18"/>
                <w:szCs w:val="18"/>
                <w:lang w:eastAsia="es-ES"/>
              </w:rPr>
            </w:pPr>
            <w:r w:rsidRPr="00E07758">
              <w:rPr>
                <w:rFonts w:ascii="Calibri Light" w:eastAsia="Times New Roman" w:hAnsi="Calibri Light" w:cs="Calibri Light"/>
                <w:color w:val="000000"/>
                <w:sz w:val="18"/>
                <w:szCs w:val="18"/>
                <w:lang w:eastAsia="es-ES"/>
              </w:rPr>
              <w:t>5</w:t>
            </w:r>
          </w:p>
        </w:tc>
        <w:tc>
          <w:tcPr>
            <w:tcW w:w="1614" w:type="dxa"/>
            <w:tcBorders>
              <w:top w:val="nil"/>
              <w:left w:val="single" w:sz="4" w:space="0" w:color="auto"/>
              <w:bottom w:val="single" w:sz="4" w:space="0" w:color="auto"/>
              <w:right w:val="single" w:sz="8" w:space="0" w:color="auto"/>
            </w:tcBorders>
            <w:shd w:val="clear" w:color="auto" w:fill="auto"/>
            <w:noWrap/>
            <w:vAlign w:val="bottom"/>
            <w:hideMark/>
          </w:tcPr>
          <w:p w14:paraId="1BE9C2F8" w14:textId="77777777" w:rsidR="00C05A5B" w:rsidRPr="00E07758" w:rsidRDefault="00C05A5B" w:rsidP="00C05A5B">
            <w:pPr>
              <w:spacing w:after="0" w:line="240" w:lineRule="auto"/>
              <w:jc w:val="center"/>
              <w:rPr>
                <w:rFonts w:ascii="Calibri Light" w:eastAsia="Times New Roman" w:hAnsi="Calibri Light" w:cs="Calibri Light"/>
                <w:color w:val="000000"/>
                <w:sz w:val="18"/>
                <w:szCs w:val="18"/>
                <w:lang w:eastAsia="es-ES"/>
              </w:rPr>
            </w:pPr>
            <w:r w:rsidRPr="00E07758">
              <w:rPr>
                <w:rFonts w:ascii="Calibri Light" w:eastAsia="Times New Roman" w:hAnsi="Calibri Light" w:cs="Calibri Light"/>
                <w:color w:val="000000"/>
                <w:sz w:val="18"/>
                <w:szCs w:val="18"/>
                <w:lang w:eastAsia="es-ES"/>
              </w:rPr>
              <w:t>0%</w:t>
            </w:r>
          </w:p>
        </w:tc>
      </w:tr>
      <w:tr w:rsidR="00C05A5B" w:rsidRPr="00E07758" w14:paraId="1F6EEA11" w14:textId="77777777" w:rsidTr="00C05A5B">
        <w:trPr>
          <w:trHeight w:val="240"/>
        </w:trPr>
        <w:tc>
          <w:tcPr>
            <w:tcW w:w="4605" w:type="dxa"/>
            <w:tcBorders>
              <w:top w:val="nil"/>
              <w:left w:val="single" w:sz="8" w:space="0" w:color="auto"/>
              <w:bottom w:val="single" w:sz="4" w:space="0" w:color="auto"/>
              <w:right w:val="single" w:sz="4" w:space="0" w:color="auto"/>
            </w:tcBorders>
            <w:shd w:val="clear" w:color="auto" w:fill="auto"/>
            <w:noWrap/>
            <w:vAlign w:val="bottom"/>
            <w:hideMark/>
          </w:tcPr>
          <w:p w14:paraId="24467A5F" w14:textId="77777777" w:rsidR="00C05A5B" w:rsidRPr="00E07758" w:rsidRDefault="00C05A5B" w:rsidP="00C05A5B">
            <w:pPr>
              <w:spacing w:after="0" w:line="240" w:lineRule="auto"/>
              <w:rPr>
                <w:rFonts w:ascii="Calibri Light" w:eastAsia="Times New Roman" w:hAnsi="Calibri Light" w:cs="Calibri Light"/>
                <w:color w:val="000000"/>
                <w:sz w:val="18"/>
                <w:szCs w:val="18"/>
                <w:lang w:eastAsia="es-ES"/>
              </w:rPr>
            </w:pPr>
            <w:r w:rsidRPr="00E07758">
              <w:rPr>
                <w:rFonts w:ascii="Calibri Light" w:eastAsia="Times New Roman" w:hAnsi="Calibri Light" w:cs="Calibri Light"/>
                <w:color w:val="000000"/>
                <w:sz w:val="18"/>
                <w:szCs w:val="18"/>
                <w:lang w:eastAsia="es-ES"/>
              </w:rPr>
              <w:t>Grupo F Subgrupo 90</w:t>
            </w:r>
          </w:p>
        </w:tc>
        <w:tc>
          <w:tcPr>
            <w:tcW w:w="628" w:type="dxa"/>
            <w:tcBorders>
              <w:top w:val="nil"/>
              <w:left w:val="nil"/>
              <w:bottom w:val="single" w:sz="4" w:space="0" w:color="auto"/>
              <w:right w:val="single" w:sz="4" w:space="0" w:color="auto"/>
            </w:tcBorders>
            <w:shd w:val="clear" w:color="auto" w:fill="auto"/>
            <w:noWrap/>
            <w:vAlign w:val="bottom"/>
            <w:hideMark/>
          </w:tcPr>
          <w:p w14:paraId="3ED14F2D" w14:textId="77777777" w:rsidR="00C05A5B" w:rsidRPr="00E07758" w:rsidRDefault="00C05A5B" w:rsidP="00C05A5B">
            <w:pPr>
              <w:spacing w:after="0" w:line="240" w:lineRule="auto"/>
              <w:jc w:val="center"/>
              <w:rPr>
                <w:rFonts w:ascii="Calibri Light" w:eastAsia="Times New Roman" w:hAnsi="Calibri Light" w:cs="Calibri Light"/>
                <w:color w:val="000000"/>
                <w:sz w:val="18"/>
                <w:szCs w:val="18"/>
                <w:lang w:eastAsia="es-ES"/>
              </w:rPr>
            </w:pPr>
            <w:r w:rsidRPr="00E07758">
              <w:rPr>
                <w:rFonts w:ascii="Calibri Light" w:eastAsia="Times New Roman" w:hAnsi="Calibri Light" w:cs="Calibri Light"/>
                <w:color w:val="000000"/>
                <w:sz w:val="18"/>
                <w:szCs w:val="18"/>
                <w:lang w:eastAsia="es-ES"/>
              </w:rPr>
              <w:t>25</w:t>
            </w:r>
          </w:p>
        </w:tc>
        <w:tc>
          <w:tcPr>
            <w:tcW w:w="440" w:type="dxa"/>
            <w:tcBorders>
              <w:top w:val="nil"/>
              <w:left w:val="nil"/>
              <w:bottom w:val="single" w:sz="4" w:space="0" w:color="auto"/>
              <w:right w:val="single" w:sz="4" w:space="0" w:color="auto"/>
            </w:tcBorders>
            <w:shd w:val="clear" w:color="auto" w:fill="auto"/>
            <w:noWrap/>
            <w:vAlign w:val="bottom"/>
            <w:hideMark/>
          </w:tcPr>
          <w:p w14:paraId="7ED741D1" w14:textId="77777777" w:rsidR="00C05A5B" w:rsidRPr="00E07758" w:rsidRDefault="00C05A5B" w:rsidP="00C05A5B">
            <w:pPr>
              <w:spacing w:after="0" w:line="240" w:lineRule="auto"/>
              <w:jc w:val="center"/>
              <w:rPr>
                <w:rFonts w:ascii="Calibri Light" w:eastAsia="Times New Roman" w:hAnsi="Calibri Light" w:cs="Calibri Light"/>
                <w:color w:val="000000"/>
                <w:sz w:val="18"/>
                <w:szCs w:val="18"/>
                <w:lang w:eastAsia="es-ES"/>
              </w:rPr>
            </w:pPr>
            <w:r w:rsidRPr="00E07758">
              <w:rPr>
                <w:rFonts w:ascii="Calibri Light" w:eastAsia="Times New Roman" w:hAnsi="Calibri Light" w:cs="Calibri Light"/>
                <w:color w:val="000000"/>
                <w:sz w:val="18"/>
                <w:szCs w:val="18"/>
                <w:lang w:eastAsia="es-ES"/>
              </w:rPr>
              <w:t>13</w:t>
            </w:r>
          </w:p>
        </w:tc>
        <w:tc>
          <w:tcPr>
            <w:tcW w:w="1013" w:type="dxa"/>
            <w:tcBorders>
              <w:top w:val="nil"/>
              <w:left w:val="nil"/>
              <w:bottom w:val="single" w:sz="4" w:space="0" w:color="auto"/>
              <w:right w:val="single" w:sz="8" w:space="0" w:color="auto"/>
            </w:tcBorders>
            <w:shd w:val="clear" w:color="auto" w:fill="auto"/>
            <w:noWrap/>
            <w:vAlign w:val="bottom"/>
            <w:hideMark/>
          </w:tcPr>
          <w:p w14:paraId="2304F247" w14:textId="77777777" w:rsidR="00C05A5B" w:rsidRPr="00E07758" w:rsidRDefault="00C05A5B" w:rsidP="00C05A5B">
            <w:pPr>
              <w:spacing w:after="0" w:line="240" w:lineRule="auto"/>
              <w:jc w:val="center"/>
              <w:rPr>
                <w:rFonts w:ascii="Calibri Light" w:eastAsia="Times New Roman" w:hAnsi="Calibri Light" w:cs="Calibri Light"/>
                <w:color w:val="000000"/>
                <w:sz w:val="18"/>
                <w:szCs w:val="18"/>
                <w:lang w:eastAsia="es-ES"/>
              </w:rPr>
            </w:pPr>
            <w:r w:rsidRPr="00E07758">
              <w:rPr>
                <w:rFonts w:ascii="Calibri Light" w:eastAsia="Times New Roman" w:hAnsi="Calibri Light" w:cs="Calibri Light"/>
                <w:color w:val="000000"/>
                <w:sz w:val="18"/>
                <w:szCs w:val="18"/>
                <w:lang w:eastAsia="es-ES"/>
              </w:rPr>
              <w:t>38</w:t>
            </w:r>
          </w:p>
        </w:tc>
        <w:tc>
          <w:tcPr>
            <w:tcW w:w="1614"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0FCF514E" w14:textId="77777777" w:rsidR="00C05A5B" w:rsidRPr="00E07758" w:rsidRDefault="00C05A5B" w:rsidP="00C05A5B">
            <w:pPr>
              <w:spacing w:after="0" w:line="240" w:lineRule="auto"/>
              <w:jc w:val="center"/>
              <w:rPr>
                <w:rFonts w:ascii="Calibri Light" w:eastAsia="Times New Roman" w:hAnsi="Calibri Light" w:cs="Calibri Light"/>
                <w:color w:val="000000"/>
                <w:sz w:val="18"/>
                <w:szCs w:val="18"/>
                <w:lang w:eastAsia="es-ES"/>
              </w:rPr>
            </w:pPr>
            <w:r w:rsidRPr="00E07758">
              <w:rPr>
                <w:rFonts w:ascii="Calibri Light" w:eastAsia="Times New Roman" w:hAnsi="Calibri Light" w:cs="Calibri Light"/>
                <w:color w:val="000000"/>
                <w:sz w:val="18"/>
                <w:szCs w:val="18"/>
                <w:lang w:eastAsia="es-ES"/>
              </w:rPr>
              <w:t>34%</w:t>
            </w:r>
          </w:p>
        </w:tc>
      </w:tr>
      <w:tr w:rsidR="00C05A5B" w:rsidRPr="00E07758" w14:paraId="10480105" w14:textId="77777777" w:rsidTr="00C05A5B">
        <w:trPr>
          <w:trHeight w:val="240"/>
        </w:trPr>
        <w:tc>
          <w:tcPr>
            <w:tcW w:w="4605" w:type="dxa"/>
            <w:tcBorders>
              <w:top w:val="nil"/>
              <w:left w:val="single" w:sz="8" w:space="0" w:color="auto"/>
              <w:bottom w:val="single" w:sz="4" w:space="0" w:color="auto"/>
              <w:right w:val="single" w:sz="4" w:space="0" w:color="auto"/>
            </w:tcBorders>
            <w:shd w:val="clear" w:color="auto" w:fill="auto"/>
            <w:noWrap/>
            <w:vAlign w:val="bottom"/>
            <w:hideMark/>
          </w:tcPr>
          <w:p w14:paraId="7D1641A6" w14:textId="77777777" w:rsidR="00C05A5B" w:rsidRPr="00E07758" w:rsidRDefault="00C05A5B" w:rsidP="00C05A5B">
            <w:pPr>
              <w:spacing w:after="0" w:line="240" w:lineRule="auto"/>
              <w:rPr>
                <w:rFonts w:ascii="Calibri Light" w:eastAsia="Times New Roman" w:hAnsi="Calibri Light" w:cs="Calibri Light"/>
                <w:color w:val="000000"/>
                <w:sz w:val="18"/>
                <w:szCs w:val="18"/>
                <w:lang w:eastAsia="es-ES"/>
              </w:rPr>
            </w:pPr>
            <w:r w:rsidRPr="00E07758">
              <w:rPr>
                <w:rFonts w:ascii="Calibri Light" w:eastAsia="Times New Roman" w:hAnsi="Calibri Light" w:cs="Calibri Light"/>
                <w:color w:val="000000"/>
                <w:sz w:val="18"/>
                <w:szCs w:val="18"/>
                <w:lang w:eastAsia="es-ES"/>
              </w:rPr>
              <w:t>Grupo G Subgrupo 00</w:t>
            </w:r>
          </w:p>
        </w:tc>
        <w:tc>
          <w:tcPr>
            <w:tcW w:w="628" w:type="dxa"/>
            <w:tcBorders>
              <w:top w:val="nil"/>
              <w:left w:val="nil"/>
              <w:bottom w:val="single" w:sz="4" w:space="0" w:color="auto"/>
              <w:right w:val="single" w:sz="4" w:space="0" w:color="auto"/>
            </w:tcBorders>
            <w:shd w:val="clear" w:color="auto" w:fill="auto"/>
            <w:noWrap/>
            <w:vAlign w:val="bottom"/>
            <w:hideMark/>
          </w:tcPr>
          <w:p w14:paraId="59E17557" w14:textId="77777777" w:rsidR="00C05A5B" w:rsidRPr="00E07758" w:rsidRDefault="00C05A5B" w:rsidP="00C05A5B">
            <w:pPr>
              <w:spacing w:after="0" w:line="240" w:lineRule="auto"/>
              <w:jc w:val="center"/>
              <w:rPr>
                <w:rFonts w:ascii="Calibri Light" w:eastAsia="Times New Roman" w:hAnsi="Calibri Light" w:cs="Calibri Light"/>
                <w:color w:val="000000"/>
                <w:sz w:val="18"/>
                <w:szCs w:val="18"/>
                <w:lang w:eastAsia="es-ES"/>
              </w:rPr>
            </w:pPr>
            <w:r w:rsidRPr="00E07758">
              <w:rPr>
                <w:rFonts w:ascii="Calibri Light" w:eastAsia="Times New Roman" w:hAnsi="Calibri Light" w:cs="Calibri Light"/>
                <w:color w:val="000000"/>
                <w:sz w:val="18"/>
                <w:szCs w:val="18"/>
                <w:lang w:eastAsia="es-ES"/>
              </w:rPr>
              <w:t> </w:t>
            </w:r>
          </w:p>
        </w:tc>
        <w:tc>
          <w:tcPr>
            <w:tcW w:w="440" w:type="dxa"/>
            <w:tcBorders>
              <w:top w:val="nil"/>
              <w:left w:val="nil"/>
              <w:bottom w:val="single" w:sz="4" w:space="0" w:color="auto"/>
              <w:right w:val="single" w:sz="4" w:space="0" w:color="auto"/>
            </w:tcBorders>
            <w:shd w:val="clear" w:color="auto" w:fill="auto"/>
            <w:noWrap/>
            <w:vAlign w:val="bottom"/>
            <w:hideMark/>
          </w:tcPr>
          <w:p w14:paraId="395F6425" w14:textId="77777777" w:rsidR="00C05A5B" w:rsidRPr="00E07758" w:rsidRDefault="00C05A5B" w:rsidP="00C05A5B">
            <w:pPr>
              <w:spacing w:after="0" w:line="240" w:lineRule="auto"/>
              <w:jc w:val="center"/>
              <w:rPr>
                <w:rFonts w:ascii="Calibri Light" w:eastAsia="Times New Roman" w:hAnsi="Calibri Light" w:cs="Calibri Light"/>
                <w:color w:val="000000"/>
                <w:sz w:val="18"/>
                <w:szCs w:val="18"/>
                <w:lang w:eastAsia="es-ES"/>
              </w:rPr>
            </w:pPr>
            <w:r w:rsidRPr="00E07758">
              <w:rPr>
                <w:rFonts w:ascii="Calibri Light" w:eastAsia="Times New Roman" w:hAnsi="Calibri Light" w:cs="Calibri Light"/>
                <w:color w:val="000000"/>
                <w:sz w:val="18"/>
                <w:szCs w:val="18"/>
                <w:lang w:eastAsia="es-ES"/>
              </w:rPr>
              <w:t>1</w:t>
            </w:r>
          </w:p>
        </w:tc>
        <w:tc>
          <w:tcPr>
            <w:tcW w:w="1013" w:type="dxa"/>
            <w:tcBorders>
              <w:top w:val="nil"/>
              <w:left w:val="nil"/>
              <w:bottom w:val="single" w:sz="4" w:space="0" w:color="auto"/>
              <w:right w:val="single" w:sz="8" w:space="0" w:color="auto"/>
            </w:tcBorders>
            <w:shd w:val="clear" w:color="auto" w:fill="auto"/>
            <w:noWrap/>
            <w:vAlign w:val="bottom"/>
            <w:hideMark/>
          </w:tcPr>
          <w:p w14:paraId="1B91BB9B" w14:textId="77777777" w:rsidR="00C05A5B" w:rsidRPr="00E07758" w:rsidRDefault="00C05A5B" w:rsidP="00C05A5B">
            <w:pPr>
              <w:spacing w:after="0" w:line="240" w:lineRule="auto"/>
              <w:jc w:val="center"/>
              <w:rPr>
                <w:rFonts w:ascii="Calibri Light" w:eastAsia="Times New Roman" w:hAnsi="Calibri Light" w:cs="Calibri Light"/>
                <w:color w:val="000000"/>
                <w:sz w:val="18"/>
                <w:szCs w:val="18"/>
                <w:lang w:eastAsia="es-ES"/>
              </w:rPr>
            </w:pPr>
            <w:r w:rsidRPr="00E07758">
              <w:rPr>
                <w:rFonts w:ascii="Calibri Light" w:eastAsia="Times New Roman" w:hAnsi="Calibri Light" w:cs="Calibri Light"/>
                <w:color w:val="000000"/>
                <w:sz w:val="18"/>
                <w:szCs w:val="18"/>
                <w:lang w:eastAsia="es-ES"/>
              </w:rPr>
              <w:t>1</w:t>
            </w:r>
          </w:p>
        </w:tc>
        <w:tc>
          <w:tcPr>
            <w:tcW w:w="1614" w:type="dxa"/>
            <w:tcBorders>
              <w:top w:val="nil"/>
              <w:left w:val="single" w:sz="4" w:space="0" w:color="auto"/>
              <w:bottom w:val="single" w:sz="4" w:space="0" w:color="auto"/>
              <w:right w:val="single" w:sz="8" w:space="0" w:color="auto"/>
            </w:tcBorders>
            <w:shd w:val="clear" w:color="auto" w:fill="auto"/>
            <w:noWrap/>
            <w:vAlign w:val="bottom"/>
            <w:hideMark/>
          </w:tcPr>
          <w:p w14:paraId="40D6ECD2" w14:textId="77777777" w:rsidR="00C05A5B" w:rsidRPr="00E07758" w:rsidRDefault="00C05A5B" w:rsidP="00C05A5B">
            <w:pPr>
              <w:spacing w:after="0" w:line="240" w:lineRule="auto"/>
              <w:jc w:val="center"/>
              <w:rPr>
                <w:rFonts w:ascii="Calibri Light" w:eastAsia="Times New Roman" w:hAnsi="Calibri Light" w:cs="Calibri Light"/>
                <w:color w:val="000000"/>
                <w:sz w:val="18"/>
                <w:szCs w:val="18"/>
                <w:lang w:eastAsia="es-ES"/>
              </w:rPr>
            </w:pPr>
            <w:r w:rsidRPr="00E07758">
              <w:rPr>
                <w:rFonts w:ascii="Calibri Light" w:eastAsia="Times New Roman" w:hAnsi="Calibri Light" w:cs="Calibri Light"/>
                <w:color w:val="000000"/>
                <w:sz w:val="18"/>
                <w:szCs w:val="18"/>
                <w:lang w:eastAsia="es-ES"/>
              </w:rPr>
              <w:t>100%</w:t>
            </w:r>
          </w:p>
        </w:tc>
      </w:tr>
      <w:tr w:rsidR="00C05A5B" w:rsidRPr="00E07758" w14:paraId="4E4CDE70" w14:textId="77777777" w:rsidTr="00C05A5B">
        <w:trPr>
          <w:trHeight w:val="240"/>
        </w:trPr>
        <w:tc>
          <w:tcPr>
            <w:tcW w:w="4605" w:type="dxa"/>
            <w:tcBorders>
              <w:top w:val="nil"/>
              <w:left w:val="single" w:sz="8" w:space="0" w:color="auto"/>
              <w:bottom w:val="single" w:sz="4" w:space="0" w:color="auto"/>
              <w:right w:val="single" w:sz="4" w:space="0" w:color="auto"/>
            </w:tcBorders>
            <w:shd w:val="clear" w:color="auto" w:fill="auto"/>
            <w:noWrap/>
            <w:vAlign w:val="bottom"/>
            <w:hideMark/>
          </w:tcPr>
          <w:p w14:paraId="355BD04B" w14:textId="77777777" w:rsidR="00C05A5B" w:rsidRPr="00E07758" w:rsidRDefault="00C05A5B" w:rsidP="00C05A5B">
            <w:pPr>
              <w:spacing w:after="0" w:line="240" w:lineRule="auto"/>
              <w:rPr>
                <w:rFonts w:ascii="Calibri Light" w:eastAsia="Times New Roman" w:hAnsi="Calibri Light" w:cs="Calibri Light"/>
                <w:color w:val="000000"/>
                <w:sz w:val="18"/>
                <w:szCs w:val="18"/>
                <w:lang w:eastAsia="es-ES"/>
              </w:rPr>
            </w:pPr>
            <w:r w:rsidRPr="00E07758">
              <w:rPr>
                <w:rFonts w:ascii="Calibri Light" w:eastAsia="Times New Roman" w:hAnsi="Calibri Light" w:cs="Calibri Light"/>
                <w:color w:val="000000"/>
                <w:sz w:val="18"/>
                <w:szCs w:val="18"/>
                <w:lang w:eastAsia="es-ES"/>
              </w:rPr>
              <w:t>Grupo G Subgrupo 90</w:t>
            </w:r>
          </w:p>
        </w:tc>
        <w:tc>
          <w:tcPr>
            <w:tcW w:w="628" w:type="dxa"/>
            <w:tcBorders>
              <w:top w:val="nil"/>
              <w:left w:val="nil"/>
              <w:bottom w:val="single" w:sz="4" w:space="0" w:color="auto"/>
              <w:right w:val="single" w:sz="4" w:space="0" w:color="auto"/>
            </w:tcBorders>
            <w:shd w:val="clear" w:color="auto" w:fill="auto"/>
            <w:noWrap/>
            <w:vAlign w:val="bottom"/>
            <w:hideMark/>
          </w:tcPr>
          <w:p w14:paraId="1E529EEC" w14:textId="77777777" w:rsidR="00C05A5B" w:rsidRPr="00E07758" w:rsidRDefault="00C05A5B" w:rsidP="00C05A5B">
            <w:pPr>
              <w:spacing w:after="0" w:line="240" w:lineRule="auto"/>
              <w:jc w:val="center"/>
              <w:rPr>
                <w:rFonts w:ascii="Calibri Light" w:eastAsia="Times New Roman" w:hAnsi="Calibri Light" w:cs="Calibri Light"/>
                <w:color w:val="000000"/>
                <w:sz w:val="18"/>
                <w:szCs w:val="18"/>
                <w:lang w:eastAsia="es-ES"/>
              </w:rPr>
            </w:pPr>
            <w:r w:rsidRPr="00E07758">
              <w:rPr>
                <w:rFonts w:ascii="Calibri Light" w:eastAsia="Times New Roman" w:hAnsi="Calibri Light" w:cs="Calibri Light"/>
                <w:color w:val="000000"/>
                <w:sz w:val="18"/>
                <w:szCs w:val="18"/>
                <w:lang w:eastAsia="es-ES"/>
              </w:rPr>
              <w:t>2</w:t>
            </w:r>
          </w:p>
        </w:tc>
        <w:tc>
          <w:tcPr>
            <w:tcW w:w="440" w:type="dxa"/>
            <w:tcBorders>
              <w:top w:val="nil"/>
              <w:left w:val="nil"/>
              <w:bottom w:val="single" w:sz="4" w:space="0" w:color="auto"/>
              <w:right w:val="single" w:sz="4" w:space="0" w:color="auto"/>
            </w:tcBorders>
            <w:shd w:val="clear" w:color="auto" w:fill="auto"/>
            <w:noWrap/>
            <w:vAlign w:val="bottom"/>
            <w:hideMark/>
          </w:tcPr>
          <w:p w14:paraId="62A776C2" w14:textId="77777777" w:rsidR="00C05A5B" w:rsidRPr="00E07758" w:rsidRDefault="00C05A5B" w:rsidP="00C05A5B">
            <w:pPr>
              <w:spacing w:after="0" w:line="240" w:lineRule="auto"/>
              <w:jc w:val="center"/>
              <w:rPr>
                <w:rFonts w:ascii="Calibri Light" w:eastAsia="Times New Roman" w:hAnsi="Calibri Light" w:cs="Calibri Light"/>
                <w:color w:val="000000"/>
                <w:sz w:val="18"/>
                <w:szCs w:val="18"/>
                <w:lang w:eastAsia="es-ES"/>
              </w:rPr>
            </w:pPr>
            <w:r w:rsidRPr="00E07758">
              <w:rPr>
                <w:rFonts w:ascii="Calibri Light" w:eastAsia="Times New Roman" w:hAnsi="Calibri Light" w:cs="Calibri Light"/>
                <w:color w:val="000000"/>
                <w:sz w:val="18"/>
                <w:szCs w:val="18"/>
                <w:lang w:eastAsia="es-ES"/>
              </w:rPr>
              <w:t> </w:t>
            </w:r>
          </w:p>
        </w:tc>
        <w:tc>
          <w:tcPr>
            <w:tcW w:w="1013" w:type="dxa"/>
            <w:tcBorders>
              <w:top w:val="nil"/>
              <w:left w:val="nil"/>
              <w:bottom w:val="single" w:sz="4" w:space="0" w:color="auto"/>
              <w:right w:val="single" w:sz="8" w:space="0" w:color="auto"/>
            </w:tcBorders>
            <w:shd w:val="clear" w:color="auto" w:fill="auto"/>
            <w:noWrap/>
            <w:vAlign w:val="bottom"/>
            <w:hideMark/>
          </w:tcPr>
          <w:p w14:paraId="4D83E511" w14:textId="77777777" w:rsidR="00C05A5B" w:rsidRPr="00E07758" w:rsidRDefault="00C05A5B" w:rsidP="00C05A5B">
            <w:pPr>
              <w:spacing w:after="0" w:line="240" w:lineRule="auto"/>
              <w:jc w:val="center"/>
              <w:rPr>
                <w:rFonts w:ascii="Calibri Light" w:eastAsia="Times New Roman" w:hAnsi="Calibri Light" w:cs="Calibri Light"/>
                <w:color w:val="000000"/>
                <w:sz w:val="18"/>
                <w:szCs w:val="18"/>
                <w:lang w:eastAsia="es-ES"/>
              </w:rPr>
            </w:pPr>
            <w:r w:rsidRPr="00E07758">
              <w:rPr>
                <w:rFonts w:ascii="Calibri Light" w:eastAsia="Times New Roman" w:hAnsi="Calibri Light" w:cs="Calibri Light"/>
                <w:color w:val="000000"/>
                <w:sz w:val="18"/>
                <w:szCs w:val="18"/>
                <w:lang w:eastAsia="es-ES"/>
              </w:rPr>
              <w:t>2</w:t>
            </w:r>
          </w:p>
        </w:tc>
        <w:tc>
          <w:tcPr>
            <w:tcW w:w="1614" w:type="dxa"/>
            <w:tcBorders>
              <w:top w:val="nil"/>
              <w:left w:val="single" w:sz="4" w:space="0" w:color="auto"/>
              <w:bottom w:val="single" w:sz="4" w:space="0" w:color="auto"/>
              <w:right w:val="single" w:sz="8" w:space="0" w:color="auto"/>
            </w:tcBorders>
            <w:shd w:val="clear" w:color="auto" w:fill="auto"/>
            <w:noWrap/>
            <w:vAlign w:val="bottom"/>
            <w:hideMark/>
          </w:tcPr>
          <w:p w14:paraId="57F788ED" w14:textId="77777777" w:rsidR="00C05A5B" w:rsidRPr="00E07758" w:rsidRDefault="00C05A5B" w:rsidP="00C05A5B">
            <w:pPr>
              <w:spacing w:after="0" w:line="240" w:lineRule="auto"/>
              <w:jc w:val="center"/>
              <w:rPr>
                <w:rFonts w:ascii="Calibri Light" w:eastAsia="Times New Roman" w:hAnsi="Calibri Light" w:cs="Calibri Light"/>
                <w:color w:val="000000"/>
                <w:sz w:val="18"/>
                <w:szCs w:val="18"/>
                <w:lang w:eastAsia="es-ES"/>
              </w:rPr>
            </w:pPr>
            <w:r w:rsidRPr="00E07758">
              <w:rPr>
                <w:rFonts w:ascii="Calibri Light" w:eastAsia="Times New Roman" w:hAnsi="Calibri Light" w:cs="Calibri Light"/>
                <w:color w:val="000000"/>
                <w:sz w:val="18"/>
                <w:szCs w:val="18"/>
                <w:lang w:eastAsia="es-ES"/>
              </w:rPr>
              <w:t>0%</w:t>
            </w:r>
          </w:p>
        </w:tc>
      </w:tr>
      <w:tr w:rsidR="00C05A5B" w:rsidRPr="00E07758" w14:paraId="7F5C8EEE" w14:textId="77777777" w:rsidTr="00C05A5B">
        <w:trPr>
          <w:trHeight w:val="240"/>
        </w:trPr>
        <w:tc>
          <w:tcPr>
            <w:tcW w:w="4605" w:type="dxa"/>
            <w:tcBorders>
              <w:top w:val="nil"/>
              <w:left w:val="single" w:sz="8" w:space="0" w:color="auto"/>
              <w:bottom w:val="single" w:sz="4" w:space="0" w:color="auto"/>
              <w:right w:val="single" w:sz="4" w:space="0" w:color="auto"/>
            </w:tcBorders>
            <w:shd w:val="clear" w:color="auto" w:fill="auto"/>
            <w:noWrap/>
            <w:vAlign w:val="bottom"/>
            <w:hideMark/>
          </w:tcPr>
          <w:p w14:paraId="75FE4F91" w14:textId="77777777" w:rsidR="00C05A5B" w:rsidRPr="00E07758" w:rsidRDefault="00C05A5B" w:rsidP="00C05A5B">
            <w:pPr>
              <w:spacing w:after="0" w:line="240" w:lineRule="auto"/>
              <w:rPr>
                <w:rFonts w:ascii="Calibri Light" w:eastAsia="Times New Roman" w:hAnsi="Calibri Light" w:cs="Calibri Light"/>
                <w:color w:val="000000"/>
                <w:sz w:val="18"/>
                <w:szCs w:val="18"/>
                <w:lang w:eastAsia="es-ES"/>
              </w:rPr>
            </w:pPr>
            <w:r w:rsidRPr="00E07758">
              <w:rPr>
                <w:rFonts w:ascii="Calibri Light" w:eastAsia="Times New Roman" w:hAnsi="Calibri Light" w:cs="Calibri Light"/>
                <w:color w:val="000000"/>
                <w:sz w:val="18"/>
                <w:szCs w:val="18"/>
                <w:lang w:eastAsia="es-ES"/>
              </w:rPr>
              <w:t>Grupo H Subgrupo 90</w:t>
            </w:r>
          </w:p>
        </w:tc>
        <w:tc>
          <w:tcPr>
            <w:tcW w:w="628" w:type="dxa"/>
            <w:tcBorders>
              <w:top w:val="nil"/>
              <w:left w:val="nil"/>
              <w:bottom w:val="single" w:sz="4" w:space="0" w:color="auto"/>
              <w:right w:val="single" w:sz="4" w:space="0" w:color="auto"/>
            </w:tcBorders>
            <w:shd w:val="clear" w:color="auto" w:fill="auto"/>
            <w:noWrap/>
            <w:vAlign w:val="bottom"/>
            <w:hideMark/>
          </w:tcPr>
          <w:p w14:paraId="383F688F" w14:textId="77777777" w:rsidR="00C05A5B" w:rsidRPr="00E07758" w:rsidRDefault="00C05A5B" w:rsidP="00C05A5B">
            <w:pPr>
              <w:spacing w:after="0" w:line="240" w:lineRule="auto"/>
              <w:jc w:val="center"/>
              <w:rPr>
                <w:rFonts w:ascii="Calibri Light" w:eastAsia="Times New Roman" w:hAnsi="Calibri Light" w:cs="Calibri Light"/>
                <w:color w:val="000000"/>
                <w:sz w:val="18"/>
                <w:szCs w:val="18"/>
                <w:lang w:eastAsia="es-ES"/>
              </w:rPr>
            </w:pPr>
            <w:r w:rsidRPr="00E07758">
              <w:rPr>
                <w:rFonts w:ascii="Calibri Light" w:eastAsia="Times New Roman" w:hAnsi="Calibri Light" w:cs="Calibri Light"/>
                <w:color w:val="000000"/>
                <w:sz w:val="18"/>
                <w:szCs w:val="18"/>
                <w:lang w:eastAsia="es-ES"/>
              </w:rPr>
              <w:t>6</w:t>
            </w:r>
          </w:p>
        </w:tc>
        <w:tc>
          <w:tcPr>
            <w:tcW w:w="440" w:type="dxa"/>
            <w:tcBorders>
              <w:top w:val="nil"/>
              <w:left w:val="nil"/>
              <w:bottom w:val="single" w:sz="4" w:space="0" w:color="auto"/>
              <w:right w:val="single" w:sz="4" w:space="0" w:color="auto"/>
            </w:tcBorders>
            <w:shd w:val="clear" w:color="auto" w:fill="auto"/>
            <w:noWrap/>
            <w:vAlign w:val="bottom"/>
            <w:hideMark/>
          </w:tcPr>
          <w:p w14:paraId="739B0B97" w14:textId="77777777" w:rsidR="00C05A5B" w:rsidRPr="00E07758" w:rsidRDefault="00C05A5B" w:rsidP="00C05A5B">
            <w:pPr>
              <w:spacing w:after="0" w:line="240" w:lineRule="auto"/>
              <w:jc w:val="center"/>
              <w:rPr>
                <w:rFonts w:ascii="Calibri Light" w:eastAsia="Times New Roman" w:hAnsi="Calibri Light" w:cs="Calibri Light"/>
                <w:color w:val="000000"/>
                <w:sz w:val="18"/>
                <w:szCs w:val="18"/>
                <w:lang w:eastAsia="es-ES"/>
              </w:rPr>
            </w:pPr>
            <w:r w:rsidRPr="00E07758">
              <w:rPr>
                <w:rFonts w:ascii="Calibri Light" w:eastAsia="Times New Roman" w:hAnsi="Calibri Light" w:cs="Calibri Light"/>
                <w:color w:val="000000"/>
                <w:sz w:val="18"/>
                <w:szCs w:val="18"/>
                <w:lang w:eastAsia="es-ES"/>
              </w:rPr>
              <w:t>2</w:t>
            </w:r>
          </w:p>
        </w:tc>
        <w:tc>
          <w:tcPr>
            <w:tcW w:w="1013" w:type="dxa"/>
            <w:tcBorders>
              <w:top w:val="nil"/>
              <w:left w:val="nil"/>
              <w:bottom w:val="single" w:sz="4" w:space="0" w:color="auto"/>
              <w:right w:val="single" w:sz="8" w:space="0" w:color="auto"/>
            </w:tcBorders>
            <w:shd w:val="clear" w:color="auto" w:fill="auto"/>
            <w:noWrap/>
            <w:vAlign w:val="bottom"/>
            <w:hideMark/>
          </w:tcPr>
          <w:p w14:paraId="1E18914D" w14:textId="77777777" w:rsidR="00C05A5B" w:rsidRPr="00E07758" w:rsidRDefault="00C05A5B" w:rsidP="00C05A5B">
            <w:pPr>
              <w:spacing w:after="0" w:line="240" w:lineRule="auto"/>
              <w:jc w:val="center"/>
              <w:rPr>
                <w:rFonts w:ascii="Calibri Light" w:eastAsia="Times New Roman" w:hAnsi="Calibri Light" w:cs="Calibri Light"/>
                <w:color w:val="000000"/>
                <w:sz w:val="18"/>
                <w:szCs w:val="18"/>
                <w:lang w:eastAsia="es-ES"/>
              </w:rPr>
            </w:pPr>
            <w:r w:rsidRPr="00E07758">
              <w:rPr>
                <w:rFonts w:ascii="Calibri Light" w:eastAsia="Times New Roman" w:hAnsi="Calibri Light" w:cs="Calibri Light"/>
                <w:color w:val="000000"/>
                <w:sz w:val="18"/>
                <w:szCs w:val="18"/>
                <w:lang w:eastAsia="es-ES"/>
              </w:rPr>
              <w:t>8</w:t>
            </w:r>
          </w:p>
        </w:tc>
        <w:tc>
          <w:tcPr>
            <w:tcW w:w="1614" w:type="dxa"/>
            <w:tcBorders>
              <w:top w:val="nil"/>
              <w:left w:val="single" w:sz="4" w:space="0" w:color="auto"/>
              <w:bottom w:val="single" w:sz="4" w:space="0" w:color="auto"/>
              <w:right w:val="single" w:sz="8" w:space="0" w:color="auto"/>
            </w:tcBorders>
            <w:shd w:val="clear" w:color="auto" w:fill="auto"/>
            <w:noWrap/>
            <w:vAlign w:val="bottom"/>
            <w:hideMark/>
          </w:tcPr>
          <w:p w14:paraId="2F8AEAC0" w14:textId="77777777" w:rsidR="00C05A5B" w:rsidRPr="00E07758" w:rsidRDefault="00C05A5B" w:rsidP="00C05A5B">
            <w:pPr>
              <w:spacing w:after="0" w:line="240" w:lineRule="auto"/>
              <w:jc w:val="center"/>
              <w:rPr>
                <w:rFonts w:ascii="Calibri Light" w:eastAsia="Times New Roman" w:hAnsi="Calibri Light" w:cs="Calibri Light"/>
                <w:color w:val="000000"/>
                <w:sz w:val="18"/>
                <w:szCs w:val="18"/>
                <w:lang w:eastAsia="es-ES"/>
              </w:rPr>
            </w:pPr>
            <w:r w:rsidRPr="00E07758">
              <w:rPr>
                <w:rFonts w:ascii="Calibri Light" w:eastAsia="Times New Roman" w:hAnsi="Calibri Light" w:cs="Calibri Light"/>
                <w:color w:val="000000"/>
                <w:sz w:val="18"/>
                <w:szCs w:val="18"/>
                <w:lang w:eastAsia="es-ES"/>
              </w:rPr>
              <w:t>25%</w:t>
            </w:r>
          </w:p>
        </w:tc>
      </w:tr>
      <w:tr w:rsidR="00C05A5B" w:rsidRPr="00E07758" w14:paraId="760E70E6" w14:textId="77777777" w:rsidTr="00C05A5B">
        <w:trPr>
          <w:trHeight w:val="300"/>
        </w:trPr>
        <w:tc>
          <w:tcPr>
            <w:tcW w:w="4605" w:type="dxa"/>
            <w:tcBorders>
              <w:top w:val="nil"/>
              <w:left w:val="nil"/>
              <w:bottom w:val="nil"/>
              <w:right w:val="nil"/>
            </w:tcBorders>
            <w:shd w:val="clear" w:color="auto" w:fill="auto"/>
            <w:noWrap/>
            <w:vAlign w:val="bottom"/>
            <w:hideMark/>
          </w:tcPr>
          <w:p w14:paraId="1CE42FBB" w14:textId="77777777" w:rsidR="00C05A5B" w:rsidRPr="00E07758" w:rsidRDefault="00C05A5B" w:rsidP="00C05A5B">
            <w:pPr>
              <w:spacing w:after="0" w:line="240" w:lineRule="auto"/>
              <w:jc w:val="center"/>
              <w:rPr>
                <w:rFonts w:ascii="Calibri Light" w:eastAsia="Times New Roman" w:hAnsi="Calibri Light" w:cs="Calibri Light"/>
                <w:color w:val="000000"/>
                <w:sz w:val="18"/>
                <w:szCs w:val="18"/>
                <w:lang w:eastAsia="es-ES"/>
              </w:rPr>
            </w:pPr>
          </w:p>
        </w:tc>
        <w:tc>
          <w:tcPr>
            <w:tcW w:w="628" w:type="dxa"/>
            <w:tcBorders>
              <w:top w:val="single" w:sz="8" w:space="0" w:color="auto"/>
              <w:left w:val="single" w:sz="8" w:space="0" w:color="auto"/>
              <w:bottom w:val="single" w:sz="8" w:space="0" w:color="auto"/>
              <w:right w:val="nil"/>
            </w:tcBorders>
            <w:shd w:val="clear" w:color="auto" w:fill="auto"/>
            <w:noWrap/>
            <w:vAlign w:val="bottom"/>
            <w:hideMark/>
          </w:tcPr>
          <w:p w14:paraId="7907E8BB" w14:textId="77777777" w:rsidR="00C05A5B" w:rsidRPr="00E07758" w:rsidRDefault="00C05A5B" w:rsidP="00C05A5B">
            <w:pPr>
              <w:spacing w:after="0" w:line="240" w:lineRule="auto"/>
              <w:jc w:val="center"/>
              <w:rPr>
                <w:rFonts w:ascii="Calibri Light" w:eastAsia="Times New Roman" w:hAnsi="Calibri Light" w:cs="Calibri Light"/>
                <w:sz w:val="18"/>
                <w:szCs w:val="18"/>
                <w:lang w:eastAsia="es-ES"/>
              </w:rPr>
            </w:pPr>
            <w:r w:rsidRPr="00E07758">
              <w:rPr>
                <w:rFonts w:ascii="Calibri Light" w:eastAsia="Times New Roman" w:hAnsi="Calibri Light" w:cs="Calibri Light"/>
                <w:sz w:val="18"/>
                <w:szCs w:val="18"/>
                <w:lang w:eastAsia="es-ES"/>
              </w:rPr>
              <w:t>151</w:t>
            </w:r>
          </w:p>
        </w:tc>
        <w:tc>
          <w:tcPr>
            <w:tcW w:w="440" w:type="dxa"/>
            <w:tcBorders>
              <w:top w:val="single" w:sz="8" w:space="0" w:color="auto"/>
              <w:left w:val="nil"/>
              <w:bottom w:val="single" w:sz="8" w:space="0" w:color="auto"/>
              <w:right w:val="nil"/>
            </w:tcBorders>
            <w:shd w:val="clear" w:color="auto" w:fill="auto"/>
            <w:noWrap/>
            <w:vAlign w:val="bottom"/>
            <w:hideMark/>
          </w:tcPr>
          <w:p w14:paraId="3F7838EE" w14:textId="77777777" w:rsidR="00C05A5B" w:rsidRPr="00E07758" w:rsidRDefault="00C05A5B" w:rsidP="00C05A5B">
            <w:pPr>
              <w:spacing w:after="0" w:line="240" w:lineRule="auto"/>
              <w:jc w:val="center"/>
              <w:rPr>
                <w:rFonts w:ascii="Calibri Light" w:eastAsia="Times New Roman" w:hAnsi="Calibri Light" w:cs="Calibri Light"/>
                <w:color w:val="000000"/>
                <w:sz w:val="18"/>
                <w:szCs w:val="18"/>
                <w:lang w:eastAsia="es-ES"/>
              </w:rPr>
            </w:pPr>
            <w:r w:rsidRPr="00E07758">
              <w:rPr>
                <w:rFonts w:ascii="Calibri Light" w:eastAsia="Times New Roman" w:hAnsi="Calibri Light" w:cs="Calibri Light"/>
                <w:color w:val="000000"/>
                <w:sz w:val="18"/>
                <w:szCs w:val="18"/>
                <w:lang w:eastAsia="es-ES"/>
              </w:rPr>
              <w:t>38</w:t>
            </w:r>
          </w:p>
        </w:tc>
        <w:tc>
          <w:tcPr>
            <w:tcW w:w="1013" w:type="dxa"/>
            <w:tcBorders>
              <w:top w:val="single" w:sz="8" w:space="0" w:color="auto"/>
              <w:left w:val="nil"/>
              <w:bottom w:val="single" w:sz="8" w:space="0" w:color="auto"/>
              <w:right w:val="single" w:sz="8" w:space="0" w:color="auto"/>
            </w:tcBorders>
            <w:shd w:val="clear" w:color="auto" w:fill="auto"/>
            <w:noWrap/>
            <w:vAlign w:val="bottom"/>
            <w:hideMark/>
          </w:tcPr>
          <w:p w14:paraId="022CEAFD" w14:textId="77777777" w:rsidR="00C05A5B" w:rsidRPr="00E07758" w:rsidRDefault="00C05A5B" w:rsidP="00C05A5B">
            <w:pPr>
              <w:spacing w:after="0" w:line="240" w:lineRule="auto"/>
              <w:jc w:val="center"/>
              <w:rPr>
                <w:rFonts w:ascii="Calibri Light" w:eastAsia="Times New Roman" w:hAnsi="Calibri Light" w:cs="Calibri Light"/>
                <w:color w:val="000000"/>
                <w:sz w:val="18"/>
                <w:szCs w:val="18"/>
                <w:lang w:eastAsia="es-ES"/>
              </w:rPr>
            </w:pPr>
            <w:r w:rsidRPr="00E07758">
              <w:rPr>
                <w:rFonts w:ascii="Calibri Light" w:eastAsia="Times New Roman" w:hAnsi="Calibri Light" w:cs="Calibri Light"/>
                <w:color w:val="000000"/>
                <w:sz w:val="18"/>
                <w:szCs w:val="18"/>
                <w:lang w:eastAsia="es-ES"/>
              </w:rPr>
              <w:t>189</w:t>
            </w:r>
          </w:p>
        </w:tc>
        <w:tc>
          <w:tcPr>
            <w:tcW w:w="1614" w:type="dxa"/>
            <w:tcBorders>
              <w:top w:val="single" w:sz="8" w:space="0" w:color="auto"/>
              <w:left w:val="nil"/>
              <w:bottom w:val="single" w:sz="8" w:space="0" w:color="auto"/>
              <w:right w:val="single" w:sz="8" w:space="0" w:color="auto"/>
            </w:tcBorders>
            <w:shd w:val="clear" w:color="auto" w:fill="auto"/>
            <w:noWrap/>
            <w:vAlign w:val="bottom"/>
            <w:hideMark/>
          </w:tcPr>
          <w:p w14:paraId="103FAE4D" w14:textId="77777777" w:rsidR="00C05A5B" w:rsidRPr="00E07758" w:rsidRDefault="00C05A5B" w:rsidP="00C05A5B">
            <w:pPr>
              <w:spacing w:after="0" w:line="240" w:lineRule="auto"/>
              <w:jc w:val="center"/>
              <w:rPr>
                <w:rFonts w:ascii="Calibri Light" w:eastAsia="Times New Roman" w:hAnsi="Calibri Light" w:cs="Calibri Light"/>
                <w:color w:val="000000"/>
                <w:sz w:val="18"/>
                <w:szCs w:val="18"/>
                <w:lang w:eastAsia="es-ES"/>
              </w:rPr>
            </w:pPr>
            <w:r w:rsidRPr="00E07758">
              <w:rPr>
                <w:rFonts w:ascii="Calibri Light" w:eastAsia="Times New Roman" w:hAnsi="Calibri Light" w:cs="Calibri Light"/>
                <w:color w:val="000000"/>
                <w:sz w:val="18"/>
                <w:szCs w:val="18"/>
                <w:lang w:eastAsia="es-ES"/>
              </w:rPr>
              <w:t>20%</w:t>
            </w:r>
          </w:p>
        </w:tc>
      </w:tr>
    </w:tbl>
    <w:p w14:paraId="230E2FDA" w14:textId="77777777" w:rsidR="00C05A5B" w:rsidRDefault="00C05A5B" w:rsidP="00C05A5B">
      <w:pPr>
        <w:rPr>
          <w:rFonts w:ascii="Century Gothic" w:hAnsi="Century Gothic" w:cs="Arial"/>
          <w:sz w:val="20"/>
          <w:szCs w:val="20"/>
          <w:u w:val="single"/>
        </w:rPr>
      </w:pPr>
    </w:p>
    <w:p w14:paraId="724E8141" w14:textId="77777777" w:rsidR="00C05A5B" w:rsidRDefault="00C05A5B" w:rsidP="00C05A5B">
      <w:pPr>
        <w:rPr>
          <w:rFonts w:ascii="Century Gothic" w:hAnsi="Century Gothic" w:cs="Arial"/>
          <w:sz w:val="20"/>
          <w:szCs w:val="20"/>
          <w:u w:val="single"/>
        </w:rPr>
      </w:pPr>
      <w:r>
        <w:rPr>
          <w:rFonts w:ascii="Century Gothic" w:hAnsi="Century Gothic" w:cs="Arial"/>
          <w:sz w:val="20"/>
          <w:szCs w:val="20"/>
          <w:u w:val="single"/>
        </w:rPr>
        <w:br w:type="page"/>
      </w:r>
    </w:p>
    <w:p w14:paraId="48C18A42" w14:textId="77777777" w:rsidR="00C05A5B" w:rsidRDefault="00C05A5B" w:rsidP="00C05A5B">
      <w:pPr>
        <w:rPr>
          <w:rFonts w:ascii="Century Gothic" w:hAnsi="Century Gothic" w:cs="Arial"/>
          <w:sz w:val="20"/>
          <w:szCs w:val="20"/>
          <w:u w:val="single"/>
        </w:rPr>
      </w:pPr>
    </w:p>
    <w:p w14:paraId="43E1D254" w14:textId="77777777" w:rsidR="00C05A5B" w:rsidRPr="00020399" w:rsidRDefault="00C05A5B" w:rsidP="00C05A5B">
      <w:pPr>
        <w:rPr>
          <w:rFonts w:ascii="Calibri Light" w:hAnsi="Calibri Light" w:cs="Calibri Light"/>
          <w:u w:val="single"/>
        </w:rPr>
      </w:pPr>
      <w:r w:rsidRPr="00020399">
        <w:rPr>
          <w:rFonts w:ascii="Calibri Light" w:hAnsi="Calibri Light" w:cs="Calibri Light"/>
          <w:u w:val="single"/>
        </w:rPr>
        <w:t>2.</w:t>
      </w:r>
      <w:r>
        <w:rPr>
          <w:rFonts w:ascii="Calibri Light" w:hAnsi="Calibri Light" w:cs="Calibri Light"/>
          <w:u w:val="single"/>
        </w:rPr>
        <w:t>7</w:t>
      </w:r>
      <w:r w:rsidRPr="00020399">
        <w:rPr>
          <w:rFonts w:ascii="Calibri Light" w:hAnsi="Calibri Light" w:cs="Calibri Light"/>
          <w:u w:val="single"/>
        </w:rPr>
        <w:t xml:space="preserve"> Centro de Cantabria.</w:t>
      </w:r>
    </w:p>
    <w:tbl>
      <w:tblPr>
        <w:tblW w:w="8300" w:type="dxa"/>
        <w:tblCellMar>
          <w:left w:w="70" w:type="dxa"/>
          <w:right w:w="70" w:type="dxa"/>
        </w:tblCellMar>
        <w:tblLook w:val="04A0" w:firstRow="1" w:lastRow="0" w:firstColumn="1" w:lastColumn="0" w:noHBand="0" w:noVBand="1"/>
      </w:tblPr>
      <w:tblGrid>
        <w:gridCol w:w="4519"/>
        <w:gridCol w:w="611"/>
        <w:gridCol w:w="428"/>
        <w:gridCol w:w="1096"/>
        <w:gridCol w:w="1646"/>
      </w:tblGrid>
      <w:tr w:rsidR="00C05A5B" w:rsidRPr="00E07758" w14:paraId="6CD720A6" w14:textId="77777777" w:rsidTr="00C05A5B">
        <w:trPr>
          <w:trHeight w:val="300"/>
        </w:trPr>
        <w:tc>
          <w:tcPr>
            <w:tcW w:w="8300" w:type="dxa"/>
            <w:gridSpan w:val="5"/>
            <w:tcBorders>
              <w:top w:val="single" w:sz="8" w:space="0" w:color="auto"/>
              <w:left w:val="single" w:sz="8" w:space="0" w:color="auto"/>
              <w:bottom w:val="single" w:sz="8" w:space="0" w:color="auto"/>
              <w:right w:val="single" w:sz="4" w:space="0" w:color="000000"/>
            </w:tcBorders>
            <w:shd w:val="clear" w:color="auto" w:fill="auto"/>
            <w:noWrap/>
            <w:vAlign w:val="bottom"/>
            <w:hideMark/>
          </w:tcPr>
          <w:p w14:paraId="494EBDE0" w14:textId="77777777" w:rsidR="00C05A5B" w:rsidRPr="00E07758" w:rsidRDefault="00C05A5B" w:rsidP="00C05A5B">
            <w:pPr>
              <w:spacing w:after="0" w:line="240" w:lineRule="auto"/>
              <w:jc w:val="center"/>
              <w:rPr>
                <w:rFonts w:ascii="Calibri Light" w:eastAsia="Times New Roman" w:hAnsi="Calibri Light" w:cs="Calibri Light"/>
                <w:b/>
                <w:bCs/>
                <w:color w:val="000000"/>
                <w:sz w:val="18"/>
                <w:szCs w:val="18"/>
                <w:lang w:eastAsia="es-ES"/>
              </w:rPr>
            </w:pPr>
            <w:r w:rsidRPr="00E07758">
              <w:rPr>
                <w:rFonts w:ascii="Calibri Light" w:eastAsia="Times New Roman" w:hAnsi="Calibri Light" w:cs="Calibri Light"/>
                <w:b/>
                <w:bCs/>
                <w:color w:val="000000"/>
                <w:sz w:val="18"/>
                <w:szCs w:val="18"/>
                <w:lang w:eastAsia="es-ES"/>
              </w:rPr>
              <w:t>CENTRO CANTABRIA</w:t>
            </w:r>
          </w:p>
        </w:tc>
      </w:tr>
      <w:tr w:rsidR="00C05A5B" w:rsidRPr="00E07758" w14:paraId="31484B42" w14:textId="77777777" w:rsidTr="00C05A5B">
        <w:trPr>
          <w:trHeight w:val="240"/>
        </w:trPr>
        <w:tc>
          <w:tcPr>
            <w:tcW w:w="4519" w:type="dxa"/>
            <w:tcBorders>
              <w:top w:val="nil"/>
              <w:left w:val="single" w:sz="8" w:space="0" w:color="auto"/>
              <w:bottom w:val="single" w:sz="8" w:space="0" w:color="auto"/>
              <w:right w:val="single" w:sz="4" w:space="0" w:color="auto"/>
            </w:tcBorders>
            <w:shd w:val="clear" w:color="auto" w:fill="auto"/>
            <w:noWrap/>
            <w:vAlign w:val="bottom"/>
            <w:hideMark/>
          </w:tcPr>
          <w:p w14:paraId="140C7E30" w14:textId="77777777" w:rsidR="00C05A5B" w:rsidRPr="00E07758" w:rsidRDefault="00C05A5B" w:rsidP="00C05A5B">
            <w:pPr>
              <w:spacing w:after="0" w:line="240" w:lineRule="auto"/>
              <w:rPr>
                <w:rFonts w:ascii="Century Gothic" w:eastAsia="Times New Roman" w:hAnsi="Century Gothic" w:cs="Calibri"/>
                <w:b/>
                <w:bCs/>
                <w:color w:val="000000"/>
                <w:sz w:val="18"/>
                <w:szCs w:val="18"/>
                <w:lang w:eastAsia="es-ES"/>
              </w:rPr>
            </w:pPr>
            <w:r w:rsidRPr="00E07758">
              <w:rPr>
                <w:rFonts w:ascii="Century Gothic" w:eastAsia="Times New Roman" w:hAnsi="Century Gothic" w:cs="Calibri"/>
                <w:b/>
                <w:bCs/>
                <w:color w:val="000000"/>
                <w:sz w:val="18"/>
                <w:szCs w:val="18"/>
                <w:lang w:eastAsia="es-ES"/>
              </w:rPr>
              <w:t>Grupo profesional</w:t>
            </w:r>
          </w:p>
        </w:tc>
        <w:tc>
          <w:tcPr>
            <w:tcW w:w="611" w:type="dxa"/>
            <w:tcBorders>
              <w:top w:val="nil"/>
              <w:left w:val="nil"/>
              <w:bottom w:val="single" w:sz="8" w:space="0" w:color="auto"/>
              <w:right w:val="single" w:sz="4" w:space="0" w:color="auto"/>
            </w:tcBorders>
            <w:shd w:val="clear" w:color="auto" w:fill="auto"/>
            <w:noWrap/>
            <w:vAlign w:val="bottom"/>
            <w:hideMark/>
          </w:tcPr>
          <w:p w14:paraId="3E51B0E8" w14:textId="77777777" w:rsidR="00C05A5B" w:rsidRPr="00E07758" w:rsidRDefault="00C05A5B" w:rsidP="00C05A5B">
            <w:pPr>
              <w:spacing w:after="0" w:line="240" w:lineRule="auto"/>
              <w:jc w:val="center"/>
              <w:rPr>
                <w:rFonts w:ascii="Century Gothic" w:eastAsia="Times New Roman" w:hAnsi="Century Gothic" w:cs="Calibri"/>
                <w:b/>
                <w:bCs/>
                <w:sz w:val="18"/>
                <w:szCs w:val="18"/>
                <w:lang w:eastAsia="es-ES"/>
              </w:rPr>
            </w:pPr>
            <w:r w:rsidRPr="00E07758">
              <w:rPr>
                <w:rFonts w:ascii="Century Gothic" w:eastAsia="Times New Roman" w:hAnsi="Century Gothic" w:cs="Calibri"/>
                <w:b/>
                <w:bCs/>
                <w:sz w:val="18"/>
                <w:szCs w:val="18"/>
                <w:lang w:eastAsia="es-ES"/>
              </w:rPr>
              <w:t>H</w:t>
            </w:r>
          </w:p>
        </w:tc>
        <w:tc>
          <w:tcPr>
            <w:tcW w:w="428" w:type="dxa"/>
            <w:tcBorders>
              <w:top w:val="nil"/>
              <w:left w:val="nil"/>
              <w:bottom w:val="single" w:sz="8" w:space="0" w:color="auto"/>
              <w:right w:val="single" w:sz="4" w:space="0" w:color="auto"/>
            </w:tcBorders>
            <w:shd w:val="clear" w:color="auto" w:fill="auto"/>
            <w:noWrap/>
            <w:vAlign w:val="bottom"/>
            <w:hideMark/>
          </w:tcPr>
          <w:p w14:paraId="5EFC9A55" w14:textId="77777777" w:rsidR="00C05A5B" w:rsidRPr="00E07758" w:rsidRDefault="00C05A5B" w:rsidP="00C05A5B">
            <w:pPr>
              <w:spacing w:after="0" w:line="240" w:lineRule="auto"/>
              <w:jc w:val="center"/>
              <w:rPr>
                <w:rFonts w:ascii="Century Gothic" w:eastAsia="Times New Roman" w:hAnsi="Century Gothic" w:cs="Calibri"/>
                <w:b/>
                <w:bCs/>
                <w:color w:val="000000"/>
                <w:sz w:val="18"/>
                <w:szCs w:val="18"/>
                <w:lang w:eastAsia="es-ES"/>
              </w:rPr>
            </w:pPr>
            <w:r w:rsidRPr="00E07758">
              <w:rPr>
                <w:rFonts w:ascii="Century Gothic" w:eastAsia="Times New Roman" w:hAnsi="Century Gothic" w:cs="Calibri"/>
                <w:b/>
                <w:bCs/>
                <w:color w:val="000000"/>
                <w:sz w:val="18"/>
                <w:szCs w:val="18"/>
                <w:lang w:eastAsia="es-ES"/>
              </w:rPr>
              <w:t>M</w:t>
            </w:r>
          </w:p>
        </w:tc>
        <w:tc>
          <w:tcPr>
            <w:tcW w:w="1096" w:type="dxa"/>
            <w:tcBorders>
              <w:top w:val="nil"/>
              <w:left w:val="nil"/>
              <w:bottom w:val="single" w:sz="8" w:space="0" w:color="auto"/>
              <w:right w:val="single" w:sz="8" w:space="0" w:color="auto"/>
            </w:tcBorders>
            <w:shd w:val="clear" w:color="auto" w:fill="auto"/>
            <w:noWrap/>
            <w:vAlign w:val="bottom"/>
            <w:hideMark/>
          </w:tcPr>
          <w:p w14:paraId="1BB997DB" w14:textId="77777777" w:rsidR="00C05A5B" w:rsidRPr="00E07758" w:rsidRDefault="00C05A5B" w:rsidP="00C05A5B">
            <w:pPr>
              <w:spacing w:after="0" w:line="240" w:lineRule="auto"/>
              <w:jc w:val="center"/>
              <w:rPr>
                <w:rFonts w:ascii="Century Gothic" w:eastAsia="Times New Roman" w:hAnsi="Century Gothic" w:cs="Calibri"/>
                <w:b/>
                <w:bCs/>
                <w:color w:val="000000"/>
                <w:sz w:val="18"/>
                <w:szCs w:val="18"/>
                <w:lang w:eastAsia="es-ES"/>
              </w:rPr>
            </w:pPr>
            <w:r w:rsidRPr="00E07758">
              <w:rPr>
                <w:rFonts w:ascii="Century Gothic" w:eastAsia="Times New Roman" w:hAnsi="Century Gothic" w:cs="Calibri"/>
                <w:b/>
                <w:bCs/>
                <w:color w:val="000000"/>
                <w:sz w:val="18"/>
                <w:szCs w:val="18"/>
                <w:lang w:eastAsia="es-ES"/>
              </w:rPr>
              <w:t>TOTAL</w:t>
            </w:r>
          </w:p>
        </w:tc>
        <w:tc>
          <w:tcPr>
            <w:tcW w:w="1646" w:type="dxa"/>
            <w:tcBorders>
              <w:top w:val="nil"/>
              <w:left w:val="single" w:sz="4" w:space="0" w:color="auto"/>
              <w:bottom w:val="single" w:sz="8" w:space="0" w:color="auto"/>
              <w:right w:val="single" w:sz="8" w:space="0" w:color="auto"/>
            </w:tcBorders>
            <w:shd w:val="clear" w:color="auto" w:fill="auto"/>
            <w:noWrap/>
            <w:vAlign w:val="bottom"/>
            <w:hideMark/>
          </w:tcPr>
          <w:p w14:paraId="3A037264" w14:textId="77777777" w:rsidR="00C05A5B" w:rsidRPr="00E07758" w:rsidRDefault="00C05A5B" w:rsidP="00C05A5B">
            <w:pPr>
              <w:spacing w:after="0" w:line="240" w:lineRule="auto"/>
              <w:jc w:val="center"/>
              <w:rPr>
                <w:rFonts w:ascii="Calibri" w:eastAsia="Times New Roman" w:hAnsi="Calibri" w:cs="Calibri"/>
                <w:b/>
                <w:bCs/>
                <w:color w:val="000000"/>
                <w:sz w:val="18"/>
                <w:szCs w:val="18"/>
                <w:lang w:eastAsia="es-ES"/>
              </w:rPr>
            </w:pPr>
            <w:r w:rsidRPr="00E07758">
              <w:rPr>
                <w:rFonts w:ascii="Calibri" w:eastAsia="Times New Roman" w:hAnsi="Calibri" w:cs="Calibri"/>
                <w:b/>
                <w:bCs/>
                <w:color w:val="000000"/>
                <w:sz w:val="18"/>
                <w:szCs w:val="18"/>
                <w:lang w:eastAsia="es-ES"/>
              </w:rPr>
              <w:t>% Mujeres</w:t>
            </w:r>
          </w:p>
        </w:tc>
      </w:tr>
      <w:tr w:rsidR="00C05A5B" w:rsidRPr="00E07758" w14:paraId="725A534D" w14:textId="77777777" w:rsidTr="00C05A5B">
        <w:trPr>
          <w:trHeight w:val="240"/>
        </w:trPr>
        <w:tc>
          <w:tcPr>
            <w:tcW w:w="4519"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3D7BF027" w14:textId="77777777" w:rsidR="00C05A5B" w:rsidRPr="00E07758" w:rsidRDefault="00C05A5B" w:rsidP="00C05A5B">
            <w:pPr>
              <w:spacing w:after="0" w:line="240" w:lineRule="auto"/>
              <w:rPr>
                <w:rFonts w:ascii="Calibri" w:eastAsia="Times New Roman" w:hAnsi="Calibri" w:cs="Calibri"/>
                <w:color w:val="000000"/>
                <w:sz w:val="18"/>
                <w:szCs w:val="18"/>
                <w:lang w:eastAsia="es-ES"/>
              </w:rPr>
            </w:pPr>
            <w:r w:rsidRPr="00E07758">
              <w:rPr>
                <w:rFonts w:ascii="Calibri" w:eastAsia="Times New Roman" w:hAnsi="Calibri" w:cs="Calibri"/>
                <w:color w:val="000000"/>
                <w:sz w:val="18"/>
                <w:szCs w:val="18"/>
                <w:lang w:eastAsia="es-ES"/>
              </w:rPr>
              <w:t>Grupo B Subgrupo 01</w:t>
            </w:r>
          </w:p>
        </w:tc>
        <w:tc>
          <w:tcPr>
            <w:tcW w:w="611" w:type="dxa"/>
            <w:tcBorders>
              <w:top w:val="single" w:sz="4" w:space="0" w:color="auto"/>
              <w:left w:val="nil"/>
              <w:bottom w:val="single" w:sz="4" w:space="0" w:color="auto"/>
              <w:right w:val="single" w:sz="4" w:space="0" w:color="auto"/>
            </w:tcBorders>
            <w:shd w:val="clear" w:color="auto" w:fill="auto"/>
            <w:noWrap/>
            <w:vAlign w:val="bottom"/>
            <w:hideMark/>
          </w:tcPr>
          <w:p w14:paraId="56B8E574" w14:textId="77777777" w:rsidR="00C05A5B" w:rsidRPr="00E07758" w:rsidRDefault="00C05A5B" w:rsidP="00C05A5B">
            <w:pPr>
              <w:spacing w:after="0" w:line="240" w:lineRule="auto"/>
              <w:jc w:val="center"/>
              <w:rPr>
                <w:rFonts w:ascii="Calibri" w:eastAsia="Times New Roman" w:hAnsi="Calibri" w:cs="Calibri"/>
                <w:color w:val="000000"/>
                <w:sz w:val="18"/>
                <w:szCs w:val="18"/>
                <w:lang w:eastAsia="es-ES"/>
              </w:rPr>
            </w:pPr>
            <w:r w:rsidRPr="00E07758">
              <w:rPr>
                <w:rFonts w:ascii="Calibri" w:eastAsia="Times New Roman" w:hAnsi="Calibri" w:cs="Calibri"/>
                <w:color w:val="000000"/>
                <w:sz w:val="18"/>
                <w:szCs w:val="18"/>
                <w:lang w:eastAsia="es-ES"/>
              </w:rPr>
              <w:t>6</w:t>
            </w:r>
          </w:p>
        </w:tc>
        <w:tc>
          <w:tcPr>
            <w:tcW w:w="428" w:type="dxa"/>
            <w:tcBorders>
              <w:top w:val="single" w:sz="4" w:space="0" w:color="auto"/>
              <w:left w:val="nil"/>
              <w:bottom w:val="single" w:sz="4" w:space="0" w:color="auto"/>
              <w:right w:val="single" w:sz="4" w:space="0" w:color="auto"/>
            </w:tcBorders>
            <w:shd w:val="clear" w:color="auto" w:fill="auto"/>
            <w:noWrap/>
            <w:vAlign w:val="bottom"/>
            <w:hideMark/>
          </w:tcPr>
          <w:p w14:paraId="0E477274" w14:textId="77777777" w:rsidR="00C05A5B" w:rsidRPr="00E07758" w:rsidRDefault="00C05A5B" w:rsidP="00C05A5B">
            <w:pPr>
              <w:spacing w:after="0" w:line="240" w:lineRule="auto"/>
              <w:jc w:val="center"/>
              <w:rPr>
                <w:rFonts w:ascii="Calibri" w:eastAsia="Times New Roman" w:hAnsi="Calibri" w:cs="Calibri"/>
                <w:color w:val="000000"/>
                <w:sz w:val="18"/>
                <w:szCs w:val="18"/>
                <w:lang w:eastAsia="es-ES"/>
              </w:rPr>
            </w:pPr>
            <w:r w:rsidRPr="00E07758">
              <w:rPr>
                <w:rFonts w:ascii="Calibri" w:eastAsia="Times New Roman" w:hAnsi="Calibri" w:cs="Calibri"/>
                <w:color w:val="000000"/>
                <w:sz w:val="18"/>
                <w:szCs w:val="18"/>
                <w:lang w:eastAsia="es-ES"/>
              </w:rPr>
              <w:t> </w:t>
            </w:r>
          </w:p>
        </w:tc>
        <w:tc>
          <w:tcPr>
            <w:tcW w:w="1096" w:type="dxa"/>
            <w:tcBorders>
              <w:top w:val="single" w:sz="4" w:space="0" w:color="auto"/>
              <w:left w:val="nil"/>
              <w:bottom w:val="single" w:sz="4" w:space="0" w:color="auto"/>
              <w:right w:val="single" w:sz="8" w:space="0" w:color="auto"/>
            </w:tcBorders>
            <w:shd w:val="clear" w:color="auto" w:fill="auto"/>
            <w:noWrap/>
            <w:vAlign w:val="bottom"/>
            <w:hideMark/>
          </w:tcPr>
          <w:p w14:paraId="65FE816A" w14:textId="77777777" w:rsidR="00C05A5B" w:rsidRPr="00E07758" w:rsidRDefault="00C05A5B" w:rsidP="00C05A5B">
            <w:pPr>
              <w:spacing w:after="0" w:line="240" w:lineRule="auto"/>
              <w:jc w:val="center"/>
              <w:rPr>
                <w:rFonts w:ascii="Calibri" w:eastAsia="Times New Roman" w:hAnsi="Calibri" w:cs="Calibri"/>
                <w:color w:val="000000"/>
                <w:sz w:val="18"/>
                <w:szCs w:val="18"/>
                <w:lang w:eastAsia="es-ES"/>
              </w:rPr>
            </w:pPr>
            <w:r w:rsidRPr="00E07758">
              <w:rPr>
                <w:rFonts w:ascii="Calibri" w:eastAsia="Times New Roman" w:hAnsi="Calibri" w:cs="Calibri"/>
                <w:color w:val="000000"/>
                <w:sz w:val="18"/>
                <w:szCs w:val="18"/>
                <w:lang w:eastAsia="es-ES"/>
              </w:rPr>
              <w:t>6</w:t>
            </w:r>
          </w:p>
        </w:tc>
        <w:tc>
          <w:tcPr>
            <w:tcW w:w="1646" w:type="dxa"/>
            <w:tcBorders>
              <w:top w:val="nil"/>
              <w:left w:val="single" w:sz="4" w:space="0" w:color="auto"/>
              <w:bottom w:val="single" w:sz="4" w:space="0" w:color="auto"/>
              <w:right w:val="single" w:sz="8" w:space="0" w:color="auto"/>
            </w:tcBorders>
            <w:shd w:val="clear" w:color="auto" w:fill="auto"/>
            <w:noWrap/>
            <w:vAlign w:val="bottom"/>
            <w:hideMark/>
          </w:tcPr>
          <w:p w14:paraId="6FB79EF7" w14:textId="77777777" w:rsidR="00C05A5B" w:rsidRPr="00E07758" w:rsidRDefault="00C05A5B" w:rsidP="00C05A5B">
            <w:pPr>
              <w:spacing w:after="0" w:line="240" w:lineRule="auto"/>
              <w:jc w:val="center"/>
              <w:rPr>
                <w:rFonts w:ascii="Calibri" w:eastAsia="Times New Roman" w:hAnsi="Calibri" w:cs="Calibri"/>
                <w:color w:val="000000"/>
                <w:sz w:val="18"/>
                <w:szCs w:val="18"/>
                <w:lang w:eastAsia="es-ES"/>
              </w:rPr>
            </w:pPr>
            <w:r w:rsidRPr="00E07758">
              <w:rPr>
                <w:rFonts w:ascii="Calibri" w:eastAsia="Times New Roman" w:hAnsi="Calibri" w:cs="Calibri"/>
                <w:color w:val="000000"/>
                <w:sz w:val="18"/>
                <w:szCs w:val="18"/>
                <w:lang w:eastAsia="es-ES"/>
              </w:rPr>
              <w:t>0%</w:t>
            </w:r>
          </w:p>
        </w:tc>
      </w:tr>
      <w:tr w:rsidR="00C05A5B" w:rsidRPr="00E07758" w14:paraId="6670FC36" w14:textId="77777777" w:rsidTr="00C05A5B">
        <w:trPr>
          <w:trHeight w:val="240"/>
        </w:trPr>
        <w:tc>
          <w:tcPr>
            <w:tcW w:w="4519" w:type="dxa"/>
            <w:tcBorders>
              <w:top w:val="nil"/>
              <w:left w:val="single" w:sz="8" w:space="0" w:color="auto"/>
              <w:bottom w:val="single" w:sz="4" w:space="0" w:color="auto"/>
              <w:right w:val="single" w:sz="4" w:space="0" w:color="auto"/>
            </w:tcBorders>
            <w:shd w:val="clear" w:color="auto" w:fill="auto"/>
            <w:noWrap/>
            <w:vAlign w:val="bottom"/>
            <w:hideMark/>
          </w:tcPr>
          <w:p w14:paraId="0E3AAEA1" w14:textId="77777777" w:rsidR="00C05A5B" w:rsidRPr="00E07758" w:rsidRDefault="00C05A5B" w:rsidP="00C05A5B">
            <w:pPr>
              <w:spacing w:after="0" w:line="240" w:lineRule="auto"/>
              <w:rPr>
                <w:rFonts w:ascii="Calibri" w:eastAsia="Times New Roman" w:hAnsi="Calibri" w:cs="Calibri"/>
                <w:color w:val="000000"/>
                <w:sz w:val="18"/>
                <w:szCs w:val="18"/>
                <w:lang w:eastAsia="es-ES"/>
              </w:rPr>
            </w:pPr>
            <w:r w:rsidRPr="00E07758">
              <w:rPr>
                <w:rFonts w:ascii="Calibri" w:eastAsia="Times New Roman" w:hAnsi="Calibri" w:cs="Calibri"/>
                <w:color w:val="000000"/>
                <w:sz w:val="18"/>
                <w:szCs w:val="18"/>
                <w:lang w:eastAsia="es-ES"/>
              </w:rPr>
              <w:t>Grupo B Subgrupo 02</w:t>
            </w:r>
          </w:p>
        </w:tc>
        <w:tc>
          <w:tcPr>
            <w:tcW w:w="611" w:type="dxa"/>
            <w:tcBorders>
              <w:top w:val="nil"/>
              <w:left w:val="nil"/>
              <w:bottom w:val="single" w:sz="4" w:space="0" w:color="auto"/>
              <w:right w:val="single" w:sz="4" w:space="0" w:color="auto"/>
            </w:tcBorders>
            <w:shd w:val="clear" w:color="auto" w:fill="auto"/>
            <w:noWrap/>
            <w:vAlign w:val="bottom"/>
            <w:hideMark/>
          </w:tcPr>
          <w:p w14:paraId="7C4A217D" w14:textId="77777777" w:rsidR="00C05A5B" w:rsidRPr="00E07758" w:rsidRDefault="00C05A5B" w:rsidP="00C05A5B">
            <w:pPr>
              <w:spacing w:after="0" w:line="240" w:lineRule="auto"/>
              <w:jc w:val="center"/>
              <w:rPr>
                <w:rFonts w:ascii="Calibri" w:eastAsia="Times New Roman" w:hAnsi="Calibri" w:cs="Calibri"/>
                <w:color w:val="000000"/>
                <w:sz w:val="18"/>
                <w:szCs w:val="18"/>
                <w:lang w:eastAsia="es-ES"/>
              </w:rPr>
            </w:pPr>
            <w:r w:rsidRPr="00E07758">
              <w:rPr>
                <w:rFonts w:ascii="Calibri" w:eastAsia="Times New Roman" w:hAnsi="Calibri" w:cs="Calibri"/>
                <w:color w:val="000000"/>
                <w:sz w:val="18"/>
                <w:szCs w:val="18"/>
                <w:lang w:eastAsia="es-ES"/>
              </w:rPr>
              <w:t>65</w:t>
            </w:r>
          </w:p>
        </w:tc>
        <w:tc>
          <w:tcPr>
            <w:tcW w:w="428" w:type="dxa"/>
            <w:tcBorders>
              <w:top w:val="nil"/>
              <w:left w:val="nil"/>
              <w:bottom w:val="single" w:sz="4" w:space="0" w:color="auto"/>
              <w:right w:val="single" w:sz="4" w:space="0" w:color="auto"/>
            </w:tcBorders>
            <w:shd w:val="clear" w:color="auto" w:fill="auto"/>
            <w:noWrap/>
            <w:vAlign w:val="bottom"/>
            <w:hideMark/>
          </w:tcPr>
          <w:p w14:paraId="42F3B1CB" w14:textId="77777777" w:rsidR="00C05A5B" w:rsidRPr="00E07758" w:rsidRDefault="00C05A5B" w:rsidP="00C05A5B">
            <w:pPr>
              <w:spacing w:after="0" w:line="240" w:lineRule="auto"/>
              <w:jc w:val="center"/>
              <w:rPr>
                <w:rFonts w:ascii="Calibri" w:eastAsia="Times New Roman" w:hAnsi="Calibri" w:cs="Calibri"/>
                <w:color w:val="000000"/>
                <w:sz w:val="18"/>
                <w:szCs w:val="18"/>
                <w:lang w:eastAsia="es-ES"/>
              </w:rPr>
            </w:pPr>
            <w:r w:rsidRPr="00E07758">
              <w:rPr>
                <w:rFonts w:ascii="Calibri" w:eastAsia="Times New Roman" w:hAnsi="Calibri" w:cs="Calibri"/>
                <w:color w:val="000000"/>
                <w:sz w:val="18"/>
                <w:szCs w:val="18"/>
                <w:lang w:eastAsia="es-ES"/>
              </w:rPr>
              <w:t>11</w:t>
            </w:r>
          </w:p>
        </w:tc>
        <w:tc>
          <w:tcPr>
            <w:tcW w:w="1096" w:type="dxa"/>
            <w:tcBorders>
              <w:top w:val="nil"/>
              <w:left w:val="nil"/>
              <w:bottom w:val="single" w:sz="4" w:space="0" w:color="auto"/>
              <w:right w:val="single" w:sz="8" w:space="0" w:color="auto"/>
            </w:tcBorders>
            <w:shd w:val="clear" w:color="auto" w:fill="auto"/>
            <w:noWrap/>
            <w:vAlign w:val="bottom"/>
            <w:hideMark/>
          </w:tcPr>
          <w:p w14:paraId="19F89C7A" w14:textId="77777777" w:rsidR="00C05A5B" w:rsidRPr="00E07758" w:rsidRDefault="00C05A5B" w:rsidP="00C05A5B">
            <w:pPr>
              <w:spacing w:after="0" w:line="240" w:lineRule="auto"/>
              <w:jc w:val="center"/>
              <w:rPr>
                <w:rFonts w:ascii="Calibri" w:eastAsia="Times New Roman" w:hAnsi="Calibri" w:cs="Calibri"/>
                <w:color w:val="000000"/>
                <w:sz w:val="18"/>
                <w:szCs w:val="18"/>
                <w:lang w:eastAsia="es-ES"/>
              </w:rPr>
            </w:pPr>
            <w:r w:rsidRPr="00E07758">
              <w:rPr>
                <w:rFonts w:ascii="Calibri" w:eastAsia="Times New Roman" w:hAnsi="Calibri" w:cs="Calibri"/>
                <w:color w:val="000000"/>
                <w:sz w:val="18"/>
                <w:szCs w:val="18"/>
                <w:lang w:eastAsia="es-ES"/>
              </w:rPr>
              <w:t>76</w:t>
            </w:r>
          </w:p>
        </w:tc>
        <w:tc>
          <w:tcPr>
            <w:tcW w:w="1646"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7197C517" w14:textId="77777777" w:rsidR="00C05A5B" w:rsidRPr="00E07758" w:rsidRDefault="00C05A5B" w:rsidP="00C05A5B">
            <w:pPr>
              <w:spacing w:after="0" w:line="240" w:lineRule="auto"/>
              <w:jc w:val="center"/>
              <w:rPr>
                <w:rFonts w:ascii="Calibri" w:eastAsia="Times New Roman" w:hAnsi="Calibri" w:cs="Calibri"/>
                <w:color w:val="000000"/>
                <w:sz w:val="18"/>
                <w:szCs w:val="18"/>
                <w:lang w:eastAsia="es-ES"/>
              </w:rPr>
            </w:pPr>
            <w:r w:rsidRPr="00E07758">
              <w:rPr>
                <w:rFonts w:ascii="Calibri" w:eastAsia="Times New Roman" w:hAnsi="Calibri" w:cs="Calibri"/>
                <w:color w:val="000000"/>
                <w:sz w:val="18"/>
                <w:szCs w:val="18"/>
                <w:lang w:eastAsia="es-ES"/>
              </w:rPr>
              <w:t>14%</w:t>
            </w:r>
          </w:p>
        </w:tc>
      </w:tr>
      <w:tr w:rsidR="00C05A5B" w:rsidRPr="00E07758" w14:paraId="65C98EBD" w14:textId="77777777" w:rsidTr="00C05A5B">
        <w:trPr>
          <w:trHeight w:val="240"/>
        </w:trPr>
        <w:tc>
          <w:tcPr>
            <w:tcW w:w="4519" w:type="dxa"/>
            <w:tcBorders>
              <w:top w:val="nil"/>
              <w:left w:val="single" w:sz="8" w:space="0" w:color="auto"/>
              <w:bottom w:val="single" w:sz="4" w:space="0" w:color="auto"/>
              <w:right w:val="single" w:sz="4" w:space="0" w:color="auto"/>
            </w:tcBorders>
            <w:shd w:val="clear" w:color="auto" w:fill="auto"/>
            <w:noWrap/>
            <w:vAlign w:val="bottom"/>
            <w:hideMark/>
          </w:tcPr>
          <w:p w14:paraId="1788A35F" w14:textId="77777777" w:rsidR="00C05A5B" w:rsidRPr="00E07758" w:rsidRDefault="00C05A5B" w:rsidP="00C05A5B">
            <w:pPr>
              <w:spacing w:after="0" w:line="240" w:lineRule="auto"/>
              <w:rPr>
                <w:rFonts w:ascii="Calibri" w:eastAsia="Times New Roman" w:hAnsi="Calibri" w:cs="Calibri"/>
                <w:color w:val="000000"/>
                <w:sz w:val="18"/>
                <w:szCs w:val="18"/>
                <w:lang w:eastAsia="es-ES"/>
              </w:rPr>
            </w:pPr>
            <w:r w:rsidRPr="00E07758">
              <w:rPr>
                <w:rFonts w:ascii="Calibri" w:eastAsia="Times New Roman" w:hAnsi="Calibri" w:cs="Calibri"/>
                <w:color w:val="000000"/>
                <w:sz w:val="18"/>
                <w:szCs w:val="18"/>
                <w:lang w:eastAsia="es-ES"/>
              </w:rPr>
              <w:t>Grupo C Subgrupo 01</w:t>
            </w:r>
          </w:p>
        </w:tc>
        <w:tc>
          <w:tcPr>
            <w:tcW w:w="611" w:type="dxa"/>
            <w:tcBorders>
              <w:top w:val="nil"/>
              <w:left w:val="nil"/>
              <w:bottom w:val="single" w:sz="4" w:space="0" w:color="auto"/>
              <w:right w:val="single" w:sz="4" w:space="0" w:color="auto"/>
            </w:tcBorders>
            <w:shd w:val="clear" w:color="auto" w:fill="auto"/>
            <w:noWrap/>
            <w:vAlign w:val="bottom"/>
            <w:hideMark/>
          </w:tcPr>
          <w:p w14:paraId="6FF041BC" w14:textId="77777777" w:rsidR="00C05A5B" w:rsidRPr="00E07758" w:rsidRDefault="00C05A5B" w:rsidP="00C05A5B">
            <w:pPr>
              <w:spacing w:after="0" w:line="240" w:lineRule="auto"/>
              <w:jc w:val="center"/>
              <w:rPr>
                <w:rFonts w:ascii="Calibri" w:eastAsia="Times New Roman" w:hAnsi="Calibri" w:cs="Calibri"/>
                <w:color w:val="000000"/>
                <w:sz w:val="18"/>
                <w:szCs w:val="18"/>
                <w:lang w:eastAsia="es-ES"/>
              </w:rPr>
            </w:pPr>
            <w:r w:rsidRPr="00E07758">
              <w:rPr>
                <w:rFonts w:ascii="Calibri" w:eastAsia="Times New Roman" w:hAnsi="Calibri" w:cs="Calibri"/>
                <w:color w:val="000000"/>
                <w:sz w:val="18"/>
                <w:szCs w:val="18"/>
                <w:lang w:eastAsia="es-ES"/>
              </w:rPr>
              <w:t>53</w:t>
            </w:r>
          </w:p>
        </w:tc>
        <w:tc>
          <w:tcPr>
            <w:tcW w:w="428" w:type="dxa"/>
            <w:tcBorders>
              <w:top w:val="nil"/>
              <w:left w:val="nil"/>
              <w:bottom w:val="single" w:sz="4" w:space="0" w:color="auto"/>
              <w:right w:val="single" w:sz="4" w:space="0" w:color="auto"/>
            </w:tcBorders>
            <w:shd w:val="clear" w:color="auto" w:fill="auto"/>
            <w:noWrap/>
            <w:vAlign w:val="bottom"/>
            <w:hideMark/>
          </w:tcPr>
          <w:p w14:paraId="6F16BB69" w14:textId="77777777" w:rsidR="00C05A5B" w:rsidRPr="00E07758" w:rsidRDefault="00C05A5B" w:rsidP="00C05A5B">
            <w:pPr>
              <w:spacing w:after="0" w:line="240" w:lineRule="auto"/>
              <w:jc w:val="center"/>
              <w:rPr>
                <w:rFonts w:ascii="Calibri" w:eastAsia="Times New Roman" w:hAnsi="Calibri" w:cs="Calibri"/>
                <w:color w:val="000000"/>
                <w:sz w:val="18"/>
                <w:szCs w:val="18"/>
                <w:lang w:eastAsia="es-ES"/>
              </w:rPr>
            </w:pPr>
            <w:r w:rsidRPr="00E07758">
              <w:rPr>
                <w:rFonts w:ascii="Calibri" w:eastAsia="Times New Roman" w:hAnsi="Calibri" w:cs="Calibri"/>
                <w:color w:val="000000"/>
                <w:sz w:val="18"/>
                <w:szCs w:val="18"/>
                <w:lang w:eastAsia="es-ES"/>
              </w:rPr>
              <w:t>2</w:t>
            </w:r>
          </w:p>
        </w:tc>
        <w:tc>
          <w:tcPr>
            <w:tcW w:w="1096" w:type="dxa"/>
            <w:tcBorders>
              <w:top w:val="nil"/>
              <w:left w:val="nil"/>
              <w:bottom w:val="single" w:sz="4" w:space="0" w:color="auto"/>
              <w:right w:val="single" w:sz="8" w:space="0" w:color="auto"/>
            </w:tcBorders>
            <w:shd w:val="clear" w:color="auto" w:fill="auto"/>
            <w:noWrap/>
            <w:vAlign w:val="bottom"/>
            <w:hideMark/>
          </w:tcPr>
          <w:p w14:paraId="56209D8F" w14:textId="77777777" w:rsidR="00C05A5B" w:rsidRPr="00E07758" w:rsidRDefault="00C05A5B" w:rsidP="00C05A5B">
            <w:pPr>
              <w:spacing w:after="0" w:line="240" w:lineRule="auto"/>
              <w:jc w:val="center"/>
              <w:rPr>
                <w:rFonts w:ascii="Calibri" w:eastAsia="Times New Roman" w:hAnsi="Calibri" w:cs="Calibri"/>
                <w:color w:val="000000"/>
                <w:sz w:val="18"/>
                <w:szCs w:val="18"/>
                <w:lang w:eastAsia="es-ES"/>
              </w:rPr>
            </w:pPr>
            <w:r w:rsidRPr="00E07758">
              <w:rPr>
                <w:rFonts w:ascii="Calibri" w:eastAsia="Times New Roman" w:hAnsi="Calibri" w:cs="Calibri"/>
                <w:color w:val="000000"/>
                <w:sz w:val="18"/>
                <w:szCs w:val="18"/>
                <w:lang w:eastAsia="es-ES"/>
              </w:rPr>
              <w:t>55</w:t>
            </w:r>
          </w:p>
        </w:tc>
        <w:tc>
          <w:tcPr>
            <w:tcW w:w="1646" w:type="dxa"/>
            <w:tcBorders>
              <w:top w:val="nil"/>
              <w:left w:val="single" w:sz="4" w:space="0" w:color="auto"/>
              <w:bottom w:val="single" w:sz="4" w:space="0" w:color="auto"/>
              <w:right w:val="single" w:sz="8" w:space="0" w:color="auto"/>
            </w:tcBorders>
            <w:shd w:val="clear" w:color="auto" w:fill="auto"/>
            <w:noWrap/>
            <w:vAlign w:val="bottom"/>
            <w:hideMark/>
          </w:tcPr>
          <w:p w14:paraId="3C495EE0" w14:textId="77777777" w:rsidR="00C05A5B" w:rsidRPr="00E07758" w:rsidRDefault="00C05A5B" w:rsidP="00C05A5B">
            <w:pPr>
              <w:spacing w:after="0" w:line="240" w:lineRule="auto"/>
              <w:jc w:val="center"/>
              <w:rPr>
                <w:rFonts w:ascii="Calibri" w:eastAsia="Times New Roman" w:hAnsi="Calibri" w:cs="Calibri"/>
                <w:color w:val="000000"/>
                <w:sz w:val="18"/>
                <w:szCs w:val="18"/>
                <w:lang w:eastAsia="es-ES"/>
              </w:rPr>
            </w:pPr>
            <w:r w:rsidRPr="00E07758">
              <w:rPr>
                <w:rFonts w:ascii="Calibri" w:eastAsia="Times New Roman" w:hAnsi="Calibri" w:cs="Calibri"/>
                <w:color w:val="000000"/>
                <w:sz w:val="18"/>
                <w:szCs w:val="18"/>
                <w:lang w:eastAsia="es-ES"/>
              </w:rPr>
              <w:t>4%</w:t>
            </w:r>
          </w:p>
        </w:tc>
      </w:tr>
      <w:tr w:rsidR="00C05A5B" w:rsidRPr="00E07758" w14:paraId="327A6ACB" w14:textId="77777777" w:rsidTr="00C05A5B">
        <w:trPr>
          <w:trHeight w:val="240"/>
        </w:trPr>
        <w:tc>
          <w:tcPr>
            <w:tcW w:w="4519" w:type="dxa"/>
            <w:tcBorders>
              <w:top w:val="nil"/>
              <w:left w:val="single" w:sz="8" w:space="0" w:color="auto"/>
              <w:bottom w:val="single" w:sz="4" w:space="0" w:color="auto"/>
              <w:right w:val="single" w:sz="4" w:space="0" w:color="auto"/>
            </w:tcBorders>
            <w:shd w:val="clear" w:color="auto" w:fill="auto"/>
            <w:noWrap/>
            <w:vAlign w:val="bottom"/>
            <w:hideMark/>
          </w:tcPr>
          <w:p w14:paraId="0075E0ED" w14:textId="77777777" w:rsidR="00C05A5B" w:rsidRPr="00E07758" w:rsidRDefault="00C05A5B" w:rsidP="00C05A5B">
            <w:pPr>
              <w:spacing w:after="0" w:line="240" w:lineRule="auto"/>
              <w:rPr>
                <w:rFonts w:ascii="Calibri" w:eastAsia="Times New Roman" w:hAnsi="Calibri" w:cs="Calibri"/>
                <w:color w:val="000000"/>
                <w:sz w:val="18"/>
                <w:szCs w:val="18"/>
                <w:lang w:eastAsia="es-ES"/>
              </w:rPr>
            </w:pPr>
            <w:r w:rsidRPr="00E07758">
              <w:rPr>
                <w:rFonts w:ascii="Calibri" w:eastAsia="Times New Roman" w:hAnsi="Calibri" w:cs="Calibri"/>
                <w:color w:val="000000"/>
                <w:sz w:val="18"/>
                <w:szCs w:val="18"/>
                <w:lang w:eastAsia="es-ES"/>
              </w:rPr>
              <w:t>Grupo C Subgrupo 03</w:t>
            </w:r>
          </w:p>
        </w:tc>
        <w:tc>
          <w:tcPr>
            <w:tcW w:w="611" w:type="dxa"/>
            <w:tcBorders>
              <w:top w:val="nil"/>
              <w:left w:val="nil"/>
              <w:bottom w:val="single" w:sz="4" w:space="0" w:color="auto"/>
              <w:right w:val="single" w:sz="4" w:space="0" w:color="auto"/>
            </w:tcBorders>
            <w:shd w:val="clear" w:color="auto" w:fill="auto"/>
            <w:noWrap/>
            <w:vAlign w:val="bottom"/>
            <w:hideMark/>
          </w:tcPr>
          <w:p w14:paraId="454285AA" w14:textId="77777777" w:rsidR="00C05A5B" w:rsidRPr="00E07758" w:rsidRDefault="00C05A5B" w:rsidP="00C05A5B">
            <w:pPr>
              <w:spacing w:after="0" w:line="240" w:lineRule="auto"/>
              <w:jc w:val="center"/>
              <w:rPr>
                <w:rFonts w:ascii="Calibri" w:eastAsia="Times New Roman" w:hAnsi="Calibri" w:cs="Calibri"/>
                <w:color w:val="000000"/>
                <w:sz w:val="18"/>
                <w:szCs w:val="18"/>
                <w:lang w:eastAsia="es-ES"/>
              </w:rPr>
            </w:pPr>
            <w:r w:rsidRPr="00E07758">
              <w:rPr>
                <w:rFonts w:ascii="Calibri" w:eastAsia="Times New Roman" w:hAnsi="Calibri" w:cs="Calibri"/>
                <w:color w:val="000000"/>
                <w:sz w:val="18"/>
                <w:szCs w:val="18"/>
                <w:lang w:eastAsia="es-ES"/>
              </w:rPr>
              <w:t>8</w:t>
            </w:r>
          </w:p>
        </w:tc>
        <w:tc>
          <w:tcPr>
            <w:tcW w:w="428" w:type="dxa"/>
            <w:tcBorders>
              <w:top w:val="nil"/>
              <w:left w:val="nil"/>
              <w:bottom w:val="single" w:sz="4" w:space="0" w:color="auto"/>
              <w:right w:val="single" w:sz="4" w:space="0" w:color="auto"/>
            </w:tcBorders>
            <w:shd w:val="clear" w:color="auto" w:fill="auto"/>
            <w:noWrap/>
            <w:vAlign w:val="bottom"/>
            <w:hideMark/>
          </w:tcPr>
          <w:p w14:paraId="240EB2FC" w14:textId="77777777" w:rsidR="00C05A5B" w:rsidRPr="00E07758" w:rsidRDefault="00C05A5B" w:rsidP="00C05A5B">
            <w:pPr>
              <w:spacing w:after="0" w:line="240" w:lineRule="auto"/>
              <w:jc w:val="center"/>
              <w:rPr>
                <w:rFonts w:ascii="Calibri" w:eastAsia="Times New Roman" w:hAnsi="Calibri" w:cs="Calibri"/>
                <w:color w:val="000000"/>
                <w:sz w:val="18"/>
                <w:szCs w:val="18"/>
                <w:lang w:eastAsia="es-ES"/>
              </w:rPr>
            </w:pPr>
            <w:r w:rsidRPr="00E07758">
              <w:rPr>
                <w:rFonts w:ascii="Calibri" w:eastAsia="Times New Roman" w:hAnsi="Calibri" w:cs="Calibri"/>
                <w:color w:val="000000"/>
                <w:sz w:val="18"/>
                <w:szCs w:val="18"/>
                <w:lang w:eastAsia="es-ES"/>
              </w:rPr>
              <w:t> </w:t>
            </w:r>
          </w:p>
        </w:tc>
        <w:tc>
          <w:tcPr>
            <w:tcW w:w="1096" w:type="dxa"/>
            <w:tcBorders>
              <w:top w:val="nil"/>
              <w:left w:val="nil"/>
              <w:bottom w:val="single" w:sz="4" w:space="0" w:color="auto"/>
              <w:right w:val="single" w:sz="8" w:space="0" w:color="auto"/>
            </w:tcBorders>
            <w:shd w:val="clear" w:color="auto" w:fill="auto"/>
            <w:noWrap/>
            <w:vAlign w:val="bottom"/>
            <w:hideMark/>
          </w:tcPr>
          <w:p w14:paraId="62F545E3" w14:textId="77777777" w:rsidR="00C05A5B" w:rsidRPr="00E07758" w:rsidRDefault="00C05A5B" w:rsidP="00C05A5B">
            <w:pPr>
              <w:spacing w:after="0" w:line="240" w:lineRule="auto"/>
              <w:jc w:val="center"/>
              <w:rPr>
                <w:rFonts w:ascii="Calibri" w:eastAsia="Times New Roman" w:hAnsi="Calibri" w:cs="Calibri"/>
                <w:color w:val="000000"/>
                <w:sz w:val="18"/>
                <w:szCs w:val="18"/>
                <w:lang w:eastAsia="es-ES"/>
              </w:rPr>
            </w:pPr>
            <w:r w:rsidRPr="00E07758">
              <w:rPr>
                <w:rFonts w:ascii="Calibri" w:eastAsia="Times New Roman" w:hAnsi="Calibri" w:cs="Calibri"/>
                <w:color w:val="000000"/>
                <w:sz w:val="18"/>
                <w:szCs w:val="18"/>
                <w:lang w:eastAsia="es-ES"/>
              </w:rPr>
              <w:t>8</w:t>
            </w:r>
          </w:p>
        </w:tc>
        <w:tc>
          <w:tcPr>
            <w:tcW w:w="1646" w:type="dxa"/>
            <w:tcBorders>
              <w:top w:val="nil"/>
              <w:left w:val="single" w:sz="4" w:space="0" w:color="auto"/>
              <w:bottom w:val="single" w:sz="4" w:space="0" w:color="auto"/>
              <w:right w:val="single" w:sz="8" w:space="0" w:color="auto"/>
            </w:tcBorders>
            <w:shd w:val="clear" w:color="auto" w:fill="auto"/>
            <w:noWrap/>
            <w:vAlign w:val="bottom"/>
            <w:hideMark/>
          </w:tcPr>
          <w:p w14:paraId="7686F538" w14:textId="77777777" w:rsidR="00C05A5B" w:rsidRPr="00E07758" w:rsidRDefault="00C05A5B" w:rsidP="00C05A5B">
            <w:pPr>
              <w:spacing w:after="0" w:line="240" w:lineRule="auto"/>
              <w:jc w:val="center"/>
              <w:rPr>
                <w:rFonts w:ascii="Calibri" w:eastAsia="Times New Roman" w:hAnsi="Calibri" w:cs="Calibri"/>
                <w:color w:val="000000"/>
                <w:sz w:val="18"/>
                <w:szCs w:val="18"/>
                <w:lang w:eastAsia="es-ES"/>
              </w:rPr>
            </w:pPr>
            <w:r w:rsidRPr="00E07758">
              <w:rPr>
                <w:rFonts w:ascii="Calibri" w:eastAsia="Times New Roman" w:hAnsi="Calibri" w:cs="Calibri"/>
                <w:color w:val="000000"/>
                <w:sz w:val="18"/>
                <w:szCs w:val="18"/>
                <w:lang w:eastAsia="es-ES"/>
              </w:rPr>
              <w:t>0%</w:t>
            </w:r>
          </w:p>
        </w:tc>
      </w:tr>
      <w:tr w:rsidR="00C05A5B" w:rsidRPr="00E07758" w14:paraId="3C5DEAAD" w14:textId="77777777" w:rsidTr="00C05A5B">
        <w:trPr>
          <w:trHeight w:val="240"/>
        </w:trPr>
        <w:tc>
          <w:tcPr>
            <w:tcW w:w="4519" w:type="dxa"/>
            <w:tcBorders>
              <w:top w:val="nil"/>
              <w:left w:val="single" w:sz="8" w:space="0" w:color="auto"/>
              <w:bottom w:val="single" w:sz="4" w:space="0" w:color="auto"/>
              <w:right w:val="single" w:sz="4" w:space="0" w:color="auto"/>
            </w:tcBorders>
            <w:shd w:val="clear" w:color="auto" w:fill="auto"/>
            <w:noWrap/>
            <w:vAlign w:val="bottom"/>
            <w:hideMark/>
          </w:tcPr>
          <w:p w14:paraId="1D5FB48E" w14:textId="77777777" w:rsidR="00C05A5B" w:rsidRPr="00E07758" w:rsidRDefault="00C05A5B" w:rsidP="00C05A5B">
            <w:pPr>
              <w:spacing w:after="0" w:line="240" w:lineRule="auto"/>
              <w:rPr>
                <w:rFonts w:ascii="Calibri" w:eastAsia="Times New Roman" w:hAnsi="Calibri" w:cs="Calibri"/>
                <w:color w:val="000000"/>
                <w:sz w:val="18"/>
                <w:szCs w:val="18"/>
                <w:lang w:eastAsia="es-ES"/>
              </w:rPr>
            </w:pPr>
            <w:r w:rsidRPr="00E07758">
              <w:rPr>
                <w:rFonts w:ascii="Calibri" w:eastAsia="Times New Roman" w:hAnsi="Calibri" w:cs="Calibri"/>
                <w:color w:val="000000"/>
                <w:sz w:val="18"/>
                <w:szCs w:val="18"/>
                <w:lang w:eastAsia="es-ES"/>
              </w:rPr>
              <w:t>Grupo C Subgrupo 06</w:t>
            </w:r>
          </w:p>
        </w:tc>
        <w:tc>
          <w:tcPr>
            <w:tcW w:w="611" w:type="dxa"/>
            <w:tcBorders>
              <w:top w:val="nil"/>
              <w:left w:val="nil"/>
              <w:bottom w:val="single" w:sz="4" w:space="0" w:color="auto"/>
              <w:right w:val="single" w:sz="4" w:space="0" w:color="auto"/>
            </w:tcBorders>
            <w:shd w:val="clear" w:color="auto" w:fill="auto"/>
            <w:noWrap/>
            <w:vAlign w:val="bottom"/>
            <w:hideMark/>
          </w:tcPr>
          <w:p w14:paraId="7B9E7802" w14:textId="77777777" w:rsidR="00C05A5B" w:rsidRPr="00E07758" w:rsidRDefault="00C05A5B" w:rsidP="00C05A5B">
            <w:pPr>
              <w:spacing w:after="0" w:line="240" w:lineRule="auto"/>
              <w:jc w:val="center"/>
              <w:rPr>
                <w:rFonts w:ascii="Calibri" w:eastAsia="Times New Roman" w:hAnsi="Calibri" w:cs="Calibri"/>
                <w:color w:val="000000"/>
                <w:sz w:val="18"/>
                <w:szCs w:val="18"/>
                <w:lang w:eastAsia="es-ES"/>
              </w:rPr>
            </w:pPr>
            <w:r w:rsidRPr="00E07758">
              <w:rPr>
                <w:rFonts w:ascii="Calibri" w:eastAsia="Times New Roman" w:hAnsi="Calibri" w:cs="Calibri"/>
                <w:color w:val="000000"/>
                <w:sz w:val="18"/>
                <w:szCs w:val="18"/>
                <w:lang w:eastAsia="es-ES"/>
              </w:rPr>
              <w:t> </w:t>
            </w:r>
          </w:p>
        </w:tc>
        <w:tc>
          <w:tcPr>
            <w:tcW w:w="428" w:type="dxa"/>
            <w:tcBorders>
              <w:top w:val="nil"/>
              <w:left w:val="nil"/>
              <w:bottom w:val="single" w:sz="4" w:space="0" w:color="auto"/>
              <w:right w:val="single" w:sz="4" w:space="0" w:color="auto"/>
            </w:tcBorders>
            <w:shd w:val="clear" w:color="auto" w:fill="auto"/>
            <w:noWrap/>
            <w:vAlign w:val="bottom"/>
            <w:hideMark/>
          </w:tcPr>
          <w:p w14:paraId="096EEF6C" w14:textId="77777777" w:rsidR="00C05A5B" w:rsidRPr="00E07758" w:rsidRDefault="00C05A5B" w:rsidP="00C05A5B">
            <w:pPr>
              <w:spacing w:after="0" w:line="240" w:lineRule="auto"/>
              <w:jc w:val="center"/>
              <w:rPr>
                <w:rFonts w:ascii="Calibri" w:eastAsia="Times New Roman" w:hAnsi="Calibri" w:cs="Calibri"/>
                <w:color w:val="000000"/>
                <w:sz w:val="18"/>
                <w:szCs w:val="18"/>
                <w:lang w:eastAsia="es-ES"/>
              </w:rPr>
            </w:pPr>
            <w:r w:rsidRPr="00E07758">
              <w:rPr>
                <w:rFonts w:ascii="Calibri" w:eastAsia="Times New Roman" w:hAnsi="Calibri" w:cs="Calibri"/>
                <w:color w:val="000000"/>
                <w:sz w:val="18"/>
                <w:szCs w:val="18"/>
                <w:lang w:eastAsia="es-ES"/>
              </w:rPr>
              <w:t>1</w:t>
            </w:r>
          </w:p>
        </w:tc>
        <w:tc>
          <w:tcPr>
            <w:tcW w:w="1096" w:type="dxa"/>
            <w:tcBorders>
              <w:top w:val="nil"/>
              <w:left w:val="nil"/>
              <w:bottom w:val="single" w:sz="4" w:space="0" w:color="auto"/>
              <w:right w:val="single" w:sz="8" w:space="0" w:color="auto"/>
            </w:tcBorders>
            <w:shd w:val="clear" w:color="auto" w:fill="auto"/>
            <w:noWrap/>
            <w:vAlign w:val="bottom"/>
            <w:hideMark/>
          </w:tcPr>
          <w:p w14:paraId="7FE3BE19" w14:textId="77777777" w:rsidR="00C05A5B" w:rsidRPr="00E07758" w:rsidRDefault="00C05A5B" w:rsidP="00C05A5B">
            <w:pPr>
              <w:spacing w:after="0" w:line="240" w:lineRule="auto"/>
              <w:jc w:val="center"/>
              <w:rPr>
                <w:rFonts w:ascii="Calibri" w:eastAsia="Times New Roman" w:hAnsi="Calibri" w:cs="Calibri"/>
                <w:color w:val="000000"/>
                <w:sz w:val="18"/>
                <w:szCs w:val="18"/>
                <w:lang w:eastAsia="es-ES"/>
              </w:rPr>
            </w:pPr>
            <w:r w:rsidRPr="00E07758">
              <w:rPr>
                <w:rFonts w:ascii="Calibri" w:eastAsia="Times New Roman" w:hAnsi="Calibri" w:cs="Calibri"/>
                <w:color w:val="000000"/>
                <w:sz w:val="18"/>
                <w:szCs w:val="18"/>
                <w:lang w:eastAsia="es-ES"/>
              </w:rPr>
              <w:t>1</w:t>
            </w:r>
          </w:p>
        </w:tc>
        <w:tc>
          <w:tcPr>
            <w:tcW w:w="1646" w:type="dxa"/>
            <w:tcBorders>
              <w:top w:val="nil"/>
              <w:left w:val="single" w:sz="4" w:space="0" w:color="auto"/>
              <w:bottom w:val="single" w:sz="4" w:space="0" w:color="auto"/>
              <w:right w:val="single" w:sz="8" w:space="0" w:color="auto"/>
            </w:tcBorders>
            <w:shd w:val="clear" w:color="auto" w:fill="auto"/>
            <w:noWrap/>
            <w:vAlign w:val="bottom"/>
            <w:hideMark/>
          </w:tcPr>
          <w:p w14:paraId="5F00CA4E" w14:textId="77777777" w:rsidR="00C05A5B" w:rsidRPr="00E07758" w:rsidRDefault="00C05A5B" w:rsidP="00C05A5B">
            <w:pPr>
              <w:spacing w:after="0" w:line="240" w:lineRule="auto"/>
              <w:jc w:val="center"/>
              <w:rPr>
                <w:rFonts w:ascii="Calibri" w:eastAsia="Times New Roman" w:hAnsi="Calibri" w:cs="Calibri"/>
                <w:color w:val="000000"/>
                <w:sz w:val="18"/>
                <w:szCs w:val="18"/>
                <w:lang w:eastAsia="es-ES"/>
              </w:rPr>
            </w:pPr>
            <w:r w:rsidRPr="00E07758">
              <w:rPr>
                <w:rFonts w:ascii="Calibri" w:eastAsia="Times New Roman" w:hAnsi="Calibri" w:cs="Calibri"/>
                <w:color w:val="000000"/>
                <w:sz w:val="18"/>
                <w:szCs w:val="18"/>
                <w:lang w:eastAsia="es-ES"/>
              </w:rPr>
              <w:t>100%</w:t>
            </w:r>
          </w:p>
        </w:tc>
      </w:tr>
      <w:tr w:rsidR="00C05A5B" w:rsidRPr="00E07758" w14:paraId="55F1F5C1" w14:textId="77777777" w:rsidTr="00C05A5B">
        <w:trPr>
          <w:trHeight w:val="240"/>
        </w:trPr>
        <w:tc>
          <w:tcPr>
            <w:tcW w:w="4519" w:type="dxa"/>
            <w:tcBorders>
              <w:top w:val="nil"/>
              <w:left w:val="single" w:sz="8" w:space="0" w:color="auto"/>
              <w:bottom w:val="single" w:sz="4" w:space="0" w:color="auto"/>
              <w:right w:val="single" w:sz="4" w:space="0" w:color="auto"/>
            </w:tcBorders>
            <w:shd w:val="clear" w:color="auto" w:fill="auto"/>
            <w:noWrap/>
            <w:vAlign w:val="bottom"/>
            <w:hideMark/>
          </w:tcPr>
          <w:p w14:paraId="7A00CE9A" w14:textId="77777777" w:rsidR="00C05A5B" w:rsidRPr="00E07758" w:rsidRDefault="00C05A5B" w:rsidP="00C05A5B">
            <w:pPr>
              <w:spacing w:after="0" w:line="240" w:lineRule="auto"/>
              <w:rPr>
                <w:rFonts w:ascii="Calibri" w:eastAsia="Times New Roman" w:hAnsi="Calibri" w:cs="Calibri"/>
                <w:color w:val="000000"/>
                <w:sz w:val="18"/>
                <w:szCs w:val="18"/>
                <w:lang w:eastAsia="es-ES"/>
              </w:rPr>
            </w:pPr>
            <w:r w:rsidRPr="00E07758">
              <w:rPr>
                <w:rFonts w:ascii="Calibri" w:eastAsia="Times New Roman" w:hAnsi="Calibri" w:cs="Calibri"/>
                <w:color w:val="000000"/>
                <w:sz w:val="18"/>
                <w:szCs w:val="18"/>
                <w:lang w:eastAsia="es-ES"/>
              </w:rPr>
              <w:t>Grupo D Subgrupo 01</w:t>
            </w:r>
          </w:p>
        </w:tc>
        <w:tc>
          <w:tcPr>
            <w:tcW w:w="611" w:type="dxa"/>
            <w:tcBorders>
              <w:top w:val="nil"/>
              <w:left w:val="nil"/>
              <w:bottom w:val="single" w:sz="4" w:space="0" w:color="auto"/>
              <w:right w:val="single" w:sz="4" w:space="0" w:color="auto"/>
            </w:tcBorders>
            <w:shd w:val="clear" w:color="auto" w:fill="auto"/>
            <w:noWrap/>
            <w:vAlign w:val="bottom"/>
            <w:hideMark/>
          </w:tcPr>
          <w:p w14:paraId="0C02EF65" w14:textId="77777777" w:rsidR="00C05A5B" w:rsidRPr="00E07758" w:rsidRDefault="00C05A5B" w:rsidP="00C05A5B">
            <w:pPr>
              <w:spacing w:after="0" w:line="240" w:lineRule="auto"/>
              <w:jc w:val="center"/>
              <w:rPr>
                <w:rFonts w:ascii="Calibri" w:eastAsia="Times New Roman" w:hAnsi="Calibri" w:cs="Calibri"/>
                <w:color w:val="000000"/>
                <w:sz w:val="18"/>
                <w:szCs w:val="18"/>
                <w:lang w:eastAsia="es-ES"/>
              </w:rPr>
            </w:pPr>
            <w:r w:rsidRPr="00E07758">
              <w:rPr>
                <w:rFonts w:ascii="Calibri" w:eastAsia="Times New Roman" w:hAnsi="Calibri" w:cs="Calibri"/>
                <w:color w:val="000000"/>
                <w:sz w:val="18"/>
                <w:szCs w:val="18"/>
                <w:lang w:eastAsia="es-ES"/>
              </w:rPr>
              <w:t>2</w:t>
            </w:r>
          </w:p>
        </w:tc>
        <w:tc>
          <w:tcPr>
            <w:tcW w:w="428" w:type="dxa"/>
            <w:tcBorders>
              <w:top w:val="nil"/>
              <w:left w:val="nil"/>
              <w:bottom w:val="single" w:sz="4" w:space="0" w:color="auto"/>
              <w:right w:val="single" w:sz="4" w:space="0" w:color="auto"/>
            </w:tcBorders>
            <w:shd w:val="clear" w:color="auto" w:fill="auto"/>
            <w:noWrap/>
            <w:vAlign w:val="bottom"/>
            <w:hideMark/>
          </w:tcPr>
          <w:p w14:paraId="67A6BC7F" w14:textId="77777777" w:rsidR="00C05A5B" w:rsidRPr="00E07758" w:rsidRDefault="00C05A5B" w:rsidP="00C05A5B">
            <w:pPr>
              <w:spacing w:after="0" w:line="240" w:lineRule="auto"/>
              <w:jc w:val="center"/>
              <w:rPr>
                <w:rFonts w:ascii="Calibri" w:eastAsia="Times New Roman" w:hAnsi="Calibri" w:cs="Calibri"/>
                <w:color w:val="000000"/>
                <w:sz w:val="18"/>
                <w:szCs w:val="18"/>
                <w:lang w:eastAsia="es-ES"/>
              </w:rPr>
            </w:pPr>
            <w:r w:rsidRPr="00E07758">
              <w:rPr>
                <w:rFonts w:ascii="Calibri" w:eastAsia="Times New Roman" w:hAnsi="Calibri" w:cs="Calibri"/>
                <w:color w:val="000000"/>
                <w:sz w:val="18"/>
                <w:szCs w:val="18"/>
                <w:lang w:eastAsia="es-ES"/>
              </w:rPr>
              <w:t> </w:t>
            </w:r>
          </w:p>
        </w:tc>
        <w:tc>
          <w:tcPr>
            <w:tcW w:w="1096" w:type="dxa"/>
            <w:tcBorders>
              <w:top w:val="nil"/>
              <w:left w:val="nil"/>
              <w:bottom w:val="single" w:sz="4" w:space="0" w:color="auto"/>
              <w:right w:val="single" w:sz="8" w:space="0" w:color="auto"/>
            </w:tcBorders>
            <w:shd w:val="clear" w:color="auto" w:fill="auto"/>
            <w:noWrap/>
            <w:vAlign w:val="bottom"/>
            <w:hideMark/>
          </w:tcPr>
          <w:p w14:paraId="029A46EE" w14:textId="77777777" w:rsidR="00C05A5B" w:rsidRPr="00E07758" w:rsidRDefault="00C05A5B" w:rsidP="00C05A5B">
            <w:pPr>
              <w:spacing w:after="0" w:line="240" w:lineRule="auto"/>
              <w:jc w:val="center"/>
              <w:rPr>
                <w:rFonts w:ascii="Calibri" w:eastAsia="Times New Roman" w:hAnsi="Calibri" w:cs="Calibri"/>
                <w:color w:val="000000"/>
                <w:sz w:val="18"/>
                <w:szCs w:val="18"/>
                <w:lang w:eastAsia="es-ES"/>
              </w:rPr>
            </w:pPr>
            <w:r w:rsidRPr="00E07758">
              <w:rPr>
                <w:rFonts w:ascii="Calibri" w:eastAsia="Times New Roman" w:hAnsi="Calibri" w:cs="Calibri"/>
                <w:color w:val="000000"/>
                <w:sz w:val="18"/>
                <w:szCs w:val="18"/>
                <w:lang w:eastAsia="es-ES"/>
              </w:rPr>
              <w:t>2</w:t>
            </w:r>
          </w:p>
        </w:tc>
        <w:tc>
          <w:tcPr>
            <w:tcW w:w="1646" w:type="dxa"/>
            <w:tcBorders>
              <w:top w:val="nil"/>
              <w:left w:val="single" w:sz="4" w:space="0" w:color="auto"/>
              <w:bottom w:val="single" w:sz="4" w:space="0" w:color="auto"/>
              <w:right w:val="single" w:sz="8" w:space="0" w:color="auto"/>
            </w:tcBorders>
            <w:shd w:val="clear" w:color="auto" w:fill="auto"/>
            <w:noWrap/>
            <w:vAlign w:val="bottom"/>
            <w:hideMark/>
          </w:tcPr>
          <w:p w14:paraId="739FD66C" w14:textId="77777777" w:rsidR="00C05A5B" w:rsidRPr="00E07758" w:rsidRDefault="00C05A5B" w:rsidP="00C05A5B">
            <w:pPr>
              <w:spacing w:after="0" w:line="240" w:lineRule="auto"/>
              <w:jc w:val="center"/>
              <w:rPr>
                <w:rFonts w:ascii="Calibri" w:eastAsia="Times New Roman" w:hAnsi="Calibri" w:cs="Calibri"/>
                <w:color w:val="000000"/>
                <w:sz w:val="18"/>
                <w:szCs w:val="18"/>
                <w:lang w:eastAsia="es-ES"/>
              </w:rPr>
            </w:pPr>
            <w:r w:rsidRPr="00E07758">
              <w:rPr>
                <w:rFonts w:ascii="Calibri" w:eastAsia="Times New Roman" w:hAnsi="Calibri" w:cs="Calibri"/>
                <w:color w:val="000000"/>
                <w:sz w:val="18"/>
                <w:szCs w:val="18"/>
                <w:lang w:eastAsia="es-ES"/>
              </w:rPr>
              <w:t>0%</w:t>
            </w:r>
          </w:p>
        </w:tc>
      </w:tr>
      <w:tr w:rsidR="00C05A5B" w:rsidRPr="00E07758" w14:paraId="35960883" w14:textId="77777777" w:rsidTr="00C05A5B">
        <w:trPr>
          <w:trHeight w:val="240"/>
        </w:trPr>
        <w:tc>
          <w:tcPr>
            <w:tcW w:w="4519" w:type="dxa"/>
            <w:tcBorders>
              <w:top w:val="nil"/>
              <w:left w:val="single" w:sz="8" w:space="0" w:color="auto"/>
              <w:bottom w:val="single" w:sz="4" w:space="0" w:color="auto"/>
              <w:right w:val="single" w:sz="4" w:space="0" w:color="auto"/>
            </w:tcBorders>
            <w:shd w:val="clear" w:color="auto" w:fill="auto"/>
            <w:noWrap/>
            <w:vAlign w:val="bottom"/>
            <w:hideMark/>
          </w:tcPr>
          <w:p w14:paraId="3E6DDC15" w14:textId="77777777" w:rsidR="00C05A5B" w:rsidRPr="00E07758" w:rsidRDefault="00C05A5B" w:rsidP="00C05A5B">
            <w:pPr>
              <w:spacing w:after="0" w:line="240" w:lineRule="auto"/>
              <w:rPr>
                <w:rFonts w:ascii="Calibri" w:eastAsia="Times New Roman" w:hAnsi="Calibri" w:cs="Calibri"/>
                <w:color w:val="000000"/>
                <w:sz w:val="18"/>
                <w:szCs w:val="18"/>
                <w:lang w:eastAsia="es-ES"/>
              </w:rPr>
            </w:pPr>
            <w:r w:rsidRPr="00E07758">
              <w:rPr>
                <w:rFonts w:ascii="Calibri" w:eastAsia="Times New Roman" w:hAnsi="Calibri" w:cs="Calibri"/>
                <w:color w:val="000000"/>
                <w:sz w:val="18"/>
                <w:szCs w:val="18"/>
                <w:lang w:eastAsia="es-ES"/>
              </w:rPr>
              <w:t>Grupo D Subgrupo 02</w:t>
            </w:r>
          </w:p>
        </w:tc>
        <w:tc>
          <w:tcPr>
            <w:tcW w:w="611" w:type="dxa"/>
            <w:tcBorders>
              <w:top w:val="nil"/>
              <w:left w:val="nil"/>
              <w:bottom w:val="single" w:sz="4" w:space="0" w:color="auto"/>
              <w:right w:val="single" w:sz="4" w:space="0" w:color="auto"/>
            </w:tcBorders>
            <w:shd w:val="clear" w:color="auto" w:fill="auto"/>
            <w:noWrap/>
            <w:vAlign w:val="bottom"/>
            <w:hideMark/>
          </w:tcPr>
          <w:p w14:paraId="17A0EBD8" w14:textId="77777777" w:rsidR="00C05A5B" w:rsidRPr="00E07758" w:rsidRDefault="00C05A5B" w:rsidP="00C05A5B">
            <w:pPr>
              <w:spacing w:after="0" w:line="240" w:lineRule="auto"/>
              <w:jc w:val="center"/>
              <w:rPr>
                <w:rFonts w:ascii="Calibri" w:eastAsia="Times New Roman" w:hAnsi="Calibri" w:cs="Calibri"/>
                <w:color w:val="000000"/>
                <w:sz w:val="18"/>
                <w:szCs w:val="18"/>
                <w:lang w:eastAsia="es-ES"/>
              </w:rPr>
            </w:pPr>
            <w:r w:rsidRPr="00E07758">
              <w:rPr>
                <w:rFonts w:ascii="Calibri" w:eastAsia="Times New Roman" w:hAnsi="Calibri" w:cs="Calibri"/>
                <w:color w:val="000000"/>
                <w:sz w:val="18"/>
                <w:szCs w:val="18"/>
                <w:lang w:eastAsia="es-ES"/>
              </w:rPr>
              <w:t>10</w:t>
            </w:r>
          </w:p>
        </w:tc>
        <w:tc>
          <w:tcPr>
            <w:tcW w:w="428" w:type="dxa"/>
            <w:tcBorders>
              <w:top w:val="nil"/>
              <w:left w:val="nil"/>
              <w:bottom w:val="single" w:sz="4" w:space="0" w:color="auto"/>
              <w:right w:val="single" w:sz="4" w:space="0" w:color="auto"/>
            </w:tcBorders>
            <w:shd w:val="clear" w:color="auto" w:fill="auto"/>
            <w:noWrap/>
            <w:vAlign w:val="bottom"/>
            <w:hideMark/>
          </w:tcPr>
          <w:p w14:paraId="13848B9F" w14:textId="77777777" w:rsidR="00C05A5B" w:rsidRPr="00E07758" w:rsidRDefault="00C05A5B" w:rsidP="00C05A5B">
            <w:pPr>
              <w:spacing w:after="0" w:line="240" w:lineRule="auto"/>
              <w:jc w:val="center"/>
              <w:rPr>
                <w:rFonts w:ascii="Calibri" w:eastAsia="Times New Roman" w:hAnsi="Calibri" w:cs="Calibri"/>
                <w:color w:val="000000"/>
                <w:sz w:val="18"/>
                <w:szCs w:val="18"/>
                <w:lang w:eastAsia="es-ES"/>
              </w:rPr>
            </w:pPr>
            <w:r w:rsidRPr="00E07758">
              <w:rPr>
                <w:rFonts w:ascii="Calibri" w:eastAsia="Times New Roman" w:hAnsi="Calibri" w:cs="Calibri"/>
                <w:color w:val="000000"/>
                <w:sz w:val="18"/>
                <w:szCs w:val="18"/>
                <w:lang w:eastAsia="es-ES"/>
              </w:rPr>
              <w:t>1</w:t>
            </w:r>
          </w:p>
        </w:tc>
        <w:tc>
          <w:tcPr>
            <w:tcW w:w="1096" w:type="dxa"/>
            <w:tcBorders>
              <w:top w:val="nil"/>
              <w:left w:val="nil"/>
              <w:bottom w:val="single" w:sz="4" w:space="0" w:color="auto"/>
              <w:right w:val="single" w:sz="8" w:space="0" w:color="auto"/>
            </w:tcBorders>
            <w:shd w:val="clear" w:color="auto" w:fill="auto"/>
            <w:noWrap/>
            <w:vAlign w:val="bottom"/>
            <w:hideMark/>
          </w:tcPr>
          <w:p w14:paraId="5EED178B" w14:textId="77777777" w:rsidR="00C05A5B" w:rsidRPr="00E07758" w:rsidRDefault="00C05A5B" w:rsidP="00C05A5B">
            <w:pPr>
              <w:spacing w:after="0" w:line="240" w:lineRule="auto"/>
              <w:jc w:val="center"/>
              <w:rPr>
                <w:rFonts w:ascii="Calibri" w:eastAsia="Times New Roman" w:hAnsi="Calibri" w:cs="Calibri"/>
                <w:color w:val="000000"/>
                <w:sz w:val="18"/>
                <w:szCs w:val="18"/>
                <w:lang w:eastAsia="es-ES"/>
              </w:rPr>
            </w:pPr>
            <w:r w:rsidRPr="00E07758">
              <w:rPr>
                <w:rFonts w:ascii="Calibri" w:eastAsia="Times New Roman" w:hAnsi="Calibri" w:cs="Calibri"/>
                <w:color w:val="000000"/>
                <w:sz w:val="18"/>
                <w:szCs w:val="18"/>
                <w:lang w:eastAsia="es-ES"/>
              </w:rPr>
              <w:t>11</w:t>
            </w:r>
          </w:p>
        </w:tc>
        <w:tc>
          <w:tcPr>
            <w:tcW w:w="1646" w:type="dxa"/>
            <w:tcBorders>
              <w:top w:val="nil"/>
              <w:left w:val="single" w:sz="4" w:space="0" w:color="auto"/>
              <w:bottom w:val="single" w:sz="4" w:space="0" w:color="auto"/>
              <w:right w:val="single" w:sz="8" w:space="0" w:color="auto"/>
            </w:tcBorders>
            <w:shd w:val="clear" w:color="auto" w:fill="auto"/>
            <w:noWrap/>
            <w:vAlign w:val="bottom"/>
            <w:hideMark/>
          </w:tcPr>
          <w:p w14:paraId="48AD25F5" w14:textId="77777777" w:rsidR="00C05A5B" w:rsidRPr="00E07758" w:rsidRDefault="00C05A5B" w:rsidP="00C05A5B">
            <w:pPr>
              <w:spacing w:after="0" w:line="240" w:lineRule="auto"/>
              <w:jc w:val="center"/>
              <w:rPr>
                <w:rFonts w:ascii="Calibri" w:eastAsia="Times New Roman" w:hAnsi="Calibri" w:cs="Calibri"/>
                <w:color w:val="000000"/>
                <w:sz w:val="18"/>
                <w:szCs w:val="18"/>
                <w:lang w:eastAsia="es-ES"/>
              </w:rPr>
            </w:pPr>
            <w:r w:rsidRPr="00E07758">
              <w:rPr>
                <w:rFonts w:ascii="Calibri" w:eastAsia="Times New Roman" w:hAnsi="Calibri" w:cs="Calibri"/>
                <w:color w:val="000000"/>
                <w:sz w:val="18"/>
                <w:szCs w:val="18"/>
                <w:lang w:eastAsia="es-ES"/>
              </w:rPr>
              <w:t>9%</w:t>
            </w:r>
          </w:p>
        </w:tc>
      </w:tr>
      <w:tr w:rsidR="00C05A5B" w:rsidRPr="00E07758" w14:paraId="2867842A" w14:textId="77777777" w:rsidTr="00C05A5B">
        <w:trPr>
          <w:trHeight w:val="240"/>
        </w:trPr>
        <w:tc>
          <w:tcPr>
            <w:tcW w:w="4519" w:type="dxa"/>
            <w:tcBorders>
              <w:top w:val="nil"/>
              <w:left w:val="single" w:sz="8" w:space="0" w:color="auto"/>
              <w:bottom w:val="single" w:sz="4" w:space="0" w:color="auto"/>
              <w:right w:val="single" w:sz="4" w:space="0" w:color="auto"/>
            </w:tcBorders>
            <w:shd w:val="clear" w:color="auto" w:fill="auto"/>
            <w:noWrap/>
            <w:vAlign w:val="bottom"/>
            <w:hideMark/>
          </w:tcPr>
          <w:p w14:paraId="57D161A1" w14:textId="77777777" w:rsidR="00C05A5B" w:rsidRPr="00E07758" w:rsidRDefault="00C05A5B" w:rsidP="00C05A5B">
            <w:pPr>
              <w:spacing w:after="0" w:line="240" w:lineRule="auto"/>
              <w:rPr>
                <w:rFonts w:ascii="Calibri" w:eastAsia="Times New Roman" w:hAnsi="Calibri" w:cs="Calibri"/>
                <w:color w:val="000000"/>
                <w:sz w:val="18"/>
                <w:szCs w:val="18"/>
                <w:lang w:eastAsia="es-ES"/>
              </w:rPr>
            </w:pPr>
            <w:r w:rsidRPr="00E07758">
              <w:rPr>
                <w:rFonts w:ascii="Calibri" w:eastAsia="Times New Roman" w:hAnsi="Calibri" w:cs="Calibri"/>
                <w:color w:val="000000"/>
                <w:sz w:val="18"/>
                <w:szCs w:val="18"/>
                <w:lang w:eastAsia="es-ES"/>
              </w:rPr>
              <w:t>Grupo D Subgrupo 03</w:t>
            </w:r>
          </w:p>
        </w:tc>
        <w:tc>
          <w:tcPr>
            <w:tcW w:w="611" w:type="dxa"/>
            <w:tcBorders>
              <w:top w:val="nil"/>
              <w:left w:val="nil"/>
              <w:bottom w:val="single" w:sz="4" w:space="0" w:color="auto"/>
              <w:right w:val="single" w:sz="4" w:space="0" w:color="auto"/>
            </w:tcBorders>
            <w:shd w:val="clear" w:color="auto" w:fill="auto"/>
            <w:noWrap/>
            <w:vAlign w:val="bottom"/>
            <w:hideMark/>
          </w:tcPr>
          <w:p w14:paraId="169B47BD" w14:textId="77777777" w:rsidR="00C05A5B" w:rsidRPr="00E07758" w:rsidRDefault="00C05A5B" w:rsidP="00C05A5B">
            <w:pPr>
              <w:spacing w:after="0" w:line="240" w:lineRule="auto"/>
              <w:jc w:val="center"/>
              <w:rPr>
                <w:rFonts w:ascii="Calibri" w:eastAsia="Times New Roman" w:hAnsi="Calibri" w:cs="Calibri"/>
                <w:color w:val="000000"/>
                <w:sz w:val="18"/>
                <w:szCs w:val="18"/>
                <w:lang w:eastAsia="es-ES"/>
              </w:rPr>
            </w:pPr>
            <w:r w:rsidRPr="00E07758">
              <w:rPr>
                <w:rFonts w:ascii="Calibri" w:eastAsia="Times New Roman" w:hAnsi="Calibri" w:cs="Calibri"/>
                <w:color w:val="000000"/>
                <w:sz w:val="18"/>
                <w:szCs w:val="18"/>
                <w:lang w:eastAsia="es-ES"/>
              </w:rPr>
              <w:t>2</w:t>
            </w:r>
          </w:p>
        </w:tc>
        <w:tc>
          <w:tcPr>
            <w:tcW w:w="428" w:type="dxa"/>
            <w:tcBorders>
              <w:top w:val="nil"/>
              <w:left w:val="nil"/>
              <w:bottom w:val="single" w:sz="4" w:space="0" w:color="auto"/>
              <w:right w:val="single" w:sz="4" w:space="0" w:color="auto"/>
            </w:tcBorders>
            <w:shd w:val="clear" w:color="auto" w:fill="auto"/>
            <w:noWrap/>
            <w:vAlign w:val="bottom"/>
            <w:hideMark/>
          </w:tcPr>
          <w:p w14:paraId="5E1BE6DD" w14:textId="77777777" w:rsidR="00C05A5B" w:rsidRPr="00E07758" w:rsidRDefault="00C05A5B" w:rsidP="00C05A5B">
            <w:pPr>
              <w:spacing w:after="0" w:line="240" w:lineRule="auto"/>
              <w:jc w:val="center"/>
              <w:rPr>
                <w:rFonts w:ascii="Calibri" w:eastAsia="Times New Roman" w:hAnsi="Calibri" w:cs="Calibri"/>
                <w:color w:val="000000"/>
                <w:sz w:val="18"/>
                <w:szCs w:val="18"/>
                <w:lang w:eastAsia="es-ES"/>
              </w:rPr>
            </w:pPr>
            <w:r w:rsidRPr="00E07758">
              <w:rPr>
                <w:rFonts w:ascii="Calibri" w:eastAsia="Times New Roman" w:hAnsi="Calibri" w:cs="Calibri"/>
                <w:color w:val="000000"/>
                <w:sz w:val="18"/>
                <w:szCs w:val="18"/>
                <w:lang w:eastAsia="es-ES"/>
              </w:rPr>
              <w:t>2</w:t>
            </w:r>
          </w:p>
        </w:tc>
        <w:tc>
          <w:tcPr>
            <w:tcW w:w="1096" w:type="dxa"/>
            <w:tcBorders>
              <w:top w:val="nil"/>
              <w:left w:val="nil"/>
              <w:bottom w:val="single" w:sz="4" w:space="0" w:color="auto"/>
              <w:right w:val="single" w:sz="8" w:space="0" w:color="auto"/>
            </w:tcBorders>
            <w:shd w:val="clear" w:color="auto" w:fill="auto"/>
            <w:noWrap/>
            <w:vAlign w:val="bottom"/>
            <w:hideMark/>
          </w:tcPr>
          <w:p w14:paraId="6F7497E1" w14:textId="77777777" w:rsidR="00C05A5B" w:rsidRPr="00E07758" w:rsidRDefault="00C05A5B" w:rsidP="00C05A5B">
            <w:pPr>
              <w:spacing w:after="0" w:line="240" w:lineRule="auto"/>
              <w:jc w:val="center"/>
              <w:rPr>
                <w:rFonts w:ascii="Calibri" w:eastAsia="Times New Roman" w:hAnsi="Calibri" w:cs="Calibri"/>
                <w:color w:val="000000"/>
                <w:sz w:val="18"/>
                <w:szCs w:val="18"/>
                <w:lang w:eastAsia="es-ES"/>
              </w:rPr>
            </w:pPr>
            <w:r w:rsidRPr="00E07758">
              <w:rPr>
                <w:rFonts w:ascii="Calibri" w:eastAsia="Times New Roman" w:hAnsi="Calibri" w:cs="Calibri"/>
                <w:color w:val="000000"/>
                <w:sz w:val="18"/>
                <w:szCs w:val="18"/>
                <w:lang w:eastAsia="es-ES"/>
              </w:rPr>
              <w:t>4</w:t>
            </w:r>
          </w:p>
        </w:tc>
        <w:tc>
          <w:tcPr>
            <w:tcW w:w="1646" w:type="dxa"/>
            <w:tcBorders>
              <w:top w:val="nil"/>
              <w:left w:val="single" w:sz="4" w:space="0" w:color="auto"/>
              <w:bottom w:val="single" w:sz="4" w:space="0" w:color="auto"/>
              <w:right w:val="single" w:sz="8" w:space="0" w:color="auto"/>
            </w:tcBorders>
            <w:shd w:val="clear" w:color="auto" w:fill="auto"/>
            <w:noWrap/>
            <w:vAlign w:val="bottom"/>
            <w:hideMark/>
          </w:tcPr>
          <w:p w14:paraId="66F38CA5" w14:textId="77777777" w:rsidR="00C05A5B" w:rsidRPr="00E07758" w:rsidRDefault="00C05A5B" w:rsidP="00C05A5B">
            <w:pPr>
              <w:spacing w:after="0" w:line="240" w:lineRule="auto"/>
              <w:jc w:val="center"/>
              <w:rPr>
                <w:rFonts w:ascii="Calibri" w:eastAsia="Times New Roman" w:hAnsi="Calibri" w:cs="Calibri"/>
                <w:color w:val="000000"/>
                <w:sz w:val="18"/>
                <w:szCs w:val="18"/>
                <w:lang w:eastAsia="es-ES"/>
              </w:rPr>
            </w:pPr>
            <w:r w:rsidRPr="00E07758">
              <w:rPr>
                <w:rFonts w:ascii="Calibri" w:eastAsia="Times New Roman" w:hAnsi="Calibri" w:cs="Calibri"/>
                <w:color w:val="000000"/>
                <w:sz w:val="18"/>
                <w:szCs w:val="18"/>
                <w:lang w:eastAsia="es-ES"/>
              </w:rPr>
              <w:t>50%</w:t>
            </w:r>
          </w:p>
        </w:tc>
      </w:tr>
      <w:tr w:rsidR="00C05A5B" w:rsidRPr="00E07758" w14:paraId="61B67CA8" w14:textId="77777777" w:rsidTr="00C05A5B">
        <w:trPr>
          <w:trHeight w:val="240"/>
        </w:trPr>
        <w:tc>
          <w:tcPr>
            <w:tcW w:w="4519" w:type="dxa"/>
            <w:tcBorders>
              <w:top w:val="nil"/>
              <w:left w:val="single" w:sz="8" w:space="0" w:color="auto"/>
              <w:bottom w:val="single" w:sz="4" w:space="0" w:color="auto"/>
              <w:right w:val="single" w:sz="4" w:space="0" w:color="auto"/>
            </w:tcBorders>
            <w:shd w:val="clear" w:color="auto" w:fill="auto"/>
            <w:noWrap/>
            <w:vAlign w:val="bottom"/>
            <w:hideMark/>
          </w:tcPr>
          <w:p w14:paraId="2645FA27" w14:textId="77777777" w:rsidR="00C05A5B" w:rsidRPr="00E07758" w:rsidRDefault="00C05A5B" w:rsidP="00C05A5B">
            <w:pPr>
              <w:spacing w:after="0" w:line="240" w:lineRule="auto"/>
              <w:rPr>
                <w:rFonts w:ascii="Calibri" w:eastAsia="Times New Roman" w:hAnsi="Calibri" w:cs="Calibri"/>
                <w:color w:val="000000"/>
                <w:sz w:val="18"/>
                <w:szCs w:val="18"/>
                <w:lang w:eastAsia="es-ES"/>
              </w:rPr>
            </w:pPr>
            <w:r w:rsidRPr="00E07758">
              <w:rPr>
                <w:rFonts w:ascii="Calibri" w:eastAsia="Times New Roman" w:hAnsi="Calibri" w:cs="Calibri"/>
                <w:color w:val="000000"/>
                <w:sz w:val="18"/>
                <w:szCs w:val="18"/>
                <w:lang w:eastAsia="es-ES"/>
              </w:rPr>
              <w:t>Grupo D Subgrupo 05</w:t>
            </w:r>
          </w:p>
        </w:tc>
        <w:tc>
          <w:tcPr>
            <w:tcW w:w="611" w:type="dxa"/>
            <w:tcBorders>
              <w:top w:val="nil"/>
              <w:left w:val="nil"/>
              <w:bottom w:val="single" w:sz="4" w:space="0" w:color="auto"/>
              <w:right w:val="single" w:sz="4" w:space="0" w:color="auto"/>
            </w:tcBorders>
            <w:shd w:val="clear" w:color="auto" w:fill="auto"/>
            <w:noWrap/>
            <w:vAlign w:val="bottom"/>
            <w:hideMark/>
          </w:tcPr>
          <w:p w14:paraId="659A7B2A" w14:textId="77777777" w:rsidR="00C05A5B" w:rsidRPr="00E07758" w:rsidRDefault="00C05A5B" w:rsidP="00C05A5B">
            <w:pPr>
              <w:spacing w:after="0" w:line="240" w:lineRule="auto"/>
              <w:jc w:val="center"/>
              <w:rPr>
                <w:rFonts w:ascii="Calibri" w:eastAsia="Times New Roman" w:hAnsi="Calibri" w:cs="Calibri"/>
                <w:color w:val="000000"/>
                <w:sz w:val="18"/>
                <w:szCs w:val="18"/>
                <w:lang w:eastAsia="es-ES"/>
              </w:rPr>
            </w:pPr>
            <w:r w:rsidRPr="00E07758">
              <w:rPr>
                <w:rFonts w:ascii="Calibri" w:eastAsia="Times New Roman" w:hAnsi="Calibri" w:cs="Calibri"/>
                <w:color w:val="000000"/>
                <w:sz w:val="18"/>
                <w:szCs w:val="18"/>
                <w:lang w:eastAsia="es-ES"/>
              </w:rPr>
              <w:t>3</w:t>
            </w:r>
          </w:p>
        </w:tc>
        <w:tc>
          <w:tcPr>
            <w:tcW w:w="428" w:type="dxa"/>
            <w:tcBorders>
              <w:top w:val="nil"/>
              <w:left w:val="nil"/>
              <w:bottom w:val="single" w:sz="4" w:space="0" w:color="auto"/>
              <w:right w:val="single" w:sz="4" w:space="0" w:color="auto"/>
            </w:tcBorders>
            <w:shd w:val="clear" w:color="auto" w:fill="auto"/>
            <w:noWrap/>
            <w:vAlign w:val="bottom"/>
            <w:hideMark/>
          </w:tcPr>
          <w:p w14:paraId="7273E1A8" w14:textId="77777777" w:rsidR="00C05A5B" w:rsidRPr="00E07758" w:rsidRDefault="00C05A5B" w:rsidP="00C05A5B">
            <w:pPr>
              <w:spacing w:after="0" w:line="240" w:lineRule="auto"/>
              <w:jc w:val="center"/>
              <w:rPr>
                <w:rFonts w:ascii="Calibri" w:eastAsia="Times New Roman" w:hAnsi="Calibri" w:cs="Calibri"/>
                <w:color w:val="000000"/>
                <w:sz w:val="18"/>
                <w:szCs w:val="18"/>
                <w:lang w:eastAsia="es-ES"/>
              </w:rPr>
            </w:pPr>
            <w:r w:rsidRPr="00E07758">
              <w:rPr>
                <w:rFonts w:ascii="Calibri" w:eastAsia="Times New Roman" w:hAnsi="Calibri" w:cs="Calibri"/>
                <w:color w:val="000000"/>
                <w:sz w:val="18"/>
                <w:szCs w:val="18"/>
                <w:lang w:eastAsia="es-ES"/>
              </w:rPr>
              <w:t> </w:t>
            </w:r>
          </w:p>
        </w:tc>
        <w:tc>
          <w:tcPr>
            <w:tcW w:w="1096" w:type="dxa"/>
            <w:tcBorders>
              <w:top w:val="nil"/>
              <w:left w:val="nil"/>
              <w:bottom w:val="single" w:sz="4" w:space="0" w:color="auto"/>
              <w:right w:val="single" w:sz="8" w:space="0" w:color="auto"/>
            </w:tcBorders>
            <w:shd w:val="clear" w:color="auto" w:fill="auto"/>
            <w:noWrap/>
            <w:vAlign w:val="bottom"/>
            <w:hideMark/>
          </w:tcPr>
          <w:p w14:paraId="62A4DD58" w14:textId="77777777" w:rsidR="00C05A5B" w:rsidRPr="00E07758" w:rsidRDefault="00C05A5B" w:rsidP="00C05A5B">
            <w:pPr>
              <w:spacing w:after="0" w:line="240" w:lineRule="auto"/>
              <w:jc w:val="center"/>
              <w:rPr>
                <w:rFonts w:ascii="Calibri" w:eastAsia="Times New Roman" w:hAnsi="Calibri" w:cs="Calibri"/>
                <w:color w:val="000000"/>
                <w:sz w:val="18"/>
                <w:szCs w:val="18"/>
                <w:lang w:eastAsia="es-ES"/>
              </w:rPr>
            </w:pPr>
            <w:r w:rsidRPr="00E07758">
              <w:rPr>
                <w:rFonts w:ascii="Calibri" w:eastAsia="Times New Roman" w:hAnsi="Calibri" w:cs="Calibri"/>
                <w:color w:val="000000"/>
                <w:sz w:val="18"/>
                <w:szCs w:val="18"/>
                <w:lang w:eastAsia="es-ES"/>
              </w:rPr>
              <w:t>3</w:t>
            </w:r>
          </w:p>
        </w:tc>
        <w:tc>
          <w:tcPr>
            <w:tcW w:w="1646" w:type="dxa"/>
            <w:tcBorders>
              <w:top w:val="nil"/>
              <w:left w:val="single" w:sz="4" w:space="0" w:color="auto"/>
              <w:bottom w:val="single" w:sz="4" w:space="0" w:color="auto"/>
              <w:right w:val="single" w:sz="8" w:space="0" w:color="auto"/>
            </w:tcBorders>
            <w:shd w:val="clear" w:color="auto" w:fill="auto"/>
            <w:noWrap/>
            <w:vAlign w:val="bottom"/>
            <w:hideMark/>
          </w:tcPr>
          <w:p w14:paraId="69CC67C9" w14:textId="77777777" w:rsidR="00C05A5B" w:rsidRPr="00E07758" w:rsidRDefault="00C05A5B" w:rsidP="00C05A5B">
            <w:pPr>
              <w:spacing w:after="0" w:line="240" w:lineRule="auto"/>
              <w:jc w:val="center"/>
              <w:rPr>
                <w:rFonts w:ascii="Calibri" w:eastAsia="Times New Roman" w:hAnsi="Calibri" w:cs="Calibri"/>
                <w:color w:val="000000"/>
                <w:sz w:val="18"/>
                <w:szCs w:val="18"/>
                <w:lang w:eastAsia="es-ES"/>
              </w:rPr>
            </w:pPr>
            <w:r w:rsidRPr="00E07758">
              <w:rPr>
                <w:rFonts w:ascii="Calibri" w:eastAsia="Times New Roman" w:hAnsi="Calibri" w:cs="Calibri"/>
                <w:color w:val="000000"/>
                <w:sz w:val="18"/>
                <w:szCs w:val="18"/>
                <w:lang w:eastAsia="es-ES"/>
              </w:rPr>
              <w:t>0%</w:t>
            </w:r>
          </w:p>
        </w:tc>
      </w:tr>
      <w:tr w:rsidR="00C05A5B" w:rsidRPr="00E07758" w14:paraId="3CE5FBDB" w14:textId="77777777" w:rsidTr="00C05A5B">
        <w:trPr>
          <w:trHeight w:val="240"/>
        </w:trPr>
        <w:tc>
          <w:tcPr>
            <w:tcW w:w="4519" w:type="dxa"/>
            <w:tcBorders>
              <w:top w:val="nil"/>
              <w:left w:val="single" w:sz="8" w:space="0" w:color="auto"/>
              <w:bottom w:val="single" w:sz="4" w:space="0" w:color="auto"/>
              <w:right w:val="single" w:sz="4" w:space="0" w:color="auto"/>
            </w:tcBorders>
            <w:shd w:val="clear" w:color="auto" w:fill="auto"/>
            <w:noWrap/>
            <w:vAlign w:val="bottom"/>
            <w:hideMark/>
          </w:tcPr>
          <w:p w14:paraId="30D935CA" w14:textId="77777777" w:rsidR="00C05A5B" w:rsidRPr="00E07758" w:rsidRDefault="00C05A5B" w:rsidP="00C05A5B">
            <w:pPr>
              <w:spacing w:after="0" w:line="240" w:lineRule="auto"/>
              <w:rPr>
                <w:rFonts w:ascii="Calibri" w:eastAsia="Times New Roman" w:hAnsi="Calibri" w:cs="Calibri"/>
                <w:color w:val="000000"/>
                <w:sz w:val="18"/>
                <w:szCs w:val="18"/>
                <w:lang w:eastAsia="es-ES"/>
              </w:rPr>
            </w:pPr>
            <w:r w:rsidRPr="00E07758">
              <w:rPr>
                <w:rFonts w:ascii="Calibri" w:eastAsia="Times New Roman" w:hAnsi="Calibri" w:cs="Calibri"/>
                <w:color w:val="000000"/>
                <w:sz w:val="18"/>
                <w:szCs w:val="18"/>
                <w:lang w:eastAsia="es-ES"/>
              </w:rPr>
              <w:t>Grupo D Subgrupo 06</w:t>
            </w:r>
          </w:p>
        </w:tc>
        <w:tc>
          <w:tcPr>
            <w:tcW w:w="611" w:type="dxa"/>
            <w:tcBorders>
              <w:top w:val="nil"/>
              <w:left w:val="nil"/>
              <w:bottom w:val="single" w:sz="4" w:space="0" w:color="auto"/>
              <w:right w:val="single" w:sz="4" w:space="0" w:color="auto"/>
            </w:tcBorders>
            <w:shd w:val="clear" w:color="auto" w:fill="auto"/>
            <w:noWrap/>
            <w:vAlign w:val="bottom"/>
            <w:hideMark/>
          </w:tcPr>
          <w:p w14:paraId="17F14A6C" w14:textId="77777777" w:rsidR="00C05A5B" w:rsidRPr="00E07758" w:rsidRDefault="00C05A5B" w:rsidP="00C05A5B">
            <w:pPr>
              <w:spacing w:after="0" w:line="240" w:lineRule="auto"/>
              <w:jc w:val="center"/>
              <w:rPr>
                <w:rFonts w:ascii="Calibri" w:eastAsia="Times New Roman" w:hAnsi="Calibri" w:cs="Calibri"/>
                <w:color w:val="000000"/>
                <w:sz w:val="18"/>
                <w:szCs w:val="18"/>
                <w:lang w:eastAsia="es-ES"/>
              </w:rPr>
            </w:pPr>
            <w:r w:rsidRPr="00E07758">
              <w:rPr>
                <w:rFonts w:ascii="Calibri" w:eastAsia="Times New Roman" w:hAnsi="Calibri" w:cs="Calibri"/>
                <w:color w:val="000000"/>
                <w:sz w:val="18"/>
                <w:szCs w:val="18"/>
                <w:lang w:eastAsia="es-ES"/>
              </w:rPr>
              <w:t>13</w:t>
            </w:r>
          </w:p>
        </w:tc>
        <w:tc>
          <w:tcPr>
            <w:tcW w:w="428" w:type="dxa"/>
            <w:tcBorders>
              <w:top w:val="nil"/>
              <w:left w:val="nil"/>
              <w:bottom w:val="single" w:sz="4" w:space="0" w:color="auto"/>
              <w:right w:val="single" w:sz="4" w:space="0" w:color="auto"/>
            </w:tcBorders>
            <w:shd w:val="clear" w:color="auto" w:fill="auto"/>
            <w:noWrap/>
            <w:vAlign w:val="bottom"/>
            <w:hideMark/>
          </w:tcPr>
          <w:p w14:paraId="1EC0C204" w14:textId="77777777" w:rsidR="00C05A5B" w:rsidRPr="00E07758" w:rsidRDefault="00C05A5B" w:rsidP="00C05A5B">
            <w:pPr>
              <w:spacing w:after="0" w:line="240" w:lineRule="auto"/>
              <w:jc w:val="center"/>
              <w:rPr>
                <w:rFonts w:ascii="Calibri" w:eastAsia="Times New Roman" w:hAnsi="Calibri" w:cs="Calibri"/>
                <w:color w:val="000000"/>
                <w:sz w:val="18"/>
                <w:szCs w:val="18"/>
                <w:lang w:eastAsia="es-ES"/>
              </w:rPr>
            </w:pPr>
            <w:r w:rsidRPr="00E07758">
              <w:rPr>
                <w:rFonts w:ascii="Calibri" w:eastAsia="Times New Roman" w:hAnsi="Calibri" w:cs="Calibri"/>
                <w:color w:val="000000"/>
                <w:sz w:val="18"/>
                <w:szCs w:val="18"/>
                <w:lang w:eastAsia="es-ES"/>
              </w:rPr>
              <w:t> </w:t>
            </w:r>
          </w:p>
        </w:tc>
        <w:tc>
          <w:tcPr>
            <w:tcW w:w="1096" w:type="dxa"/>
            <w:tcBorders>
              <w:top w:val="nil"/>
              <w:left w:val="nil"/>
              <w:bottom w:val="single" w:sz="4" w:space="0" w:color="auto"/>
              <w:right w:val="single" w:sz="8" w:space="0" w:color="auto"/>
            </w:tcBorders>
            <w:shd w:val="clear" w:color="auto" w:fill="auto"/>
            <w:noWrap/>
            <w:vAlign w:val="bottom"/>
            <w:hideMark/>
          </w:tcPr>
          <w:p w14:paraId="63DFD071" w14:textId="77777777" w:rsidR="00C05A5B" w:rsidRPr="00E07758" w:rsidRDefault="00C05A5B" w:rsidP="00C05A5B">
            <w:pPr>
              <w:spacing w:after="0" w:line="240" w:lineRule="auto"/>
              <w:jc w:val="center"/>
              <w:rPr>
                <w:rFonts w:ascii="Calibri" w:eastAsia="Times New Roman" w:hAnsi="Calibri" w:cs="Calibri"/>
                <w:color w:val="000000"/>
                <w:sz w:val="18"/>
                <w:szCs w:val="18"/>
                <w:lang w:eastAsia="es-ES"/>
              </w:rPr>
            </w:pPr>
            <w:r w:rsidRPr="00E07758">
              <w:rPr>
                <w:rFonts w:ascii="Calibri" w:eastAsia="Times New Roman" w:hAnsi="Calibri" w:cs="Calibri"/>
                <w:color w:val="000000"/>
                <w:sz w:val="18"/>
                <w:szCs w:val="18"/>
                <w:lang w:eastAsia="es-ES"/>
              </w:rPr>
              <w:t>13</w:t>
            </w:r>
          </w:p>
        </w:tc>
        <w:tc>
          <w:tcPr>
            <w:tcW w:w="1646" w:type="dxa"/>
            <w:tcBorders>
              <w:top w:val="nil"/>
              <w:left w:val="single" w:sz="4" w:space="0" w:color="auto"/>
              <w:bottom w:val="single" w:sz="4" w:space="0" w:color="auto"/>
              <w:right w:val="single" w:sz="8" w:space="0" w:color="auto"/>
            </w:tcBorders>
            <w:shd w:val="clear" w:color="auto" w:fill="auto"/>
            <w:noWrap/>
            <w:vAlign w:val="bottom"/>
            <w:hideMark/>
          </w:tcPr>
          <w:p w14:paraId="1C4C79B6" w14:textId="77777777" w:rsidR="00C05A5B" w:rsidRPr="00E07758" w:rsidRDefault="00C05A5B" w:rsidP="00C05A5B">
            <w:pPr>
              <w:spacing w:after="0" w:line="240" w:lineRule="auto"/>
              <w:jc w:val="center"/>
              <w:rPr>
                <w:rFonts w:ascii="Calibri" w:eastAsia="Times New Roman" w:hAnsi="Calibri" w:cs="Calibri"/>
                <w:color w:val="000000"/>
                <w:sz w:val="18"/>
                <w:szCs w:val="18"/>
                <w:lang w:eastAsia="es-ES"/>
              </w:rPr>
            </w:pPr>
            <w:r w:rsidRPr="00E07758">
              <w:rPr>
                <w:rFonts w:ascii="Calibri" w:eastAsia="Times New Roman" w:hAnsi="Calibri" w:cs="Calibri"/>
                <w:color w:val="000000"/>
                <w:sz w:val="18"/>
                <w:szCs w:val="18"/>
                <w:lang w:eastAsia="es-ES"/>
              </w:rPr>
              <w:t>0%</w:t>
            </w:r>
          </w:p>
        </w:tc>
      </w:tr>
      <w:tr w:rsidR="00C05A5B" w:rsidRPr="00E07758" w14:paraId="1E73B06E" w14:textId="77777777" w:rsidTr="00C05A5B">
        <w:trPr>
          <w:trHeight w:val="240"/>
        </w:trPr>
        <w:tc>
          <w:tcPr>
            <w:tcW w:w="4519" w:type="dxa"/>
            <w:tcBorders>
              <w:top w:val="nil"/>
              <w:left w:val="single" w:sz="8" w:space="0" w:color="auto"/>
              <w:bottom w:val="single" w:sz="4" w:space="0" w:color="auto"/>
              <w:right w:val="single" w:sz="4" w:space="0" w:color="auto"/>
            </w:tcBorders>
            <w:shd w:val="clear" w:color="auto" w:fill="auto"/>
            <w:noWrap/>
            <w:vAlign w:val="bottom"/>
            <w:hideMark/>
          </w:tcPr>
          <w:p w14:paraId="5DFBD800" w14:textId="77777777" w:rsidR="00C05A5B" w:rsidRPr="00E07758" w:rsidRDefault="00C05A5B" w:rsidP="00C05A5B">
            <w:pPr>
              <w:spacing w:after="0" w:line="240" w:lineRule="auto"/>
              <w:rPr>
                <w:rFonts w:ascii="Calibri" w:eastAsia="Times New Roman" w:hAnsi="Calibri" w:cs="Calibri"/>
                <w:color w:val="000000"/>
                <w:sz w:val="18"/>
                <w:szCs w:val="18"/>
                <w:lang w:eastAsia="es-ES"/>
              </w:rPr>
            </w:pPr>
            <w:r w:rsidRPr="00E07758">
              <w:rPr>
                <w:rFonts w:ascii="Calibri" w:eastAsia="Times New Roman" w:hAnsi="Calibri" w:cs="Calibri"/>
                <w:color w:val="000000"/>
                <w:sz w:val="18"/>
                <w:szCs w:val="18"/>
                <w:lang w:eastAsia="es-ES"/>
              </w:rPr>
              <w:t>Grupo D Subgrupo 07</w:t>
            </w:r>
          </w:p>
        </w:tc>
        <w:tc>
          <w:tcPr>
            <w:tcW w:w="611" w:type="dxa"/>
            <w:tcBorders>
              <w:top w:val="nil"/>
              <w:left w:val="nil"/>
              <w:bottom w:val="single" w:sz="4" w:space="0" w:color="auto"/>
              <w:right w:val="single" w:sz="4" w:space="0" w:color="auto"/>
            </w:tcBorders>
            <w:shd w:val="clear" w:color="auto" w:fill="auto"/>
            <w:noWrap/>
            <w:vAlign w:val="bottom"/>
            <w:hideMark/>
          </w:tcPr>
          <w:p w14:paraId="219A50DE" w14:textId="77777777" w:rsidR="00C05A5B" w:rsidRPr="00E07758" w:rsidRDefault="00C05A5B" w:rsidP="00C05A5B">
            <w:pPr>
              <w:spacing w:after="0" w:line="240" w:lineRule="auto"/>
              <w:jc w:val="center"/>
              <w:rPr>
                <w:rFonts w:ascii="Calibri" w:eastAsia="Times New Roman" w:hAnsi="Calibri" w:cs="Calibri"/>
                <w:color w:val="000000"/>
                <w:sz w:val="18"/>
                <w:szCs w:val="18"/>
                <w:lang w:eastAsia="es-ES"/>
              </w:rPr>
            </w:pPr>
            <w:r w:rsidRPr="00E07758">
              <w:rPr>
                <w:rFonts w:ascii="Calibri" w:eastAsia="Times New Roman" w:hAnsi="Calibri" w:cs="Calibri"/>
                <w:color w:val="000000"/>
                <w:sz w:val="18"/>
                <w:szCs w:val="18"/>
                <w:lang w:eastAsia="es-ES"/>
              </w:rPr>
              <w:t>3</w:t>
            </w:r>
          </w:p>
        </w:tc>
        <w:tc>
          <w:tcPr>
            <w:tcW w:w="428" w:type="dxa"/>
            <w:tcBorders>
              <w:top w:val="nil"/>
              <w:left w:val="nil"/>
              <w:bottom w:val="single" w:sz="4" w:space="0" w:color="auto"/>
              <w:right w:val="single" w:sz="4" w:space="0" w:color="auto"/>
            </w:tcBorders>
            <w:shd w:val="clear" w:color="auto" w:fill="auto"/>
            <w:noWrap/>
            <w:vAlign w:val="bottom"/>
            <w:hideMark/>
          </w:tcPr>
          <w:p w14:paraId="381D1876" w14:textId="77777777" w:rsidR="00C05A5B" w:rsidRPr="00E07758" w:rsidRDefault="00C05A5B" w:rsidP="00C05A5B">
            <w:pPr>
              <w:spacing w:after="0" w:line="240" w:lineRule="auto"/>
              <w:jc w:val="center"/>
              <w:rPr>
                <w:rFonts w:ascii="Calibri" w:eastAsia="Times New Roman" w:hAnsi="Calibri" w:cs="Calibri"/>
                <w:color w:val="000000"/>
                <w:sz w:val="18"/>
                <w:szCs w:val="18"/>
                <w:lang w:eastAsia="es-ES"/>
              </w:rPr>
            </w:pPr>
            <w:r w:rsidRPr="00E07758">
              <w:rPr>
                <w:rFonts w:ascii="Calibri" w:eastAsia="Times New Roman" w:hAnsi="Calibri" w:cs="Calibri"/>
                <w:color w:val="000000"/>
                <w:sz w:val="18"/>
                <w:szCs w:val="18"/>
                <w:lang w:eastAsia="es-ES"/>
              </w:rPr>
              <w:t> </w:t>
            </w:r>
          </w:p>
        </w:tc>
        <w:tc>
          <w:tcPr>
            <w:tcW w:w="1096" w:type="dxa"/>
            <w:tcBorders>
              <w:top w:val="nil"/>
              <w:left w:val="nil"/>
              <w:bottom w:val="single" w:sz="4" w:space="0" w:color="auto"/>
              <w:right w:val="single" w:sz="8" w:space="0" w:color="auto"/>
            </w:tcBorders>
            <w:shd w:val="clear" w:color="auto" w:fill="auto"/>
            <w:noWrap/>
            <w:vAlign w:val="bottom"/>
            <w:hideMark/>
          </w:tcPr>
          <w:p w14:paraId="4F40291A" w14:textId="77777777" w:rsidR="00C05A5B" w:rsidRPr="00E07758" w:rsidRDefault="00C05A5B" w:rsidP="00C05A5B">
            <w:pPr>
              <w:spacing w:after="0" w:line="240" w:lineRule="auto"/>
              <w:jc w:val="center"/>
              <w:rPr>
                <w:rFonts w:ascii="Calibri" w:eastAsia="Times New Roman" w:hAnsi="Calibri" w:cs="Calibri"/>
                <w:color w:val="000000"/>
                <w:sz w:val="18"/>
                <w:szCs w:val="18"/>
                <w:lang w:eastAsia="es-ES"/>
              </w:rPr>
            </w:pPr>
            <w:r w:rsidRPr="00E07758">
              <w:rPr>
                <w:rFonts w:ascii="Calibri" w:eastAsia="Times New Roman" w:hAnsi="Calibri" w:cs="Calibri"/>
                <w:color w:val="000000"/>
                <w:sz w:val="18"/>
                <w:szCs w:val="18"/>
                <w:lang w:eastAsia="es-ES"/>
              </w:rPr>
              <w:t>3</w:t>
            </w:r>
          </w:p>
        </w:tc>
        <w:tc>
          <w:tcPr>
            <w:tcW w:w="1646" w:type="dxa"/>
            <w:tcBorders>
              <w:top w:val="nil"/>
              <w:left w:val="single" w:sz="4" w:space="0" w:color="auto"/>
              <w:bottom w:val="single" w:sz="4" w:space="0" w:color="auto"/>
              <w:right w:val="single" w:sz="8" w:space="0" w:color="auto"/>
            </w:tcBorders>
            <w:shd w:val="clear" w:color="auto" w:fill="auto"/>
            <w:noWrap/>
            <w:vAlign w:val="bottom"/>
            <w:hideMark/>
          </w:tcPr>
          <w:p w14:paraId="6B75BA29" w14:textId="77777777" w:rsidR="00C05A5B" w:rsidRPr="00E07758" w:rsidRDefault="00C05A5B" w:rsidP="00C05A5B">
            <w:pPr>
              <w:spacing w:after="0" w:line="240" w:lineRule="auto"/>
              <w:jc w:val="center"/>
              <w:rPr>
                <w:rFonts w:ascii="Calibri" w:eastAsia="Times New Roman" w:hAnsi="Calibri" w:cs="Calibri"/>
                <w:color w:val="000000"/>
                <w:sz w:val="18"/>
                <w:szCs w:val="18"/>
                <w:lang w:eastAsia="es-ES"/>
              </w:rPr>
            </w:pPr>
            <w:r w:rsidRPr="00E07758">
              <w:rPr>
                <w:rFonts w:ascii="Calibri" w:eastAsia="Times New Roman" w:hAnsi="Calibri" w:cs="Calibri"/>
                <w:color w:val="000000"/>
                <w:sz w:val="18"/>
                <w:szCs w:val="18"/>
                <w:lang w:eastAsia="es-ES"/>
              </w:rPr>
              <w:t>0%</w:t>
            </w:r>
          </w:p>
        </w:tc>
      </w:tr>
      <w:tr w:rsidR="00C05A5B" w:rsidRPr="00E07758" w14:paraId="6ABD5BA4" w14:textId="77777777" w:rsidTr="00C05A5B">
        <w:trPr>
          <w:trHeight w:val="240"/>
        </w:trPr>
        <w:tc>
          <w:tcPr>
            <w:tcW w:w="4519" w:type="dxa"/>
            <w:tcBorders>
              <w:top w:val="nil"/>
              <w:left w:val="single" w:sz="8" w:space="0" w:color="auto"/>
              <w:bottom w:val="single" w:sz="4" w:space="0" w:color="auto"/>
              <w:right w:val="single" w:sz="4" w:space="0" w:color="auto"/>
            </w:tcBorders>
            <w:shd w:val="clear" w:color="auto" w:fill="auto"/>
            <w:noWrap/>
            <w:vAlign w:val="bottom"/>
            <w:hideMark/>
          </w:tcPr>
          <w:p w14:paraId="5744376A" w14:textId="77777777" w:rsidR="00C05A5B" w:rsidRPr="00E07758" w:rsidRDefault="00C05A5B" w:rsidP="00C05A5B">
            <w:pPr>
              <w:spacing w:after="0" w:line="240" w:lineRule="auto"/>
              <w:rPr>
                <w:rFonts w:ascii="Calibri" w:eastAsia="Times New Roman" w:hAnsi="Calibri" w:cs="Calibri"/>
                <w:color w:val="000000"/>
                <w:sz w:val="18"/>
                <w:szCs w:val="18"/>
                <w:lang w:eastAsia="es-ES"/>
              </w:rPr>
            </w:pPr>
            <w:r w:rsidRPr="00E07758">
              <w:rPr>
                <w:rFonts w:ascii="Calibri" w:eastAsia="Times New Roman" w:hAnsi="Calibri" w:cs="Calibri"/>
                <w:color w:val="000000"/>
                <w:sz w:val="18"/>
                <w:szCs w:val="18"/>
                <w:lang w:eastAsia="es-ES"/>
              </w:rPr>
              <w:t>Grupo E Subgrupo 00 día</w:t>
            </w:r>
          </w:p>
        </w:tc>
        <w:tc>
          <w:tcPr>
            <w:tcW w:w="611" w:type="dxa"/>
            <w:tcBorders>
              <w:top w:val="nil"/>
              <w:left w:val="nil"/>
              <w:bottom w:val="single" w:sz="4" w:space="0" w:color="auto"/>
              <w:right w:val="single" w:sz="4" w:space="0" w:color="auto"/>
            </w:tcBorders>
            <w:shd w:val="clear" w:color="auto" w:fill="auto"/>
            <w:noWrap/>
            <w:vAlign w:val="bottom"/>
            <w:hideMark/>
          </w:tcPr>
          <w:p w14:paraId="6F0EB3F9" w14:textId="77777777" w:rsidR="00C05A5B" w:rsidRPr="00E07758" w:rsidRDefault="00C05A5B" w:rsidP="00C05A5B">
            <w:pPr>
              <w:spacing w:after="0" w:line="240" w:lineRule="auto"/>
              <w:jc w:val="center"/>
              <w:rPr>
                <w:rFonts w:ascii="Calibri" w:eastAsia="Times New Roman" w:hAnsi="Calibri" w:cs="Calibri"/>
                <w:color w:val="000000"/>
                <w:sz w:val="18"/>
                <w:szCs w:val="18"/>
                <w:lang w:eastAsia="es-ES"/>
              </w:rPr>
            </w:pPr>
            <w:r w:rsidRPr="00E07758">
              <w:rPr>
                <w:rFonts w:ascii="Calibri" w:eastAsia="Times New Roman" w:hAnsi="Calibri" w:cs="Calibri"/>
                <w:color w:val="000000"/>
                <w:sz w:val="18"/>
                <w:szCs w:val="18"/>
                <w:lang w:eastAsia="es-ES"/>
              </w:rPr>
              <w:t>1</w:t>
            </w:r>
          </w:p>
        </w:tc>
        <w:tc>
          <w:tcPr>
            <w:tcW w:w="428" w:type="dxa"/>
            <w:tcBorders>
              <w:top w:val="nil"/>
              <w:left w:val="nil"/>
              <w:bottom w:val="single" w:sz="4" w:space="0" w:color="auto"/>
              <w:right w:val="single" w:sz="4" w:space="0" w:color="auto"/>
            </w:tcBorders>
            <w:shd w:val="clear" w:color="auto" w:fill="auto"/>
            <w:noWrap/>
            <w:vAlign w:val="bottom"/>
            <w:hideMark/>
          </w:tcPr>
          <w:p w14:paraId="221B48D3" w14:textId="77777777" w:rsidR="00C05A5B" w:rsidRPr="00E07758" w:rsidRDefault="00C05A5B" w:rsidP="00C05A5B">
            <w:pPr>
              <w:spacing w:after="0" w:line="240" w:lineRule="auto"/>
              <w:jc w:val="center"/>
              <w:rPr>
                <w:rFonts w:ascii="Calibri" w:eastAsia="Times New Roman" w:hAnsi="Calibri" w:cs="Calibri"/>
                <w:color w:val="000000"/>
                <w:sz w:val="18"/>
                <w:szCs w:val="18"/>
                <w:lang w:eastAsia="es-ES"/>
              </w:rPr>
            </w:pPr>
            <w:r w:rsidRPr="00E07758">
              <w:rPr>
                <w:rFonts w:ascii="Calibri" w:eastAsia="Times New Roman" w:hAnsi="Calibri" w:cs="Calibri"/>
                <w:color w:val="000000"/>
                <w:sz w:val="18"/>
                <w:szCs w:val="18"/>
                <w:lang w:eastAsia="es-ES"/>
              </w:rPr>
              <w:t> </w:t>
            </w:r>
          </w:p>
        </w:tc>
        <w:tc>
          <w:tcPr>
            <w:tcW w:w="1096" w:type="dxa"/>
            <w:tcBorders>
              <w:top w:val="nil"/>
              <w:left w:val="nil"/>
              <w:bottom w:val="single" w:sz="4" w:space="0" w:color="auto"/>
              <w:right w:val="single" w:sz="8" w:space="0" w:color="auto"/>
            </w:tcBorders>
            <w:shd w:val="clear" w:color="auto" w:fill="auto"/>
            <w:noWrap/>
            <w:vAlign w:val="bottom"/>
            <w:hideMark/>
          </w:tcPr>
          <w:p w14:paraId="0BC599C0" w14:textId="77777777" w:rsidR="00C05A5B" w:rsidRPr="00E07758" w:rsidRDefault="00C05A5B" w:rsidP="00C05A5B">
            <w:pPr>
              <w:spacing w:after="0" w:line="240" w:lineRule="auto"/>
              <w:jc w:val="center"/>
              <w:rPr>
                <w:rFonts w:ascii="Calibri" w:eastAsia="Times New Roman" w:hAnsi="Calibri" w:cs="Calibri"/>
                <w:color w:val="000000"/>
                <w:sz w:val="18"/>
                <w:szCs w:val="18"/>
                <w:lang w:eastAsia="es-ES"/>
              </w:rPr>
            </w:pPr>
            <w:r w:rsidRPr="00E07758">
              <w:rPr>
                <w:rFonts w:ascii="Calibri" w:eastAsia="Times New Roman" w:hAnsi="Calibri" w:cs="Calibri"/>
                <w:color w:val="000000"/>
                <w:sz w:val="18"/>
                <w:szCs w:val="18"/>
                <w:lang w:eastAsia="es-ES"/>
              </w:rPr>
              <w:t>1</w:t>
            </w:r>
          </w:p>
        </w:tc>
        <w:tc>
          <w:tcPr>
            <w:tcW w:w="1646" w:type="dxa"/>
            <w:tcBorders>
              <w:top w:val="nil"/>
              <w:left w:val="single" w:sz="4" w:space="0" w:color="auto"/>
              <w:bottom w:val="single" w:sz="4" w:space="0" w:color="auto"/>
              <w:right w:val="single" w:sz="8" w:space="0" w:color="auto"/>
            </w:tcBorders>
            <w:shd w:val="clear" w:color="auto" w:fill="auto"/>
            <w:noWrap/>
            <w:vAlign w:val="bottom"/>
            <w:hideMark/>
          </w:tcPr>
          <w:p w14:paraId="36A81F16" w14:textId="77777777" w:rsidR="00C05A5B" w:rsidRPr="00E07758" w:rsidRDefault="00C05A5B" w:rsidP="00C05A5B">
            <w:pPr>
              <w:spacing w:after="0" w:line="240" w:lineRule="auto"/>
              <w:jc w:val="center"/>
              <w:rPr>
                <w:rFonts w:ascii="Calibri" w:eastAsia="Times New Roman" w:hAnsi="Calibri" w:cs="Calibri"/>
                <w:color w:val="000000"/>
                <w:sz w:val="18"/>
                <w:szCs w:val="18"/>
                <w:lang w:eastAsia="es-ES"/>
              </w:rPr>
            </w:pPr>
            <w:r w:rsidRPr="00E07758">
              <w:rPr>
                <w:rFonts w:ascii="Calibri" w:eastAsia="Times New Roman" w:hAnsi="Calibri" w:cs="Calibri"/>
                <w:color w:val="000000"/>
                <w:sz w:val="18"/>
                <w:szCs w:val="18"/>
                <w:lang w:eastAsia="es-ES"/>
              </w:rPr>
              <w:t>0%</w:t>
            </w:r>
          </w:p>
        </w:tc>
      </w:tr>
      <w:tr w:rsidR="00C05A5B" w:rsidRPr="00E07758" w14:paraId="15308A11" w14:textId="77777777" w:rsidTr="00C05A5B">
        <w:trPr>
          <w:trHeight w:val="240"/>
        </w:trPr>
        <w:tc>
          <w:tcPr>
            <w:tcW w:w="4519" w:type="dxa"/>
            <w:tcBorders>
              <w:top w:val="nil"/>
              <w:left w:val="single" w:sz="8" w:space="0" w:color="auto"/>
              <w:bottom w:val="single" w:sz="4" w:space="0" w:color="auto"/>
              <w:right w:val="single" w:sz="4" w:space="0" w:color="auto"/>
            </w:tcBorders>
            <w:shd w:val="clear" w:color="auto" w:fill="auto"/>
            <w:noWrap/>
            <w:vAlign w:val="bottom"/>
            <w:hideMark/>
          </w:tcPr>
          <w:p w14:paraId="7D719BCF" w14:textId="77777777" w:rsidR="00C05A5B" w:rsidRPr="00E07758" w:rsidRDefault="00C05A5B" w:rsidP="00C05A5B">
            <w:pPr>
              <w:spacing w:after="0" w:line="240" w:lineRule="auto"/>
              <w:rPr>
                <w:rFonts w:ascii="Calibri" w:eastAsia="Times New Roman" w:hAnsi="Calibri" w:cs="Calibri"/>
                <w:color w:val="000000"/>
                <w:sz w:val="18"/>
                <w:szCs w:val="18"/>
                <w:lang w:eastAsia="es-ES"/>
              </w:rPr>
            </w:pPr>
            <w:r w:rsidRPr="00E07758">
              <w:rPr>
                <w:rFonts w:ascii="Calibri" w:eastAsia="Times New Roman" w:hAnsi="Calibri" w:cs="Calibri"/>
                <w:color w:val="000000"/>
                <w:sz w:val="18"/>
                <w:szCs w:val="18"/>
                <w:lang w:eastAsia="es-ES"/>
              </w:rPr>
              <w:t>Grupo E Subgrupo 00 mensual</w:t>
            </w:r>
          </w:p>
        </w:tc>
        <w:tc>
          <w:tcPr>
            <w:tcW w:w="611" w:type="dxa"/>
            <w:tcBorders>
              <w:top w:val="nil"/>
              <w:left w:val="nil"/>
              <w:bottom w:val="single" w:sz="4" w:space="0" w:color="auto"/>
              <w:right w:val="single" w:sz="4" w:space="0" w:color="auto"/>
            </w:tcBorders>
            <w:shd w:val="clear" w:color="auto" w:fill="auto"/>
            <w:noWrap/>
            <w:vAlign w:val="bottom"/>
            <w:hideMark/>
          </w:tcPr>
          <w:p w14:paraId="0A73505C" w14:textId="77777777" w:rsidR="00C05A5B" w:rsidRPr="00E07758" w:rsidRDefault="00C05A5B" w:rsidP="00C05A5B">
            <w:pPr>
              <w:spacing w:after="0" w:line="240" w:lineRule="auto"/>
              <w:jc w:val="center"/>
              <w:rPr>
                <w:rFonts w:ascii="Calibri" w:eastAsia="Times New Roman" w:hAnsi="Calibri" w:cs="Calibri"/>
                <w:color w:val="000000"/>
                <w:sz w:val="18"/>
                <w:szCs w:val="18"/>
                <w:lang w:eastAsia="es-ES"/>
              </w:rPr>
            </w:pPr>
            <w:r w:rsidRPr="00E07758">
              <w:rPr>
                <w:rFonts w:ascii="Calibri" w:eastAsia="Times New Roman" w:hAnsi="Calibri" w:cs="Calibri"/>
                <w:color w:val="000000"/>
                <w:sz w:val="18"/>
                <w:szCs w:val="18"/>
                <w:lang w:eastAsia="es-ES"/>
              </w:rPr>
              <w:t>1</w:t>
            </w:r>
          </w:p>
        </w:tc>
        <w:tc>
          <w:tcPr>
            <w:tcW w:w="428" w:type="dxa"/>
            <w:tcBorders>
              <w:top w:val="nil"/>
              <w:left w:val="nil"/>
              <w:bottom w:val="single" w:sz="4" w:space="0" w:color="auto"/>
              <w:right w:val="single" w:sz="4" w:space="0" w:color="auto"/>
            </w:tcBorders>
            <w:shd w:val="clear" w:color="auto" w:fill="auto"/>
            <w:noWrap/>
            <w:vAlign w:val="bottom"/>
            <w:hideMark/>
          </w:tcPr>
          <w:p w14:paraId="04DE8C27" w14:textId="77777777" w:rsidR="00C05A5B" w:rsidRPr="00E07758" w:rsidRDefault="00C05A5B" w:rsidP="00C05A5B">
            <w:pPr>
              <w:spacing w:after="0" w:line="240" w:lineRule="auto"/>
              <w:jc w:val="center"/>
              <w:rPr>
                <w:rFonts w:ascii="Calibri" w:eastAsia="Times New Roman" w:hAnsi="Calibri" w:cs="Calibri"/>
                <w:color w:val="000000"/>
                <w:sz w:val="18"/>
                <w:szCs w:val="18"/>
                <w:lang w:eastAsia="es-ES"/>
              </w:rPr>
            </w:pPr>
            <w:r w:rsidRPr="00E07758">
              <w:rPr>
                <w:rFonts w:ascii="Calibri" w:eastAsia="Times New Roman" w:hAnsi="Calibri" w:cs="Calibri"/>
                <w:color w:val="000000"/>
                <w:sz w:val="18"/>
                <w:szCs w:val="18"/>
                <w:lang w:eastAsia="es-ES"/>
              </w:rPr>
              <w:t>1</w:t>
            </w:r>
          </w:p>
        </w:tc>
        <w:tc>
          <w:tcPr>
            <w:tcW w:w="1096" w:type="dxa"/>
            <w:tcBorders>
              <w:top w:val="nil"/>
              <w:left w:val="nil"/>
              <w:bottom w:val="single" w:sz="4" w:space="0" w:color="auto"/>
              <w:right w:val="single" w:sz="8" w:space="0" w:color="auto"/>
            </w:tcBorders>
            <w:shd w:val="clear" w:color="auto" w:fill="auto"/>
            <w:noWrap/>
            <w:vAlign w:val="bottom"/>
            <w:hideMark/>
          </w:tcPr>
          <w:p w14:paraId="68B36685" w14:textId="77777777" w:rsidR="00C05A5B" w:rsidRPr="00E07758" w:rsidRDefault="00C05A5B" w:rsidP="00C05A5B">
            <w:pPr>
              <w:spacing w:after="0" w:line="240" w:lineRule="auto"/>
              <w:jc w:val="center"/>
              <w:rPr>
                <w:rFonts w:ascii="Calibri" w:eastAsia="Times New Roman" w:hAnsi="Calibri" w:cs="Calibri"/>
                <w:color w:val="000000"/>
                <w:sz w:val="18"/>
                <w:szCs w:val="18"/>
                <w:lang w:eastAsia="es-ES"/>
              </w:rPr>
            </w:pPr>
            <w:r w:rsidRPr="00E07758">
              <w:rPr>
                <w:rFonts w:ascii="Calibri" w:eastAsia="Times New Roman" w:hAnsi="Calibri" w:cs="Calibri"/>
                <w:color w:val="000000"/>
                <w:sz w:val="18"/>
                <w:szCs w:val="18"/>
                <w:lang w:eastAsia="es-ES"/>
              </w:rPr>
              <w:t>2</w:t>
            </w:r>
          </w:p>
        </w:tc>
        <w:tc>
          <w:tcPr>
            <w:tcW w:w="1646" w:type="dxa"/>
            <w:tcBorders>
              <w:top w:val="nil"/>
              <w:left w:val="single" w:sz="4" w:space="0" w:color="auto"/>
              <w:bottom w:val="single" w:sz="4" w:space="0" w:color="auto"/>
              <w:right w:val="single" w:sz="8" w:space="0" w:color="auto"/>
            </w:tcBorders>
            <w:shd w:val="clear" w:color="auto" w:fill="auto"/>
            <w:noWrap/>
            <w:vAlign w:val="bottom"/>
            <w:hideMark/>
          </w:tcPr>
          <w:p w14:paraId="4570D88E" w14:textId="77777777" w:rsidR="00C05A5B" w:rsidRPr="00E07758" w:rsidRDefault="00C05A5B" w:rsidP="00C05A5B">
            <w:pPr>
              <w:spacing w:after="0" w:line="240" w:lineRule="auto"/>
              <w:jc w:val="center"/>
              <w:rPr>
                <w:rFonts w:ascii="Calibri" w:eastAsia="Times New Roman" w:hAnsi="Calibri" w:cs="Calibri"/>
                <w:color w:val="000000"/>
                <w:sz w:val="18"/>
                <w:szCs w:val="18"/>
                <w:lang w:eastAsia="es-ES"/>
              </w:rPr>
            </w:pPr>
            <w:r w:rsidRPr="00E07758">
              <w:rPr>
                <w:rFonts w:ascii="Calibri" w:eastAsia="Times New Roman" w:hAnsi="Calibri" w:cs="Calibri"/>
                <w:color w:val="000000"/>
                <w:sz w:val="18"/>
                <w:szCs w:val="18"/>
                <w:lang w:eastAsia="es-ES"/>
              </w:rPr>
              <w:t>50%</w:t>
            </w:r>
          </w:p>
        </w:tc>
      </w:tr>
      <w:tr w:rsidR="00C05A5B" w:rsidRPr="00E07758" w14:paraId="7AAEB0A8" w14:textId="77777777" w:rsidTr="00C05A5B">
        <w:trPr>
          <w:trHeight w:val="240"/>
        </w:trPr>
        <w:tc>
          <w:tcPr>
            <w:tcW w:w="4519" w:type="dxa"/>
            <w:tcBorders>
              <w:top w:val="nil"/>
              <w:left w:val="single" w:sz="8" w:space="0" w:color="auto"/>
              <w:bottom w:val="single" w:sz="4" w:space="0" w:color="auto"/>
              <w:right w:val="single" w:sz="4" w:space="0" w:color="auto"/>
            </w:tcBorders>
            <w:shd w:val="clear" w:color="auto" w:fill="auto"/>
            <w:noWrap/>
            <w:vAlign w:val="bottom"/>
            <w:hideMark/>
          </w:tcPr>
          <w:p w14:paraId="022D76C9" w14:textId="77777777" w:rsidR="00C05A5B" w:rsidRPr="00E07758" w:rsidRDefault="00C05A5B" w:rsidP="00C05A5B">
            <w:pPr>
              <w:spacing w:after="0" w:line="240" w:lineRule="auto"/>
              <w:rPr>
                <w:rFonts w:ascii="Calibri" w:eastAsia="Times New Roman" w:hAnsi="Calibri" w:cs="Calibri"/>
                <w:color w:val="000000"/>
                <w:sz w:val="18"/>
                <w:szCs w:val="18"/>
                <w:lang w:eastAsia="es-ES"/>
              </w:rPr>
            </w:pPr>
            <w:r w:rsidRPr="00E07758">
              <w:rPr>
                <w:rFonts w:ascii="Calibri" w:eastAsia="Times New Roman" w:hAnsi="Calibri" w:cs="Calibri"/>
                <w:color w:val="000000"/>
                <w:sz w:val="18"/>
                <w:szCs w:val="18"/>
                <w:lang w:eastAsia="es-ES"/>
              </w:rPr>
              <w:t>Grupo E Subgrupo 01</w:t>
            </w:r>
          </w:p>
        </w:tc>
        <w:tc>
          <w:tcPr>
            <w:tcW w:w="611" w:type="dxa"/>
            <w:tcBorders>
              <w:top w:val="nil"/>
              <w:left w:val="nil"/>
              <w:bottom w:val="single" w:sz="4" w:space="0" w:color="auto"/>
              <w:right w:val="single" w:sz="4" w:space="0" w:color="auto"/>
            </w:tcBorders>
            <w:shd w:val="clear" w:color="auto" w:fill="auto"/>
            <w:noWrap/>
            <w:vAlign w:val="bottom"/>
            <w:hideMark/>
          </w:tcPr>
          <w:p w14:paraId="2532B0DF" w14:textId="77777777" w:rsidR="00C05A5B" w:rsidRPr="00E07758" w:rsidRDefault="00C05A5B" w:rsidP="00C05A5B">
            <w:pPr>
              <w:spacing w:after="0" w:line="240" w:lineRule="auto"/>
              <w:jc w:val="center"/>
              <w:rPr>
                <w:rFonts w:ascii="Calibri" w:eastAsia="Times New Roman" w:hAnsi="Calibri" w:cs="Calibri"/>
                <w:color w:val="000000"/>
                <w:sz w:val="18"/>
                <w:szCs w:val="18"/>
                <w:lang w:eastAsia="es-ES"/>
              </w:rPr>
            </w:pPr>
            <w:r w:rsidRPr="00E07758">
              <w:rPr>
                <w:rFonts w:ascii="Calibri" w:eastAsia="Times New Roman" w:hAnsi="Calibri" w:cs="Calibri"/>
                <w:color w:val="000000"/>
                <w:sz w:val="18"/>
                <w:szCs w:val="18"/>
                <w:lang w:eastAsia="es-ES"/>
              </w:rPr>
              <w:t>63</w:t>
            </w:r>
          </w:p>
        </w:tc>
        <w:tc>
          <w:tcPr>
            <w:tcW w:w="428" w:type="dxa"/>
            <w:tcBorders>
              <w:top w:val="nil"/>
              <w:left w:val="nil"/>
              <w:bottom w:val="single" w:sz="4" w:space="0" w:color="auto"/>
              <w:right w:val="single" w:sz="4" w:space="0" w:color="auto"/>
            </w:tcBorders>
            <w:shd w:val="clear" w:color="auto" w:fill="auto"/>
            <w:noWrap/>
            <w:vAlign w:val="bottom"/>
            <w:hideMark/>
          </w:tcPr>
          <w:p w14:paraId="24B8292B" w14:textId="77777777" w:rsidR="00C05A5B" w:rsidRPr="00E07758" w:rsidRDefault="00C05A5B" w:rsidP="00C05A5B">
            <w:pPr>
              <w:spacing w:after="0" w:line="240" w:lineRule="auto"/>
              <w:jc w:val="center"/>
              <w:rPr>
                <w:rFonts w:ascii="Calibri" w:eastAsia="Times New Roman" w:hAnsi="Calibri" w:cs="Calibri"/>
                <w:color w:val="000000"/>
                <w:sz w:val="18"/>
                <w:szCs w:val="18"/>
                <w:lang w:eastAsia="es-ES"/>
              </w:rPr>
            </w:pPr>
            <w:r w:rsidRPr="00E07758">
              <w:rPr>
                <w:rFonts w:ascii="Calibri" w:eastAsia="Times New Roman" w:hAnsi="Calibri" w:cs="Calibri"/>
                <w:color w:val="000000"/>
                <w:sz w:val="18"/>
                <w:szCs w:val="18"/>
                <w:lang w:eastAsia="es-ES"/>
              </w:rPr>
              <w:t> </w:t>
            </w:r>
          </w:p>
        </w:tc>
        <w:tc>
          <w:tcPr>
            <w:tcW w:w="1096" w:type="dxa"/>
            <w:tcBorders>
              <w:top w:val="nil"/>
              <w:left w:val="nil"/>
              <w:bottom w:val="single" w:sz="4" w:space="0" w:color="auto"/>
              <w:right w:val="single" w:sz="8" w:space="0" w:color="auto"/>
            </w:tcBorders>
            <w:shd w:val="clear" w:color="auto" w:fill="auto"/>
            <w:noWrap/>
            <w:vAlign w:val="bottom"/>
            <w:hideMark/>
          </w:tcPr>
          <w:p w14:paraId="48100C0B" w14:textId="77777777" w:rsidR="00C05A5B" w:rsidRPr="00E07758" w:rsidRDefault="00C05A5B" w:rsidP="00C05A5B">
            <w:pPr>
              <w:spacing w:after="0" w:line="240" w:lineRule="auto"/>
              <w:jc w:val="center"/>
              <w:rPr>
                <w:rFonts w:ascii="Calibri" w:eastAsia="Times New Roman" w:hAnsi="Calibri" w:cs="Calibri"/>
                <w:color w:val="000000"/>
                <w:sz w:val="18"/>
                <w:szCs w:val="18"/>
                <w:lang w:eastAsia="es-ES"/>
              </w:rPr>
            </w:pPr>
            <w:r w:rsidRPr="00E07758">
              <w:rPr>
                <w:rFonts w:ascii="Calibri" w:eastAsia="Times New Roman" w:hAnsi="Calibri" w:cs="Calibri"/>
                <w:color w:val="000000"/>
                <w:sz w:val="18"/>
                <w:szCs w:val="18"/>
                <w:lang w:eastAsia="es-ES"/>
              </w:rPr>
              <w:t>63</w:t>
            </w:r>
          </w:p>
        </w:tc>
        <w:tc>
          <w:tcPr>
            <w:tcW w:w="1646" w:type="dxa"/>
            <w:tcBorders>
              <w:top w:val="nil"/>
              <w:left w:val="single" w:sz="4" w:space="0" w:color="auto"/>
              <w:bottom w:val="single" w:sz="4" w:space="0" w:color="auto"/>
              <w:right w:val="single" w:sz="8" w:space="0" w:color="auto"/>
            </w:tcBorders>
            <w:shd w:val="clear" w:color="auto" w:fill="auto"/>
            <w:noWrap/>
            <w:vAlign w:val="bottom"/>
            <w:hideMark/>
          </w:tcPr>
          <w:p w14:paraId="2AAAEF65" w14:textId="77777777" w:rsidR="00C05A5B" w:rsidRPr="00E07758" w:rsidRDefault="00C05A5B" w:rsidP="00C05A5B">
            <w:pPr>
              <w:spacing w:after="0" w:line="240" w:lineRule="auto"/>
              <w:jc w:val="center"/>
              <w:rPr>
                <w:rFonts w:ascii="Calibri" w:eastAsia="Times New Roman" w:hAnsi="Calibri" w:cs="Calibri"/>
                <w:color w:val="000000"/>
                <w:sz w:val="18"/>
                <w:szCs w:val="18"/>
                <w:lang w:eastAsia="es-ES"/>
              </w:rPr>
            </w:pPr>
            <w:r w:rsidRPr="00E07758">
              <w:rPr>
                <w:rFonts w:ascii="Calibri" w:eastAsia="Times New Roman" w:hAnsi="Calibri" w:cs="Calibri"/>
                <w:color w:val="000000"/>
                <w:sz w:val="18"/>
                <w:szCs w:val="18"/>
                <w:lang w:eastAsia="es-ES"/>
              </w:rPr>
              <w:t>0%</w:t>
            </w:r>
          </w:p>
        </w:tc>
      </w:tr>
      <w:tr w:rsidR="00C05A5B" w:rsidRPr="00E07758" w14:paraId="590B1B7F" w14:textId="77777777" w:rsidTr="00C05A5B">
        <w:trPr>
          <w:trHeight w:val="240"/>
        </w:trPr>
        <w:tc>
          <w:tcPr>
            <w:tcW w:w="4519" w:type="dxa"/>
            <w:tcBorders>
              <w:top w:val="nil"/>
              <w:left w:val="single" w:sz="8" w:space="0" w:color="auto"/>
              <w:bottom w:val="single" w:sz="4" w:space="0" w:color="auto"/>
              <w:right w:val="single" w:sz="4" w:space="0" w:color="auto"/>
            </w:tcBorders>
            <w:shd w:val="clear" w:color="auto" w:fill="auto"/>
            <w:noWrap/>
            <w:vAlign w:val="bottom"/>
            <w:hideMark/>
          </w:tcPr>
          <w:p w14:paraId="1ABC1B5D" w14:textId="77777777" w:rsidR="00C05A5B" w:rsidRPr="00E07758" w:rsidRDefault="00C05A5B" w:rsidP="00C05A5B">
            <w:pPr>
              <w:spacing w:after="0" w:line="240" w:lineRule="auto"/>
              <w:rPr>
                <w:rFonts w:ascii="Calibri" w:eastAsia="Times New Roman" w:hAnsi="Calibri" w:cs="Calibri"/>
                <w:color w:val="000000"/>
                <w:sz w:val="18"/>
                <w:szCs w:val="18"/>
                <w:lang w:eastAsia="es-ES"/>
              </w:rPr>
            </w:pPr>
            <w:r w:rsidRPr="00E07758">
              <w:rPr>
                <w:rFonts w:ascii="Calibri" w:eastAsia="Times New Roman" w:hAnsi="Calibri" w:cs="Calibri"/>
                <w:color w:val="000000"/>
                <w:sz w:val="18"/>
                <w:szCs w:val="18"/>
                <w:lang w:eastAsia="es-ES"/>
              </w:rPr>
              <w:t>Grupo E Subgrupo 03</w:t>
            </w:r>
          </w:p>
        </w:tc>
        <w:tc>
          <w:tcPr>
            <w:tcW w:w="611" w:type="dxa"/>
            <w:tcBorders>
              <w:top w:val="nil"/>
              <w:left w:val="nil"/>
              <w:bottom w:val="single" w:sz="4" w:space="0" w:color="auto"/>
              <w:right w:val="single" w:sz="4" w:space="0" w:color="auto"/>
            </w:tcBorders>
            <w:shd w:val="clear" w:color="auto" w:fill="auto"/>
            <w:noWrap/>
            <w:vAlign w:val="bottom"/>
            <w:hideMark/>
          </w:tcPr>
          <w:p w14:paraId="3D727BDA" w14:textId="77777777" w:rsidR="00C05A5B" w:rsidRPr="00E07758" w:rsidRDefault="00C05A5B" w:rsidP="00C05A5B">
            <w:pPr>
              <w:spacing w:after="0" w:line="240" w:lineRule="auto"/>
              <w:jc w:val="center"/>
              <w:rPr>
                <w:rFonts w:ascii="Calibri" w:eastAsia="Times New Roman" w:hAnsi="Calibri" w:cs="Calibri"/>
                <w:color w:val="000000"/>
                <w:sz w:val="18"/>
                <w:szCs w:val="18"/>
                <w:lang w:eastAsia="es-ES"/>
              </w:rPr>
            </w:pPr>
            <w:r w:rsidRPr="00E07758">
              <w:rPr>
                <w:rFonts w:ascii="Calibri" w:eastAsia="Times New Roman" w:hAnsi="Calibri" w:cs="Calibri"/>
                <w:color w:val="000000"/>
                <w:sz w:val="18"/>
                <w:szCs w:val="18"/>
                <w:lang w:eastAsia="es-ES"/>
              </w:rPr>
              <w:t>6</w:t>
            </w:r>
          </w:p>
        </w:tc>
        <w:tc>
          <w:tcPr>
            <w:tcW w:w="428" w:type="dxa"/>
            <w:tcBorders>
              <w:top w:val="nil"/>
              <w:left w:val="nil"/>
              <w:bottom w:val="single" w:sz="4" w:space="0" w:color="auto"/>
              <w:right w:val="single" w:sz="4" w:space="0" w:color="auto"/>
            </w:tcBorders>
            <w:shd w:val="clear" w:color="auto" w:fill="auto"/>
            <w:noWrap/>
            <w:vAlign w:val="bottom"/>
            <w:hideMark/>
          </w:tcPr>
          <w:p w14:paraId="6C063575" w14:textId="77777777" w:rsidR="00C05A5B" w:rsidRPr="00E07758" w:rsidRDefault="00C05A5B" w:rsidP="00C05A5B">
            <w:pPr>
              <w:spacing w:after="0" w:line="240" w:lineRule="auto"/>
              <w:jc w:val="center"/>
              <w:rPr>
                <w:rFonts w:ascii="Calibri" w:eastAsia="Times New Roman" w:hAnsi="Calibri" w:cs="Calibri"/>
                <w:color w:val="000000"/>
                <w:sz w:val="18"/>
                <w:szCs w:val="18"/>
                <w:lang w:eastAsia="es-ES"/>
              </w:rPr>
            </w:pPr>
            <w:r w:rsidRPr="00E07758">
              <w:rPr>
                <w:rFonts w:ascii="Calibri" w:eastAsia="Times New Roman" w:hAnsi="Calibri" w:cs="Calibri"/>
                <w:color w:val="000000"/>
                <w:sz w:val="18"/>
                <w:szCs w:val="18"/>
                <w:lang w:eastAsia="es-ES"/>
              </w:rPr>
              <w:t> </w:t>
            </w:r>
          </w:p>
        </w:tc>
        <w:tc>
          <w:tcPr>
            <w:tcW w:w="1096" w:type="dxa"/>
            <w:tcBorders>
              <w:top w:val="nil"/>
              <w:left w:val="nil"/>
              <w:bottom w:val="single" w:sz="4" w:space="0" w:color="auto"/>
              <w:right w:val="single" w:sz="8" w:space="0" w:color="auto"/>
            </w:tcBorders>
            <w:shd w:val="clear" w:color="auto" w:fill="auto"/>
            <w:noWrap/>
            <w:vAlign w:val="bottom"/>
            <w:hideMark/>
          </w:tcPr>
          <w:p w14:paraId="453DAC7C" w14:textId="77777777" w:rsidR="00C05A5B" w:rsidRPr="00E07758" w:rsidRDefault="00C05A5B" w:rsidP="00C05A5B">
            <w:pPr>
              <w:spacing w:after="0" w:line="240" w:lineRule="auto"/>
              <w:jc w:val="center"/>
              <w:rPr>
                <w:rFonts w:ascii="Calibri" w:eastAsia="Times New Roman" w:hAnsi="Calibri" w:cs="Calibri"/>
                <w:color w:val="000000"/>
                <w:sz w:val="18"/>
                <w:szCs w:val="18"/>
                <w:lang w:eastAsia="es-ES"/>
              </w:rPr>
            </w:pPr>
            <w:r w:rsidRPr="00E07758">
              <w:rPr>
                <w:rFonts w:ascii="Calibri" w:eastAsia="Times New Roman" w:hAnsi="Calibri" w:cs="Calibri"/>
                <w:color w:val="000000"/>
                <w:sz w:val="18"/>
                <w:szCs w:val="18"/>
                <w:lang w:eastAsia="es-ES"/>
              </w:rPr>
              <w:t>6</w:t>
            </w:r>
          </w:p>
        </w:tc>
        <w:tc>
          <w:tcPr>
            <w:tcW w:w="1646" w:type="dxa"/>
            <w:tcBorders>
              <w:top w:val="nil"/>
              <w:left w:val="single" w:sz="4" w:space="0" w:color="auto"/>
              <w:bottom w:val="single" w:sz="4" w:space="0" w:color="auto"/>
              <w:right w:val="single" w:sz="8" w:space="0" w:color="auto"/>
            </w:tcBorders>
            <w:shd w:val="clear" w:color="auto" w:fill="auto"/>
            <w:noWrap/>
            <w:vAlign w:val="bottom"/>
            <w:hideMark/>
          </w:tcPr>
          <w:p w14:paraId="6A0EE8EF" w14:textId="77777777" w:rsidR="00C05A5B" w:rsidRPr="00E07758" w:rsidRDefault="00C05A5B" w:rsidP="00C05A5B">
            <w:pPr>
              <w:spacing w:after="0" w:line="240" w:lineRule="auto"/>
              <w:jc w:val="center"/>
              <w:rPr>
                <w:rFonts w:ascii="Calibri" w:eastAsia="Times New Roman" w:hAnsi="Calibri" w:cs="Calibri"/>
                <w:color w:val="000000"/>
                <w:sz w:val="18"/>
                <w:szCs w:val="18"/>
                <w:lang w:eastAsia="es-ES"/>
              </w:rPr>
            </w:pPr>
            <w:r w:rsidRPr="00E07758">
              <w:rPr>
                <w:rFonts w:ascii="Calibri" w:eastAsia="Times New Roman" w:hAnsi="Calibri" w:cs="Calibri"/>
                <w:color w:val="000000"/>
                <w:sz w:val="18"/>
                <w:szCs w:val="18"/>
                <w:lang w:eastAsia="es-ES"/>
              </w:rPr>
              <w:t>0%</w:t>
            </w:r>
          </w:p>
        </w:tc>
      </w:tr>
      <w:tr w:rsidR="00C05A5B" w:rsidRPr="00E07758" w14:paraId="42D458EB" w14:textId="77777777" w:rsidTr="00C05A5B">
        <w:trPr>
          <w:trHeight w:val="240"/>
        </w:trPr>
        <w:tc>
          <w:tcPr>
            <w:tcW w:w="4519" w:type="dxa"/>
            <w:tcBorders>
              <w:top w:val="nil"/>
              <w:left w:val="single" w:sz="8" w:space="0" w:color="auto"/>
              <w:bottom w:val="single" w:sz="4" w:space="0" w:color="auto"/>
              <w:right w:val="single" w:sz="4" w:space="0" w:color="auto"/>
            </w:tcBorders>
            <w:shd w:val="clear" w:color="auto" w:fill="auto"/>
            <w:noWrap/>
            <w:vAlign w:val="bottom"/>
            <w:hideMark/>
          </w:tcPr>
          <w:p w14:paraId="1A2ACEF3" w14:textId="77777777" w:rsidR="00C05A5B" w:rsidRPr="00E07758" w:rsidRDefault="00C05A5B" w:rsidP="00C05A5B">
            <w:pPr>
              <w:spacing w:after="0" w:line="240" w:lineRule="auto"/>
              <w:rPr>
                <w:rFonts w:ascii="Calibri" w:eastAsia="Times New Roman" w:hAnsi="Calibri" w:cs="Calibri"/>
                <w:color w:val="000000"/>
                <w:sz w:val="18"/>
                <w:szCs w:val="18"/>
                <w:lang w:eastAsia="es-ES"/>
              </w:rPr>
            </w:pPr>
            <w:r w:rsidRPr="00E07758">
              <w:rPr>
                <w:rFonts w:ascii="Calibri" w:eastAsia="Times New Roman" w:hAnsi="Calibri" w:cs="Calibri"/>
                <w:color w:val="000000"/>
                <w:sz w:val="18"/>
                <w:szCs w:val="18"/>
                <w:lang w:eastAsia="es-ES"/>
              </w:rPr>
              <w:t>Grupo E Subgrupo 04</w:t>
            </w:r>
          </w:p>
        </w:tc>
        <w:tc>
          <w:tcPr>
            <w:tcW w:w="611" w:type="dxa"/>
            <w:tcBorders>
              <w:top w:val="nil"/>
              <w:left w:val="nil"/>
              <w:bottom w:val="single" w:sz="4" w:space="0" w:color="auto"/>
              <w:right w:val="single" w:sz="4" w:space="0" w:color="auto"/>
            </w:tcBorders>
            <w:shd w:val="clear" w:color="auto" w:fill="auto"/>
            <w:noWrap/>
            <w:vAlign w:val="bottom"/>
            <w:hideMark/>
          </w:tcPr>
          <w:p w14:paraId="775204C2" w14:textId="77777777" w:rsidR="00C05A5B" w:rsidRPr="00E07758" w:rsidRDefault="00C05A5B" w:rsidP="00C05A5B">
            <w:pPr>
              <w:spacing w:after="0" w:line="240" w:lineRule="auto"/>
              <w:jc w:val="center"/>
              <w:rPr>
                <w:rFonts w:ascii="Calibri" w:eastAsia="Times New Roman" w:hAnsi="Calibri" w:cs="Calibri"/>
                <w:color w:val="000000"/>
                <w:sz w:val="18"/>
                <w:szCs w:val="18"/>
                <w:lang w:eastAsia="es-ES"/>
              </w:rPr>
            </w:pPr>
            <w:r w:rsidRPr="00E07758">
              <w:rPr>
                <w:rFonts w:ascii="Calibri" w:eastAsia="Times New Roman" w:hAnsi="Calibri" w:cs="Calibri"/>
                <w:color w:val="000000"/>
                <w:sz w:val="18"/>
                <w:szCs w:val="18"/>
                <w:lang w:eastAsia="es-ES"/>
              </w:rPr>
              <w:t>2</w:t>
            </w:r>
          </w:p>
        </w:tc>
        <w:tc>
          <w:tcPr>
            <w:tcW w:w="428" w:type="dxa"/>
            <w:tcBorders>
              <w:top w:val="nil"/>
              <w:left w:val="nil"/>
              <w:bottom w:val="single" w:sz="4" w:space="0" w:color="auto"/>
              <w:right w:val="single" w:sz="4" w:space="0" w:color="auto"/>
            </w:tcBorders>
            <w:shd w:val="clear" w:color="auto" w:fill="auto"/>
            <w:noWrap/>
            <w:vAlign w:val="bottom"/>
            <w:hideMark/>
          </w:tcPr>
          <w:p w14:paraId="208D876E" w14:textId="77777777" w:rsidR="00C05A5B" w:rsidRPr="00E07758" w:rsidRDefault="00C05A5B" w:rsidP="00C05A5B">
            <w:pPr>
              <w:spacing w:after="0" w:line="240" w:lineRule="auto"/>
              <w:jc w:val="center"/>
              <w:rPr>
                <w:rFonts w:ascii="Calibri" w:eastAsia="Times New Roman" w:hAnsi="Calibri" w:cs="Calibri"/>
                <w:color w:val="000000"/>
                <w:sz w:val="18"/>
                <w:szCs w:val="18"/>
                <w:lang w:eastAsia="es-ES"/>
              </w:rPr>
            </w:pPr>
            <w:r w:rsidRPr="00E07758">
              <w:rPr>
                <w:rFonts w:ascii="Calibri" w:eastAsia="Times New Roman" w:hAnsi="Calibri" w:cs="Calibri"/>
                <w:color w:val="000000"/>
                <w:sz w:val="18"/>
                <w:szCs w:val="18"/>
                <w:lang w:eastAsia="es-ES"/>
              </w:rPr>
              <w:t> </w:t>
            </w:r>
          </w:p>
        </w:tc>
        <w:tc>
          <w:tcPr>
            <w:tcW w:w="1096" w:type="dxa"/>
            <w:tcBorders>
              <w:top w:val="nil"/>
              <w:left w:val="nil"/>
              <w:bottom w:val="single" w:sz="4" w:space="0" w:color="auto"/>
              <w:right w:val="single" w:sz="8" w:space="0" w:color="auto"/>
            </w:tcBorders>
            <w:shd w:val="clear" w:color="auto" w:fill="auto"/>
            <w:noWrap/>
            <w:vAlign w:val="bottom"/>
            <w:hideMark/>
          </w:tcPr>
          <w:p w14:paraId="709151A9" w14:textId="77777777" w:rsidR="00C05A5B" w:rsidRPr="00E07758" w:rsidRDefault="00C05A5B" w:rsidP="00C05A5B">
            <w:pPr>
              <w:spacing w:after="0" w:line="240" w:lineRule="auto"/>
              <w:jc w:val="center"/>
              <w:rPr>
                <w:rFonts w:ascii="Calibri" w:eastAsia="Times New Roman" w:hAnsi="Calibri" w:cs="Calibri"/>
                <w:color w:val="000000"/>
                <w:sz w:val="18"/>
                <w:szCs w:val="18"/>
                <w:lang w:eastAsia="es-ES"/>
              </w:rPr>
            </w:pPr>
            <w:r w:rsidRPr="00E07758">
              <w:rPr>
                <w:rFonts w:ascii="Calibri" w:eastAsia="Times New Roman" w:hAnsi="Calibri" w:cs="Calibri"/>
                <w:color w:val="000000"/>
                <w:sz w:val="18"/>
                <w:szCs w:val="18"/>
                <w:lang w:eastAsia="es-ES"/>
              </w:rPr>
              <w:t>2</w:t>
            </w:r>
          </w:p>
        </w:tc>
        <w:tc>
          <w:tcPr>
            <w:tcW w:w="1646" w:type="dxa"/>
            <w:tcBorders>
              <w:top w:val="nil"/>
              <w:left w:val="single" w:sz="4" w:space="0" w:color="auto"/>
              <w:bottom w:val="single" w:sz="4" w:space="0" w:color="auto"/>
              <w:right w:val="single" w:sz="8" w:space="0" w:color="auto"/>
            </w:tcBorders>
            <w:shd w:val="clear" w:color="auto" w:fill="auto"/>
            <w:noWrap/>
            <w:vAlign w:val="bottom"/>
            <w:hideMark/>
          </w:tcPr>
          <w:p w14:paraId="11F6C445" w14:textId="77777777" w:rsidR="00C05A5B" w:rsidRPr="00E07758" w:rsidRDefault="00C05A5B" w:rsidP="00C05A5B">
            <w:pPr>
              <w:spacing w:after="0" w:line="240" w:lineRule="auto"/>
              <w:jc w:val="center"/>
              <w:rPr>
                <w:rFonts w:ascii="Calibri" w:eastAsia="Times New Roman" w:hAnsi="Calibri" w:cs="Calibri"/>
                <w:color w:val="000000"/>
                <w:sz w:val="18"/>
                <w:szCs w:val="18"/>
                <w:lang w:eastAsia="es-ES"/>
              </w:rPr>
            </w:pPr>
            <w:r w:rsidRPr="00E07758">
              <w:rPr>
                <w:rFonts w:ascii="Calibri" w:eastAsia="Times New Roman" w:hAnsi="Calibri" w:cs="Calibri"/>
                <w:color w:val="000000"/>
                <w:sz w:val="18"/>
                <w:szCs w:val="18"/>
                <w:lang w:eastAsia="es-ES"/>
              </w:rPr>
              <w:t>0%</w:t>
            </w:r>
          </w:p>
        </w:tc>
      </w:tr>
      <w:tr w:rsidR="00C05A5B" w:rsidRPr="00E07758" w14:paraId="278FC27D" w14:textId="77777777" w:rsidTr="00C05A5B">
        <w:trPr>
          <w:trHeight w:val="240"/>
        </w:trPr>
        <w:tc>
          <w:tcPr>
            <w:tcW w:w="4519" w:type="dxa"/>
            <w:tcBorders>
              <w:top w:val="nil"/>
              <w:left w:val="single" w:sz="8" w:space="0" w:color="auto"/>
              <w:bottom w:val="single" w:sz="4" w:space="0" w:color="auto"/>
              <w:right w:val="single" w:sz="4" w:space="0" w:color="auto"/>
            </w:tcBorders>
            <w:shd w:val="clear" w:color="auto" w:fill="auto"/>
            <w:noWrap/>
            <w:vAlign w:val="bottom"/>
            <w:hideMark/>
          </w:tcPr>
          <w:p w14:paraId="6763FEA5" w14:textId="77777777" w:rsidR="00C05A5B" w:rsidRPr="00E07758" w:rsidRDefault="00C05A5B" w:rsidP="00C05A5B">
            <w:pPr>
              <w:spacing w:after="0" w:line="240" w:lineRule="auto"/>
              <w:rPr>
                <w:rFonts w:ascii="Calibri" w:eastAsia="Times New Roman" w:hAnsi="Calibri" w:cs="Calibri"/>
                <w:color w:val="000000"/>
                <w:sz w:val="18"/>
                <w:szCs w:val="18"/>
                <w:lang w:eastAsia="es-ES"/>
              </w:rPr>
            </w:pPr>
            <w:r w:rsidRPr="00E07758">
              <w:rPr>
                <w:rFonts w:ascii="Calibri" w:eastAsia="Times New Roman" w:hAnsi="Calibri" w:cs="Calibri"/>
                <w:color w:val="000000"/>
                <w:sz w:val="18"/>
                <w:szCs w:val="18"/>
                <w:lang w:eastAsia="es-ES"/>
              </w:rPr>
              <w:t>Grupo E Subgrupo 05</w:t>
            </w:r>
          </w:p>
        </w:tc>
        <w:tc>
          <w:tcPr>
            <w:tcW w:w="611" w:type="dxa"/>
            <w:tcBorders>
              <w:top w:val="nil"/>
              <w:left w:val="nil"/>
              <w:bottom w:val="single" w:sz="4" w:space="0" w:color="auto"/>
              <w:right w:val="single" w:sz="4" w:space="0" w:color="auto"/>
            </w:tcBorders>
            <w:shd w:val="clear" w:color="auto" w:fill="auto"/>
            <w:noWrap/>
            <w:vAlign w:val="bottom"/>
            <w:hideMark/>
          </w:tcPr>
          <w:p w14:paraId="022CE087" w14:textId="77777777" w:rsidR="00C05A5B" w:rsidRPr="00E07758" w:rsidRDefault="00C05A5B" w:rsidP="00C05A5B">
            <w:pPr>
              <w:spacing w:after="0" w:line="240" w:lineRule="auto"/>
              <w:jc w:val="center"/>
              <w:rPr>
                <w:rFonts w:ascii="Calibri" w:eastAsia="Times New Roman" w:hAnsi="Calibri" w:cs="Calibri"/>
                <w:color w:val="000000"/>
                <w:sz w:val="18"/>
                <w:szCs w:val="18"/>
                <w:lang w:eastAsia="es-ES"/>
              </w:rPr>
            </w:pPr>
            <w:r w:rsidRPr="00E07758">
              <w:rPr>
                <w:rFonts w:ascii="Calibri" w:eastAsia="Times New Roman" w:hAnsi="Calibri" w:cs="Calibri"/>
                <w:color w:val="000000"/>
                <w:sz w:val="18"/>
                <w:szCs w:val="18"/>
                <w:lang w:eastAsia="es-ES"/>
              </w:rPr>
              <w:t>3</w:t>
            </w:r>
          </w:p>
        </w:tc>
        <w:tc>
          <w:tcPr>
            <w:tcW w:w="428" w:type="dxa"/>
            <w:tcBorders>
              <w:top w:val="nil"/>
              <w:left w:val="nil"/>
              <w:bottom w:val="single" w:sz="4" w:space="0" w:color="auto"/>
              <w:right w:val="single" w:sz="4" w:space="0" w:color="auto"/>
            </w:tcBorders>
            <w:shd w:val="clear" w:color="auto" w:fill="auto"/>
            <w:noWrap/>
            <w:vAlign w:val="bottom"/>
            <w:hideMark/>
          </w:tcPr>
          <w:p w14:paraId="0EAE53B1" w14:textId="77777777" w:rsidR="00C05A5B" w:rsidRPr="00E07758" w:rsidRDefault="00C05A5B" w:rsidP="00C05A5B">
            <w:pPr>
              <w:spacing w:after="0" w:line="240" w:lineRule="auto"/>
              <w:jc w:val="center"/>
              <w:rPr>
                <w:rFonts w:ascii="Calibri" w:eastAsia="Times New Roman" w:hAnsi="Calibri" w:cs="Calibri"/>
                <w:color w:val="000000"/>
                <w:sz w:val="18"/>
                <w:szCs w:val="18"/>
                <w:lang w:eastAsia="es-ES"/>
              </w:rPr>
            </w:pPr>
            <w:r w:rsidRPr="00E07758">
              <w:rPr>
                <w:rFonts w:ascii="Calibri" w:eastAsia="Times New Roman" w:hAnsi="Calibri" w:cs="Calibri"/>
                <w:color w:val="000000"/>
                <w:sz w:val="18"/>
                <w:szCs w:val="18"/>
                <w:lang w:eastAsia="es-ES"/>
              </w:rPr>
              <w:t> </w:t>
            </w:r>
          </w:p>
        </w:tc>
        <w:tc>
          <w:tcPr>
            <w:tcW w:w="1096" w:type="dxa"/>
            <w:tcBorders>
              <w:top w:val="nil"/>
              <w:left w:val="nil"/>
              <w:bottom w:val="single" w:sz="4" w:space="0" w:color="auto"/>
              <w:right w:val="single" w:sz="8" w:space="0" w:color="auto"/>
            </w:tcBorders>
            <w:shd w:val="clear" w:color="auto" w:fill="auto"/>
            <w:noWrap/>
            <w:vAlign w:val="bottom"/>
            <w:hideMark/>
          </w:tcPr>
          <w:p w14:paraId="50CD6D11" w14:textId="77777777" w:rsidR="00C05A5B" w:rsidRPr="00E07758" w:rsidRDefault="00C05A5B" w:rsidP="00C05A5B">
            <w:pPr>
              <w:spacing w:after="0" w:line="240" w:lineRule="auto"/>
              <w:jc w:val="center"/>
              <w:rPr>
                <w:rFonts w:ascii="Calibri" w:eastAsia="Times New Roman" w:hAnsi="Calibri" w:cs="Calibri"/>
                <w:color w:val="000000"/>
                <w:sz w:val="18"/>
                <w:szCs w:val="18"/>
                <w:lang w:eastAsia="es-ES"/>
              </w:rPr>
            </w:pPr>
            <w:r w:rsidRPr="00E07758">
              <w:rPr>
                <w:rFonts w:ascii="Calibri" w:eastAsia="Times New Roman" w:hAnsi="Calibri" w:cs="Calibri"/>
                <w:color w:val="000000"/>
                <w:sz w:val="18"/>
                <w:szCs w:val="18"/>
                <w:lang w:eastAsia="es-ES"/>
              </w:rPr>
              <w:t>3</w:t>
            </w:r>
          </w:p>
        </w:tc>
        <w:tc>
          <w:tcPr>
            <w:tcW w:w="1646" w:type="dxa"/>
            <w:tcBorders>
              <w:top w:val="nil"/>
              <w:left w:val="single" w:sz="4" w:space="0" w:color="auto"/>
              <w:bottom w:val="single" w:sz="4" w:space="0" w:color="auto"/>
              <w:right w:val="single" w:sz="8" w:space="0" w:color="auto"/>
            </w:tcBorders>
            <w:shd w:val="clear" w:color="auto" w:fill="auto"/>
            <w:noWrap/>
            <w:vAlign w:val="bottom"/>
            <w:hideMark/>
          </w:tcPr>
          <w:p w14:paraId="73DE05C1" w14:textId="77777777" w:rsidR="00C05A5B" w:rsidRPr="00E07758" w:rsidRDefault="00C05A5B" w:rsidP="00C05A5B">
            <w:pPr>
              <w:spacing w:after="0" w:line="240" w:lineRule="auto"/>
              <w:jc w:val="center"/>
              <w:rPr>
                <w:rFonts w:ascii="Calibri" w:eastAsia="Times New Roman" w:hAnsi="Calibri" w:cs="Calibri"/>
                <w:color w:val="000000"/>
                <w:sz w:val="18"/>
                <w:szCs w:val="18"/>
                <w:lang w:eastAsia="es-ES"/>
              </w:rPr>
            </w:pPr>
            <w:r w:rsidRPr="00E07758">
              <w:rPr>
                <w:rFonts w:ascii="Calibri" w:eastAsia="Times New Roman" w:hAnsi="Calibri" w:cs="Calibri"/>
                <w:color w:val="000000"/>
                <w:sz w:val="18"/>
                <w:szCs w:val="18"/>
                <w:lang w:eastAsia="es-ES"/>
              </w:rPr>
              <w:t>0%</w:t>
            </w:r>
          </w:p>
        </w:tc>
      </w:tr>
      <w:tr w:rsidR="00C05A5B" w:rsidRPr="00E07758" w14:paraId="665B1FE3" w14:textId="77777777" w:rsidTr="00C05A5B">
        <w:trPr>
          <w:trHeight w:val="240"/>
        </w:trPr>
        <w:tc>
          <w:tcPr>
            <w:tcW w:w="4519" w:type="dxa"/>
            <w:tcBorders>
              <w:top w:val="nil"/>
              <w:left w:val="single" w:sz="8" w:space="0" w:color="auto"/>
              <w:bottom w:val="single" w:sz="4" w:space="0" w:color="auto"/>
              <w:right w:val="single" w:sz="4" w:space="0" w:color="auto"/>
            </w:tcBorders>
            <w:shd w:val="clear" w:color="auto" w:fill="auto"/>
            <w:noWrap/>
            <w:vAlign w:val="bottom"/>
            <w:hideMark/>
          </w:tcPr>
          <w:p w14:paraId="5124F52C" w14:textId="77777777" w:rsidR="00C05A5B" w:rsidRPr="00E07758" w:rsidRDefault="00C05A5B" w:rsidP="00C05A5B">
            <w:pPr>
              <w:spacing w:after="0" w:line="240" w:lineRule="auto"/>
              <w:rPr>
                <w:rFonts w:ascii="Calibri" w:eastAsia="Times New Roman" w:hAnsi="Calibri" w:cs="Calibri"/>
                <w:color w:val="000000"/>
                <w:sz w:val="18"/>
                <w:szCs w:val="18"/>
                <w:lang w:eastAsia="es-ES"/>
              </w:rPr>
            </w:pPr>
            <w:r w:rsidRPr="00E07758">
              <w:rPr>
                <w:rFonts w:ascii="Calibri" w:eastAsia="Times New Roman" w:hAnsi="Calibri" w:cs="Calibri"/>
                <w:color w:val="000000"/>
                <w:sz w:val="18"/>
                <w:szCs w:val="18"/>
                <w:lang w:eastAsia="es-ES"/>
              </w:rPr>
              <w:t>Grupo F Subgrupo 01</w:t>
            </w:r>
          </w:p>
        </w:tc>
        <w:tc>
          <w:tcPr>
            <w:tcW w:w="611" w:type="dxa"/>
            <w:tcBorders>
              <w:top w:val="nil"/>
              <w:left w:val="nil"/>
              <w:bottom w:val="single" w:sz="4" w:space="0" w:color="auto"/>
              <w:right w:val="single" w:sz="4" w:space="0" w:color="auto"/>
            </w:tcBorders>
            <w:shd w:val="clear" w:color="auto" w:fill="auto"/>
            <w:noWrap/>
            <w:vAlign w:val="bottom"/>
            <w:hideMark/>
          </w:tcPr>
          <w:p w14:paraId="11DE88EE" w14:textId="77777777" w:rsidR="00C05A5B" w:rsidRPr="00E07758" w:rsidRDefault="00C05A5B" w:rsidP="00C05A5B">
            <w:pPr>
              <w:spacing w:after="0" w:line="240" w:lineRule="auto"/>
              <w:jc w:val="center"/>
              <w:rPr>
                <w:rFonts w:ascii="Calibri" w:eastAsia="Times New Roman" w:hAnsi="Calibri" w:cs="Calibri"/>
                <w:color w:val="000000"/>
                <w:sz w:val="18"/>
                <w:szCs w:val="18"/>
                <w:lang w:eastAsia="es-ES"/>
              </w:rPr>
            </w:pPr>
            <w:r w:rsidRPr="00E07758">
              <w:rPr>
                <w:rFonts w:ascii="Calibri" w:eastAsia="Times New Roman" w:hAnsi="Calibri" w:cs="Calibri"/>
                <w:color w:val="000000"/>
                <w:sz w:val="18"/>
                <w:szCs w:val="18"/>
                <w:lang w:eastAsia="es-ES"/>
              </w:rPr>
              <w:t>3</w:t>
            </w:r>
          </w:p>
        </w:tc>
        <w:tc>
          <w:tcPr>
            <w:tcW w:w="428" w:type="dxa"/>
            <w:tcBorders>
              <w:top w:val="nil"/>
              <w:left w:val="nil"/>
              <w:bottom w:val="single" w:sz="4" w:space="0" w:color="auto"/>
              <w:right w:val="single" w:sz="4" w:space="0" w:color="auto"/>
            </w:tcBorders>
            <w:shd w:val="clear" w:color="auto" w:fill="auto"/>
            <w:noWrap/>
            <w:vAlign w:val="bottom"/>
            <w:hideMark/>
          </w:tcPr>
          <w:p w14:paraId="2137D42D" w14:textId="77777777" w:rsidR="00C05A5B" w:rsidRPr="00E07758" w:rsidRDefault="00C05A5B" w:rsidP="00C05A5B">
            <w:pPr>
              <w:spacing w:after="0" w:line="240" w:lineRule="auto"/>
              <w:jc w:val="center"/>
              <w:rPr>
                <w:rFonts w:ascii="Calibri" w:eastAsia="Times New Roman" w:hAnsi="Calibri" w:cs="Calibri"/>
                <w:color w:val="000000"/>
                <w:sz w:val="18"/>
                <w:szCs w:val="18"/>
                <w:lang w:eastAsia="es-ES"/>
              </w:rPr>
            </w:pPr>
            <w:r w:rsidRPr="00E07758">
              <w:rPr>
                <w:rFonts w:ascii="Calibri" w:eastAsia="Times New Roman" w:hAnsi="Calibri" w:cs="Calibri"/>
                <w:color w:val="000000"/>
                <w:sz w:val="18"/>
                <w:szCs w:val="18"/>
                <w:lang w:eastAsia="es-ES"/>
              </w:rPr>
              <w:t> </w:t>
            </w:r>
          </w:p>
        </w:tc>
        <w:tc>
          <w:tcPr>
            <w:tcW w:w="1096" w:type="dxa"/>
            <w:tcBorders>
              <w:top w:val="nil"/>
              <w:left w:val="nil"/>
              <w:bottom w:val="single" w:sz="4" w:space="0" w:color="auto"/>
              <w:right w:val="single" w:sz="8" w:space="0" w:color="auto"/>
            </w:tcBorders>
            <w:shd w:val="clear" w:color="auto" w:fill="auto"/>
            <w:noWrap/>
            <w:vAlign w:val="bottom"/>
            <w:hideMark/>
          </w:tcPr>
          <w:p w14:paraId="75D38149" w14:textId="77777777" w:rsidR="00C05A5B" w:rsidRPr="00E07758" w:rsidRDefault="00C05A5B" w:rsidP="00C05A5B">
            <w:pPr>
              <w:spacing w:after="0" w:line="240" w:lineRule="auto"/>
              <w:jc w:val="center"/>
              <w:rPr>
                <w:rFonts w:ascii="Calibri" w:eastAsia="Times New Roman" w:hAnsi="Calibri" w:cs="Calibri"/>
                <w:color w:val="000000"/>
                <w:sz w:val="18"/>
                <w:szCs w:val="18"/>
                <w:lang w:eastAsia="es-ES"/>
              </w:rPr>
            </w:pPr>
            <w:r w:rsidRPr="00E07758">
              <w:rPr>
                <w:rFonts w:ascii="Calibri" w:eastAsia="Times New Roman" w:hAnsi="Calibri" w:cs="Calibri"/>
                <w:color w:val="000000"/>
                <w:sz w:val="18"/>
                <w:szCs w:val="18"/>
                <w:lang w:eastAsia="es-ES"/>
              </w:rPr>
              <w:t>3</w:t>
            </w:r>
          </w:p>
        </w:tc>
        <w:tc>
          <w:tcPr>
            <w:tcW w:w="1646" w:type="dxa"/>
            <w:tcBorders>
              <w:top w:val="nil"/>
              <w:left w:val="single" w:sz="4" w:space="0" w:color="auto"/>
              <w:bottom w:val="single" w:sz="4" w:space="0" w:color="auto"/>
              <w:right w:val="single" w:sz="8" w:space="0" w:color="auto"/>
            </w:tcBorders>
            <w:shd w:val="clear" w:color="auto" w:fill="auto"/>
            <w:noWrap/>
            <w:vAlign w:val="bottom"/>
            <w:hideMark/>
          </w:tcPr>
          <w:p w14:paraId="4E13BD89" w14:textId="77777777" w:rsidR="00C05A5B" w:rsidRPr="00E07758" w:rsidRDefault="00C05A5B" w:rsidP="00C05A5B">
            <w:pPr>
              <w:spacing w:after="0" w:line="240" w:lineRule="auto"/>
              <w:jc w:val="center"/>
              <w:rPr>
                <w:rFonts w:ascii="Calibri" w:eastAsia="Times New Roman" w:hAnsi="Calibri" w:cs="Calibri"/>
                <w:color w:val="000000"/>
                <w:sz w:val="18"/>
                <w:szCs w:val="18"/>
                <w:lang w:eastAsia="es-ES"/>
              </w:rPr>
            </w:pPr>
            <w:r w:rsidRPr="00E07758">
              <w:rPr>
                <w:rFonts w:ascii="Calibri" w:eastAsia="Times New Roman" w:hAnsi="Calibri" w:cs="Calibri"/>
                <w:color w:val="000000"/>
                <w:sz w:val="18"/>
                <w:szCs w:val="18"/>
                <w:lang w:eastAsia="es-ES"/>
              </w:rPr>
              <w:t>0%</w:t>
            </w:r>
          </w:p>
        </w:tc>
      </w:tr>
      <w:tr w:rsidR="00C05A5B" w:rsidRPr="00E07758" w14:paraId="0166FD80" w14:textId="77777777" w:rsidTr="00C05A5B">
        <w:trPr>
          <w:trHeight w:val="240"/>
        </w:trPr>
        <w:tc>
          <w:tcPr>
            <w:tcW w:w="4519" w:type="dxa"/>
            <w:tcBorders>
              <w:top w:val="nil"/>
              <w:left w:val="single" w:sz="8" w:space="0" w:color="auto"/>
              <w:bottom w:val="single" w:sz="4" w:space="0" w:color="auto"/>
              <w:right w:val="single" w:sz="4" w:space="0" w:color="auto"/>
            </w:tcBorders>
            <w:shd w:val="clear" w:color="auto" w:fill="auto"/>
            <w:noWrap/>
            <w:vAlign w:val="bottom"/>
            <w:hideMark/>
          </w:tcPr>
          <w:p w14:paraId="50E32F9D" w14:textId="77777777" w:rsidR="00C05A5B" w:rsidRPr="00E07758" w:rsidRDefault="00C05A5B" w:rsidP="00C05A5B">
            <w:pPr>
              <w:spacing w:after="0" w:line="240" w:lineRule="auto"/>
              <w:rPr>
                <w:rFonts w:ascii="Calibri" w:eastAsia="Times New Roman" w:hAnsi="Calibri" w:cs="Calibri"/>
                <w:color w:val="000000"/>
                <w:sz w:val="18"/>
                <w:szCs w:val="18"/>
                <w:lang w:eastAsia="es-ES"/>
              </w:rPr>
            </w:pPr>
            <w:r w:rsidRPr="00E07758">
              <w:rPr>
                <w:rFonts w:ascii="Calibri" w:eastAsia="Times New Roman" w:hAnsi="Calibri" w:cs="Calibri"/>
                <w:color w:val="000000"/>
                <w:sz w:val="18"/>
                <w:szCs w:val="18"/>
                <w:lang w:eastAsia="es-ES"/>
              </w:rPr>
              <w:t>Grupo F Subgrupo 02</w:t>
            </w:r>
          </w:p>
        </w:tc>
        <w:tc>
          <w:tcPr>
            <w:tcW w:w="611" w:type="dxa"/>
            <w:tcBorders>
              <w:top w:val="nil"/>
              <w:left w:val="nil"/>
              <w:bottom w:val="single" w:sz="4" w:space="0" w:color="auto"/>
              <w:right w:val="single" w:sz="4" w:space="0" w:color="auto"/>
            </w:tcBorders>
            <w:shd w:val="clear" w:color="auto" w:fill="auto"/>
            <w:noWrap/>
            <w:vAlign w:val="bottom"/>
            <w:hideMark/>
          </w:tcPr>
          <w:p w14:paraId="36A6864F" w14:textId="77777777" w:rsidR="00C05A5B" w:rsidRPr="00E07758" w:rsidRDefault="00C05A5B" w:rsidP="00C05A5B">
            <w:pPr>
              <w:spacing w:after="0" w:line="240" w:lineRule="auto"/>
              <w:jc w:val="center"/>
              <w:rPr>
                <w:rFonts w:ascii="Calibri" w:eastAsia="Times New Roman" w:hAnsi="Calibri" w:cs="Calibri"/>
                <w:color w:val="000000"/>
                <w:sz w:val="18"/>
                <w:szCs w:val="18"/>
                <w:lang w:eastAsia="es-ES"/>
              </w:rPr>
            </w:pPr>
            <w:r w:rsidRPr="00E07758">
              <w:rPr>
                <w:rFonts w:ascii="Calibri" w:eastAsia="Times New Roman" w:hAnsi="Calibri" w:cs="Calibri"/>
                <w:color w:val="000000"/>
                <w:sz w:val="18"/>
                <w:szCs w:val="18"/>
                <w:lang w:eastAsia="es-ES"/>
              </w:rPr>
              <w:t>5</w:t>
            </w:r>
          </w:p>
        </w:tc>
        <w:tc>
          <w:tcPr>
            <w:tcW w:w="428" w:type="dxa"/>
            <w:tcBorders>
              <w:top w:val="nil"/>
              <w:left w:val="nil"/>
              <w:bottom w:val="single" w:sz="4" w:space="0" w:color="auto"/>
              <w:right w:val="single" w:sz="4" w:space="0" w:color="auto"/>
            </w:tcBorders>
            <w:shd w:val="clear" w:color="auto" w:fill="auto"/>
            <w:noWrap/>
            <w:vAlign w:val="bottom"/>
            <w:hideMark/>
          </w:tcPr>
          <w:p w14:paraId="2D7B4A3C" w14:textId="77777777" w:rsidR="00C05A5B" w:rsidRPr="00E07758" w:rsidRDefault="00C05A5B" w:rsidP="00C05A5B">
            <w:pPr>
              <w:spacing w:after="0" w:line="240" w:lineRule="auto"/>
              <w:jc w:val="center"/>
              <w:rPr>
                <w:rFonts w:ascii="Calibri" w:eastAsia="Times New Roman" w:hAnsi="Calibri" w:cs="Calibri"/>
                <w:color w:val="000000"/>
                <w:sz w:val="18"/>
                <w:szCs w:val="18"/>
                <w:lang w:eastAsia="es-ES"/>
              </w:rPr>
            </w:pPr>
            <w:r w:rsidRPr="00E07758">
              <w:rPr>
                <w:rFonts w:ascii="Calibri" w:eastAsia="Times New Roman" w:hAnsi="Calibri" w:cs="Calibri"/>
                <w:color w:val="000000"/>
                <w:sz w:val="18"/>
                <w:szCs w:val="18"/>
                <w:lang w:eastAsia="es-ES"/>
              </w:rPr>
              <w:t> </w:t>
            </w:r>
          </w:p>
        </w:tc>
        <w:tc>
          <w:tcPr>
            <w:tcW w:w="1096" w:type="dxa"/>
            <w:tcBorders>
              <w:top w:val="nil"/>
              <w:left w:val="nil"/>
              <w:bottom w:val="single" w:sz="4" w:space="0" w:color="auto"/>
              <w:right w:val="single" w:sz="8" w:space="0" w:color="auto"/>
            </w:tcBorders>
            <w:shd w:val="clear" w:color="auto" w:fill="auto"/>
            <w:noWrap/>
            <w:vAlign w:val="bottom"/>
            <w:hideMark/>
          </w:tcPr>
          <w:p w14:paraId="6DDBA8D9" w14:textId="77777777" w:rsidR="00C05A5B" w:rsidRPr="00E07758" w:rsidRDefault="00C05A5B" w:rsidP="00C05A5B">
            <w:pPr>
              <w:spacing w:after="0" w:line="240" w:lineRule="auto"/>
              <w:jc w:val="center"/>
              <w:rPr>
                <w:rFonts w:ascii="Calibri" w:eastAsia="Times New Roman" w:hAnsi="Calibri" w:cs="Calibri"/>
                <w:color w:val="000000"/>
                <w:sz w:val="18"/>
                <w:szCs w:val="18"/>
                <w:lang w:eastAsia="es-ES"/>
              </w:rPr>
            </w:pPr>
            <w:r w:rsidRPr="00E07758">
              <w:rPr>
                <w:rFonts w:ascii="Calibri" w:eastAsia="Times New Roman" w:hAnsi="Calibri" w:cs="Calibri"/>
                <w:color w:val="000000"/>
                <w:sz w:val="18"/>
                <w:szCs w:val="18"/>
                <w:lang w:eastAsia="es-ES"/>
              </w:rPr>
              <w:t>5</w:t>
            </w:r>
          </w:p>
        </w:tc>
        <w:tc>
          <w:tcPr>
            <w:tcW w:w="1646" w:type="dxa"/>
            <w:tcBorders>
              <w:top w:val="nil"/>
              <w:left w:val="single" w:sz="4" w:space="0" w:color="auto"/>
              <w:bottom w:val="single" w:sz="4" w:space="0" w:color="auto"/>
              <w:right w:val="single" w:sz="8" w:space="0" w:color="auto"/>
            </w:tcBorders>
            <w:shd w:val="clear" w:color="auto" w:fill="auto"/>
            <w:noWrap/>
            <w:vAlign w:val="bottom"/>
            <w:hideMark/>
          </w:tcPr>
          <w:p w14:paraId="1EE990DC" w14:textId="77777777" w:rsidR="00C05A5B" w:rsidRPr="00E07758" w:rsidRDefault="00C05A5B" w:rsidP="00C05A5B">
            <w:pPr>
              <w:spacing w:after="0" w:line="240" w:lineRule="auto"/>
              <w:jc w:val="center"/>
              <w:rPr>
                <w:rFonts w:ascii="Calibri" w:eastAsia="Times New Roman" w:hAnsi="Calibri" w:cs="Calibri"/>
                <w:color w:val="000000"/>
                <w:sz w:val="18"/>
                <w:szCs w:val="18"/>
                <w:lang w:eastAsia="es-ES"/>
              </w:rPr>
            </w:pPr>
            <w:r w:rsidRPr="00E07758">
              <w:rPr>
                <w:rFonts w:ascii="Calibri" w:eastAsia="Times New Roman" w:hAnsi="Calibri" w:cs="Calibri"/>
                <w:color w:val="000000"/>
                <w:sz w:val="18"/>
                <w:szCs w:val="18"/>
                <w:lang w:eastAsia="es-ES"/>
              </w:rPr>
              <w:t>0%</w:t>
            </w:r>
          </w:p>
        </w:tc>
      </w:tr>
      <w:tr w:rsidR="00C05A5B" w:rsidRPr="00E07758" w14:paraId="4E03688E" w14:textId="77777777" w:rsidTr="00C05A5B">
        <w:trPr>
          <w:trHeight w:val="240"/>
        </w:trPr>
        <w:tc>
          <w:tcPr>
            <w:tcW w:w="4519" w:type="dxa"/>
            <w:tcBorders>
              <w:top w:val="nil"/>
              <w:left w:val="single" w:sz="8" w:space="0" w:color="auto"/>
              <w:bottom w:val="single" w:sz="4" w:space="0" w:color="auto"/>
              <w:right w:val="single" w:sz="4" w:space="0" w:color="auto"/>
            </w:tcBorders>
            <w:shd w:val="clear" w:color="auto" w:fill="auto"/>
            <w:noWrap/>
            <w:vAlign w:val="bottom"/>
            <w:hideMark/>
          </w:tcPr>
          <w:p w14:paraId="6717C61A" w14:textId="77777777" w:rsidR="00C05A5B" w:rsidRPr="00E07758" w:rsidRDefault="00C05A5B" w:rsidP="00C05A5B">
            <w:pPr>
              <w:spacing w:after="0" w:line="240" w:lineRule="auto"/>
              <w:rPr>
                <w:rFonts w:ascii="Calibri" w:eastAsia="Times New Roman" w:hAnsi="Calibri" w:cs="Calibri"/>
                <w:color w:val="000000"/>
                <w:sz w:val="18"/>
                <w:szCs w:val="18"/>
                <w:lang w:eastAsia="es-ES"/>
              </w:rPr>
            </w:pPr>
            <w:r w:rsidRPr="00E07758">
              <w:rPr>
                <w:rFonts w:ascii="Calibri" w:eastAsia="Times New Roman" w:hAnsi="Calibri" w:cs="Calibri"/>
                <w:color w:val="000000"/>
                <w:sz w:val="18"/>
                <w:szCs w:val="18"/>
                <w:lang w:eastAsia="es-ES"/>
              </w:rPr>
              <w:t>Grupo F Subgrupo 90</w:t>
            </w:r>
          </w:p>
        </w:tc>
        <w:tc>
          <w:tcPr>
            <w:tcW w:w="611" w:type="dxa"/>
            <w:tcBorders>
              <w:top w:val="nil"/>
              <w:left w:val="nil"/>
              <w:bottom w:val="single" w:sz="4" w:space="0" w:color="auto"/>
              <w:right w:val="single" w:sz="4" w:space="0" w:color="auto"/>
            </w:tcBorders>
            <w:shd w:val="clear" w:color="auto" w:fill="auto"/>
            <w:noWrap/>
            <w:vAlign w:val="bottom"/>
            <w:hideMark/>
          </w:tcPr>
          <w:p w14:paraId="1617D2E7" w14:textId="77777777" w:rsidR="00C05A5B" w:rsidRPr="00E07758" w:rsidRDefault="00C05A5B" w:rsidP="00C05A5B">
            <w:pPr>
              <w:spacing w:after="0" w:line="240" w:lineRule="auto"/>
              <w:jc w:val="center"/>
              <w:rPr>
                <w:rFonts w:ascii="Calibri" w:eastAsia="Times New Roman" w:hAnsi="Calibri" w:cs="Calibri"/>
                <w:color w:val="000000"/>
                <w:sz w:val="18"/>
                <w:szCs w:val="18"/>
                <w:lang w:eastAsia="es-ES"/>
              </w:rPr>
            </w:pPr>
            <w:r w:rsidRPr="00E07758">
              <w:rPr>
                <w:rFonts w:ascii="Calibri" w:eastAsia="Times New Roman" w:hAnsi="Calibri" w:cs="Calibri"/>
                <w:color w:val="000000"/>
                <w:sz w:val="18"/>
                <w:szCs w:val="18"/>
                <w:lang w:eastAsia="es-ES"/>
              </w:rPr>
              <w:t>8</w:t>
            </w:r>
          </w:p>
        </w:tc>
        <w:tc>
          <w:tcPr>
            <w:tcW w:w="428" w:type="dxa"/>
            <w:tcBorders>
              <w:top w:val="nil"/>
              <w:left w:val="nil"/>
              <w:bottom w:val="single" w:sz="4" w:space="0" w:color="auto"/>
              <w:right w:val="single" w:sz="4" w:space="0" w:color="auto"/>
            </w:tcBorders>
            <w:shd w:val="clear" w:color="auto" w:fill="auto"/>
            <w:noWrap/>
            <w:vAlign w:val="bottom"/>
            <w:hideMark/>
          </w:tcPr>
          <w:p w14:paraId="2B02A5BC" w14:textId="77777777" w:rsidR="00C05A5B" w:rsidRPr="00E07758" w:rsidRDefault="00C05A5B" w:rsidP="00C05A5B">
            <w:pPr>
              <w:spacing w:after="0" w:line="240" w:lineRule="auto"/>
              <w:jc w:val="center"/>
              <w:rPr>
                <w:rFonts w:ascii="Calibri" w:eastAsia="Times New Roman" w:hAnsi="Calibri" w:cs="Calibri"/>
                <w:color w:val="000000"/>
                <w:sz w:val="18"/>
                <w:szCs w:val="18"/>
                <w:lang w:eastAsia="es-ES"/>
              </w:rPr>
            </w:pPr>
            <w:r w:rsidRPr="00E07758">
              <w:rPr>
                <w:rFonts w:ascii="Calibri" w:eastAsia="Times New Roman" w:hAnsi="Calibri" w:cs="Calibri"/>
                <w:color w:val="000000"/>
                <w:sz w:val="18"/>
                <w:szCs w:val="18"/>
                <w:lang w:eastAsia="es-ES"/>
              </w:rPr>
              <w:t>3</w:t>
            </w:r>
          </w:p>
        </w:tc>
        <w:tc>
          <w:tcPr>
            <w:tcW w:w="1096" w:type="dxa"/>
            <w:tcBorders>
              <w:top w:val="nil"/>
              <w:left w:val="nil"/>
              <w:bottom w:val="single" w:sz="4" w:space="0" w:color="auto"/>
              <w:right w:val="single" w:sz="8" w:space="0" w:color="auto"/>
            </w:tcBorders>
            <w:shd w:val="clear" w:color="auto" w:fill="auto"/>
            <w:noWrap/>
            <w:vAlign w:val="bottom"/>
            <w:hideMark/>
          </w:tcPr>
          <w:p w14:paraId="1F9CF185" w14:textId="77777777" w:rsidR="00C05A5B" w:rsidRPr="00E07758" w:rsidRDefault="00C05A5B" w:rsidP="00C05A5B">
            <w:pPr>
              <w:spacing w:after="0" w:line="240" w:lineRule="auto"/>
              <w:jc w:val="center"/>
              <w:rPr>
                <w:rFonts w:ascii="Calibri" w:eastAsia="Times New Roman" w:hAnsi="Calibri" w:cs="Calibri"/>
                <w:color w:val="000000"/>
                <w:sz w:val="18"/>
                <w:szCs w:val="18"/>
                <w:lang w:eastAsia="es-ES"/>
              </w:rPr>
            </w:pPr>
            <w:r w:rsidRPr="00E07758">
              <w:rPr>
                <w:rFonts w:ascii="Calibri" w:eastAsia="Times New Roman" w:hAnsi="Calibri" w:cs="Calibri"/>
                <w:color w:val="000000"/>
                <w:sz w:val="18"/>
                <w:szCs w:val="18"/>
                <w:lang w:eastAsia="es-ES"/>
              </w:rPr>
              <w:t>11</w:t>
            </w:r>
          </w:p>
        </w:tc>
        <w:tc>
          <w:tcPr>
            <w:tcW w:w="1646" w:type="dxa"/>
            <w:tcBorders>
              <w:top w:val="nil"/>
              <w:left w:val="single" w:sz="4" w:space="0" w:color="auto"/>
              <w:bottom w:val="single" w:sz="4" w:space="0" w:color="auto"/>
              <w:right w:val="single" w:sz="8" w:space="0" w:color="auto"/>
            </w:tcBorders>
            <w:shd w:val="clear" w:color="auto" w:fill="auto"/>
            <w:noWrap/>
            <w:vAlign w:val="bottom"/>
            <w:hideMark/>
          </w:tcPr>
          <w:p w14:paraId="62EA3516" w14:textId="77777777" w:rsidR="00C05A5B" w:rsidRPr="00E07758" w:rsidRDefault="00C05A5B" w:rsidP="00C05A5B">
            <w:pPr>
              <w:spacing w:after="0" w:line="240" w:lineRule="auto"/>
              <w:jc w:val="center"/>
              <w:rPr>
                <w:rFonts w:ascii="Calibri" w:eastAsia="Times New Roman" w:hAnsi="Calibri" w:cs="Calibri"/>
                <w:color w:val="000000"/>
                <w:sz w:val="18"/>
                <w:szCs w:val="18"/>
                <w:lang w:eastAsia="es-ES"/>
              </w:rPr>
            </w:pPr>
            <w:r w:rsidRPr="00E07758">
              <w:rPr>
                <w:rFonts w:ascii="Calibri" w:eastAsia="Times New Roman" w:hAnsi="Calibri" w:cs="Calibri"/>
                <w:color w:val="000000"/>
                <w:sz w:val="18"/>
                <w:szCs w:val="18"/>
                <w:lang w:eastAsia="es-ES"/>
              </w:rPr>
              <w:t>27%</w:t>
            </w:r>
          </w:p>
        </w:tc>
      </w:tr>
      <w:tr w:rsidR="00C05A5B" w:rsidRPr="00E07758" w14:paraId="453B6699" w14:textId="77777777" w:rsidTr="00C05A5B">
        <w:trPr>
          <w:trHeight w:val="240"/>
        </w:trPr>
        <w:tc>
          <w:tcPr>
            <w:tcW w:w="4519" w:type="dxa"/>
            <w:tcBorders>
              <w:top w:val="nil"/>
              <w:left w:val="single" w:sz="8" w:space="0" w:color="auto"/>
              <w:bottom w:val="single" w:sz="4" w:space="0" w:color="auto"/>
              <w:right w:val="single" w:sz="4" w:space="0" w:color="auto"/>
            </w:tcBorders>
            <w:shd w:val="clear" w:color="auto" w:fill="auto"/>
            <w:noWrap/>
            <w:vAlign w:val="bottom"/>
            <w:hideMark/>
          </w:tcPr>
          <w:p w14:paraId="73CEE813" w14:textId="77777777" w:rsidR="00C05A5B" w:rsidRPr="00E07758" w:rsidRDefault="00C05A5B" w:rsidP="00C05A5B">
            <w:pPr>
              <w:spacing w:after="0" w:line="240" w:lineRule="auto"/>
              <w:rPr>
                <w:rFonts w:ascii="Calibri" w:eastAsia="Times New Roman" w:hAnsi="Calibri" w:cs="Calibri"/>
                <w:color w:val="000000"/>
                <w:sz w:val="18"/>
                <w:szCs w:val="18"/>
                <w:lang w:eastAsia="es-ES"/>
              </w:rPr>
            </w:pPr>
            <w:r w:rsidRPr="00E07758">
              <w:rPr>
                <w:rFonts w:ascii="Calibri" w:eastAsia="Times New Roman" w:hAnsi="Calibri" w:cs="Calibri"/>
                <w:color w:val="000000"/>
                <w:sz w:val="18"/>
                <w:szCs w:val="18"/>
                <w:lang w:eastAsia="es-ES"/>
              </w:rPr>
              <w:t>Grupo G Subgrupo 00</w:t>
            </w:r>
          </w:p>
        </w:tc>
        <w:tc>
          <w:tcPr>
            <w:tcW w:w="611" w:type="dxa"/>
            <w:tcBorders>
              <w:top w:val="nil"/>
              <w:left w:val="nil"/>
              <w:bottom w:val="single" w:sz="4" w:space="0" w:color="auto"/>
              <w:right w:val="single" w:sz="4" w:space="0" w:color="auto"/>
            </w:tcBorders>
            <w:shd w:val="clear" w:color="auto" w:fill="auto"/>
            <w:noWrap/>
            <w:vAlign w:val="bottom"/>
            <w:hideMark/>
          </w:tcPr>
          <w:p w14:paraId="63AA0E98" w14:textId="77777777" w:rsidR="00C05A5B" w:rsidRPr="00E07758" w:rsidRDefault="00C05A5B" w:rsidP="00C05A5B">
            <w:pPr>
              <w:spacing w:after="0" w:line="240" w:lineRule="auto"/>
              <w:jc w:val="center"/>
              <w:rPr>
                <w:rFonts w:ascii="Calibri" w:eastAsia="Times New Roman" w:hAnsi="Calibri" w:cs="Calibri"/>
                <w:color w:val="000000"/>
                <w:sz w:val="18"/>
                <w:szCs w:val="18"/>
                <w:lang w:eastAsia="es-ES"/>
              </w:rPr>
            </w:pPr>
            <w:r w:rsidRPr="00E07758">
              <w:rPr>
                <w:rFonts w:ascii="Calibri" w:eastAsia="Times New Roman" w:hAnsi="Calibri" w:cs="Calibri"/>
                <w:color w:val="000000"/>
                <w:sz w:val="18"/>
                <w:szCs w:val="18"/>
                <w:lang w:eastAsia="es-ES"/>
              </w:rPr>
              <w:t>1</w:t>
            </w:r>
          </w:p>
        </w:tc>
        <w:tc>
          <w:tcPr>
            <w:tcW w:w="428" w:type="dxa"/>
            <w:tcBorders>
              <w:top w:val="nil"/>
              <w:left w:val="nil"/>
              <w:bottom w:val="single" w:sz="4" w:space="0" w:color="auto"/>
              <w:right w:val="single" w:sz="4" w:space="0" w:color="auto"/>
            </w:tcBorders>
            <w:shd w:val="clear" w:color="auto" w:fill="auto"/>
            <w:noWrap/>
            <w:vAlign w:val="bottom"/>
            <w:hideMark/>
          </w:tcPr>
          <w:p w14:paraId="0DFEDA6D" w14:textId="77777777" w:rsidR="00C05A5B" w:rsidRPr="00E07758" w:rsidRDefault="00C05A5B" w:rsidP="00C05A5B">
            <w:pPr>
              <w:spacing w:after="0" w:line="240" w:lineRule="auto"/>
              <w:jc w:val="center"/>
              <w:rPr>
                <w:rFonts w:ascii="Calibri" w:eastAsia="Times New Roman" w:hAnsi="Calibri" w:cs="Calibri"/>
                <w:color w:val="000000"/>
                <w:sz w:val="18"/>
                <w:szCs w:val="18"/>
                <w:lang w:eastAsia="es-ES"/>
              </w:rPr>
            </w:pPr>
            <w:r w:rsidRPr="00E07758">
              <w:rPr>
                <w:rFonts w:ascii="Calibri" w:eastAsia="Times New Roman" w:hAnsi="Calibri" w:cs="Calibri"/>
                <w:color w:val="000000"/>
                <w:sz w:val="18"/>
                <w:szCs w:val="18"/>
                <w:lang w:eastAsia="es-ES"/>
              </w:rPr>
              <w:t> </w:t>
            </w:r>
          </w:p>
        </w:tc>
        <w:tc>
          <w:tcPr>
            <w:tcW w:w="1096" w:type="dxa"/>
            <w:tcBorders>
              <w:top w:val="nil"/>
              <w:left w:val="nil"/>
              <w:bottom w:val="single" w:sz="4" w:space="0" w:color="auto"/>
              <w:right w:val="single" w:sz="8" w:space="0" w:color="auto"/>
            </w:tcBorders>
            <w:shd w:val="clear" w:color="auto" w:fill="auto"/>
            <w:noWrap/>
            <w:vAlign w:val="bottom"/>
            <w:hideMark/>
          </w:tcPr>
          <w:p w14:paraId="050E4F15" w14:textId="77777777" w:rsidR="00C05A5B" w:rsidRPr="00E07758" w:rsidRDefault="00C05A5B" w:rsidP="00C05A5B">
            <w:pPr>
              <w:spacing w:after="0" w:line="240" w:lineRule="auto"/>
              <w:jc w:val="center"/>
              <w:rPr>
                <w:rFonts w:ascii="Calibri" w:eastAsia="Times New Roman" w:hAnsi="Calibri" w:cs="Calibri"/>
                <w:color w:val="000000"/>
                <w:sz w:val="18"/>
                <w:szCs w:val="18"/>
                <w:lang w:eastAsia="es-ES"/>
              </w:rPr>
            </w:pPr>
            <w:r w:rsidRPr="00E07758">
              <w:rPr>
                <w:rFonts w:ascii="Calibri" w:eastAsia="Times New Roman" w:hAnsi="Calibri" w:cs="Calibri"/>
                <w:color w:val="000000"/>
                <w:sz w:val="18"/>
                <w:szCs w:val="18"/>
                <w:lang w:eastAsia="es-ES"/>
              </w:rPr>
              <w:t>1</w:t>
            </w:r>
          </w:p>
        </w:tc>
        <w:tc>
          <w:tcPr>
            <w:tcW w:w="1646" w:type="dxa"/>
            <w:tcBorders>
              <w:top w:val="nil"/>
              <w:left w:val="single" w:sz="4" w:space="0" w:color="auto"/>
              <w:bottom w:val="single" w:sz="4" w:space="0" w:color="auto"/>
              <w:right w:val="single" w:sz="8" w:space="0" w:color="auto"/>
            </w:tcBorders>
            <w:shd w:val="clear" w:color="auto" w:fill="auto"/>
            <w:noWrap/>
            <w:vAlign w:val="bottom"/>
            <w:hideMark/>
          </w:tcPr>
          <w:p w14:paraId="10FC970C" w14:textId="77777777" w:rsidR="00C05A5B" w:rsidRPr="00E07758" w:rsidRDefault="00C05A5B" w:rsidP="00C05A5B">
            <w:pPr>
              <w:spacing w:after="0" w:line="240" w:lineRule="auto"/>
              <w:jc w:val="center"/>
              <w:rPr>
                <w:rFonts w:ascii="Calibri" w:eastAsia="Times New Roman" w:hAnsi="Calibri" w:cs="Calibri"/>
                <w:color w:val="000000"/>
                <w:sz w:val="18"/>
                <w:szCs w:val="18"/>
                <w:lang w:eastAsia="es-ES"/>
              </w:rPr>
            </w:pPr>
            <w:r w:rsidRPr="00E07758">
              <w:rPr>
                <w:rFonts w:ascii="Calibri" w:eastAsia="Times New Roman" w:hAnsi="Calibri" w:cs="Calibri"/>
                <w:color w:val="000000"/>
                <w:sz w:val="18"/>
                <w:szCs w:val="18"/>
                <w:lang w:eastAsia="es-ES"/>
              </w:rPr>
              <w:t>0%</w:t>
            </w:r>
          </w:p>
        </w:tc>
      </w:tr>
      <w:tr w:rsidR="00C05A5B" w:rsidRPr="00E07758" w14:paraId="5D549F78" w14:textId="77777777" w:rsidTr="00C05A5B">
        <w:trPr>
          <w:trHeight w:val="240"/>
        </w:trPr>
        <w:tc>
          <w:tcPr>
            <w:tcW w:w="4519" w:type="dxa"/>
            <w:tcBorders>
              <w:top w:val="nil"/>
              <w:left w:val="single" w:sz="8" w:space="0" w:color="auto"/>
              <w:bottom w:val="single" w:sz="4" w:space="0" w:color="auto"/>
              <w:right w:val="single" w:sz="4" w:space="0" w:color="auto"/>
            </w:tcBorders>
            <w:shd w:val="clear" w:color="auto" w:fill="auto"/>
            <w:noWrap/>
            <w:vAlign w:val="bottom"/>
            <w:hideMark/>
          </w:tcPr>
          <w:p w14:paraId="12DBE11D" w14:textId="77777777" w:rsidR="00C05A5B" w:rsidRPr="00E07758" w:rsidRDefault="00C05A5B" w:rsidP="00C05A5B">
            <w:pPr>
              <w:spacing w:after="0" w:line="240" w:lineRule="auto"/>
              <w:rPr>
                <w:rFonts w:ascii="Calibri" w:eastAsia="Times New Roman" w:hAnsi="Calibri" w:cs="Calibri"/>
                <w:color w:val="000000"/>
                <w:sz w:val="18"/>
                <w:szCs w:val="18"/>
                <w:lang w:eastAsia="es-ES"/>
              </w:rPr>
            </w:pPr>
            <w:r w:rsidRPr="00E07758">
              <w:rPr>
                <w:rFonts w:ascii="Calibri" w:eastAsia="Times New Roman" w:hAnsi="Calibri" w:cs="Calibri"/>
                <w:color w:val="000000"/>
                <w:sz w:val="18"/>
                <w:szCs w:val="18"/>
                <w:lang w:eastAsia="es-ES"/>
              </w:rPr>
              <w:t>Grupo G Subgrupo 90</w:t>
            </w:r>
          </w:p>
        </w:tc>
        <w:tc>
          <w:tcPr>
            <w:tcW w:w="611" w:type="dxa"/>
            <w:tcBorders>
              <w:top w:val="nil"/>
              <w:left w:val="nil"/>
              <w:bottom w:val="single" w:sz="4" w:space="0" w:color="auto"/>
              <w:right w:val="single" w:sz="4" w:space="0" w:color="auto"/>
            </w:tcBorders>
            <w:shd w:val="clear" w:color="auto" w:fill="auto"/>
            <w:noWrap/>
            <w:vAlign w:val="bottom"/>
            <w:hideMark/>
          </w:tcPr>
          <w:p w14:paraId="1857CDBC" w14:textId="77777777" w:rsidR="00C05A5B" w:rsidRPr="00E07758" w:rsidRDefault="00C05A5B" w:rsidP="00C05A5B">
            <w:pPr>
              <w:spacing w:after="0" w:line="240" w:lineRule="auto"/>
              <w:jc w:val="center"/>
              <w:rPr>
                <w:rFonts w:ascii="Calibri" w:eastAsia="Times New Roman" w:hAnsi="Calibri" w:cs="Calibri"/>
                <w:color w:val="000000"/>
                <w:sz w:val="18"/>
                <w:szCs w:val="18"/>
                <w:lang w:eastAsia="es-ES"/>
              </w:rPr>
            </w:pPr>
            <w:r w:rsidRPr="00E07758">
              <w:rPr>
                <w:rFonts w:ascii="Calibri" w:eastAsia="Times New Roman" w:hAnsi="Calibri" w:cs="Calibri"/>
                <w:color w:val="000000"/>
                <w:sz w:val="18"/>
                <w:szCs w:val="18"/>
                <w:lang w:eastAsia="es-ES"/>
              </w:rPr>
              <w:t>2</w:t>
            </w:r>
          </w:p>
        </w:tc>
        <w:tc>
          <w:tcPr>
            <w:tcW w:w="428" w:type="dxa"/>
            <w:tcBorders>
              <w:top w:val="nil"/>
              <w:left w:val="nil"/>
              <w:bottom w:val="single" w:sz="4" w:space="0" w:color="auto"/>
              <w:right w:val="single" w:sz="4" w:space="0" w:color="auto"/>
            </w:tcBorders>
            <w:shd w:val="clear" w:color="auto" w:fill="auto"/>
            <w:noWrap/>
            <w:vAlign w:val="bottom"/>
            <w:hideMark/>
          </w:tcPr>
          <w:p w14:paraId="7B7C619C" w14:textId="77777777" w:rsidR="00C05A5B" w:rsidRPr="00E07758" w:rsidRDefault="00C05A5B" w:rsidP="00C05A5B">
            <w:pPr>
              <w:spacing w:after="0" w:line="240" w:lineRule="auto"/>
              <w:jc w:val="center"/>
              <w:rPr>
                <w:rFonts w:ascii="Calibri" w:eastAsia="Times New Roman" w:hAnsi="Calibri" w:cs="Calibri"/>
                <w:color w:val="000000"/>
                <w:sz w:val="18"/>
                <w:szCs w:val="18"/>
                <w:lang w:eastAsia="es-ES"/>
              </w:rPr>
            </w:pPr>
            <w:r w:rsidRPr="00E07758">
              <w:rPr>
                <w:rFonts w:ascii="Calibri" w:eastAsia="Times New Roman" w:hAnsi="Calibri" w:cs="Calibri"/>
                <w:color w:val="000000"/>
                <w:sz w:val="18"/>
                <w:szCs w:val="18"/>
                <w:lang w:eastAsia="es-ES"/>
              </w:rPr>
              <w:t> </w:t>
            </w:r>
          </w:p>
        </w:tc>
        <w:tc>
          <w:tcPr>
            <w:tcW w:w="1096" w:type="dxa"/>
            <w:tcBorders>
              <w:top w:val="nil"/>
              <w:left w:val="nil"/>
              <w:bottom w:val="single" w:sz="4" w:space="0" w:color="auto"/>
              <w:right w:val="single" w:sz="8" w:space="0" w:color="auto"/>
            </w:tcBorders>
            <w:shd w:val="clear" w:color="auto" w:fill="auto"/>
            <w:noWrap/>
            <w:vAlign w:val="bottom"/>
            <w:hideMark/>
          </w:tcPr>
          <w:p w14:paraId="6DB9A657" w14:textId="77777777" w:rsidR="00C05A5B" w:rsidRPr="00E07758" w:rsidRDefault="00C05A5B" w:rsidP="00C05A5B">
            <w:pPr>
              <w:spacing w:after="0" w:line="240" w:lineRule="auto"/>
              <w:jc w:val="center"/>
              <w:rPr>
                <w:rFonts w:ascii="Calibri" w:eastAsia="Times New Roman" w:hAnsi="Calibri" w:cs="Calibri"/>
                <w:color w:val="000000"/>
                <w:sz w:val="18"/>
                <w:szCs w:val="18"/>
                <w:lang w:eastAsia="es-ES"/>
              </w:rPr>
            </w:pPr>
            <w:r w:rsidRPr="00E07758">
              <w:rPr>
                <w:rFonts w:ascii="Calibri" w:eastAsia="Times New Roman" w:hAnsi="Calibri" w:cs="Calibri"/>
                <w:color w:val="000000"/>
                <w:sz w:val="18"/>
                <w:szCs w:val="18"/>
                <w:lang w:eastAsia="es-ES"/>
              </w:rPr>
              <w:t>2</w:t>
            </w:r>
          </w:p>
        </w:tc>
        <w:tc>
          <w:tcPr>
            <w:tcW w:w="1646" w:type="dxa"/>
            <w:tcBorders>
              <w:top w:val="nil"/>
              <w:left w:val="single" w:sz="4" w:space="0" w:color="auto"/>
              <w:bottom w:val="single" w:sz="4" w:space="0" w:color="auto"/>
              <w:right w:val="single" w:sz="8" w:space="0" w:color="auto"/>
            </w:tcBorders>
            <w:shd w:val="clear" w:color="auto" w:fill="auto"/>
            <w:noWrap/>
            <w:vAlign w:val="bottom"/>
            <w:hideMark/>
          </w:tcPr>
          <w:p w14:paraId="062F3D70" w14:textId="77777777" w:rsidR="00C05A5B" w:rsidRPr="00E07758" w:rsidRDefault="00C05A5B" w:rsidP="00C05A5B">
            <w:pPr>
              <w:spacing w:after="0" w:line="240" w:lineRule="auto"/>
              <w:jc w:val="center"/>
              <w:rPr>
                <w:rFonts w:ascii="Calibri" w:eastAsia="Times New Roman" w:hAnsi="Calibri" w:cs="Calibri"/>
                <w:color w:val="000000"/>
                <w:sz w:val="18"/>
                <w:szCs w:val="18"/>
                <w:lang w:eastAsia="es-ES"/>
              </w:rPr>
            </w:pPr>
            <w:r w:rsidRPr="00E07758">
              <w:rPr>
                <w:rFonts w:ascii="Calibri" w:eastAsia="Times New Roman" w:hAnsi="Calibri" w:cs="Calibri"/>
                <w:color w:val="000000"/>
                <w:sz w:val="18"/>
                <w:szCs w:val="18"/>
                <w:lang w:eastAsia="es-ES"/>
              </w:rPr>
              <w:t>0%</w:t>
            </w:r>
          </w:p>
        </w:tc>
      </w:tr>
      <w:tr w:rsidR="00C05A5B" w:rsidRPr="00E07758" w14:paraId="4BF23D9C" w14:textId="77777777" w:rsidTr="00C05A5B">
        <w:trPr>
          <w:trHeight w:val="240"/>
        </w:trPr>
        <w:tc>
          <w:tcPr>
            <w:tcW w:w="4519" w:type="dxa"/>
            <w:tcBorders>
              <w:top w:val="nil"/>
              <w:left w:val="single" w:sz="8" w:space="0" w:color="auto"/>
              <w:bottom w:val="single" w:sz="4" w:space="0" w:color="auto"/>
              <w:right w:val="single" w:sz="4" w:space="0" w:color="auto"/>
            </w:tcBorders>
            <w:shd w:val="clear" w:color="auto" w:fill="auto"/>
            <w:noWrap/>
            <w:vAlign w:val="bottom"/>
            <w:hideMark/>
          </w:tcPr>
          <w:p w14:paraId="127697C3" w14:textId="77777777" w:rsidR="00C05A5B" w:rsidRPr="00E07758" w:rsidRDefault="00C05A5B" w:rsidP="00C05A5B">
            <w:pPr>
              <w:spacing w:after="0" w:line="240" w:lineRule="auto"/>
              <w:rPr>
                <w:rFonts w:ascii="Calibri" w:eastAsia="Times New Roman" w:hAnsi="Calibri" w:cs="Calibri"/>
                <w:color w:val="000000"/>
                <w:sz w:val="18"/>
                <w:szCs w:val="18"/>
                <w:lang w:eastAsia="es-ES"/>
              </w:rPr>
            </w:pPr>
            <w:r w:rsidRPr="00E07758">
              <w:rPr>
                <w:rFonts w:ascii="Calibri" w:eastAsia="Times New Roman" w:hAnsi="Calibri" w:cs="Calibri"/>
                <w:color w:val="000000"/>
                <w:sz w:val="18"/>
                <w:szCs w:val="18"/>
                <w:lang w:eastAsia="es-ES"/>
              </w:rPr>
              <w:t>Grupo H Subgrupo 90</w:t>
            </w:r>
          </w:p>
        </w:tc>
        <w:tc>
          <w:tcPr>
            <w:tcW w:w="611" w:type="dxa"/>
            <w:tcBorders>
              <w:top w:val="nil"/>
              <w:left w:val="nil"/>
              <w:bottom w:val="single" w:sz="4" w:space="0" w:color="auto"/>
              <w:right w:val="single" w:sz="4" w:space="0" w:color="auto"/>
            </w:tcBorders>
            <w:shd w:val="clear" w:color="auto" w:fill="auto"/>
            <w:noWrap/>
            <w:vAlign w:val="bottom"/>
            <w:hideMark/>
          </w:tcPr>
          <w:p w14:paraId="6AA8CD28" w14:textId="77777777" w:rsidR="00C05A5B" w:rsidRPr="00E07758" w:rsidRDefault="00C05A5B" w:rsidP="00C05A5B">
            <w:pPr>
              <w:spacing w:after="0" w:line="240" w:lineRule="auto"/>
              <w:jc w:val="center"/>
              <w:rPr>
                <w:rFonts w:ascii="Calibri" w:eastAsia="Times New Roman" w:hAnsi="Calibri" w:cs="Calibri"/>
                <w:color w:val="000000"/>
                <w:sz w:val="18"/>
                <w:szCs w:val="18"/>
                <w:lang w:eastAsia="es-ES"/>
              </w:rPr>
            </w:pPr>
            <w:r w:rsidRPr="00E07758">
              <w:rPr>
                <w:rFonts w:ascii="Calibri" w:eastAsia="Times New Roman" w:hAnsi="Calibri" w:cs="Calibri"/>
                <w:color w:val="000000"/>
                <w:sz w:val="18"/>
                <w:szCs w:val="18"/>
                <w:lang w:eastAsia="es-ES"/>
              </w:rPr>
              <w:t>1</w:t>
            </w:r>
          </w:p>
        </w:tc>
        <w:tc>
          <w:tcPr>
            <w:tcW w:w="428" w:type="dxa"/>
            <w:tcBorders>
              <w:top w:val="nil"/>
              <w:left w:val="nil"/>
              <w:bottom w:val="single" w:sz="4" w:space="0" w:color="auto"/>
              <w:right w:val="single" w:sz="4" w:space="0" w:color="auto"/>
            </w:tcBorders>
            <w:shd w:val="clear" w:color="auto" w:fill="auto"/>
            <w:noWrap/>
            <w:vAlign w:val="bottom"/>
            <w:hideMark/>
          </w:tcPr>
          <w:p w14:paraId="68D37602" w14:textId="77777777" w:rsidR="00C05A5B" w:rsidRPr="00E07758" w:rsidRDefault="00C05A5B" w:rsidP="00C05A5B">
            <w:pPr>
              <w:spacing w:after="0" w:line="240" w:lineRule="auto"/>
              <w:jc w:val="center"/>
              <w:rPr>
                <w:rFonts w:ascii="Calibri" w:eastAsia="Times New Roman" w:hAnsi="Calibri" w:cs="Calibri"/>
                <w:color w:val="000000"/>
                <w:sz w:val="18"/>
                <w:szCs w:val="18"/>
                <w:lang w:eastAsia="es-ES"/>
              </w:rPr>
            </w:pPr>
            <w:r w:rsidRPr="00E07758">
              <w:rPr>
                <w:rFonts w:ascii="Calibri" w:eastAsia="Times New Roman" w:hAnsi="Calibri" w:cs="Calibri"/>
                <w:color w:val="000000"/>
                <w:sz w:val="18"/>
                <w:szCs w:val="18"/>
                <w:lang w:eastAsia="es-ES"/>
              </w:rPr>
              <w:t>1</w:t>
            </w:r>
          </w:p>
        </w:tc>
        <w:tc>
          <w:tcPr>
            <w:tcW w:w="1096" w:type="dxa"/>
            <w:tcBorders>
              <w:top w:val="nil"/>
              <w:left w:val="nil"/>
              <w:bottom w:val="single" w:sz="4" w:space="0" w:color="auto"/>
              <w:right w:val="single" w:sz="8" w:space="0" w:color="auto"/>
            </w:tcBorders>
            <w:shd w:val="clear" w:color="auto" w:fill="auto"/>
            <w:noWrap/>
            <w:vAlign w:val="bottom"/>
            <w:hideMark/>
          </w:tcPr>
          <w:p w14:paraId="13631BF2" w14:textId="77777777" w:rsidR="00C05A5B" w:rsidRPr="00E07758" w:rsidRDefault="00C05A5B" w:rsidP="00C05A5B">
            <w:pPr>
              <w:spacing w:after="0" w:line="240" w:lineRule="auto"/>
              <w:jc w:val="center"/>
              <w:rPr>
                <w:rFonts w:ascii="Calibri" w:eastAsia="Times New Roman" w:hAnsi="Calibri" w:cs="Calibri"/>
                <w:color w:val="000000"/>
                <w:sz w:val="18"/>
                <w:szCs w:val="18"/>
                <w:lang w:eastAsia="es-ES"/>
              </w:rPr>
            </w:pPr>
            <w:r w:rsidRPr="00E07758">
              <w:rPr>
                <w:rFonts w:ascii="Calibri" w:eastAsia="Times New Roman" w:hAnsi="Calibri" w:cs="Calibri"/>
                <w:color w:val="000000"/>
                <w:sz w:val="18"/>
                <w:szCs w:val="18"/>
                <w:lang w:eastAsia="es-ES"/>
              </w:rPr>
              <w:t>2</w:t>
            </w:r>
          </w:p>
        </w:tc>
        <w:tc>
          <w:tcPr>
            <w:tcW w:w="1646" w:type="dxa"/>
            <w:tcBorders>
              <w:top w:val="nil"/>
              <w:left w:val="single" w:sz="4" w:space="0" w:color="auto"/>
              <w:bottom w:val="single" w:sz="4" w:space="0" w:color="auto"/>
              <w:right w:val="single" w:sz="8" w:space="0" w:color="auto"/>
            </w:tcBorders>
            <w:shd w:val="clear" w:color="auto" w:fill="auto"/>
            <w:noWrap/>
            <w:vAlign w:val="bottom"/>
            <w:hideMark/>
          </w:tcPr>
          <w:p w14:paraId="5C33D7FF" w14:textId="77777777" w:rsidR="00C05A5B" w:rsidRPr="00E07758" w:rsidRDefault="00C05A5B" w:rsidP="00C05A5B">
            <w:pPr>
              <w:spacing w:after="0" w:line="240" w:lineRule="auto"/>
              <w:jc w:val="center"/>
              <w:rPr>
                <w:rFonts w:ascii="Calibri" w:eastAsia="Times New Roman" w:hAnsi="Calibri" w:cs="Calibri"/>
                <w:color w:val="000000"/>
                <w:sz w:val="18"/>
                <w:szCs w:val="18"/>
                <w:lang w:eastAsia="es-ES"/>
              </w:rPr>
            </w:pPr>
            <w:r w:rsidRPr="00E07758">
              <w:rPr>
                <w:rFonts w:ascii="Calibri" w:eastAsia="Times New Roman" w:hAnsi="Calibri" w:cs="Calibri"/>
                <w:color w:val="000000"/>
                <w:sz w:val="18"/>
                <w:szCs w:val="18"/>
                <w:lang w:eastAsia="es-ES"/>
              </w:rPr>
              <w:t>50%</w:t>
            </w:r>
          </w:p>
        </w:tc>
      </w:tr>
      <w:tr w:rsidR="00C05A5B" w:rsidRPr="00E07758" w14:paraId="01CC0C8B" w14:textId="77777777" w:rsidTr="00C05A5B">
        <w:trPr>
          <w:trHeight w:val="240"/>
        </w:trPr>
        <w:tc>
          <w:tcPr>
            <w:tcW w:w="4519" w:type="dxa"/>
            <w:tcBorders>
              <w:top w:val="nil"/>
              <w:left w:val="nil"/>
              <w:bottom w:val="nil"/>
              <w:right w:val="nil"/>
            </w:tcBorders>
            <w:shd w:val="clear" w:color="auto" w:fill="auto"/>
            <w:noWrap/>
            <w:vAlign w:val="bottom"/>
            <w:hideMark/>
          </w:tcPr>
          <w:p w14:paraId="273259B2" w14:textId="77777777" w:rsidR="00C05A5B" w:rsidRPr="00E07758" w:rsidRDefault="00C05A5B" w:rsidP="00C05A5B">
            <w:pPr>
              <w:spacing w:after="0" w:line="240" w:lineRule="auto"/>
              <w:jc w:val="center"/>
              <w:rPr>
                <w:rFonts w:ascii="Calibri" w:eastAsia="Times New Roman" w:hAnsi="Calibri" w:cs="Calibri"/>
                <w:color w:val="000000"/>
                <w:sz w:val="18"/>
                <w:szCs w:val="18"/>
                <w:lang w:eastAsia="es-ES"/>
              </w:rPr>
            </w:pPr>
          </w:p>
        </w:tc>
        <w:tc>
          <w:tcPr>
            <w:tcW w:w="611" w:type="dxa"/>
            <w:tcBorders>
              <w:top w:val="single" w:sz="8" w:space="0" w:color="auto"/>
              <w:left w:val="single" w:sz="8" w:space="0" w:color="auto"/>
              <w:bottom w:val="single" w:sz="8" w:space="0" w:color="auto"/>
              <w:right w:val="nil"/>
            </w:tcBorders>
            <w:shd w:val="clear" w:color="auto" w:fill="auto"/>
            <w:noWrap/>
            <w:vAlign w:val="bottom"/>
            <w:hideMark/>
          </w:tcPr>
          <w:p w14:paraId="51A7DB34" w14:textId="77777777" w:rsidR="00C05A5B" w:rsidRPr="00E07758" w:rsidRDefault="00C05A5B" w:rsidP="00C05A5B">
            <w:pPr>
              <w:spacing w:after="0" w:line="240" w:lineRule="auto"/>
              <w:jc w:val="center"/>
              <w:rPr>
                <w:rFonts w:ascii="Calibri" w:eastAsia="Times New Roman" w:hAnsi="Calibri" w:cs="Calibri"/>
                <w:sz w:val="18"/>
                <w:szCs w:val="18"/>
                <w:lang w:eastAsia="es-ES"/>
              </w:rPr>
            </w:pPr>
            <w:r w:rsidRPr="00E07758">
              <w:rPr>
                <w:rFonts w:ascii="Calibri" w:eastAsia="Times New Roman" w:hAnsi="Calibri" w:cs="Calibri"/>
                <w:sz w:val="18"/>
                <w:szCs w:val="18"/>
                <w:lang w:eastAsia="es-ES"/>
              </w:rPr>
              <w:t>261</w:t>
            </w:r>
          </w:p>
        </w:tc>
        <w:tc>
          <w:tcPr>
            <w:tcW w:w="428" w:type="dxa"/>
            <w:tcBorders>
              <w:top w:val="single" w:sz="8" w:space="0" w:color="auto"/>
              <w:left w:val="nil"/>
              <w:bottom w:val="single" w:sz="8" w:space="0" w:color="auto"/>
              <w:right w:val="nil"/>
            </w:tcBorders>
            <w:shd w:val="clear" w:color="auto" w:fill="auto"/>
            <w:noWrap/>
            <w:vAlign w:val="bottom"/>
            <w:hideMark/>
          </w:tcPr>
          <w:p w14:paraId="2F91360E" w14:textId="77777777" w:rsidR="00C05A5B" w:rsidRPr="00E07758" w:rsidRDefault="00C05A5B" w:rsidP="00C05A5B">
            <w:pPr>
              <w:spacing w:after="0" w:line="240" w:lineRule="auto"/>
              <w:jc w:val="center"/>
              <w:rPr>
                <w:rFonts w:ascii="Calibri" w:eastAsia="Times New Roman" w:hAnsi="Calibri" w:cs="Calibri"/>
                <w:color w:val="000000"/>
                <w:sz w:val="18"/>
                <w:szCs w:val="18"/>
                <w:lang w:eastAsia="es-ES"/>
              </w:rPr>
            </w:pPr>
            <w:r w:rsidRPr="00E07758">
              <w:rPr>
                <w:rFonts w:ascii="Calibri" w:eastAsia="Times New Roman" w:hAnsi="Calibri" w:cs="Calibri"/>
                <w:color w:val="000000"/>
                <w:sz w:val="18"/>
                <w:szCs w:val="18"/>
                <w:lang w:eastAsia="es-ES"/>
              </w:rPr>
              <w:t>22</w:t>
            </w:r>
          </w:p>
        </w:tc>
        <w:tc>
          <w:tcPr>
            <w:tcW w:w="1096" w:type="dxa"/>
            <w:tcBorders>
              <w:top w:val="single" w:sz="8" w:space="0" w:color="auto"/>
              <w:left w:val="nil"/>
              <w:bottom w:val="single" w:sz="8" w:space="0" w:color="auto"/>
              <w:right w:val="single" w:sz="8" w:space="0" w:color="auto"/>
            </w:tcBorders>
            <w:shd w:val="clear" w:color="auto" w:fill="auto"/>
            <w:noWrap/>
            <w:vAlign w:val="bottom"/>
            <w:hideMark/>
          </w:tcPr>
          <w:p w14:paraId="70D37A98" w14:textId="77777777" w:rsidR="00C05A5B" w:rsidRPr="00E07758" w:rsidRDefault="00C05A5B" w:rsidP="00C05A5B">
            <w:pPr>
              <w:spacing w:after="0" w:line="240" w:lineRule="auto"/>
              <w:jc w:val="center"/>
              <w:rPr>
                <w:rFonts w:ascii="Calibri" w:eastAsia="Times New Roman" w:hAnsi="Calibri" w:cs="Calibri"/>
                <w:color w:val="000000"/>
                <w:sz w:val="18"/>
                <w:szCs w:val="18"/>
                <w:lang w:eastAsia="es-ES"/>
              </w:rPr>
            </w:pPr>
            <w:r w:rsidRPr="00E07758">
              <w:rPr>
                <w:rFonts w:ascii="Calibri" w:eastAsia="Times New Roman" w:hAnsi="Calibri" w:cs="Calibri"/>
                <w:color w:val="000000"/>
                <w:sz w:val="18"/>
                <w:szCs w:val="18"/>
                <w:lang w:eastAsia="es-ES"/>
              </w:rPr>
              <w:t>283</w:t>
            </w:r>
          </w:p>
        </w:tc>
        <w:tc>
          <w:tcPr>
            <w:tcW w:w="1646" w:type="dxa"/>
            <w:tcBorders>
              <w:top w:val="single" w:sz="8" w:space="0" w:color="auto"/>
              <w:left w:val="nil"/>
              <w:bottom w:val="single" w:sz="8" w:space="0" w:color="auto"/>
              <w:right w:val="single" w:sz="8" w:space="0" w:color="auto"/>
            </w:tcBorders>
            <w:shd w:val="clear" w:color="auto" w:fill="auto"/>
            <w:noWrap/>
            <w:vAlign w:val="bottom"/>
            <w:hideMark/>
          </w:tcPr>
          <w:p w14:paraId="7C130C4E" w14:textId="77777777" w:rsidR="00C05A5B" w:rsidRPr="00E07758" w:rsidRDefault="00C05A5B" w:rsidP="00C05A5B">
            <w:pPr>
              <w:spacing w:after="0" w:line="240" w:lineRule="auto"/>
              <w:jc w:val="center"/>
              <w:rPr>
                <w:rFonts w:ascii="Calibri" w:eastAsia="Times New Roman" w:hAnsi="Calibri" w:cs="Calibri"/>
                <w:color w:val="000000"/>
                <w:sz w:val="18"/>
                <w:szCs w:val="18"/>
                <w:lang w:eastAsia="es-ES"/>
              </w:rPr>
            </w:pPr>
            <w:r w:rsidRPr="00E07758">
              <w:rPr>
                <w:rFonts w:ascii="Calibri" w:eastAsia="Times New Roman" w:hAnsi="Calibri" w:cs="Calibri"/>
                <w:color w:val="000000"/>
                <w:sz w:val="18"/>
                <w:szCs w:val="18"/>
                <w:lang w:eastAsia="es-ES"/>
              </w:rPr>
              <w:t>8%</w:t>
            </w:r>
          </w:p>
        </w:tc>
      </w:tr>
    </w:tbl>
    <w:p w14:paraId="0C09DBE2" w14:textId="77777777" w:rsidR="00C05A5B" w:rsidRPr="00E07758" w:rsidRDefault="00C05A5B" w:rsidP="00C05A5B">
      <w:pPr>
        <w:rPr>
          <w:rFonts w:ascii="Century Gothic" w:hAnsi="Century Gothic" w:cs="Arial"/>
          <w:sz w:val="20"/>
          <w:szCs w:val="20"/>
          <w:u w:val="single"/>
        </w:rPr>
      </w:pPr>
    </w:p>
    <w:p w14:paraId="71452719" w14:textId="77777777" w:rsidR="00C05A5B" w:rsidRPr="00020399" w:rsidRDefault="00C05A5B" w:rsidP="00C05A5B">
      <w:pPr>
        <w:jc w:val="both"/>
        <w:rPr>
          <w:rFonts w:ascii="Calibri Light" w:hAnsi="Calibri Light" w:cs="Calibri Light"/>
        </w:rPr>
      </w:pPr>
      <w:r w:rsidRPr="00020399">
        <w:rPr>
          <w:rFonts w:ascii="Calibri Light" w:hAnsi="Calibri Light" w:cs="Calibri Light"/>
        </w:rPr>
        <w:t>Con respecto a la distribución de la plantilla por grupos profesionales vigentes en la empresa, debemos destacar:</w:t>
      </w:r>
    </w:p>
    <w:p w14:paraId="04F9CB2F" w14:textId="77777777" w:rsidR="00C05A5B" w:rsidRPr="00020399" w:rsidRDefault="00C05A5B" w:rsidP="00C05A5B">
      <w:pPr>
        <w:jc w:val="both"/>
        <w:rPr>
          <w:rFonts w:ascii="Calibri Light" w:hAnsi="Calibri Light" w:cs="Calibri Light"/>
        </w:rPr>
      </w:pPr>
      <w:r w:rsidRPr="00020399">
        <w:rPr>
          <w:rFonts w:ascii="Calibri Light" w:hAnsi="Calibri Light" w:cs="Calibri Light"/>
        </w:rPr>
        <w:t>El mayor número de mujeres se encuentra en el grupo F, con un 35% del total de las mujeres, concentrándose hasta un 75% de las mujeres del grupo D en adelante, grupos que conllevan mayor cualificación profesional.</w:t>
      </w:r>
    </w:p>
    <w:p w14:paraId="7DF47DFF" w14:textId="77777777" w:rsidR="00C05A5B" w:rsidRPr="00020399" w:rsidRDefault="00C05A5B" w:rsidP="00C05A5B">
      <w:pPr>
        <w:jc w:val="both"/>
        <w:rPr>
          <w:rFonts w:ascii="Calibri Light" w:hAnsi="Calibri Light" w:cs="Calibri Light"/>
        </w:rPr>
      </w:pPr>
      <w:r w:rsidRPr="00020399">
        <w:rPr>
          <w:rFonts w:ascii="Calibri Light" w:hAnsi="Calibri Light" w:cs="Calibri Light"/>
        </w:rPr>
        <w:t>Estos parámetros no son iguales en el caso de los hombres que concentran el mayor número de trabajadores en los grupos B y C con un 46.11% del total.</w:t>
      </w:r>
    </w:p>
    <w:p w14:paraId="27929B1F" w14:textId="77777777" w:rsidR="00C05A5B" w:rsidRPr="00020399" w:rsidRDefault="00C05A5B" w:rsidP="00C05A5B">
      <w:pPr>
        <w:jc w:val="both"/>
        <w:rPr>
          <w:rFonts w:ascii="Calibri Light" w:hAnsi="Calibri Light" w:cs="Calibri Light"/>
        </w:rPr>
      </w:pPr>
      <w:r w:rsidRPr="00020399">
        <w:rPr>
          <w:rFonts w:ascii="Calibri Light" w:hAnsi="Calibri Light" w:cs="Calibri Light"/>
        </w:rPr>
        <w:t>Atendiendo a la distribución por Centro de trabajo, en el Centro de Varea predominan los Grupos D, E, F G y H con un total del 71.42% del centro. Por otro lado, en el Centro de Cantabria los porcentajes son más homogéneos con un 52% de categoría B y C y un 48% para los Grupos D, E, F G y H</w:t>
      </w:r>
      <w:r>
        <w:rPr>
          <w:rFonts w:ascii="Calibri Light" w:hAnsi="Calibri Light" w:cs="Calibri Light"/>
        </w:rPr>
        <w:t>.</w:t>
      </w:r>
    </w:p>
    <w:p w14:paraId="3E55B4ED" w14:textId="77777777" w:rsidR="00C05A5B" w:rsidRDefault="00C05A5B" w:rsidP="00C05A5B">
      <w:pPr>
        <w:rPr>
          <w:rFonts w:ascii="Century Gothic" w:hAnsi="Century Gothic" w:cs="Arial"/>
          <w:sz w:val="20"/>
          <w:szCs w:val="20"/>
        </w:rPr>
      </w:pPr>
      <w:r>
        <w:rPr>
          <w:rFonts w:ascii="Century Gothic" w:hAnsi="Century Gothic" w:cs="Arial"/>
          <w:sz w:val="20"/>
          <w:szCs w:val="20"/>
        </w:rPr>
        <w:br w:type="page"/>
      </w:r>
    </w:p>
    <w:p w14:paraId="790AB891" w14:textId="77777777" w:rsidR="00C05A5B" w:rsidRDefault="00C05A5B" w:rsidP="00C05A5B">
      <w:pPr>
        <w:rPr>
          <w:rFonts w:ascii="Century Gothic" w:hAnsi="Century Gothic" w:cs="Arial"/>
          <w:sz w:val="20"/>
          <w:szCs w:val="20"/>
        </w:rPr>
      </w:pPr>
    </w:p>
    <w:p w14:paraId="2B579607" w14:textId="77777777" w:rsidR="00C05A5B" w:rsidRDefault="00C05A5B" w:rsidP="00C05A5B">
      <w:pPr>
        <w:shd w:val="clear" w:color="auto" w:fill="FFFFFF"/>
        <w:tabs>
          <w:tab w:val="num" w:pos="2880"/>
        </w:tabs>
        <w:spacing w:before="100" w:beforeAutospacing="1"/>
        <w:rPr>
          <w:rFonts w:ascii="Calibri Light" w:hAnsi="Calibri Light" w:cs="Calibri Light"/>
          <w:color w:val="222222"/>
          <w:u w:val="single"/>
        </w:rPr>
      </w:pPr>
      <w:r>
        <w:rPr>
          <w:rFonts w:ascii="Calibri Light" w:hAnsi="Calibri Light" w:cs="Calibri Light"/>
          <w:color w:val="222222"/>
          <w:u w:val="single"/>
        </w:rPr>
        <w:t xml:space="preserve">2.8 </w:t>
      </w:r>
      <w:r w:rsidRPr="006E0F78">
        <w:rPr>
          <w:rFonts w:ascii="Calibri Light" w:hAnsi="Calibri Light" w:cs="Calibri Light"/>
          <w:color w:val="222222"/>
          <w:u w:val="single"/>
        </w:rPr>
        <w:t xml:space="preserve">Distribución de la plantilla por </w:t>
      </w:r>
      <w:r>
        <w:rPr>
          <w:rFonts w:ascii="Calibri Light" w:hAnsi="Calibri Light" w:cs="Calibri Light"/>
          <w:color w:val="222222"/>
          <w:u w:val="single"/>
        </w:rPr>
        <w:t>nivel jerárquico:</w:t>
      </w:r>
    </w:p>
    <w:p w14:paraId="5A234E0D" w14:textId="77777777" w:rsidR="00C05A5B" w:rsidRPr="006E0F78" w:rsidRDefault="00C05A5B" w:rsidP="00C05A5B">
      <w:pPr>
        <w:shd w:val="clear" w:color="auto" w:fill="FFFFFF"/>
        <w:tabs>
          <w:tab w:val="num" w:pos="2880"/>
        </w:tabs>
        <w:spacing w:before="100" w:beforeAutospacing="1"/>
        <w:rPr>
          <w:rFonts w:ascii="Calibri Light" w:hAnsi="Calibri Light" w:cs="Calibri Light"/>
          <w:color w:val="222222"/>
          <w:u w:val="single"/>
        </w:rPr>
      </w:pPr>
      <w:r>
        <w:rPr>
          <w:rFonts w:ascii="Calibri Light" w:hAnsi="Calibri Light" w:cs="Calibri Light"/>
          <w:color w:val="222222"/>
          <w:u w:val="single"/>
        </w:rPr>
        <w:t>2.8 Centro de Varea.</w:t>
      </w:r>
    </w:p>
    <w:tbl>
      <w:tblPr>
        <w:tblW w:w="8495" w:type="dxa"/>
        <w:tblCellMar>
          <w:left w:w="70" w:type="dxa"/>
          <w:right w:w="70" w:type="dxa"/>
        </w:tblCellMar>
        <w:tblLook w:val="04A0" w:firstRow="1" w:lastRow="0" w:firstColumn="1" w:lastColumn="0" w:noHBand="0" w:noVBand="1"/>
      </w:tblPr>
      <w:tblGrid>
        <w:gridCol w:w="2797"/>
        <w:gridCol w:w="1240"/>
        <w:gridCol w:w="1124"/>
        <w:gridCol w:w="894"/>
        <w:gridCol w:w="2440"/>
      </w:tblGrid>
      <w:tr w:rsidR="00C05A5B" w:rsidRPr="005A0235" w14:paraId="2DE17467" w14:textId="77777777" w:rsidTr="00C05A5B">
        <w:trPr>
          <w:trHeight w:val="240"/>
        </w:trPr>
        <w:tc>
          <w:tcPr>
            <w:tcW w:w="8495" w:type="dxa"/>
            <w:gridSpan w:val="5"/>
            <w:tcBorders>
              <w:top w:val="single" w:sz="8" w:space="0" w:color="auto"/>
              <w:left w:val="single" w:sz="8" w:space="0" w:color="auto"/>
              <w:bottom w:val="single" w:sz="8" w:space="0" w:color="auto"/>
              <w:right w:val="single" w:sz="8" w:space="0" w:color="000000"/>
            </w:tcBorders>
            <w:shd w:val="clear" w:color="auto" w:fill="auto"/>
            <w:vAlign w:val="bottom"/>
            <w:hideMark/>
          </w:tcPr>
          <w:p w14:paraId="17763BD1" w14:textId="77777777" w:rsidR="00C05A5B" w:rsidRPr="005A0235" w:rsidRDefault="00C05A5B" w:rsidP="00C05A5B">
            <w:pPr>
              <w:spacing w:after="0" w:line="240" w:lineRule="auto"/>
              <w:jc w:val="center"/>
              <w:rPr>
                <w:rFonts w:ascii="Calibri" w:eastAsia="Times New Roman" w:hAnsi="Calibri" w:cs="Calibri"/>
                <w:b/>
                <w:bCs/>
                <w:color w:val="000000"/>
                <w:sz w:val="18"/>
                <w:szCs w:val="18"/>
                <w:lang w:eastAsia="es-ES"/>
              </w:rPr>
            </w:pPr>
            <w:r w:rsidRPr="005A0235">
              <w:rPr>
                <w:rFonts w:ascii="Calibri" w:eastAsia="Times New Roman" w:hAnsi="Calibri" w:cs="Calibri"/>
                <w:b/>
                <w:bCs/>
                <w:color w:val="000000"/>
                <w:sz w:val="18"/>
                <w:szCs w:val="18"/>
                <w:lang w:eastAsia="es-ES"/>
              </w:rPr>
              <w:t>CENTRO VAREA</w:t>
            </w:r>
          </w:p>
        </w:tc>
      </w:tr>
      <w:tr w:rsidR="00C05A5B" w:rsidRPr="005A0235" w14:paraId="62EE164D" w14:textId="77777777" w:rsidTr="00C05A5B">
        <w:trPr>
          <w:trHeight w:val="240"/>
        </w:trPr>
        <w:tc>
          <w:tcPr>
            <w:tcW w:w="2797" w:type="dxa"/>
            <w:tcBorders>
              <w:top w:val="nil"/>
              <w:left w:val="single" w:sz="8" w:space="0" w:color="auto"/>
              <w:bottom w:val="single" w:sz="8" w:space="0" w:color="auto"/>
              <w:right w:val="single" w:sz="8" w:space="0" w:color="auto"/>
            </w:tcBorders>
            <w:shd w:val="clear" w:color="auto" w:fill="auto"/>
            <w:noWrap/>
            <w:vAlign w:val="bottom"/>
            <w:hideMark/>
          </w:tcPr>
          <w:p w14:paraId="3D3B6517" w14:textId="77777777" w:rsidR="00C05A5B" w:rsidRPr="005A0235" w:rsidRDefault="00C05A5B" w:rsidP="00C05A5B">
            <w:pPr>
              <w:spacing w:after="0" w:line="240" w:lineRule="auto"/>
              <w:jc w:val="center"/>
              <w:rPr>
                <w:rFonts w:ascii="Calibri Light" w:eastAsia="Times New Roman" w:hAnsi="Calibri Light" w:cs="Calibri Light"/>
                <w:b/>
                <w:bCs/>
                <w:color w:val="000000"/>
                <w:sz w:val="18"/>
                <w:szCs w:val="18"/>
                <w:lang w:eastAsia="es-ES"/>
              </w:rPr>
            </w:pPr>
            <w:r w:rsidRPr="005A0235">
              <w:rPr>
                <w:rFonts w:ascii="Calibri Light" w:eastAsia="Times New Roman" w:hAnsi="Calibri Light" w:cs="Calibri Light"/>
                <w:b/>
                <w:bCs/>
                <w:color w:val="000000"/>
                <w:sz w:val="18"/>
                <w:szCs w:val="18"/>
                <w:lang w:eastAsia="es-ES"/>
              </w:rPr>
              <w:t>NIVEL JERARQUICO</w:t>
            </w:r>
          </w:p>
        </w:tc>
        <w:tc>
          <w:tcPr>
            <w:tcW w:w="1240" w:type="dxa"/>
            <w:tcBorders>
              <w:top w:val="nil"/>
              <w:left w:val="nil"/>
              <w:bottom w:val="single" w:sz="8" w:space="0" w:color="auto"/>
              <w:right w:val="single" w:sz="8" w:space="0" w:color="auto"/>
            </w:tcBorders>
            <w:shd w:val="clear" w:color="auto" w:fill="auto"/>
            <w:noWrap/>
            <w:vAlign w:val="bottom"/>
            <w:hideMark/>
          </w:tcPr>
          <w:p w14:paraId="2AA1FCBF" w14:textId="77777777" w:rsidR="00C05A5B" w:rsidRPr="005A0235" w:rsidRDefault="00C05A5B" w:rsidP="00C05A5B">
            <w:pPr>
              <w:spacing w:after="0" w:line="240" w:lineRule="auto"/>
              <w:jc w:val="center"/>
              <w:rPr>
                <w:rFonts w:ascii="Calibri Light" w:eastAsia="Times New Roman" w:hAnsi="Calibri Light" w:cs="Calibri Light"/>
                <w:b/>
                <w:bCs/>
                <w:color w:val="000000"/>
                <w:sz w:val="18"/>
                <w:szCs w:val="18"/>
                <w:lang w:eastAsia="es-ES"/>
              </w:rPr>
            </w:pPr>
            <w:r w:rsidRPr="005A0235">
              <w:rPr>
                <w:rFonts w:ascii="Calibri Light" w:eastAsia="Times New Roman" w:hAnsi="Calibri Light" w:cs="Calibri Light"/>
                <w:b/>
                <w:bCs/>
                <w:color w:val="000000"/>
                <w:sz w:val="18"/>
                <w:szCs w:val="18"/>
                <w:lang w:eastAsia="es-ES"/>
              </w:rPr>
              <w:t xml:space="preserve">Hombres </w:t>
            </w:r>
          </w:p>
        </w:tc>
        <w:tc>
          <w:tcPr>
            <w:tcW w:w="1124" w:type="dxa"/>
            <w:tcBorders>
              <w:top w:val="nil"/>
              <w:left w:val="nil"/>
              <w:bottom w:val="single" w:sz="8" w:space="0" w:color="auto"/>
              <w:right w:val="single" w:sz="8" w:space="0" w:color="auto"/>
            </w:tcBorders>
            <w:shd w:val="clear" w:color="auto" w:fill="auto"/>
            <w:noWrap/>
            <w:vAlign w:val="bottom"/>
            <w:hideMark/>
          </w:tcPr>
          <w:p w14:paraId="2369F99D" w14:textId="77777777" w:rsidR="00C05A5B" w:rsidRPr="005A0235" w:rsidRDefault="00C05A5B" w:rsidP="00C05A5B">
            <w:pPr>
              <w:spacing w:after="0" w:line="240" w:lineRule="auto"/>
              <w:jc w:val="center"/>
              <w:rPr>
                <w:rFonts w:ascii="Calibri Light" w:eastAsia="Times New Roman" w:hAnsi="Calibri Light" w:cs="Calibri Light"/>
                <w:b/>
                <w:bCs/>
                <w:color w:val="000000"/>
                <w:sz w:val="18"/>
                <w:szCs w:val="18"/>
                <w:lang w:eastAsia="es-ES"/>
              </w:rPr>
            </w:pPr>
            <w:r w:rsidRPr="005A0235">
              <w:rPr>
                <w:rFonts w:ascii="Calibri Light" w:eastAsia="Times New Roman" w:hAnsi="Calibri Light" w:cs="Calibri Light"/>
                <w:b/>
                <w:bCs/>
                <w:color w:val="000000"/>
                <w:sz w:val="18"/>
                <w:szCs w:val="18"/>
                <w:lang w:eastAsia="es-ES"/>
              </w:rPr>
              <w:t>Mujeres</w:t>
            </w:r>
          </w:p>
        </w:tc>
        <w:tc>
          <w:tcPr>
            <w:tcW w:w="894" w:type="dxa"/>
            <w:tcBorders>
              <w:top w:val="nil"/>
              <w:left w:val="nil"/>
              <w:bottom w:val="single" w:sz="8" w:space="0" w:color="auto"/>
              <w:right w:val="single" w:sz="8" w:space="0" w:color="auto"/>
            </w:tcBorders>
            <w:shd w:val="clear" w:color="auto" w:fill="auto"/>
            <w:noWrap/>
            <w:vAlign w:val="bottom"/>
            <w:hideMark/>
          </w:tcPr>
          <w:p w14:paraId="3399C7CA" w14:textId="77777777" w:rsidR="00C05A5B" w:rsidRPr="005A0235" w:rsidRDefault="00C05A5B" w:rsidP="00C05A5B">
            <w:pPr>
              <w:spacing w:after="0" w:line="240" w:lineRule="auto"/>
              <w:jc w:val="center"/>
              <w:rPr>
                <w:rFonts w:ascii="Calibri Light" w:eastAsia="Times New Roman" w:hAnsi="Calibri Light" w:cs="Calibri Light"/>
                <w:b/>
                <w:bCs/>
                <w:color w:val="000000"/>
                <w:sz w:val="18"/>
                <w:szCs w:val="18"/>
                <w:lang w:eastAsia="es-ES"/>
              </w:rPr>
            </w:pPr>
            <w:r w:rsidRPr="005A0235">
              <w:rPr>
                <w:rFonts w:ascii="Calibri Light" w:eastAsia="Times New Roman" w:hAnsi="Calibri Light" w:cs="Calibri Light"/>
                <w:b/>
                <w:bCs/>
                <w:color w:val="000000"/>
                <w:sz w:val="18"/>
                <w:szCs w:val="18"/>
                <w:lang w:eastAsia="es-ES"/>
              </w:rPr>
              <w:t>TOTAL</w:t>
            </w:r>
          </w:p>
        </w:tc>
        <w:tc>
          <w:tcPr>
            <w:tcW w:w="2440" w:type="dxa"/>
            <w:tcBorders>
              <w:top w:val="nil"/>
              <w:left w:val="nil"/>
              <w:bottom w:val="single" w:sz="8" w:space="0" w:color="auto"/>
              <w:right w:val="single" w:sz="8" w:space="0" w:color="auto"/>
            </w:tcBorders>
            <w:shd w:val="clear" w:color="auto" w:fill="auto"/>
            <w:noWrap/>
            <w:vAlign w:val="bottom"/>
            <w:hideMark/>
          </w:tcPr>
          <w:p w14:paraId="2D925C5D" w14:textId="77777777" w:rsidR="00C05A5B" w:rsidRPr="005A0235" w:rsidRDefault="00C05A5B" w:rsidP="00C05A5B">
            <w:pPr>
              <w:spacing w:after="0" w:line="240" w:lineRule="auto"/>
              <w:jc w:val="center"/>
              <w:rPr>
                <w:rFonts w:ascii="Calibri Light" w:eastAsia="Times New Roman" w:hAnsi="Calibri Light" w:cs="Calibri Light"/>
                <w:b/>
                <w:bCs/>
                <w:color w:val="000000"/>
                <w:sz w:val="18"/>
                <w:szCs w:val="18"/>
                <w:lang w:eastAsia="es-ES"/>
              </w:rPr>
            </w:pPr>
            <w:r w:rsidRPr="005A0235">
              <w:rPr>
                <w:rFonts w:ascii="Calibri Light" w:eastAsia="Times New Roman" w:hAnsi="Calibri Light" w:cs="Calibri Light"/>
                <w:b/>
                <w:bCs/>
                <w:color w:val="000000"/>
                <w:sz w:val="18"/>
                <w:szCs w:val="18"/>
                <w:lang w:eastAsia="es-ES"/>
              </w:rPr>
              <w:t>% Mujeres</w:t>
            </w:r>
          </w:p>
        </w:tc>
      </w:tr>
      <w:tr w:rsidR="00C05A5B" w:rsidRPr="005A0235" w14:paraId="2173583E" w14:textId="77777777" w:rsidTr="00C05A5B">
        <w:trPr>
          <w:trHeight w:val="240"/>
        </w:trPr>
        <w:tc>
          <w:tcPr>
            <w:tcW w:w="2797" w:type="dxa"/>
            <w:tcBorders>
              <w:top w:val="nil"/>
              <w:left w:val="single" w:sz="8" w:space="0" w:color="auto"/>
              <w:bottom w:val="single" w:sz="4" w:space="0" w:color="auto"/>
              <w:right w:val="nil"/>
            </w:tcBorders>
            <w:shd w:val="clear" w:color="auto" w:fill="auto"/>
            <w:noWrap/>
            <w:vAlign w:val="bottom"/>
            <w:hideMark/>
          </w:tcPr>
          <w:p w14:paraId="62DA82DA" w14:textId="77777777" w:rsidR="00C05A5B" w:rsidRPr="005A0235" w:rsidRDefault="00C05A5B" w:rsidP="00C05A5B">
            <w:pPr>
              <w:spacing w:after="0" w:line="240" w:lineRule="auto"/>
              <w:jc w:val="center"/>
              <w:rPr>
                <w:rFonts w:ascii="Calibri Light" w:eastAsia="Times New Roman" w:hAnsi="Calibri Light" w:cs="Calibri Light"/>
                <w:color w:val="000000"/>
                <w:sz w:val="18"/>
                <w:szCs w:val="18"/>
                <w:lang w:eastAsia="es-ES"/>
              </w:rPr>
            </w:pPr>
            <w:r w:rsidRPr="005A0235">
              <w:rPr>
                <w:rFonts w:ascii="Calibri Light" w:eastAsia="Times New Roman" w:hAnsi="Calibri Light" w:cs="Calibri Light"/>
                <w:color w:val="000000"/>
                <w:sz w:val="18"/>
                <w:szCs w:val="18"/>
                <w:lang w:eastAsia="es-ES"/>
              </w:rPr>
              <w:t>Operarios</w:t>
            </w:r>
          </w:p>
        </w:tc>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73DAE133" w14:textId="77777777" w:rsidR="00C05A5B" w:rsidRPr="005A0235" w:rsidRDefault="00C05A5B" w:rsidP="00C05A5B">
            <w:pPr>
              <w:spacing w:after="0" w:line="240" w:lineRule="auto"/>
              <w:jc w:val="center"/>
              <w:rPr>
                <w:rFonts w:ascii="Calibri Light" w:eastAsia="Times New Roman" w:hAnsi="Calibri Light" w:cs="Calibri Light"/>
                <w:color w:val="000000"/>
                <w:sz w:val="18"/>
                <w:szCs w:val="18"/>
                <w:lang w:eastAsia="es-ES"/>
              </w:rPr>
            </w:pPr>
            <w:r w:rsidRPr="005A0235">
              <w:rPr>
                <w:rFonts w:ascii="Calibri Light" w:eastAsia="Times New Roman" w:hAnsi="Calibri Light" w:cs="Calibri Light"/>
                <w:color w:val="000000"/>
                <w:sz w:val="18"/>
                <w:szCs w:val="18"/>
                <w:lang w:eastAsia="es-ES"/>
              </w:rPr>
              <w:t>52</w:t>
            </w:r>
          </w:p>
        </w:tc>
        <w:tc>
          <w:tcPr>
            <w:tcW w:w="1124" w:type="dxa"/>
            <w:tcBorders>
              <w:top w:val="nil"/>
              <w:left w:val="nil"/>
              <w:bottom w:val="single" w:sz="4" w:space="0" w:color="auto"/>
              <w:right w:val="single" w:sz="4" w:space="0" w:color="auto"/>
            </w:tcBorders>
            <w:shd w:val="clear" w:color="auto" w:fill="auto"/>
            <w:noWrap/>
            <w:vAlign w:val="bottom"/>
            <w:hideMark/>
          </w:tcPr>
          <w:p w14:paraId="2EFE52F8" w14:textId="77777777" w:rsidR="00C05A5B" w:rsidRPr="005A0235" w:rsidRDefault="00C05A5B" w:rsidP="00C05A5B">
            <w:pPr>
              <w:spacing w:after="0" w:line="240" w:lineRule="auto"/>
              <w:jc w:val="center"/>
              <w:rPr>
                <w:rFonts w:ascii="Calibri Light" w:eastAsia="Times New Roman" w:hAnsi="Calibri Light" w:cs="Calibri Light"/>
                <w:color w:val="000000"/>
                <w:sz w:val="18"/>
                <w:szCs w:val="18"/>
                <w:lang w:eastAsia="es-ES"/>
              </w:rPr>
            </w:pPr>
            <w:r w:rsidRPr="005A0235">
              <w:rPr>
                <w:rFonts w:ascii="Calibri Light" w:eastAsia="Times New Roman" w:hAnsi="Calibri Light" w:cs="Calibri Light"/>
                <w:color w:val="000000"/>
                <w:sz w:val="18"/>
                <w:szCs w:val="18"/>
                <w:lang w:eastAsia="es-ES"/>
              </w:rPr>
              <w:t>1</w:t>
            </w:r>
          </w:p>
        </w:tc>
        <w:tc>
          <w:tcPr>
            <w:tcW w:w="894" w:type="dxa"/>
            <w:tcBorders>
              <w:top w:val="nil"/>
              <w:left w:val="nil"/>
              <w:bottom w:val="single" w:sz="4" w:space="0" w:color="auto"/>
              <w:right w:val="single" w:sz="4" w:space="0" w:color="auto"/>
            </w:tcBorders>
            <w:shd w:val="clear" w:color="auto" w:fill="auto"/>
            <w:noWrap/>
            <w:vAlign w:val="bottom"/>
            <w:hideMark/>
          </w:tcPr>
          <w:p w14:paraId="6DC1CE3B" w14:textId="77777777" w:rsidR="00C05A5B" w:rsidRPr="005A0235" w:rsidRDefault="00C05A5B" w:rsidP="00C05A5B">
            <w:pPr>
              <w:spacing w:after="0" w:line="240" w:lineRule="auto"/>
              <w:jc w:val="center"/>
              <w:rPr>
                <w:rFonts w:ascii="Calibri Light" w:eastAsia="Times New Roman" w:hAnsi="Calibri Light" w:cs="Calibri Light"/>
                <w:color w:val="000000"/>
                <w:sz w:val="18"/>
                <w:szCs w:val="18"/>
                <w:lang w:eastAsia="es-ES"/>
              </w:rPr>
            </w:pPr>
            <w:r w:rsidRPr="005A0235">
              <w:rPr>
                <w:rFonts w:ascii="Calibri Light" w:eastAsia="Times New Roman" w:hAnsi="Calibri Light" w:cs="Calibri Light"/>
                <w:color w:val="000000"/>
                <w:sz w:val="18"/>
                <w:szCs w:val="18"/>
                <w:lang w:eastAsia="es-ES"/>
              </w:rPr>
              <w:t>53</w:t>
            </w:r>
          </w:p>
        </w:tc>
        <w:tc>
          <w:tcPr>
            <w:tcW w:w="2440" w:type="dxa"/>
            <w:tcBorders>
              <w:top w:val="single" w:sz="4" w:space="0" w:color="auto"/>
              <w:left w:val="nil"/>
              <w:bottom w:val="single" w:sz="4" w:space="0" w:color="auto"/>
              <w:right w:val="single" w:sz="8" w:space="0" w:color="auto"/>
            </w:tcBorders>
            <w:shd w:val="clear" w:color="auto" w:fill="auto"/>
            <w:noWrap/>
            <w:vAlign w:val="bottom"/>
            <w:hideMark/>
          </w:tcPr>
          <w:p w14:paraId="3F119AFB" w14:textId="77777777" w:rsidR="00C05A5B" w:rsidRPr="005A0235" w:rsidRDefault="00C05A5B" w:rsidP="00C05A5B">
            <w:pPr>
              <w:spacing w:after="0" w:line="240" w:lineRule="auto"/>
              <w:jc w:val="center"/>
              <w:rPr>
                <w:rFonts w:ascii="Calibri Light" w:eastAsia="Times New Roman" w:hAnsi="Calibri Light" w:cs="Calibri Light"/>
                <w:color w:val="000000"/>
                <w:sz w:val="18"/>
                <w:szCs w:val="18"/>
                <w:lang w:eastAsia="es-ES"/>
              </w:rPr>
            </w:pPr>
            <w:r w:rsidRPr="005A0235">
              <w:rPr>
                <w:rFonts w:ascii="Calibri Light" w:eastAsia="Times New Roman" w:hAnsi="Calibri Light" w:cs="Calibri Light"/>
                <w:color w:val="000000"/>
                <w:sz w:val="18"/>
                <w:szCs w:val="18"/>
                <w:lang w:eastAsia="es-ES"/>
              </w:rPr>
              <w:t>2%</w:t>
            </w:r>
          </w:p>
        </w:tc>
      </w:tr>
      <w:tr w:rsidR="00C05A5B" w:rsidRPr="005A0235" w14:paraId="5B63073B" w14:textId="77777777" w:rsidTr="00C05A5B">
        <w:trPr>
          <w:trHeight w:val="240"/>
        </w:trPr>
        <w:tc>
          <w:tcPr>
            <w:tcW w:w="2797" w:type="dxa"/>
            <w:tcBorders>
              <w:top w:val="nil"/>
              <w:left w:val="single" w:sz="8" w:space="0" w:color="auto"/>
              <w:bottom w:val="single" w:sz="4" w:space="0" w:color="auto"/>
              <w:right w:val="single" w:sz="4" w:space="0" w:color="auto"/>
            </w:tcBorders>
            <w:shd w:val="clear" w:color="auto" w:fill="auto"/>
            <w:noWrap/>
            <w:vAlign w:val="bottom"/>
            <w:hideMark/>
          </w:tcPr>
          <w:p w14:paraId="610CF9D2" w14:textId="77777777" w:rsidR="00C05A5B" w:rsidRPr="005A0235" w:rsidRDefault="00C05A5B" w:rsidP="00C05A5B">
            <w:pPr>
              <w:spacing w:after="0" w:line="240" w:lineRule="auto"/>
              <w:jc w:val="center"/>
              <w:rPr>
                <w:rFonts w:ascii="Calibri Light" w:eastAsia="Times New Roman" w:hAnsi="Calibri Light" w:cs="Calibri Light"/>
                <w:color w:val="000000"/>
                <w:sz w:val="18"/>
                <w:szCs w:val="18"/>
                <w:lang w:eastAsia="es-ES"/>
              </w:rPr>
            </w:pPr>
            <w:r w:rsidRPr="005A0235">
              <w:rPr>
                <w:rFonts w:ascii="Calibri Light" w:eastAsia="Times New Roman" w:hAnsi="Calibri Light" w:cs="Calibri Light"/>
                <w:color w:val="000000"/>
                <w:sz w:val="18"/>
                <w:szCs w:val="18"/>
                <w:lang w:eastAsia="es-ES"/>
              </w:rPr>
              <w:t>Administrativos</w:t>
            </w:r>
          </w:p>
        </w:tc>
        <w:tc>
          <w:tcPr>
            <w:tcW w:w="1240" w:type="dxa"/>
            <w:tcBorders>
              <w:top w:val="nil"/>
              <w:left w:val="nil"/>
              <w:bottom w:val="single" w:sz="4" w:space="0" w:color="auto"/>
              <w:right w:val="nil"/>
            </w:tcBorders>
            <w:shd w:val="clear" w:color="auto" w:fill="auto"/>
            <w:noWrap/>
            <w:vAlign w:val="bottom"/>
            <w:hideMark/>
          </w:tcPr>
          <w:p w14:paraId="49D8C913" w14:textId="77777777" w:rsidR="00C05A5B" w:rsidRPr="005A0235" w:rsidRDefault="00C05A5B" w:rsidP="00C05A5B">
            <w:pPr>
              <w:spacing w:after="0" w:line="240" w:lineRule="auto"/>
              <w:jc w:val="center"/>
              <w:rPr>
                <w:rFonts w:ascii="Calibri Light" w:eastAsia="Times New Roman" w:hAnsi="Calibri Light" w:cs="Calibri Light"/>
                <w:sz w:val="18"/>
                <w:szCs w:val="18"/>
                <w:lang w:eastAsia="es-ES"/>
              </w:rPr>
            </w:pPr>
            <w:r w:rsidRPr="005A0235">
              <w:rPr>
                <w:rFonts w:ascii="Calibri Light" w:eastAsia="Times New Roman" w:hAnsi="Calibri Light" w:cs="Calibri Light"/>
                <w:sz w:val="18"/>
                <w:szCs w:val="18"/>
                <w:lang w:eastAsia="es-ES"/>
              </w:rPr>
              <w:t>17</w:t>
            </w:r>
          </w:p>
        </w:tc>
        <w:tc>
          <w:tcPr>
            <w:tcW w:w="1124" w:type="dxa"/>
            <w:tcBorders>
              <w:top w:val="nil"/>
              <w:left w:val="single" w:sz="4" w:space="0" w:color="auto"/>
              <w:bottom w:val="single" w:sz="4" w:space="0" w:color="auto"/>
              <w:right w:val="nil"/>
            </w:tcBorders>
            <w:shd w:val="clear" w:color="auto" w:fill="auto"/>
            <w:noWrap/>
            <w:vAlign w:val="bottom"/>
            <w:hideMark/>
          </w:tcPr>
          <w:p w14:paraId="1CA6CB4D" w14:textId="77777777" w:rsidR="00C05A5B" w:rsidRPr="005A0235" w:rsidRDefault="00C05A5B" w:rsidP="00C05A5B">
            <w:pPr>
              <w:spacing w:after="0" w:line="240" w:lineRule="auto"/>
              <w:jc w:val="center"/>
              <w:rPr>
                <w:rFonts w:ascii="Calibri Light" w:eastAsia="Times New Roman" w:hAnsi="Calibri Light" w:cs="Calibri Light"/>
                <w:sz w:val="18"/>
                <w:szCs w:val="18"/>
                <w:lang w:eastAsia="es-ES"/>
              </w:rPr>
            </w:pPr>
            <w:r w:rsidRPr="005A0235">
              <w:rPr>
                <w:rFonts w:ascii="Calibri Light" w:eastAsia="Times New Roman" w:hAnsi="Calibri Light" w:cs="Calibri Light"/>
                <w:sz w:val="18"/>
                <w:szCs w:val="18"/>
                <w:lang w:eastAsia="es-ES"/>
              </w:rPr>
              <w:t>19</w:t>
            </w:r>
          </w:p>
        </w:tc>
        <w:tc>
          <w:tcPr>
            <w:tcW w:w="894" w:type="dxa"/>
            <w:tcBorders>
              <w:top w:val="nil"/>
              <w:left w:val="single" w:sz="4" w:space="0" w:color="auto"/>
              <w:bottom w:val="single" w:sz="4" w:space="0" w:color="auto"/>
              <w:right w:val="nil"/>
            </w:tcBorders>
            <w:shd w:val="clear" w:color="auto" w:fill="auto"/>
            <w:noWrap/>
            <w:vAlign w:val="bottom"/>
            <w:hideMark/>
          </w:tcPr>
          <w:p w14:paraId="45D203F1" w14:textId="77777777" w:rsidR="00C05A5B" w:rsidRPr="005A0235" w:rsidRDefault="00C05A5B" w:rsidP="00C05A5B">
            <w:pPr>
              <w:spacing w:after="0" w:line="240" w:lineRule="auto"/>
              <w:jc w:val="center"/>
              <w:rPr>
                <w:rFonts w:ascii="Calibri Light" w:eastAsia="Times New Roman" w:hAnsi="Calibri Light" w:cs="Calibri Light"/>
                <w:sz w:val="18"/>
                <w:szCs w:val="18"/>
                <w:lang w:eastAsia="es-ES"/>
              </w:rPr>
            </w:pPr>
            <w:r w:rsidRPr="005A0235">
              <w:rPr>
                <w:rFonts w:ascii="Calibri Light" w:eastAsia="Times New Roman" w:hAnsi="Calibri Light" w:cs="Calibri Light"/>
                <w:sz w:val="18"/>
                <w:szCs w:val="18"/>
                <w:lang w:eastAsia="es-ES"/>
              </w:rPr>
              <w:t>36</w:t>
            </w:r>
          </w:p>
        </w:tc>
        <w:tc>
          <w:tcPr>
            <w:tcW w:w="2440" w:type="dxa"/>
            <w:tcBorders>
              <w:top w:val="nil"/>
              <w:left w:val="single" w:sz="4" w:space="0" w:color="auto"/>
              <w:bottom w:val="single" w:sz="4" w:space="0" w:color="auto"/>
              <w:right w:val="single" w:sz="8" w:space="0" w:color="auto"/>
            </w:tcBorders>
            <w:shd w:val="clear" w:color="auto" w:fill="auto"/>
            <w:noWrap/>
            <w:vAlign w:val="bottom"/>
            <w:hideMark/>
          </w:tcPr>
          <w:p w14:paraId="24EE0C85" w14:textId="77777777" w:rsidR="00C05A5B" w:rsidRPr="005A0235" w:rsidRDefault="00C05A5B" w:rsidP="00C05A5B">
            <w:pPr>
              <w:spacing w:after="0" w:line="240" w:lineRule="auto"/>
              <w:jc w:val="center"/>
              <w:rPr>
                <w:rFonts w:ascii="Calibri Light" w:eastAsia="Times New Roman" w:hAnsi="Calibri Light" w:cs="Calibri Light"/>
                <w:color w:val="000000"/>
                <w:sz w:val="18"/>
                <w:szCs w:val="18"/>
                <w:lang w:eastAsia="es-ES"/>
              </w:rPr>
            </w:pPr>
            <w:r w:rsidRPr="005A0235">
              <w:rPr>
                <w:rFonts w:ascii="Calibri Light" w:eastAsia="Times New Roman" w:hAnsi="Calibri Light" w:cs="Calibri Light"/>
                <w:color w:val="000000"/>
                <w:sz w:val="18"/>
                <w:szCs w:val="18"/>
                <w:lang w:eastAsia="es-ES"/>
              </w:rPr>
              <w:t>53%</w:t>
            </w:r>
          </w:p>
        </w:tc>
      </w:tr>
      <w:tr w:rsidR="00C05A5B" w:rsidRPr="005A0235" w14:paraId="21759DE1" w14:textId="77777777" w:rsidTr="00C05A5B">
        <w:trPr>
          <w:trHeight w:val="240"/>
        </w:trPr>
        <w:tc>
          <w:tcPr>
            <w:tcW w:w="2797" w:type="dxa"/>
            <w:tcBorders>
              <w:top w:val="nil"/>
              <w:left w:val="single" w:sz="8" w:space="0" w:color="auto"/>
              <w:bottom w:val="single" w:sz="4" w:space="0" w:color="auto"/>
              <w:right w:val="single" w:sz="4" w:space="0" w:color="auto"/>
            </w:tcBorders>
            <w:shd w:val="clear" w:color="auto" w:fill="auto"/>
            <w:noWrap/>
            <w:vAlign w:val="bottom"/>
            <w:hideMark/>
          </w:tcPr>
          <w:p w14:paraId="01195621" w14:textId="77777777" w:rsidR="00C05A5B" w:rsidRPr="005A0235" w:rsidRDefault="00C05A5B" w:rsidP="00C05A5B">
            <w:pPr>
              <w:spacing w:after="0" w:line="240" w:lineRule="auto"/>
              <w:jc w:val="center"/>
              <w:rPr>
                <w:rFonts w:ascii="Calibri Light" w:eastAsia="Times New Roman" w:hAnsi="Calibri Light" w:cs="Calibri Light"/>
                <w:color w:val="000000"/>
                <w:sz w:val="18"/>
                <w:szCs w:val="18"/>
                <w:lang w:eastAsia="es-ES"/>
              </w:rPr>
            </w:pPr>
            <w:r w:rsidRPr="005A0235">
              <w:rPr>
                <w:rFonts w:ascii="Calibri Light" w:eastAsia="Times New Roman" w:hAnsi="Calibri Light" w:cs="Calibri Light"/>
                <w:color w:val="000000"/>
                <w:sz w:val="18"/>
                <w:szCs w:val="18"/>
                <w:lang w:eastAsia="es-ES"/>
              </w:rPr>
              <w:t>Técnicos</w:t>
            </w:r>
          </w:p>
        </w:tc>
        <w:tc>
          <w:tcPr>
            <w:tcW w:w="1240" w:type="dxa"/>
            <w:tcBorders>
              <w:top w:val="nil"/>
              <w:left w:val="nil"/>
              <w:bottom w:val="single" w:sz="4" w:space="0" w:color="auto"/>
              <w:right w:val="nil"/>
            </w:tcBorders>
            <w:shd w:val="clear" w:color="auto" w:fill="auto"/>
            <w:noWrap/>
            <w:vAlign w:val="bottom"/>
            <w:hideMark/>
          </w:tcPr>
          <w:p w14:paraId="4409CE7C" w14:textId="77777777" w:rsidR="00C05A5B" w:rsidRPr="005A0235" w:rsidRDefault="00C05A5B" w:rsidP="00C05A5B">
            <w:pPr>
              <w:spacing w:after="0" w:line="240" w:lineRule="auto"/>
              <w:jc w:val="center"/>
              <w:rPr>
                <w:rFonts w:ascii="Calibri Light" w:eastAsia="Times New Roman" w:hAnsi="Calibri Light" w:cs="Calibri Light"/>
                <w:sz w:val="18"/>
                <w:szCs w:val="18"/>
                <w:lang w:eastAsia="es-ES"/>
              </w:rPr>
            </w:pPr>
            <w:r w:rsidRPr="005A0235">
              <w:rPr>
                <w:rFonts w:ascii="Calibri Light" w:eastAsia="Times New Roman" w:hAnsi="Calibri Light" w:cs="Calibri Light"/>
                <w:sz w:val="18"/>
                <w:szCs w:val="18"/>
                <w:lang w:eastAsia="es-ES"/>
              </w:rPr>
              <w:t>56</w:t>
            </w:r>
          </w:p>
        </w:tc>
        <w:tc>
          <w:tcPr>
            <w:tcW w:w="1124" w:type="dxa"/>
            <w:tcBorders>
              <w:top w:val="nil"/>
              <w:left w:val="single" w:sz="4" w:space="0" w:color="auto"/>
              <w:bottom w:val="single" w:sz="4" w:space="0" w:color="auto"/>
              <w:right w:val="nil"/>
            </w:tcBorders>
            <w:shd w:val="clear" w:color="auto" w:fill="auto"/>
            <w:noWrap/>
            <w:vAlign w:val="bottom"/>
            <w:hideMark/>
          </w:tcPr>
          <w:p w14:paraId="4743421D" w14:textId="77777777" w:rsidR="00C05A5B" w:rsidRPr="005A0235" w:rsidRDefault="00C05A5B" w:rsidP="00C05A5B">
            <w:pPr>
              <w:spacing w:after="0" w:line="240" w:lineRule="auto"/>
              <w:jc w:val="center"/>
              <w:rPr>
                <w:rFonts w:ascii="Calibri Light" w:eastAsia="Times New Roman" w:hAnsi="Calibri Light" w:cs="Calibri Light"/>
                <w:sz w:val="18"/>
                <w:szCs w:val="18"/>
                <w:lang w:eastAsia="es-ES"/>
              </w:rPr>
            </w:pPr>
            <w:r w:rsidRPr="005A0235">
              <w:rPr>
                <w:rFonts w:ascii="Calibri Light" w:eastAsia="Times New Roman" w:hAnsi="Calibri Light" w:cs="Calibri Light"/>
                <w:sz w:val="18"/>
                <w:szCs w:val="18"/>
                <w:lang w:eastAsia="es-ES"/>
              </w:rPr>
              <w:t>13</w:t>
            </w:r>
          </w:p>
        </w:tc>
        <w:tc>
          <w:tcPr>
            <w:tcW w:w="894" w:type="dxa"/>
            <w:tcBorders>
              <w:top w:val="nil"/>
              <w:left w:val="single" w:sz="4" w:space="0" w:color="auto"/>
              <w:bottom w:val="single" w:sz="4" w:space="0" w:color="auto"/>
              <w:right w:val="nil"/>
            </w:tcBorders>
            <w:shd w:val="clear" w:color="auto" w:fill="auto"/>
            <w:noWrap/>
            <w:vAlign w:val="bottom"/>
            <w:hideMark/>
          </w:tcPr>
          <w:p w14:paraId="7A4C3A62" w14:textId="77777777" w:rsidR="00C05A5B" w:rsidRPr="005A0235" w:rsidRDefault="00C05A5B" w:rsidP="00C05A5B">
            <w:pPr>
              <w:spacing w:after="0" w:line="240" w:lineRule="auto"/>
              <w:jc w:val="center"/>
              <w:rPr>
                <w:rFonts w:ascii="Calibri Light" w:eastAsia="Times New Roman" w:hAnsi="Calibri Light" w:cs="Calibri Light"/>
                <w:sz w:val="18"/>
                <w:szCs w:val="18"/>
                <w:lang w:eastAsia="es-ES"/>
              </w:rPr>
            </w:pPr>
            <w:r w:rsidRPr="005A0235">
              <w:rPr>
                <w:rFonts w:ascii="Calibri Light" w:eastAsia="Times New Roman" w:hAnsi="Calibri Light" w:cs="Calibri Light"/>
                <w:sz w:val="18"/>
                <w:szCs w:val="18"/>
                <w:lang w:eastAsia="es-ES"/>
              </w:rPr>
              <w:t>69</w:t>
            </w:r>
          </w:p>
        </w:tc>
        <w:tc>
          <w:tcPr>
            <w:tcW w:w="2440" w:type="dxa"/>
            <w:tcBorders>
              <w:top w:val="nil"/>
              <w:left w:val="single" w:sz="4" w:space="0" w:color="auto"/>
              <w:bottom w:val="single" w:sz="4" w:space="0" w:color="auto"/>
              <w:right w:val="single" w:sz="8" w:space="0" w:color="auto"/>
            </w:tcBorders>
            <w:shd w:val="clear" w:color="auto" w:fill="auto"/>
            <w:noWrap/>
            <w:vAlign w:val="bottom"/>
            <w:hideMark/>
          </w:tcPr>
          <w:p w14:paraId="5968B85D" w14:textId="77777777" w:rsidR="00C05A5B" w:rsidRPr="005A0235" w:rsidRDefault="00C05A5B" w:rsidP="00C05A5B">
            <w:pPr>
              <w:spacing w:after="0" w:line="240" w:lineRule="auto"/>
              <w:jc w:val="center"/>
              <w:rPr>
                <w:rFonts w:ascii="Calibri Light" w:eastAsia="Times New Roman" w:hAnsi="Calibri Light" w:cs="Calibri Light"/>
                <w:color w:val="000000"/>
                <w:sz w:val="18"/>
                <w:szCs w:val="18"/>
                <w:lang w:eastAsia="es-ES"/>
              </w:rPr>
            </w:pPr>
            <w:r w:rsidRPr="005A0235">
              <w:rPr>
                <w:rFonts w:ascii="Calibri Light" w:eastAsia="Times New Roman" w:hAnsi="Calibri Light" w:cs="Calibri Light"/>
                <w:color w:val="000000"/>
                <w:sz w:val="18"/>
                <w:szCs w:val="18"/>
                <w:lang w:eastAsia="es-ES"/>
              </w:rPr>
              <w:t>19%</w:t>
            </w:r>
          </w:p>
        </w:tc>
      </w:tr>
      <w:tr w:rsidR="00C05A5B" w:rsidRPr="005A0235" w14:paraId="71B72917" w14:textId="77777777" w:rsidTr="00C05A5B">
        <w:trPr>
          <w:trHeight w:val="240"/>
        </w:trPr>
        <w:tc>
          <w:tcPr>
            <w:tcW w:w="2797" w:type="dxa"/>
            <w:tcBorders>
              <w:top w:val="nil"/>
              <w:left w:val="single" w:sz="8" w:space="0" w:color="auto"/>
              <w:bottom w:val="single" w:sz="4" w:space="0" w:color="auto"/>
              <w:right w:val="single" w:sz="4" w:space="0" w:color="auto"/>
            </w:tcBorders>
            <w:shd w:val="clear" w:color="auto" w:fill="auto"/>
            <w:noWrap/>
            <w:vAlign w:val="bottom"/>
            <w:hideMark/>
          </w:tcPr>
          <w:p w14:paraId="38368F44" w14:textId="77777777" w:rsidR="00C05A5B" w:rsidRPr="005A0235" w:rsidRDefault="00C05A5B" w:rsidP="00C05A5B">
            <w:pPr>
              <w:spacing w:after="0" w:line="240" w:lineRule="auto"/>
              <w:jc w:val="center"/>
              <w:rPr>
                <w:rFonts w:ascii="Calibri Light" w:eastAsia="Times New Roman" w:hAnsi="Calibri Light" w:cs="Calibri Light"/>
                <w:color w:val="000000"/>
                <w:sz w:val="18"/>
                <w:szCs w:val="18"/>
                <w:lang w:eastAsia="es-ES"/>
              </w:rPr>
            </w:pPr>
            <w:r w:rsidRPr="005A0235">
              <w:rPr>
                <w:rFonts w:ascii="Calibri Light" w:eastAsia="Times New Roman" w:hAnsi="Calibri Light" w:cs="Calibri Light"/>
                <w:color w:val="000000"/>
                <w:sz w:val="18"/>
                <w:szCs w:val="18"/>
                <w:lang w:eastAsia="es-ES"/>
              </w:rPr>
              <w:t>Mandos Intermedios</w:t>
            </w:r>
          </w:p>
        </w:tc>
        <w:tc>
          <w:tcPr>
            <w:tcW w:w="1240" w:type="dxa"/>
            <w:tcBorders>
              <w:top w:val="nil"/>
              <w:left w:val="nil"/>
              <w:bottom w:val="single" w:sz="4" w:space="0" w:color="auto"/>
              <w:right w:val="nil"/>
            </w:tcBorders>
            <w:shd w:val="clear" w:color="auto" w:fill="auto"/>
            <w:noWrap/>
            <w:vAlign w:val="bottom"/>
            <w:hideMark/>
          </w:tcPr>
          <w:p w14:paraId="2022E4F8" w14:textId="77777777" w:rsidR="00C05A5B" w:rsidRPr="005A0235" w:rsidRDefault="00C05A5B" w:rsidP="00C05A5B">
            <w:pPr>
              <w:spacing w:after="0" w:line="240" w:lineRule="auto"/>
              <w:jc w:val="center"/>
              <w:rPr>
                <w:rFonts w:ascii="Calibri Light" w:eastAsia="Times New Roman" w:hAnsi="Calibri Light" w:cs="Calibri Light"/>
                <w:sz w:val="18"/>
                <w:szCs w:val="18"/>
                <w:lang w:eastAsia="es-ES"/>
              </w:rPr>
            </w:pPr>
            <w:r w:rsidRPr="005A0235">
              <w:rPr>
                <w:rFonts w:ascii="Calibri Light" w:eastAsia="Times New Roman" w:hAnsi="Calibri Light" w:cs="Calibri Light"/>
                <w:sz w:val="18"/>
                <w:szCs w:val="18"/>
                <w:lang w:eastAsia="es-ES"/>
              </w:rPr>
              <w:t>11</w:t>
            </w:r>
          </w:p>
        </w:tc>
        <w:tc>
          <w:tcPr>
            <w:tcW w:w="1124" w:type="dxa"/>
            <w:tcBorders>
              <w:top w:val="nil"/>
              <w:left w:val="single" w:sz="4" w:space="0" w:color="auto"/>
              <w:bottom w:val="single" w:sz="4" w:space="0" w:color="auto"/>
              <w:right w:val="nil"/>
            </w:tcBorders>
            <w:shd w:val="clear" w:color="auto" w:fill="auto"/>
            <w:noWrap/>
            <w:vAlign w:val="bottom"/>
            <w:hideMark/>
          </w:tcPr>
          <w:p w14:paraId="75B6B995" w14:textId="77777777" w:rsidR="00C05A5B" w:rsidRPr="005A0235" w:rsidRDefault="00C05A5B" w:rsidP="00C05A5B">
            <w:pPr>
              <w:spacing w:after="0" w:line="240" w:lineRule="auto"/>
              <w:jc w:val="center"/>
              <w:rPr>
                <w:rFonts w:ascii="Calibri Light" w:eastAsia="Times New Roman" w:hAnsi="Calibri Light" w:cs="Calibri Light"/>
                <w:sz w:val="18"/>
                <w:szCs w:val="18"/>
                <w:lang w:eastAsia="es-ES"/>
              </w:rPr>
            </w:pPr>
            <w:r w:rsidRPr="005A0235">
              <w:rPr>
                <w:rFonts w:ascii="Calibri Light" w:eastAsia="Times New Roman" w:hAnsi="Calibri Light" w:cs="Calibri Light"/>
                <w:sz w:val="18"/>
                <w:szCs w:val="18"/>
                <w:lang w:eastAsia="es-ES"/>
              </w:rPr>
              <w:t>3</w:t>
            </w:r>
          </w:p>
        </w:tc>
        <w:tc>
          <w:tcPr>
            <w:tcW w:w="894" w:type="dxa"/>
            <w:tcBorders>
              <w:top w:val="nil"/>
              <w:left w:val="single" w:sz="4" w:space="0" w:color="auto"/>
              <w:bottom w:val="single" w:sz="4" w:space="0" w:color="auto"/>
              <w:right w:val="nil"/>
            </w:tcBorders>
            <w:shd w:val="clear" w:color="auto" w:fill="auto"/>
            <w:noWrap/>
            <w:vAlign w:val="bottom"/>
            <w:hideMark/>
          </w:tcPr>
          <w:p w14:paraId="7DFA91DF" w14:textId="77777777" w:rsidR="00C05A5B" w:rsidRPr="005A0235" w:rsidRDefault="00C05A5B" w:rsidP="00C05A5B">
            <w:pPr>
              <w:spacing w:after="0" w:line="240" w:lineRule="auto"/>
              <w:jc w:val="center"/>
              <w:rPr>
                <w:rFonts w:ascii="Calibri Light" w:eastAsia="Times New Roman" w:hAnsi="Calibri Light" w:cs="Calibri Light"/>
                <w:sz w:val="18"/>
                <w:szCs w:val="18"/>
                <w:lang w:eastAsia="es-ES"/>
              </w:rPr>
            </w:pPr>
            <w:r w:rsidRPr="005A0235">
              <w:rPr>
                <w:rFonts w:ascii="Calibri Light" w:eastAsia="Times New Roman" w:hAnsi="Calibri Light" w:cs="Calibri Light"/>
                <w:sz w:val="18"/>
                <w:szCs w:val="18"/>
                <w:lang w:eastAsia="es-ES"/>
              </w:rPr>
              <w:t>14</w:t>
            </w:r>
          </w:p>
        </w:tc>
        <w:tc>
          <w:tcPr>
            <w:tcW w:w="2440" w:type="dxa"/>
            <w:tcBorders>
              <w:top w:val="nil"/>
              <w:left w:val="single" w:sz="4" w:space="0" w:color="auto"/>
              <w:bottom w:val="single" w:sz="4" w:space="0" w:color="auto"/>
              <w:right w:val="single" w:sz="8" w:space="0" w:color="auto"/>
            </w:tcBorders>
            <w:shd w:val="clear" w:color="auto" w:fill="auto"/>
            <w:noWrap/>
            <w:vAlign w:val="bottom"/>
            <w:hideMark/>
          </w:tcPr>
          <w:p w14:paraId="10BB04E3" w14:textId="77777777" w:rsidR="00C05A5B" w:rsidRPr="005A0235" w:rsidRDefault="00C05A5B" w:rsidP="00C05A5B">
            <w:pPr>
              <w:spacing w:after="0" w:line="240" w:lineRule="auto"/>
              <w:jc w:val="center"/>
              <w:rPr>
                <w:rFonts w:ascii="Calibri Light" w:eastAsia="Times New Roman" w:hAnsi="Calibri Light" w:cs="Calibri Light"/>
                <w:color w:val="000000"/>
                <w:sz w:val="18"/>
                <w:szCs w:val="18"/>
                <w:lang w:eastAsia="es-ES"/>
              </w:rPr>
            </w:pPr>
            <w:r w:rsidRPr="005A0235">
              <w:rPr>
                <w:rFonts w:ascii="Calibri Light" w:eastAsia="Times New Roman" w:hAnsi="Calibri Light" w:cs="Calibri Light"/>
                <w:color w:val="000000"/>
                <w:sz w:val="18"/>
                <w:szCs w:val="18"/>
                <w:lang w:eastAsia="es-ES"/>
              </w:rPr>
              <w:t>21%</w:t>
            </w:r>
          </w:p>
        </w:tc>
      </w:tr>
      <w:tr w:rsidR="00C05A5B" w:rsidRPr="005A0235" w14:paraId="121770B2" w14:textId="77777777" w:rsidTr="00C05A5B">
        <w:trPr>
          <w:trHeight w:val="240"/>
        </w:trPr>
        <w:tc>
          <w:tcPr>
            <w:tcW w:w="2797" w:type="dxa"/>
            <w:tcBorders>
              <w:top w:val="nil"/>
              <w:left w:val="single" w:sz="8" w:space="0" w:color="auto"/>
              <w:bottom w:val="single" w:sz="4" w:space="0" w:color="auto"/>
              <w:right w:val="single" w:sz="4" w:space="0" w:color="auto"/>
            </w:tcBorders>
            <w:shd w:val="clear" w:color="auto" w:fill="auto"/>
            <w:noWrap/>
            <w:vAlign w:val="bottom"/>
            <w:hideMark/>
          </w:tcPr>
          <w:p w14:paraId="1AB05324" w14:textId="77777777" w:rsidR="00C05A5B" w:rsidRPr="005A0235" w:rsidRDefault="00C05A5B" w:rsidP="00C05A5B">
            <w:pPr>
              <w:spacing w:after="0" w:line="240" w:lineRule="auto"/>
              <w:jc w:val="center"/>
              <w:rPr>
                <w:rFonts w:ascii="Calibri Light" w:eastAsia="Times New Roman" w:hAnsi="Calibri Light" w:cs="Calibri Light"/>
                <w:color w:val="000000"/>
                <w:sz w:val="18"/>
                <w:szCs w:val="18"/>
                <w:lang w:eastAsia="es-ES"/>
              </w:rPr>
            </w:pPr>
            <w:r w:rsidRPr="005A0235">
              <w:rPr>
                <w:rFonts w:ascii="Calibri Light" w:eastAsia="Times New Roman" w:hAnsi="Calibri Light" w:cs="Calibri Light"/>
                <w:color w:val="000000"/>
                <w:sz w:val="18"/>
                <w:szCs w:val="18"/>
                <w:lang w:eastAsia="es-ES"/>
              </w:rPr>
              <w:t>Directivos</w:t>
            </w:r>
          </w:p>
        </w:tc>
        <w:tc>
          <w:tcPr>
            <w:tcW w:w="1240" w:type="dxa"/>
            <w:tcBorders>
              <w:top w:val="nil"/>
              <w:left w:val="nil"/>
              <w:bottom w:val="single" w:sz="8" w:space="0" w:color="auto"/>
              <w:right w:val="nil"/>
            </w:tcBorders>
            <w:shd w:val="clear" w:color="auto" w:fill="auto"/>
            <w:noWrap/>
            <w:vAlign w:val="bottom"/>
            <w:hideMark/>
          </w:tcPr>
          <w:p w14:paraId="79724240" w14:textId="77777777" w:rsidR="00C05A5B" w:rsidRPr="005A0235" w:rsidRDefault="00C05A5B" w:rsidP="00C05A5B">
            <w:pPr>
              <w:spacing w:after="0" w:line="240" w:lineRule="auto"/>
              <w:jc w:val="center"/>
              <w:rPr>
                <w:rFonts w:ascii="Calibri Light" w:eastAsia="Times New Roman" w:hAnsi="Calibri Light" w:cs="Calibri Light"/>
                <w:sz w:val="18"/>
                <w:szCs w:val="18"/>
                <w:lang w:eastAsia="es-ES"/>
              </w:rPr>
            </w:pPr>
            <w:r w:rsidRPr="005A0235">
              <w:rPr>
                <w:rFonts w:ascii="Calibri Light" w:eastAsia="Times New Roman" w:hAnsi="Calibri Light" w:cs="Calibri Light"/>
                <w:sz w:val="18"/>
                <w:szCs w:val="18"/>
                <w:lang w:eastAsia="es-ES"/>
              </w:rPr>
              <w:t>15</w:t>
            </w:r>
          </w:p>
        </w:tc>
        <w:tc>
          <w:tcPr>
            <w:tcW w:w="1124" w:type="dxa"/>
            <w:tcBorders>
              <w:top w:val="nil"/>
              <w:left w:val="single" w:sz="4" w:space="0" w:color="auto"/>
              <w:bottom w:val="single" w:sz="8" w:space="0" w:color="auto"/>
              <w:right w:val="nil"/>
            </w:tcBorders>
            <w:shd w:val="clear" w:color="auto" w:fill="auto"/>
            <w:noWrap/>
            <w:vAlign w:val="bottom"/>
            <w:hideMark/>
          </w:tcPr>
          <w:p w14:paraId="2F64779A" w14:textId="77777777" w:rsidR="00C05A5B" w:rsidRPr="005A0235" w:rsidRDefault="00C05A5B" w:rsidP="00C05A5B">
            <w:pPr>
              <w:spacing w:after="0" w:line="240" w:lineRule="auto"/>
              <w:jc w:val="center"/>
              <w:rPr>
                <w:rFonts w:ascii="Calibri Light" w:eastAsia="Times New Roman" w:hAnsi="Calibri Light" w:cs="Calibri Light"/>
                <w:sz w:val="18"/>
                <w:szCs w:val="18"/>
                <w:lang w:eastAsia="es-ES"/>
              </w:rPr>
            </w:pPr>
            <w:r w:rsidRPr="005A0235">
              <w:rPr>
                <w:rFonts w:ascii="Calibri Light" w:eastAsia="Times New Roman" w:hAnsi="Calibri Light" w:cs="Calibri Light"/>
                <w:sz w:val="18"/>
                <w:szCs w:val="18"/>
                <w:lang w:eastAsia="es-ES"/>
              </w:rPr>
              <w:t>2</w:t>
            </w:r>
          </w:p>
        </w:tc>
        <w:tc>
          <w:tcPr>
            <w:tcW w:w="894" w:type="dxa"/>
            <w:tcBorders>
              <w:top w:val="nil"/>
              <w:left w:val="single" w:sz="4" w:space="0" w:color="auto"/>
              <w:bottom w:val="single" w:sz="4" w:space="0" w:color="auto"/>
              <w:right w:val="nil"/>
            </w:tcBorders>
            <w:shd w:val="clear" w:color="auto" w:fill="auto"/>
            <w:noWrap/>
            <w:vAlign w:val="bottom"/>
            <w:hideMark/>
          </w:tcPr>
          <w:p w14:paraId="3C4D2D95" w14:textId="77777777" w:rsidR="00C05A5B" w:rsidRPr="005A0235" w:rsidRDefault="00C05A5B" w:rsidP="00C05A5B">
            <w:pPr>
              <w:spacing w:after="0" w:line="240" w:lineRule="auto"/>
              <w:jc w:val="center"/>
              <w:rPr>
                <w:rFonts w:ascii="Calibri Light" w:eastAsia="Times New Roman" w:hAnsi="Calibri Light" w:cs="Calibri Light"/>
                <w:sz w:val="18"/>
                <w:szCs w:val="18"/>
                <w:lang w:eastAsia="es-ES"/>
              </w:rPr>
            </w:pPr>
            <w:r w:rsidRPr="005A0235">
              <w:rPr>
                <w:rFonts w:ascii="Calibri Light" w:eastAsia="Times New Roman" w:hAnsi="Calibri Light" w:cs="Calibri Light"/>
                <w:sz w:val="18"/>
                <w:szCs w:val="18"/>
                <w:lang w:eastAsia="es-ES"/>
              </w:rPr>
              <w:t>17</w:t>
            </w:r>
          </w:p>
        </w:tc>
        <w:tc>
          <w:tcPr>
            <w:tcW w:w="2440" w:type="dxa"/>
            <w:tcBorders>
              <w:top w:val="nil"/>
              <w:left w:val="single" w:sz="4" w:space="0" w:color="auto"/>
              <w:bottom w:val="single" w:sz="8" w:space="0" w:color="auto"/>
              <w:right w:val="single" w:sz="8" w:space="0" w:color="auto"/>
            </w:tcBorders>
            <w:shd w:val="clear" w:color="auto" w:fill="auto"/>
            <w:noWrap/>
            <w:vAlign w:val="bottom"/>
            <w:hideMark/>
          </w:tcPr>
          <w:p w14:paraId="77DA7069" w14:textId="77777777" w:rsidR="00C05A5B" w:rsidRPr="005A0235" w:rsidRDefault="00C05A5B" w:rsidP="00C05A5B">
            <w:pPr>
              <w:spacing w:after="0" w:line="240" w:lineRule="auto"/>
              <w:jc w:val="center"/>
              <w:rPr>
                <w:rFonts w:ascii="Calibri Light" w:eastAsia="Times New Roman" w:hAnsi="Calibri Light" w:cs="Calibri Light"/>
                <w:color w:val="000000"/>
                <w:sz w:val="18"/>
                <w:szCs w:val="18"/>
                <w:lang w:eastAsia="es-ES"/>
              </w:rPr>
            </w:pPr>
            <w:r w:rsidRPr="005A0235">
              <w:rPr>
                <w:rFonts w:ascii="Calibri Light" w:eastAsia="Times New Roman" w:hAnsi="Calibri Light" w:cs="Calibri Light"/>
                <w:color w:val="000000"/>
                <w:sz w:val="18"/>
                <w:szCs w:val="18"/>
                <w:lang w:eastAsia="es-ES"/>
              </w:rPr>
              <w:t>12%</w:t>
            </w:r>
          </w:p>
        </w:tc>
      </w:tr>
      <w:tr w:rsidR="00C05A5B" w:rsidRPr="005A0235" w14:paraId="597BB8CD" w14:textId="77777777" w:rsidTr="00C05A5B">
        <w:trPr>
          <w:trHeight w:val="240"/>
        </w:trPr>
        <w:tc>
          <w:tcPr>
            <w:tcW w:w="2797" w:type="dxa"/>
            <w:tcBorders>
              <w:top w:val="single" w:sz="8" w:space="0" w:color="auto"/>
              <w:left w:val="single" w:sz="8" w:space="0" w:color="auto"/>
              <w:bottom w:val="single" w:sz="8" w:space="0" w:color="auto"/>
              <w:right w:val="nil"/>
            </w:tcBorders>
            <w:shd w:val="clear" w:color="auto" w:fill="auto"/>
            <w:noWrap/>
            <w:vAlign w:val="bottom"/>
            <w:hideMark/>
          </w:tcPr>
          <w:p w14:paraId="284B1C94" w14:textId="77777777" w:rsidR="00C05A5B" w:rsidRPr="005A0235" w:rsidRDefault="00C05A5B" w:rsidP="00C05A5B">
            <w:pPr>
              <w:spacing w:after="0" w:line="240" w:lineRule="auto"/>
              <w:jc w:val="center"/>
              <w:rPr>
                <w:rFonts w:ascii="Calibri Light" w:eastAsia="Times New Roman" w:hAnsi="Calibri Light" w:cs="Calibri Light"/>
                <w:color w:val="000000"/>
                <w:sz w:val="18"/>
                <w:szCs w:val="18"/>
                <w:lang w:eastAsia="es-ES"/>
              </w:rPr>
            </w:pPr>
            <w:r w:rsidRPr="005A0235">
              <w:rPr>
                <w:rFonts w:ascii="Calibri Light" w:eastAsia="Times New Roman" w:hAnsi="Calibri Light" w:cs="Calibri Light"/>
                <w:color w:val="000000"/>
                <w:sz w:val="18"/>
                <w:szCs w:val="18"/>
                <w:lang w:eastAsia="es-ES"/>
              </w:rPr>
              <w:t>TOTALES</w:t>
            </w:r>
          </w:p>
        </w:tc>
        <w:tc>
          <w:tcPr>
            <w:tcW w:w="1240" w:type="dxa"/>
            <w:tcBorders>
              <w:top w:val="nil"/>
              <w:left w:val="nil"/>
              <w:bottom w:val="single" w:sz="8" w:space="0" w:color="auto"/>
              <w:right w:val="nil"/>
            </w:tcBorders>
            <w:shd w:val="clear" w:color="auto" w:fill="auto"/>
            <w:noWrap/>
            <w:vAlign w:val="bottom"/>
            <w:hideMark/>
          </w:tcPr>
          <w:p w14:paraId="64943148" w14:textId="77777777" w:rsidR="00C05A5B" w:rsidRPr="005A0235" w:rsidRDefault="00C05A5B" w:rsidP="00C05A5B">
            <w:pPr>
              <w:spacing w:after="0" w:line="240" w:lineRule="auto"/>
              <w:jc w:val="center"/>
              <w:rPr>
                <w:rFonts w:ascii="Calibri Light" w:eastAsia="Times New Roman" w:hAnsi="Calibri Light" w:cs="Calibri Light"/>
                <w:color w:val="000000"/>
                <w:sz w:val="18"/>
                <w:szCs w:val="18"/>
                <w:lang w:eastAsia="es-ES"/>
              </w:rPr>
            </w:pPr>
            <w:r w:rsidRPr="005A0235">
              <w:rPr>
                <w:rFonts w:ascii="Calibri Light" w:eastAsia="Times New Roman" w:hAnsi="Calibri Light" w:cs="Calibri Light"/>
                <w:color w:val="000000"/>
                <w:sz w:val="18"/>
                <w:szCs w:val="18"/>
                <w:lang w:eastAsia="es-ES"/>
              </w:rPr>
              <w:t>151</w:t>
            </w:r>
          </w:p>
        </w:tc>
        <w:tc>
          <w:tcPr>
            <w:tcW w:w="1124" w:type="dxa"/>
            <w:tcBorders>
              <w:top w:val="nil"/>
              <w:left w:val="nil"/>
              <w:bottom w:val="single" w:sz="8" w:space="0" w:color="auto"/>
              <w:right w:val="nil"/>
            </w:tcBorders>
            <w:shd w:val="clear" w:color="auto" w:fill="auto"/>
            <w:noWrap/>
            <w:vAlign w:val="bottom"/>
            <w:hideMark/>
          </w:tcPr>
          <w:p w14:paraId="243376FE" w14:textId="77777777" w:rsidR="00C05A5B" w:rsidRPr="005A0235" w:rsidRDefault="00C05A5B" w:rsidP="00C05A5B">
            <w:pPr>
              <w:spacing w:after="0" w:line="240" w:lineRule="auto"/>
              <w:jc w:val="center"/>
              <w:rPr>
                <w:rFonts w:ascii="Calibri Light" w:eastAsia="Times New Roman" w:hAnsi="Calibri Light" w:cs="Calibri Light"/>
                <w:color w:val="000000"/>
                <w:sz w:val="18"/>
                <w:szCs w:val="18"/>
                <w:lang w:eastAsia="es-ES"/>
              </w:rPr>
            </w:pPr>
            <w:r w:rsidRPr="005A0235">
              <w:rPr>
                <w:rFonts w:ascii="Calibri Light" w:eastAsia="Times New Roman" w:hAnsi="Calibri Light" w:cs="Calibri Light"/>
                <w:color w:val="000000"/>
                <w:sz w:val="18"/>
                <w:szCs w:val="18"/>
                <w:lang w:eastAsia="es-ES"/>
              </w:rPr>
              <w:t>38</w:t>
            </w:r>
          </w:p>
        </w:tc>
        <w:tc>
          <w:tcPr>
            <w:tcW w:w="894" w:type="dxa"/>
            <w:tcBorders>
              <w:top w:val="single" w:sz="8" w:space="0" w:color="auto"/>
              <w:left w:val="nil"/>
              <w:bottom w:val="single" w:sz="8" w:space="0" w:color="auto"/>
              <w:right w:val="single" w:sz="8" w:space="0" w:color="auto"/>
            </w:tcBorders>
            <w:shd w:val="clear" w:color="auto" w:fill="auto"/>
            <w:noWrap/>
            <w:vAlign w:val="bottom"/>
            <w:hideMark/>
          </w:tcPr>
          <w:p w14:paraId="6568ADF6" w14:textId="77777777" w:rsidR="00C05A5B" w:rsidRPr="005A0235" w:rsidRDefault="00C05A5B" w:rsidP="00C05A5B">
            <w:pPr>
              <w:spacing w:after="0" w:line="240" w:lineRule="auto"/>
              <w:jc w:val="center"/>
              <w:rPr>
                <w:rFonts w:ascii="Calibri Light" w:eastAsia="Times New Roman" w:hAnsi="Calibri Light" w:cs="Calibri Light"/>
                <w:color w:val="000000"/>
                <w:sz w:val="18"/>
                <w:szCs w:val="18"/>
                <w:lang w:eastAsia="es-ES"/>
              </w:rPr>
            </w:pPr>
            <w:r w:rsidRPr="005A0235">
              <w:rPr>
                <w:rFonts w:ascii="Calibri Light" w:eastAsia="Times New Roman" w:hAnsi="Calibri Light" w:cs="Calibri Light"/>
                <w:color w:val="000000"/>
                <w:sz w:val="18"/>
                <w:szCs w:val="18"/>
                <w:lang w:eastAsia="es-ES"/>
              </w:rPr>
              <w:t>189</w:t>
            </w:r>
          </w:p>
        </w:tc>
        <w:tc>
          <w:tcPr>
            <w:tcW w:w="2440" w:type="dxa"/>
            <w:tcBorders>
              <w:top w:val="nil"/>
              <w:left w:val="nil"/>
              <w:bottom w:val="single" w:sz="8" w:space="0" w:color="auto"/>
              <w:right w:val="single" w:sz="8" w:space="0" w:color="auto"/>
            </w:tcBorders>
            <w:shd w:val="clear" w:color="auto" w:fill="auto"/>
            <w:noWrap/>
            <w:vAlign w:val="bottom"/>
            <w:hideMark/>
          </w:tcPr>
          <w:p w14:paraId="7BE69F57" w14:textId="77777777" w:rsidR="00C05A5B" w:rsidRPr="005A0235" w:rsidRDefault="00C05A5B" w:rsidP="00C05A5B">
            <w:pPr>
              <w:spacing w:after="0" w:line="240" w:lineRule="auto"/>
              <w:jc w:val="center"/>
              <w:rPr>
                <w:rFonts w:ascii="Calibri Light" w:eastAsia="Times New Roman" w:hAnsi="Calibri Light" w:cs="Calibri Light"/>
                <w:color w:val="000000"/>
                <w:sz w:val="18"/>
                <w:szCs w:val="18"/>
                <w:lang w:eastAsia="es-ES"/>
              </w:rPr>
            </w:pPr>
            <w:r w:rsidRPr="005A0235">
              <w:rPr>
                <w:rFonts w:ascii="Calibri Light" w:eastAsia="Times New Roman" w:hAnsi="Calibri Light" w:cs="Calibri Light"/>
                <w:color w:val="000000"/>
                <w:sz w:val="18"/>
                <w:szCs w:val="18"/>
                <w:lang w:eastAsia="es-ES"/>
              </w:rPr>
              <w:t>20%</w:t>
            </w:r>
          </w:p>
        </w:tc>
      </w:tr>
    </w:tbl>
    <w:p w14:paraId="7A6D7566" w14:textId="77777777" w:rsidR="00C05A5B" w:rsidRDefault="00C05A5B" w:rsidP="00C05A5B">
      <w:pPr>
        <w:rPr>
          <w:rFonts w:ascii="Century Gothic" w:hAnsi="Century Gothic" w:cs="Arial"/>
          <w:sz w:val="20"/>
          <w:szCs w:val="20"/>
        </w:rPr>
      </w:pPr>
    </w:p>
    <w:p w14:paraId="543DBD98" w14:textId="77777777" w:rsidR="00C05A5B" w:rsidRPr="00020399" w:rsidRDefault="00C05A5B" w:rsidP="00C05A5B">
      <w:pPr>
        <w:rPr>
          <w:rFonts w:ascii="Calibri Light" w:hAnsi="Calibri Light" w:cs="Calibri Light"/>
          <w:u w:val="single"/>
        </w:rPr>
      </w:pPr>
      <w:r w:rsidRPr="00020399">
        <w:rPr>
          <w:rFonts w:ascii="Calibri Light" w:hAnsi="Calibri Light" w:cs="Calibri Light"/>
          <w:u w:val="single"/>
        </w:rPr>
        <w:t>2.</w:t>
      </w:r>
      <w:r>
        <w:rPr>
          <w:rFonts w:ascii="Calibri Light" w:hAnsi="Calibri Light" w:cs="Calibri Light"/>
          <w:u w:val="single"/>
        </w:rPr>
        <w:t>8</w:t>
      </w:r>
      <w:r w:rsidRPr="00020399">
        <w:rPr>
          <w:rFonts w:ascii="Calibri Light" w:hAnsi="Calibri Light" w:cs="Calibri Light"/>
          <w:u w:val="single"/>
        </w:rPr>
        <w:t xml:space="preserve"> Centro de Cantabria.</w:t>
      </w:r>
    </w:p>
    <w:tbl>
      <w:tblPr>
        <w:tblW w:w="8495" w:type="dxa"/>
        <w:tblCellMar>
          <w:left w:w="70" w:type="dxa"/>
          <w:right w:w="70" w:type="dxa"/>
        </w:tblCellMar>
        <w:tblLook w:val="04A0" w:firstRow="1" w:lastRow="0" w:firstColumn="1" w:lastColumn="0" w:noHBand="0" w:noVBand="1"/>
      </w:tblPr>
      <w:tblGrid>
        <w:gridCol w:w="2797"/>
        <w:gridCol w:w="1240"/>
        <w:gridCol w:w="1124"/>
        <w:gridCol w:w="894"/>
        <w:gridCol w:w="2440"/>
      </w:tblGrid>
      <w:tr w:rsidR="00C05A5B" w:rsidRPr="005A0235" w14:paraId="7D72ECE9" w14:textId="77777777" w:rsidTr="00C05A5B">
        <w:trPr>
          <w:trHeight w:val="240"/>
        </w:trPr>
        <w:tc>
          <w:tcPr>
            <w:tcW w:w="8495" w:type="dxa"/>
            <w:gridSpan w:val="5"/>
            <w:tcBorders>
              <w:top w:val="single" w:sz="8" w:space="0" w:color="auto"/>
              <w:left w:val="single" w:sz="8" w:space="0" w:color="auto"/>
              <w:bottom w:val="single" w:sz="8" w:space="0" w:color="auto"/>
              <w:right w:val="single" w:sz="8" w:space="0" w:color="000000"/>
            </w:tcBorders>
            <w:shd w:val="clear" w:color="auto" w:fill="auto"/>
            <w:vAlign w:val="bottom"/>
            <w:hideMark/>
          </w:tcPr>
          <w:p w14:paraId="5F9F4DA7" w14:textId="77777777" w:rsidR="00C05A5B" w:rsidRPr="005A0235" w:rsidRDefault="00C05A5B" w:rsidP="00C05A5B">
            <w:pPr>
              <w:spacing w:after="0" w:line="240" w:lineRule="auto"/>
              <w:jc w:val="center"/>
              <w:rPr>
                <w:rFonts w:ascii="Calibri" w:eastAsia="Times New Roman" w:hAnsi="Calibri" w:cs="Calibri"/>
                <w:b/>
                <w:bCs/>
                <w:color w:val="000000"/>
                <w:sz w:val="18"/>
                <w:szCs w:val="18"/>
                <w:lang w:eastAsia="es-ES"/>
              </w:rPr>
            </w:pPr>
            <w:r w:rsidRPr="005A0235">
              <w:rPr>
                <w:rFonts w:ascii="Calibri" w:eastAsia="Times New Roman" w:hAnsi="Calibri" w:cs="Calibri"/>
                <w:b/>
                <w:bCs/>
                <w:color w:val="000000"/>
                <w:sz w:val="18"/>
                <w:szCs w:val="18"/>
                <w:lang w:eastAsia="es-ES"/>
              </w:rPr>
              <w:t>CENTRO CANTABRIA</w:t>
            </w:r>
          </w:p>
        </w:tc>
      </w:tr>
      <w:tr w:rsidR="00C05A5B" w:rsidRPr="005A0235" w14:paraId="655F9D9C" w14:textId="77777777" w:rsidTr="00C05A5B">
        <w:trPr>
          <w:trHeight w:val="240"/>
        </w:trPr>
        <w:tc>
          <w:tcPr>
            <w:tcW w:w="2797" w:type="dxa"/>
            <w:tcBorders>
              <w:top w:val="nil"/>
              <w:left w:val="single" w:sz="8" w:space="0" w:color="auto"/>
              <w:bottom w:val="single" w:sz="8" w:space="0" w:color="auto"/>
              <w:right w:val="single" w:sz="8" w:space="0" w:color="auto"/>
            </w:tcBorders>
            <w:shd w:val="clear" w:color="auto" w:fill="auto"/>
            <w:noWrap/>
            <w:vAlign w:val="bottom"/>
            <w:hideMark/>
          </w:tcPr>
          <w:p w14:paraId="3CF7A067" w14:textId="77777777" w:rsidR="00C05A5B" w:rsidRPr="005A0235" w:rsidRDefault="00C05A5B" w:rsidP="00C05A5B">
            <w:pPr>
              <w:spacing w:after="0" w:line="240" w:lineRule="auto"/>
              <w:jc w:val="center"/>
              <w:rPr>
                <w:rFonts w:ascii="Calibri Light" w:eastAsia="Times New Roman" w:hAnsi="Calibri Light" w:cs="Calibri Light"/>
                <w:b/>
                <w:bCs/>
                <w:color w:val="000000"/>
                <w:sz w:val="18"/>
                <w:szCs w:val="18"/>
                <w:lang w:eastAsia="es-ES"/>
              </w:rPr>
            </w:pPr>
            <w:r w:rsidRPr="005A0235">
              <w:rPr>
                <w:rFonts w:ascii="Calibri Light" w:eastAsia="Times New Roman" w:hAnsi="Calibri Light" w:cs="Calibri Light"/>
                <w:b/>
                <w:bCs/>
                <w:color w:val="000000"/>
                <w:sz w:val="18"/>
                <w:szCs w:val="18"/>
                <w:lang w:eastAsia="es-ES"/>
              </w:rPr>
              <w:t>NIVEL JERARQUICO</w:t>
            </w:r>
          </w:p>
        </w:tc>
        <w:tc>
          <w:tcPr>
            <w:tcW w:w="1240" w:type="dxa"/>
            <w:tcBorders>
              <w:top w:val="nil"/>
              <w:left w:val="nil"/>
              <w:bottom w:val="single" w:sz="8" w:space="0" w:color="auto"/>
              <w:right w:val="single" w:sz="8" w:space="0" w:color="auto"/>
            </w:tcBorders>
            <w:shd w:val="clear" w:color="auto" w:fill="auto"/>
            <w:noWrap/>
            <w:vAlign w:val="bottom"/>
            <w:hideMark/>
          </w:tcPr>
          <w:p w14:paraId="02D16FB4" w14:textId="77777777" w:rsidR="00C05A5B" w:rsidRPr="005A0235" w:rsidRDefault="00C05A5B" w:rsidP="00C05A5B">
            <w:pPr>
              <w:spacing w:after="0" w:line="240" w:lineRule="auto"/>
              <w:jc w:val="center"/>
              <w:rPr>
                <w:rFonts w:ascii="Calibri Light" w:eastAsia="Times New Roman" w:hAnsi="Calibri Light" w:cs="Calibri Light"/>
                <w:b/>
                <w:bCs/>
                <w:color w:val="000000"/>
                <w:sz w:val="18"/>
                <w:szCs w:val="18"/>
                <w:lang w:eastAsia="es-ES"/>
              </w:rPr>
            </w:pPr>
            <w:r w:rsidRPr="005A0235">
              <w:rPr>
                <w:rFonts w:ascii="Calibri Light" w:eastAsia="Times New Roman" w:hAnsi="Calibri Light" w:cs="Calibri Light"/>
                <w:b/>
                <w:bCs/>
                <w:color w:val="000000"/>
                <w:sz w:val="18"/>
                <w:szCs w:val="18"/>
                <w:lang w:eastAsia="es-ES"/>
              </w:rPr>
              <w:t xml:space="preserve">Hombres </w:t>
            </w:r>
          </w:p>
        </w:tc>
        <w:tc>
          <w:tcPr>
            <w:tcW w:w="1124" w:type="dxa"/>
            <w:tcBorders>
              <w:top w:val="nil"/>
              <w:left w:val="nil"/>
              <w:bottom w:val="single" w:sz="8" w:space="0" w:color="auto"/>
              <w:right w:val="single" w:sz="8" w:space="0" w:color="auto"/>
            </w:tcBorders>
            <w:shd w:val="clear" w:color="auto" w:fill="auto"/>
            <w:noWrap/>
            <w:vAlign w:val="bottom"/>
            <w:hideMark/>
          </w:tcPr>
          <w:p w14:paraId="37B70F87" w14:textId="77777777" w:rsidR="00C05A5B" w:rsidRPr="005A0235" w:rsidRDefault="00C05A5B" w:rsidP="00C05A5B">
            <w:pPr>
              <w:spacing w:after="0" w:line="240" w:lineRule="auto"/>
              <w:jc w:val="center"/>
              <w:rPr>
                <w:rFonts w:ascii="Calibri Light" w:eastAsia="Times New Roman" w:hAnsi="Calibri Light" w:cs="Calibri Light"/>
                <w:b/>
                <w:bCs/>
                <w:color w:val="000000"/>
                <w:sz w:val="18"/>
                <w:szCs w:val="18"/>
                <w:lang w:eastAsia="es-ES"/>
              </w:rPr>
            </w:pPr>
            <w:r w:rsidRPr="005A0235">
              <w:rPr>
                <w:rFonts w:ascii="Calibri Light" w:eastAsia="Times New Roman" w:hAnsi="Calibri Light" w:cs="Calibri Light"/>
                <w:b/>
                <w:bCs/>
                <w:color w:val="000000"/>
                <w:sz w:val="18"/>
                <w:szCs w:val="18"/>
                <w:lang w:eastAsia="es-ES"/>
              </w:rPr>
              <w:t>Mujeres</w:t>
            </w:r>
          </w:p>
        </w:tc>
        <w:tc>
          <w:tcPr>
            <w:tcW w:w="894" w:type="dxa"/>
            <w:tcBorders>
              <w:top w:val="nil"/>
              <w:left w:val="nil"/>
              <w:bottom w:val="single" w:sz="8" w:space="0" w:color="auto"/>
              <w:right w:val="single" w:sz="8" w:space="0" w:color="auto"/>
            </w:tcBorders>
            <w:shd w:val="clear" w:color="auto" w:fill="auto"/>
            <w:noWrap/>
            <w:vAlign w:val="bottom"/>
            <w:hideMark/>
          </w:tcPr>
          <w:p w14:paraId="04DB7E4C" w14:textId="77777777" w:rsidR="00C05A5B" w:rsidRPr="005A0235" w:rsidRDefault="00C05A5B" w:rsidP="00C05A5B">
            <w:pPr>
              <w:spacing w:after="0" w:line="240" w:lineRule="auto"/>
              <w:jc w:val="center"/>
              <w:rPr>
                <w:rFonts w:ascii="Calibri Light" w:eastAsia="Times New Roman" w:hAnsi="Calibri Light" w:cs="Calibri Light"/>
                <w:b/>
                <w:bCs/>
                <w:color w:val="000000"/>
                <w:sz w:val="18"/>
                <w:szCs w:val="18"/>
                <w:lang w:eastAsia="es-ES"/>
              </w:rPr>
            </w:pPr>
            <w:r w:rsidRPr="005A0235">
              <w:rPr>
                <w:rFonts w:ascii="Calibri Light" w:eastAsia="Times New Roman" w:hAnsi="Calibri Light" w:cs="Calibri Light"/>
                <w:b/>
                <w:bCs/>
                <w:color w:val="000000"/>
                <w:sz w:val="18"/>
                <w:szCs w:val="18"/>
                <w:lang w:eastAsia="es-ES"/>
              </w:rPr>
              <w:t>TOTAL</w:t>
            </w:r>
          </w:p>
        </w:tc>
        <w:tc>
          <w:tcPr>
            <w:tcW w:w="2440" w:type="dxa"/>
            <w:tcBorders>
              <w:top w:val="nil"/>
              <w:left w:val="nil"/>
              <w:bottom w:val="single" w:sz="8" w:space="0" w:color="auto"/>
              <w:right w:val="single" w:sz="8" w:space="0" w:color="auto"/>
            </w:tcBorders>
            <w:shd w:val="clear" w:color="auto" w:fill="auto"/>
            <w:noWrap/>
            <w:vAlign w:val="bottom"/>
            <w:hideMark/>
          </w:tcPr>
          <w:p w14:paraId="7388E254" w14:textId="77777777" w:rsidR="00C05A5B" w:rsidRPr="005A0235" w:rsidRDefault="00C05A5B" w:rsidP="00C05A5B">
            <w:pPr>
              <w:spacing w:after="0" w:line="240" w:lineRule="auto"/>
              <w:jc w:val="center"/>
              <w:rPr>
                <w:rFonts w:ascii="Calibri Light" w:eastAsia="Times New Roman" w:hAnsi="Calibri Light" w:cs="Calibri Light"/>
                <w:b/>
                <w:bCs/>
                <w:color w:val="000000"/>
                <w:sz w:val="18"/>
                <w:szCs w:val="18"/>
                <w:lang w:eastAsia="es-ES"/>
              </w:rPr>
            </w:pPr>
            <w:r w:rsidRPr="005A0235">
              <w:rPr>
                <w:rFonts w:ascii="Calibri Light" w:eastAsia="Times New Roman" w:hAnsi="Calibri Light" w:cs="Calibri Light"/>
                <w:b/>
                <w:bCs/>
                <w:color w:val="000000"/>
                <w:sz w:val="18"/>
                <w:szCs w:val="18"/>
                <w:lang w:eastAsia="es-ES"/>
              </w:rPr>
              <w:t>% Mujeres</w:t>
            </w:r>
          </w:p>
        </w:tc>
      </w:tr>
      <w:tr w:rsidR="00C05A5B" w:rsidRPr="005A0235" w14:paraId="27AD62E8" w14:textId="77777777" w:rsidTr="00C05A5B">
        <w:trPr>
          <w:trHeight w:val="240"/>
        </w:trPr>
        <w:tc>
          <w:tcPr>
            <w:tcW w:w="2797" w:type="dxa"/>
            <w:tcBorders>
              <w:top w:val="nil"/>
              <w:left w:val="single" w:sz="8" w:space="0" w:color="auto"/>
              <w:bottom w:val="single" w:sz="4" w:space="0" w:color="auto"/>
              <w:right w:val="nil"/>
            </w:tcBorders>
            <w:shd w:val="clear" w:color="auto" w:fill="auto"/>
            <w:noWrap/>
            <w:vAlign w:val="bottom"/>
            <w:hideMark/>
          </w:tcPr>
          <w:p w14:paraId="202E557F" w14:textId="77777777" w:rsidR="00C05A5B" w:rsidRPr="005A0235" w:rsidRDefault="00C05A5B" w:rsidP="00C05A5B">
            <w:pPr>
              <w:spacing w:after="0" w:line="240" w:lineRule="auto"/>
              <w:jc w:val="center"/>
              <w:rPr>
                <w:rFonts w:ascii="Calibri Light" w:eastAsia="Times New Roman" w:hAnsi="Calibri Light" w:cs="Calibri Light"/>
                <w:color w:val="000000"/>
                <w:sz w:val="18"/>
                <w:szCs w:val="18"/>
                <w:lang w:eastAsia="es-ES"/>
              </w:rPr>
            </w:pPr>
            <w:r w:rsidRPr="005A0235">
              <w:rPr>
                <w:rFonts w:ascii="Calibri Light" w:eastAsia="Times New Roman" w:hAnsi="Calibri Light" w:cs="Calibri Light"/>
                <w:color w:val="000000"/>
                <w:sz w:val="18"/>
                <w:szCs w:val="18"/>
                <w:lang w:eastAsia="es-ES"/>
              </w:rPr>
              <w:t>Operarios</w:t>
            </w:r>
          </w:p>
        </w:tc>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2C92AB3A" w14:textId="77777777" w:rsidR="00C05A5B" w:rsidRPr="005A0235" w:rsidRDefault="00C05A5B" w:rsidP="00C05A5B">
            <w:pPr>
              <w:spacing w:after="0" w:line="240" w:lineRule="auto"/>
              <w:jc w:val="center"/>
              <w:rPr>
                <w:rFonts w:ascii="Calibri Light" w:eastAsia="Times New Roman" w:hAnsi="Calibri Light" w:cs="Calibri Light"/>
                <w:color w:val="000000"/>
                <w:sz w:val="18"/>
                <w:szCs w:val="18"/>
                <w:lang w:eastAsia="es-ES"/>
              </w:rPr>
            </w:pPr>
            <w:r w:rsidRPr="005A0235">
              <w:rPr>
                <w:rFonts w:ascii="Calibri Light" w:eastAsia="Times New Roman" w:hAnsi="Calibri Light" w:cs="Calibri Light"/>
                <w:color w:val="000000"/>
                <w:sz w:val="18"/>
                <w:szCs w:val="18"/>
                <w:lang w:eastAsia="es-ES"/>
              </w:rPr>
              <w:t>150</w:t>
            </w:r>
          </w:p>
        </w:tc>
        <w:tc>
          <w:tcPr>
            <w:tcW w:w="1124" w:type="dxa"/>
            <w:tcBorders>
              <w:top w:val="nil"/>
              <w:left w:val="nil"/>
              <w:bottom w:val="single" w:sz="4" w:space="0" w:color="auto"/>
              <w:right w:val="single" w:sz="4" w:space="0" w:color="auto"/>
            </w:tcBorders>
            <w:shd w:val="clear" w:color="auto" w:fill="auto"/>
            <w:noWrap/>
            <w:vAlign w:val="bottom"/>
            <w:hideMark/>
          </w:tcPr>
          <w:p w14:paraId="11BF8B7E" w14:textId="77777777" w:rsidR="00C05A5B" w:rsidRPr="005A0235" w:rsidRDefault="00C05A5B" w:rsidP="00C05A5B">
            <w:pPr>
              <w:spacing w:after="0" w:line="240" w:lineRule="auto"/>
              <w:jc w:val="center"/>
              <w:rPr>
                <w:rFonts w:ascii="Calibri Light" w:eastAsia="Times New Roman" w:hAnsi="Calibri Light" w:cs="Calibri Light"/>
                <w:color w:val="000000"/>
                <w:sz w:val="18"/>
                <w:szCs w:val="18"/>
                <w:lang w:eastAsia="es-ES"/>
              </w:rPr>
            </w:pPr>
            <w:r w:rsidRPr="005A0235">
              <w:rPr>
                <w:rFonts w:ascii="Calibri Light" w:eastAsia="Times New Roman" w:hAnsi="Calibri Light" w:cs="Calibri Light"/>
                <w:color w:val="000000"/>
                <w:sz w:val="18"/>
                <w:szCs w:val="18"/>
                <w:lang w:eastAsia="es-ES"/>
              </w:rPr>
              <w:t>14</w:t>
            </w:r>
          </w:p>
        </w:tc>
        <w:tc>
          <w:tcPr>
            <w:tcW w:w="894" w:type="dxa"/>
            <w:tcBorders>
              <w:top w:val="nil"/>
              <w:left w:val="nil"/>
              <w:bottom w:val="single" w:sz="4" w:space="0" w:color="auto"/>
              <w:right w:val="single" w:sz="4" w:space="0" w:color="auto"/>
            </w:tcBorders>
            <w:shd w:val="clear" w:color="auto" w:fill="auto"/>
            <w:noWrap/>
            <w:vAlign w:val="bottom"/>
            <w:hideMark/>
          </w:tcPr>
          <w:p w14:paraId="7C5715D2" w14:textId="77777777" w:rsidR="00C05A5B" w:rsidRPr="005A0235" w:rsidRDefault="00C05A5B" w:rsidP="00C05A5B">
            <w:pPr>
              <w:spacing w:after="0" w:line="240" w:lineRule="auto"/>
              <w:jc w:val="center"/>
              <w:rPr>
                <w:rFonts w:ascii="Calibri Light" w:eastAsia="Times New Roman" w:hAnsi="Calibri Light" w:cs="Calibri Light"/>
                <w:color w:val="000000"/>
                <w:sz w:val="18"/>
                <w:szCs w:val="18"/>
                <w:lang w:eastAsia="es-ES"/>
              </w:rPr>
            </w:pPr>
            <w:r w:rsidRPr="005A0235">
              <w:rPr>
                <w:rFonts w:ascii="Calibri Light" w:eastAsia="Times New Roman" w:hAnsi="Calibri Light" w:cs="Calibri Light"/>
                <w:color w:val="000000"/>
                <w:sz w:val="18"/>
                <w:szCs w:val="18"/>
                <w:lang w:eastAsia="es-ES"/>
              </w:rPr>
              <w:t>164</w:t>
            </w:r>
          </w:p>
        </w:tc>
        <w:tc>
          <w:tcPr>
            <w:tcW w:w="2440" w:type="dxa"/>
            <w:tcBorders>
              <w:top w:val="single" w:sz="4" w:space="0" w:color="auto"/>
              <w:left w:val="nil"/>
              <w:bottom w:val="single" w:sz="4" w:space="0" w:color="auto"/>
              <w:right w:val="single" w:sz="8" w:space="0" w:color="auto"/>
            </w:tcBorders>
            <w:shd w:val="clear" w:color="auto" w:fill="auto"/>
            <w:noWrap/>
            <w:vAlign w:val="bottom"/>
            <w:hideMark/>
          </w:tcPr>
          <w:p w14:paraId="33ED0A35" w14:textId="77777777" w:rsidR="00C05A5B" w:rsidRPr="005A0235" w:rsidRDefault="00C05A5B" w:rsidP="00C05A5B">
            <w:pPr>
              <w:spacing w:after="0" w:line="240" w:lineRule="auto"/>
              <w:jc w:val="center"/>
              <w:rPr>
                <w:rFonts w:ascii="Calibri Light" w:eastAsia="Times New Roman" w:hAnsi="Calibri Light" w:cs="Calibri Light"/>
                <w:color w:val="000000"/>
                <w:sz w:val="18"/>
                <w:szCs w:val="18"/>
                <w:lang w:eastAsia="es-ES"/>
              </w:rPr>
            </w:pPr>
            <w:r w:rsidRPr="005A0235">
              <w:rPr>
                <w:rFonts w:ascii="Calibri Light" w:eastAsia="Times New Roman" w:hAnsi="Calibri Light" w:cs="Calibri Light"/>
                <w:color w:val="000000"/>
                <w:sz w:val="18"/>
                <w:szCs w:val="18"/>
                <w:lang w:eastAsia="es-ES"/>
              </w:rPr>
              <w:t>9%</w:t>
            </w:r>
          </w:p>
        </w:tc>
      </w:tr>
      <w:tr w:rsidR="00C05A5B" w:rsidRPr="005A0235" w14:paraId="5ED81A95" w14:textId="77777777" w:rsidTr="00C05A5B">
        <w:trPr>
          <w:trHeight w:val="240"/>
        </w:trPr>
        <w:tc>
          <w:tcPr>
            <w:tcW w:w="2797" w:type="dxa"/>
            <w:tcBorders>
              <w:top w:val="nil"/>
              <w:left w:val="single" w:sz="8" w:space="0" w:color="auto"/>
              <w:bottom w:val="single" w:sz="4" w:space="0" w:color="auto"/>
              <w:right w:val="single" w:sz="4" w:space="0" w:color="auto"/>
            </w:tcBorders>
            <w:shd w:val="clear" w:color="auto" w:fill="auto"/>
            <w:noWrap/>
            <w:vAlign w:val="bottom"/>
            <w:hideMark/>
          </w:tcPr>
          <w:p w14:paraId="41B814FB" w14:textId="77777777" w:rsidR="00C05A5B" w:rsidRPr="005A0235" w:rsidRDefault="00C05A5B" w:rsidP="00C05A5B">
            <w:pPr>
              <w:spacing w:after="0" w:line="240" w:lineRule="auto"/>
              <w:jc w:val="center"/>
              <w:rPr>
                <w:rFonts w:ascii="Calibri Light" w:eastAsia="Times New Roman" w:hAnsi="Calibri Light" w:cs="Calibri Light"/>
                <w:color w:val="000000"/>
                <w:sz w:val="18"/>
                <w:szCs w:val="18"/>
                <w:lang w:eastAsia="es-ES"/>
              </w:rPr>
            </w:pPr>
            <w:r w:rsidRPr="005A0235">
              <w:rPr>
                <w:rFonts w:ascii="Calibri Light" w:eastAsia="Times New Roman" w:hAnsi="Calibri Light" w:cs="Calibri Light"/>
                <w:color w:val="000000"/>
                <w:sz w:val="18"/>
                <w:szCs w:val="18"/>
                <w:lang w:eastAsia="es-ES"/>
              </w:rPr>
              <w:t>Administrativos</w:t>
            </w:r>
          </w:p>
        </w:tc>
        <w:tc>
          <w:tcPr>
            <w:tcW w:w="1240" w:type="dxa"/>
            <w:tcBorders>
              <w:top w:val="nil"/>
              <w:left w:val="nil"/>
              <w:bottom w:val="single" w:sz="4" w:space="0" w:color="auto"/>
              <w:right w:val="nil"/>
            </w:tcBorders>
            <w:shd w:val="clear" w:color="auto" w:fill="auto"/>
            <w:noWrap/>
            <w:vAlign w:val="bottom"/>
            <w:hideMark/>
          </w:tcPr>
          <w:p w14:paraId="4E09AB96" w14:textId="77777777" w:rsidR="00C05A5B" w:rsidRPr="005A0235" w:rsidRDefault="00C05A5B" w:rsidP="00C05A5B">
            <w:pPr>
              <w:spacing w:after="0" w:line="240" w:lineRule="auto"/>
              <w:jc w:val="center"/>
              <w:rPr>
                <w:rFonts w:ascii="Calibri Light" w:eastAsia="Times New Roman" w:hAnsi="Calibri Light" w:cs="Calibri Light"/>
                <w:sz w:val="18"/>
                <w:szCs w:val="18"/>
                <w:lang w:eastAsia="es-ES"/>
              </w:rPr>
            </w:pPr>
            <w:r w:rsidRPr="005A0235">
              <w:rPr>
                <w:rFonts w:ascii="Calibri Light" w:eastAsia="Times New Roman" w:hAnsi="Calibri Light" w:cs="Calibri Light"/>
                <w:sz w:val="18"/>
                <w:szCs w:val="18"/>
                <w:lang w:eastAsia="es-ES"/>
              </w:rPr>
              <w:t>8</w:t>
            </w:r>
          </w:p>
        </w:tc>
        <w:tc>
          <w:tcPr>
            <w:tcW w:w="1124" w:type="dxa"/>
            <w:tcBorders>
              <w:top w:val="nil"/>
              <w:left w:val="single" w:sz="4" w:space="0" w:color="auto"/>
              <w:bottom w:val="single" w:sz="4" w:space="0" w:color="auto"/>
              <w:right w:val="nil"/>
            </w:tcBorders>
            <w:shd w:val="clear" w:color="auto" w:fill="auto"/>
            <w:noWrap/>
            <w:vAlign w:val="bottom"/>
            <w:hideMark/>
          </w:tcPr>
          <w:p w14:paraId="6408817E" w14:textId="77777777" w:rsidR="00C05A5B" w:rsidRPr="005A0235" w:rsidRDefault="00C05A5B" w:rsidP="00C05A5B">
            <w:pPr>
              <w:spacing w:after="0" w:line="240" w:lineRule="auto"/>
              <w:jc w:val="center"/>
              <w:rPr>
                <w:rFonts w:ascii="Calibri Light" w:eastAsia="Times New Roman" w:hAnsi="Calibri Light" w:cs="Calibri Light"/>
                <w:sz w:val="18"/>
                <w:szCs w:val="18"/>
                <w:lang w:eastAsia="es-ES"/>
              </w:rPr>
            </w:pPr>
            <w:r w:rsidRPr="005A0235">
              <w:rPr>
                <w:rFonts w:ascii="Calibri Light" w:eastAsia="Times New Roman" w:hAnsi="Calibri Light" w:cs="Calibri Light"/>
                <w:sz w:val="18"/>
                <w:szCs w:val="18"/>
                <w:lang w:eastAsia="es-ES"/>
              </w:rPr>
              <w:t>5</w:t>
            </w:r>
          </w:p>
        </w:tc>
        <w:tc>
          <w:tcPr>
            <w:tcW w:w="894" w:type="dxa"/>
            <w:tcBorders>
              <w:top w:val="nil"/>
              <w:left w:val="single" w:sz="4" w:space="0" w:color="auto"/>
              <w:bottom w:val="single" w:sz="4" w:space="0" w:color="auto"/>
              <w:right w:val="nil"/>
            </w:tcBorders>
            <w:shd w:val="clear" w:color="auto" w:fill="auto"/>
            <w:noWrap/>
            <w:vAlign w:val="bottom"/>
            <w:hideMark/>
          </w:tcPr>
          <w:p w14:paraId="355C9D1C" w14:textId="77777777" w:rsidR="00C05A5B" w:rsidRPr="005A0235" w:rsidRDefault="00C05A5B" w:rsidP="00C05A5B">
            <w:pPr>
              <w:spacing w:after="0" w:line="240" w:lineRule="auto"/>
              <w:jc w:val="center"/>
              <w:rPr>
                <w:rFonts w:ascii="Calibri Light" w:eastAsia="Times New Roman" w:hAnsi="Calibri Light" w:cs="Calibri Light"/>
                <w:sz w:val="18"/>
                <w:szCs w:val="18"/>
                <w:lang w:eastAsia="es-ES"/>
              </w:rPr>
            </w:pPr>
            <w:r w:rsidRPr="005A0235">
              <w:rPr>
                <w:rFonts w:ascii="Calibri Light" w:eastAsia="Times New Roman" w:hAnsi="Calibri Light" w:cs="Calibri Light"/>
                <w:sz w:val="18"/>
                <w:szCs w:val="18"/>
                <w:lang w:eastAsia="es-ES"/>
              </w:rPr>
              <w:t>13</w:t>
            </w:r>
          </w:p>
        </w:tc>
        <w:tc>
          <w:tcPr>
            <w:tcW w:w="2440" w:type="dxa"/>
            <w:tcBorders>
              <w:top w:val="nil"/>
              <w:left w:val="single" w:sz="4" w:space="0" w:color="auto"/>
              <w:bottom w:val="single" w:sz="4" w:space="0" w:color="auto"/>
              <w:right w:val="single" w:sz="8" w:space="0" w:color="auto"/>
            </w:tcBorders>
            <w:shd w:val="clear" w:color="auto" w:fill="auto"/>
            <w:noWrap/>
            <w:vAlign w:val="bottom"/>
            <w:hideMark/>
          </w:tcPr>
          <w:p w14:paraId="3D0408F3" w14:textId="77777777" w:rsidR="00C05A5B" w:rsidRPr="005A0235" w:rsidRDefault="00C05A5B" w:rsidP="00C05A5B">
            <w:pPr>
              <w:spacing w:after="0" w:line="240" w:lineRule="auto"/>
              <w:jc w:val="center"/>
              <w:rPr>
                <w:rFonts w:ascii="Calibri Light" w:eastAsia="Times New Roman" w:hAnsi="Calibri Light" w:cs="Calibri Light"/>
                <w:color w:val="000000"/>
                <w:sz w:val="18"/>
                <w:szCs w:val="18"/>
                <w:lang w:eastAsia="es-ES"/>
              </w:rPr>
            </w:pPr>
            <w:r w:rsidRPr="005A0235">
              <w:rPr>
                <w:rFonts w:ascii="Calibri Light" w:eastAsia="Times New Roman" w:hAnsi="Calibri Light" w:cs="Calibri Light"/>
                <w:color w:val="000000"/>
                <w:sz w:val="18"/>
                <w:szCs w:val="18"/>
                <w:lang w:eastAsia="es-ES"/>
              </w:rPr>
              <w:t>38%</w:t>
            </w:r>
          </w:p>
        </w:tc>
      </w:tr>
      <w:tr w:rsidR="00C05A5B" w:rsidRPr="005A0235" w14:paraId="65661308" w14:textId="77777777" w:rsidTr="00C05A5B">
        <w:trPr>
          <w:trHeight w:val="240"/>
        </w:trPr>
        <w:tc>
          <w:tcPr>
            <w:tcW w:w="2797" w:type="dxa"/>
            <w:tcBorders>
              <w:top w:val="nil"/>
              <w:left w:val="single" w:sz="8" w:space="0" w:color="auto"/>
              <w:bottom w:val="single" w:sz="4" w:space="0" w:color="auto"/>
              <w:right w:val="single" w:sz="4" w:space="0" w:color="auto"/>
            </w:tcBorders>
            <w:shd w:val="clear" w:color="auto" w:fill="auto"/>
            <w:noWrap/>
            <w:vAlign w:val="bottom"/>
            <w:hideMark/>
          </w:tcPr>
          <w:p w14:paraId="2380AAD6" w14:textId="77777777" w:rsidR="00C05A5B" w:rsidRPr="005A0235" w:rsidRDefault="00C05A5B" w:rsidP="00C05A5B">
            <w:pPr>
              <w:spacing w:after="0" w:line="240" w:lineRule="auto"/>
              <w:jc w:val="center"/>
              <w:rPr>
                <w:rFonts w:ascii="Calibri Light" w:eastAsia="Times New Roman" w:hAnsi="Calibri Light" w:cs="Calibri Light"/>
                <w:color w:val="000000"/>
                <w:sz w:val="18"/>
                <w:szCs w:val="18"/>
                <w:lang w:eastAsia="es-ES"/>
              </w:rPr>
            </w:pPr>
            <w:r w:rsidRPr="005A0235">
              <w:rPr>
                <w:rFonts w:ascii="Calibri Light" w:eastAsia="Times New Roman" w:hAnsi="Calibri Light" w:cs="Calibri Light"/>
                <w:color w:val="000000"/>
                <w:sz w:val="18"/>
                <w:szCs w:val="18"/>
                <w:lang w:eastAsia="es-ES"/>
              </w:rPr>
              <w:t>Técnicos</w:t>
            </w:r>
          </w:p>
        </w:tc>
        <w:tc>
          <w:tcPr>
            <w:tcW w:w="1240" w:type="dxa"/>
            <w:tcBorders>
              <w:top w:val="nil"/>
              <w:left w:val="nil"/>
              <w:bottom w:val="single" w:sz="4" w:space="0" w:color="auto"/>
              <w:right w:val="nil"/>
            </w:tcBorders>
            <w:shd w:val="clear" w:color="auto" w:fill="auto"/>
            <w:noWrap/>
            <w:vAlign w:val="bottom"/>
            <w:hideMark/>
          </w:tcPr>
          <w:p w14:paraId="1A268C04" w14:textId="77777777" w:rsidR="00C05A5B" w:rsidRPr="005A0235" w:rsidRDefault="00C05A5B" w:rsidP="00C05A5B">
            <w:pPr>
              <w:spacing w:after="0" w:line="240" w:lineRule="auto"/>
              <w:jc w:val="center"/>
              <w:rPr>
                <w:rFonts w:ascii="Calibri Light" w:eastAsia="Times New Roman" w:hAnsi="Calibri Light" w:cs="Calibri Light"/>
                <w:sz w:val="18"/>
                <w:szCs w:val="18"/>
                <w:lang w:eastAsia="es-ES"/>
              </w:rPr>
            </w:pPr>
            <w:r w:rsidRPr="005A0235">
              <w:rPr>
                <w:rFonts w:ascii="Calibri Light" w:eastAsia="Times New Roman" w:hAnsi="Calibri Light" w:cs="Calibri Light"/>
                <w:sz w:val="18"/>
                <w:szCs w:val="18"/>
                <w:lang w:eastAsia="es-ES"/>
              </w:rPr>
              <w:t>39</w:t>
            </w:r>
          </w:p>
        </w:tc>
        <w:tc>
          <w:tcPr>
            <w:tcW w:w="1124" w:type="dxa"/>
            <w:tcBorders>
              <w:top w:val="nil"/>
              <w:left w:val="single" w:sz="4" w:space="0" w:color="auto"/>
              <w:bottom w:val="single" w:sz="4" w:space="0" w:color="auto"/>
              <w:right w:val="nil"/>
            </w:tcBorders>
            <w:shd w:val="clear" w:color="auto" w:fill="auto"/>
            <w:noWrap/>
            <w:vAlign w:val="bottom"/>
            <w:hideMark/>
          </w:tcPr>
          <w:p w14:paraId="53D638BD" w14:textId="77777777" w:rsidR="00C05A5B" w:rsidRPr="005A0235" w:rsidRDefault="00C05A5B" w:rsidP="00C05A5B">
            <w:pPr>
              <w:spacing w:after="0" w:line="240" w:lineRule="auto"/>
              <w:jc w:val="center"/>
              <w:rPr>
                <w:rFonts w:ascii="Calibri Light" w:eastAsia="Times New Roman" w:hAnsi="Calibri Light" w:cs="Calibri Light"/>
                <w:sz w:val="18"/>
                <w:szCs w:val="18"/>
                <w:lang w:eastAsia="es-ES"/>
              </w:rPr>
            </w:pPr>
            <w:r w:rsidRPr="005A0235">
              <w:rPr>
                <w:rFonts w:ascii="Calibri Light" w:eastAsia="Times New Roman" w:hAnsi="Calibri Light" w:cs="Calibri Light"/>
                <w:sz w:val="18"/>
                <w:szCs w:val="18"/>
                <w:lang w:eastAsia="es-ES"/>
              </w:rPr>
              <w:t> </w:t>
            </w:r>
          </w:p>
        </w:tc>
        <w:tc>
          <w:tcPr>
            <w:tcW w:w="894" w:type="dxa"/>
            <w:tcBorders>
              <w:top w:val="nil"/>
              <w:left w:val="single" w:sz="4" w:space="0" w:color="auto"/>
              <w:bottom w:val="single" w:sz="4" w:space="0" w:color="auto"/>
              <w:right w:val="nil"/>
            </w:tcBorders>
            <w:shd w:val="clear" w:color="auto" w:fill="auto"/>
            <w:noWrap/>
            <w:vAlign w:val="bottom"/>
            <w:hideMark/>
          </w:tcPr>
          <w:p w14:paraId="5C4B88D8" w14:textId="77777777" w:rsidR="00C05A5B" w:rsidRPr="005A0235" w:rsidRDefault="00C05A5B" w:rsidP="00C05A5B">
            <w:pPr>
              <w:spacing w:after="0" w:line="240" w:lineRule="auto"/>
              <w:jc w:val="center"/>
              <w:rPr>
                <w:rFonts w:ascii="Calibri Light" w:eastAsia="Times New Roman" w:hAnsi="Calibri Light" w:cs="Calibri Light"/>
                <w:sz w:val="18"/>
                <w:szCs w:val="18"/>
                <w:lang w:eastAsia="es-ES"/>
              </w:rPr>
            </w:pPr>
            <w:r w:rsidRPr="005A0235">
              <w:rPr>
                <w:rFonts w:ascii="Calibri Light" w:eastAsia="Times New Roman" w:hAnsi="Calibri Light" w:cs="Calibri Light"/>
                <w:sz w:val="18"/>
                <w:szCs w:val="18"/>
                <w:lang w:eastAsia="es-ES"/>
              </w:rPr>
              <w:t>39</w:t>
            </w:r>
          </w:p>
        </w:tc>
        <w:tc>
          <w:tcPr>
            <w:tcW w:w="2440" w:type="dxa"/>
            <w:tcBorders>
              <w:top w:val="nil"/>
              <w:left w:val="single" w:sz="4" w:space="0" w:color="auto"/>
              <w:bottom w:val="single" w:sz="4" w:space="0" w:color="auto"/>
              <w:right w:val="single" w:sz="8" w:space="0" w:color="auto"/>
            </w:tcBorders>
            <w:shd w:val="clear" w:color="auto" w:fill="auto"/>
            <w:noWrap/>
            <w:vAlign w:val="bottom"/>
            <w:hideMark/>
          </w:tcPr>
          <w:p w14:paraId="58CDACAB" w14:textId="77777777" w:rsidR="00C05A5B" w:rsidRPr="005A0235" w:rsidRDefault="00C05A5B" w:rsidP="00C05A5B">
            <w:pPr>
              <w:spacing w:after="0" w:line="240" w:lineRule="auto"/>
              <w:jc w:val="center"/>
              <w:rPr>
                <w:rFonts w:ascii="Calibri Light" w:eastAsia="Times New Roman" w:hAnsi="Calibri Light" w:cs="Calibri Light"/>
                <w:color w:val="000000"/>
                <w:sz w:val="18"/>
                <w:szCs w:val="18"/>
                <w:lang w:eastAsia="es-ES"/>
              </w:rPr>
            </w:pPr>
            <w:r w:rsidRPr="005A0235">
              <w:rPr>
                <w:rFonts w:ascii="Calibri Light" w:eastAsia="Times New Roman" w:hAnsi="Calibri Light" w:cs="Calibri Light"/>
                <w:color w:val="000000"/>
                <w:sz w:val="18"/>
                <w:szCs w:val="18"/>
                <w:lang w:eastAsia="es-ES"/>
              </w:rPr>
              <w:t>0%</w:t>
            </w:r>
          </w:p>
        </w:tc>
      </w:tr>
      <w:tr w:rsidR="00C05A5B" w:rsidRPr="005A0235" w14:paraId="46E12933" w14:textId="77777777" w:rsidTr="00C05A5B">
        <w:trPr>
          <w:trHeight w:val="240"/>
        </w:trPr>
        <w:tc>
          <w:tcPr>
            <w:tcW w:w="2797" w:type="dxa"/>
            <w:tcBorders>
              <w:top w:val="nil"/>
              <w:left w:val="single" w:sz="8" w:space="0" w:color="auto"/>
              <w:bottom w:val="single" w:sz="4" w:space="0" w:color="auto"/>
              <w:right w:val="single" w:sz="4" w:space="0" w:color="auto"/>
            </w:tcBorders>
            <w:shd w:val="clear" w:color="auto" w:fill="auto"/>
            <w:noWrap/>
            <w:vAlign w:val="bottom"/>
            <w:hideMark/>
          </w:tcPr>
          <w:p w14:paraId="17F4FDDD" w14:textId="77777777" w:rsidR="00C05A5B" w:rsidRPr="005A0235" w:rsidRDefault="00C05A5B" w:rsidP="00C05A5B">
            <w:pPr>
              <w:spacing w:after="0" w:line="240" w:lineRule="auto"/>
              <w:jc w:val="center"/>
              <w:rPr>
                <w:rFonts w:ascii="Calibri Light" w:eastAsia="Times New Roman" w:hAnsi="Calibri Light" w:cs="Calibri Light"/>
                <w:color w:val="000000"/>
                <w:sz w:val="18"/>
                <w:szCs w:val="18"/>
                <w:lang w:eastAsia="es-ES"/>
              </w:rPr>
            </w:pPr>
            <w:r w:rsidRPr="005A0235">
              <w:rPr>
                <w:rFonts w:ascii="Calibri Light" w:eastAsia="Times New Roman" w:hAnsi="Calibri Light" w:cs="Calibri Light"/>
                <w:color w:val="000000"/>
                <w:sz w:val="18"/>
                <w:szCs w:val="18"/>
                <w:lang w:eastAsia="es-ES"/>
              </w:rPr>
              <w:t>Mandos Intermedios</w:t>
            </w:r>
          </w:p>
        </w:tc>
        <w:tc>
          <w:tcPr>
            <w:tcW w:w="1240" w:type="dxa"/>
            <w:tcBorders>
              <w:top w:val="nil"/>
              <w:left w:val="nil"/>
              <w:bottom w:val="single" w:sz="4" w:space="0" w:color="auto"/>
              <w:right w:val="nil"/>
            </w:tcBorders>
            <w:shd w:val="clear" w:color="auto" w:fill="auto"/>
            <w:noWrap/>
            <w:vAlign w:val="bottom"/>
            <w:hideMark/>
          </w:tcPr>
          <w:p w14:paraId="2CBBC69A" w14:textId="77777777" w:rsidR="00C05A5B" w:rsidRPr="005A0235" w:rsidRDefault="00C05A5B" w:rsidP="00C05A5B">
            <w:pPr>
              <w:spacing w:after="0" w:line="240" w:lineRule="auto"/>
              <w:jc w:val="center"/>
              <w:rPr>
                <w:rFonts w:ascii="Calibri Light" w:eastAsia="Times New Roman" w:hAnsi="Calibri Light" w:cs="Calibri Light"/>
                <w:sz w:val="18"/>
                <w:szCs w:val="18"/>
                <w:lang w:eastAsia="es-ES"/>
              </w:rPr>
            </w:pPr>
            <w:r w:rsidRPr="005A0235">
              <w:rPr>
                <w:rFonts w:ascii="Calibri Light" w:eastAsia="Times New Roman" w:hAnsi="Calibri Light" w:cs="Calibri Light"/>
                <w:sz w:val="18"/>
                <w:szCs w:val="18"/>
                <w:lang w:eastAsia="es-ES"/>
              </w:rPr>
              <w:t>61</w:t>
            </w:r>
          </w:p>
        </w:tc>
        <w:tc>
          <w:tcPr>
            <w:tcW w:w="1124" w:type="dxa"/>
            <w:tcBorders>
              <w:top w:val="nil"/>
              <w:left w:val="single" w:sz="4" w:space="0" w:color="auto"/>
              <w:bottom w:val="single" w:sz="4" w:space="0" w:color="auto"/>
              <w:right w:val="nil"/>
            </w:tcBorders>
            <w:shd w:val="clear" w:color="auto" w:fill="auto"/>
            <w:noWrap/>
            <w:vAlign w:val="bottom"/>
            <w:hideMark/>
          </w:tcPr>
          <w:p w14:paraId="3ABEC814" w14:textId="77777777" w:rsidR="00C05A5B" w:rsidRPr="005A0235" w:rsidRDefault="00C05A5B" w:rsidP="00C05A5B">
            <w:pPr>
              <w:spacing w:after="0" w:line="240" w:lineRule="auto"/>
              <w:jc w:val="center"/>
              <w:rPr>
                <w:rFonts w:ascii="Calibri Light" w:eastAsia="Times New Roman" w:hAnsi="Calibri Light" w:cs="Calibri Light"/>
                <w:sz w:val="18"/>
                <w:szCs w:val="18"/>
                <w:lang w:eastAsia="es-ES"/>
              </w:rPr>
            </w:pPr>
            <w:r w:rsidRPr="005A0235">
              <w:rPr>
                <w:rFonts w:ascii="Calibri Light" w:eastAsia="Times New Roman" w:hAnsi="Calibri Light" w:cs="Calibri Light"/>
                <w:sz w:val="18"/>
                <w:szCs w:val="18"/>
                <w:lang w:eastAsia="es-ES"/>
              </w:rPr>
              <w:t>2</w:t>
            </w:r>
          </w:p>
        </w:tc>
        <w:tc>
          <w:tcPr>
            <w:tcW w:w="894" w:type="dxa"/>
            <w:tcBorders>
              <w:top w:val="nil"/>
              <w:left w:val="single" w:sz="4" w:space="0" w:color="auto"/>
              <w:bottom w:val="single" w:sz="4" w:space="0" w:color="auto"/>
              <w:right w:val="nil"/>
            </w:tcBorders>
            <w:shd w:val="clear" w:color="auto" w:fill="auto"/>
            <w:noWrap/>
            <w:vAlign w:val="bottom"/>
            <w:hideMark/>
          </w:tcPr>
          <w:p w14:paraId="440E81B4" w14:textId="77777777" w:rsidR="00C05A5B" w:rsidRPr="005A0235" w:rsidRDefault="00C05A5B" w:rsidP="00C05A5B">
            <w:pPr>
              <w:spacing w:after="0" w:line="240" w:lineRule="auto"/>
              <w:jc w:val="center"/>
              <w:rPr>
                <w:rFonts w:ascii="Calibri Light" w:eastAsia="Times New Roman" w:hAnsi="Calibri Light" w:cs="Calibri Light"/>
                <w:sz w:val="18"/>
                <w:szCs w:val="18"/>
                <w:lang w:eastAsia="es-ES"/>
              </w:rPr>
            </w:pPr>
            <w:r w:rsidRPr="005A0235">
              <w:rPr>
                <w:rFonts w:ascii="Calibri Light" w:eastAsia="Times New Roman" w:hAnsi="Calibri Light" w:cs="Calibri Light"/>
                <w:sz w:val="18"/>
                <w:szCs w:val="18"/>
                <w:lang w:eastAsia="es-ES"/>
              </w:rPr>
              <w:t>63</w:t>
            </w:r>
          </w:p>
        </w:tc>
        <w:tc>
          <w:tcPr>
            <w:tcW w:w="2440" w:type="dxa"/>
            <w:tcBorders>
              <w:top w:val="nil"/>
              <w:left w:val="single" w:sz="4" w:space="0" w:color="auto"/>
              <w:bottom w:val="single" w:sz="4" w:space="0" w:color="auto"/>
              <w:right w:val="single" w:sz="8" w:space="0" w:color="auto"/>
            </w:tcBorders>
            <w:shd w:val="clear" w:color="auto" w:fill="auto"/>
            <w:noWrap/>
            <w:vAlign w:val="bottom"/>
            <w:hideMark/>
          </w:tcPr>
          <w:p w14:paraId="7B92B971" w14:textId="77777777" w:rsidR="00C05A5B" w:rsidRPr="005A0235" w:rsidRDefault="00C05A5B" w:rsidP="00C05A5B">
            <w:pPr>
              <w:spacing w:after="0" w:line="240" w:lineRule="auto"/>
              <w:jc w:val="center"/>
              <w:rPr>
                <w:rFonts w:ascii="Calibri Light" w:eastAsia="Times New Roman" w:hAnsi="Calibri Light" w:cs="Calibri Light"/>
                <w:color w:val="000000"/>
                <w:sz w:val="18"/>
                <w:szCs w:val="18"/>
                <w:lang w:eastAsia="es-ES"/>
              </w:rPr>
            </w:pPr>
            <w:r w:rsidRPr="005A0235">
              <w:rPr>
                <w:rFonts w:ascii="Calibri Light" w:eastAsia="Times New Roman" w:hAnsi="Calibri Light" w:cs="Calibri Light"/>
                <w:color w:val="000000"/>
                <w:sz w:val="18"/>
                <w:szCs w:val="18"/>
                <w:lang w:eastAsia="es-ES"/>
              </w:rPr>
              <w:t>3%</w:t>
            </w:r>
          </w:p>
        </w:tc>
      </w:tr>
      <w:tr w:rsidR="00C05A5B" w:rsidRPr="005A0235" w14:paraId="190F9996" w14:textId="77777777" w:rsidTr="00C05A5B">
        <w:trPr>
          <w:trHeight w:val="240"/>
        </w:trPr>
        <w:tc>
          <w:tcPr>
            <w:tcW w:w="2797" w:type="dxa"/>
            <w:tcBorders>
              <w:top w:val="nil"/>
              <w:left w:val="single" w:sz="8" w:space="0" w:color="auto"/>
              <w:bottom w:val="single" w:sz="4" w:space="0" w:color="auto"/>
              <w:right w:val="single" w:sz="4" w:space="0" w:color="auto"/>
            </w:tcBorders>
            <w:shd w:val="clear" w:color="auto" w:fill="auto"/>
            <w:noWrap/>
            <w:vAlign w:val="bottom"/>
            <w:hideMark/>
          </w:tcPr>
          <w:p w14:paraId="46F65AD3" w14:textId="77777777" w:rsidR="00C05A5B" w:rsidRPr="005A0235" w:rsidRDefault="00C05A5B" w:rsidP="00C05A5B">
            <w:pPr>
              <w:spacing w:after="0" w:line="240" w:lineRule="auto"/>
              <w:jc w:val="center"/>
              <w:rPr>
                <w:rFonts w:ascii="Calibri Light" w:eastAsia="Times New Roman" w:hAnsi="Calibri Light" w:cs="Calibri Light"/>
                <w:color w:val="000000"/>
                <w:sz w:val="18"/>
                <w:szCs w:val="18"/>
                <w:lang w:eastAsia="es-ES"/>
              </w:rPr>
            </w:pPr>
            <w:r w:rsidRPr="005A0235">
              <w:rPr>
                <w:rFonts w:ascii="Calibri Light" w:eastAsia="Times New Roman" w:hAnsi="Calibri Light" w:cs="Calibri Light"/>
                <w:color w:val="000000"/>
                <w:sz w:val="18"/>
                <w:szCs w:val="18"/>
                <w:lang w:eastAsia="es-ES"/>
              </w:rPr>
              <w:t>Directivos</w:t>
            </w:r>
          </w:p>
        </w:tc>
        <w:tc>
          <w:tcPr>
            <w:tcW w:w="1240" w:type="dxa"/>
            <w:tcBorders>
              <w:top w:val="nil"/>
              <w:left w:val="nil"/>
              <w:bottom w:val="single" w:sz="8" w:space="0" w:color="auto"/>
              <w:right w:val="nil"/>
            </w:tcBorders>
            <w:shd w:val="clear" w:color="auto" w:fill="auto"/>
            <w:noWrap/>
            <w:vAlign w:val="bottom"/>
            <w:hideMark/>
          </w:tcPr>
          <w:p w14:paraId="74072D90" w14:textId="77777777" w:rsidR="00C05A5B" w:rsidRPr="005A0235" w:rsidRDefault="00C05A5B" w:rsidP="00C05A5B">
            <w:pPr>
              <w:spacing w:after="0" w:line="240" w:lineRule="auto"/>
              <w:jc w:val="center"/>
              <w:rPr>
                <w:rFonts w:ascii="Calibri Light" w:eastAsia="Times New Roman" w:hAnsi="Calibri Light" w:cs="Calibri Light"/>
                <w:sz w:val="18"/>
                <w:szCs w:val="18"/>
                <w:lang w:eastAsia="es-ES"/>
              </w:rPr>
            </w:pPr>
            <w:r w:rsidRPr="005A0235">
              <w:rPr>
                <w:rFonts w:ascii="Calibri Light" w:eastAsia="Times New Roman" w:hAnsi="Calibri Light" w:cs="Calibri Light"/>
                <w:sz w:val="18"/>
                <w:szCs w:val="18"/>
                <w:lang w:eastAsia="es-ES"/>
              </w:rPr>
              <w:t>3</w:t>
            </w:r>
          </w:p>
        </w:tc>
        <w:tc>
          <w:tcPr>
            <w:tcW w:w="1124" w:type="dxa"/>
            <w:tcBorders>
              <w:top w:val="nil"/>
              <w:left w:val="single" w:sz="4" w:space="0" w:color="auto"/>
              <w:bottom w:val="single" w:sz="8" w:space="0" w:color="auto"/>
              <w:right w:val="nil"/>
            </w:tcBorders>
            <w:shd w:val="clear" w:color="auto" w:fill="auto"/>
            <w:noWrap/>
            <w:vAlign w:val="bottom"/>
            <w:hideMark/>
          </w:tcPr>
          <w:p w14:paraId="526BD024" w14:textId="77777777" w:rsidR="00C05A5B" w:rsidRPr="005A0235" w:rsidRDefault="00C05A5B" w:rsidP="00C05A5B">
            <w:pPr>
              <w:spacing w:after="0" w:line="240" w:lineRule="auto"/>
              <w:jc w:val="center"/>
              <w:rPr>
                <w:rFonts w:ascii="Calibri Light" w:eastAsia="Times New Roman" w:hAnsi="Calibri Light" w:cs="Calibri Light"/>
                <w:sz w:val="18"/>
                <w:szCs w:val="18"/>
                <w:lang w:eastAsia="es-ES"/>
              </w:rPr>
            </w:pPr>
            <w:r w:rsidRPr="005A0235">
              <w:rPr>
                <w:rFonts w:ascii="Calibri Light" w:eastAsia="Times New Roman" w:hAnsi="Calibri Light" w:cs="Calibri Light"/>
                <w:sz w:val="18"/>
                <w:szCs w:val="18"/>
                <w:lang w:eastAsia="es-ES"/>
              </w:rPr>
              <w:t>1</w:t>
            </w:r>
          </w:p>
        </w:tc>
        <w:tc>
          <w:tcPr>
            <w:tcW w:w="894" w:type="dxa"/>
            <w:tcBorders>
              <w:top w:val="nil"/>
              <w:left w:val="single" w:sz="4" w:space="0" w:color="auto"/>
              <w:bottom w:val="single" w:sz="4" w:space="0" w:color="auto"/>
              <w:right w:val="nil"/>
            </w:tcBorders>
            <w:shd w:val="clear" w:color="auto" w:fill="auto"/>
            <w:noWrap/>
            <w:vAlign w:val="bottom"/>
            <w:hideMark/>
          </w:tcPr>
          <w:p w14:paraId="0D1CE566" w14:textId="77777777" w:rsidR="00C05A5B" w:rsidRPr="005A0235" w:rsidRDefault="00C05A5B" w:rsidP="00C05A5B">
            <w:pPr>
              <w:spacing w:after="0" w:line="240" w:lineRule="auto"/>
              <w:jc w:val="center"/>
              <w:rPr>
                <w:rFonts w:ascii="Calibri Light" w:eastAsia="Times New Roman" w:hAnsi="Calibri Light" w:cs="Calibri Light"/>
                <w:sz w:val="18"/>
                <w:szCs w:val="18"/>
                <w:lang w:eastAsia="es-ES"/>
              </w:rPr>
            </w:pPr>
            <w:r w:rsidRPr="005A0235">
              <w:rPr>
                <w:rFonts w:ascii="Calibri Light" w:eastAsia="Times New Roman" w:hAnsi="Calibri Light" w:cs="Calibri Light"/>
                <w:sz w:val="18"/>
                <w:szCs w:val="18"/>
                <w:lang w:eastAsia="es-ES"/>
              </w:rPr>
              <w:t>4</w:t>
            </w:r>
          </w:p>
        </w:tc>
        <w:tc>
          <w:tcPr>
            <w:tcW w:w="2440" w:type="dxa"/>
            <w:tcBorders>
              <w:top w:val="nil"/>
              <w:left w:val="single" w:sz="4" w:space="0" w:color="auto"/>
              <w:bottom w:val="single" w:sz="8" w:space="0" w:color="auto"/>
              <w:right w:val="single" w:sz="8" w:space="0" w:color="auto"/>
            </w:tcBorders>
            <w:shd w:val="clear" w:color="auto" w:fill="auto"/>
            <w:noWrap/>
            <w:vAlign w:val="bottom"/>
            <w:hideMark/>
          </w:tcPr>
          <w:p w14:paraId="2899383F" w14:textId="77777777" w:rsidR="00C05A5B" w:rsidRPr="005A0235" w:rsidRDefault="00C05A5B" w:rsidP="00C05A5B">
            <w:pPr>
              <w:spacing w:after="0" w:line="240" w:lineRule="auto"/>
              <w:jc w:val="center"/>
              <w:rPr>
                <w:rFonts w:ascii="Calibri Light" w:eastAsia="Times New Roman" w:hAnsi="Calibri Light" w:cs="Calibri Light"/>
                <w:color w:val="000000"/>
                <w:sz w:val="18"/>
                <w:szCs w:val="18"/>
                <w:lang w:eastAsia="es-ES"/>
              </w:rPr>
            </w:pPr>
            <w:r w:rsidRPr="005A0235">
              <w:rPr>
                <w:rFonts w:ascii="Calibri Light" w:eastAsia="Times New Roman" w:hAnsi="Calibri Light" w:cs="Calibri Light"/>
                <w:color w:val="000000"/>
                <w:sz w:val="18"/>
                <w:szCs w:val="18"/>
                <w:lang w:eastAsia="es-ES"/>
              </w:rPr>
              <w:t>25%</w:t>
            </w:r>
          </w:p>
        </w:tc>
      </w:tr>
      <w:tr w:rsidR="00C05A5B" w:rsidRPr="005A0235" w14:paraId="6D4F7990" w14:textId="77777777" w:rsidTr="00C05A5B">
        <w:trPr>
          <w:trHeight w:val="240"/>
        </w:trPr>
        <w:tc>
          <w:tcPr>
            <w:tcW w:w="2797" w:type="dxa"/>
            <w:tcBorders>
              <w:top w:val="single" w:sz="8" w:space="0" w:color="auto"/>
              <w:left w:val="single" w:sz="8" w:space="0" w:color="auto"/>
              <w:bottom w:val="single" w:sz="8" w:space="0" w:color="auto"/>
              <w:right w:val="nil"/>
            </w:tcBorders>
            <w:shd w:val="clear" w:color="auto" w:fill="auto"/>
            <w:noWrap/>
            <w:vAlign w:val="bottom"/>
            <w:hideMark/>
          </w:tcPr>
          <w:p w14:paraId="0683DB06" w14:textId="77777777" w:rsidR="00C05A5B" w:rsidRPr="005A0235" w:rsidRDefault="00C05A5B" w:rsidP="00C05A5B">
            <w:pPr>
              <w:spacing w:after="0" w:line="240" w:lineRule="auto"/>
              <w:jc w:val="center"/>
              <w:rPr>
                <w:rFonts w:ascii="Calibri Light" w:eastAsia="Times New Roman" w:hAnsi="Calibri Light" w:cs="Calibri Light"/>
                <w:color w:val="000000"/>
                <w:sz w:val="18"/>
                <w:szCs w:val="18"/>
                <w:lang w:eastAsia="es-ES"/>
              </w:rPr>
            </w:pPr>
            <w:r w:rsidRPr="005A0235">
              <w:rPr>
                <w:rFonts w:ascii="Calibri Light" w:eastAsia="Times New Roman" w:hAnsi="Calibri Light" w:cs="Calibri Light"/>
                <w:color w:val="000000"/>
                <w:sz w:val="18"/>
                <w:szCs w:val="18"/>
                <w:lang w:eastAsia="es-ES"/>
              </w:rPr>
              <w:t>TOTALES</w:t>
            </w:r>
          </w:p>
        </w:tc>
        <w:tc>
          <w:tcPr>
            <w:tcW w:w="1240" w:type="dxa"/>
            <w:tcBorders>
              <w:top w:val="nil"/>
              <w:left w:val="nil"/>
              <w:bottom w:val="single" w:sz="8" w:space="0" w:color="auto"/>
              <w:right w:val="nil"/>
            </w:tcBorders>
            <w:shd w:val="clear" w:color="auto" w:fill="auto"/>
            <w:noWrap/>
            <w:vAlign w:val="bottom"/>
            <w:hideMark/>
          </w:tcPr>
          <w:p w14:paraId="0B762C41" w14:textId="77777777" w:rsidR="00C05A5B" w:rsidRPr="005A0235" w:rsidRDefault="00C05A5B" w:rsidP="00C05A5B">
            <w:pPr>
              <w:spacing w:after="0" w:line="240" w:lineRule="auto"/>
              <w:jc w:val="center"/>
              <w:rPr>
                <w:rFonts w:ascii="Calibri Light" w:eastAsia="Times New Roman" w:hAnsi="Calibri Light" w:cs="Calibri Light"/>
                <w:color w:val="000000"/>
                <w:sz w:val="18"/>
                <w:szCs w:val="18"/>
                <w:lang w:eastAsia="es-ES"/>
              </w:rPr>
            </w:pPr>
            <w:r w:rsidRPr="005A0235">
              <w:rPr>
                <w:rFonts w:ascii="Calibri Light" w:eastAsia="Times New Roman" w:hAnsi="Calibri Light" w:cs="Calibri Light"/>
                <w:color w:val="000000"/>
                <w:sz w:val="18"/>
                <w:szCs w:val="18"/>
                <w:lang w:eastAsia="es-ES"/>
              </w:rPr>
              <w:t>261</w:t>
            </w:r>
          </w:p>
        </w:tc>
        <w:tc>
          <w:tcPr>
            <w:tcW w:w="1124" w:type="dxa"/>
            <w:tcBorders>
              <w:top w:val="nil"/>
              <w:left w:val="nil"/>
              <w:bottom w:val="single" w:sz="8" w:space="0" w:color="auto"/>
              <w:right w:val="nil"/>
            </w:tcBorders>
            <w:shd w:val="clear" w:color="auto" w:fill="auto"/>
            <w:noWrap/>
            <w:vAlign w:val="bottom"/>
            <w:hideMark/>
          </w:tcPr>
          <w:p w14:paraId="4F8C807F" w14:textId="77777777" w:rsidR="00C05A5B" w:rsidRPr="005A0235" w:rsidRDefault="00C05A5B" w:rsidP="00C05A5B">
            <w:pPr>
              <w:spacing w:after="0" w:line="240" w:lineRule="auto"/>
              <w:jc w:val="center"/>
              <w:rPr>
                <w:rFonts w:ascii="Calibri Light" w:eastAsia="Times New Roman" w:hAnsi="Calibri Light" w:cs="Calibri Light"/>
                <w:color w:val="000000"/>
                <w:sz w:val="18"/>
                <w:szCs w:val="18"/>
                <w:lang w:eastAsia="es-ES"/>
              </w:rPr>
            </w:pPr>
            <w:r w:rsidRPr="005A0235">
              <w:rPr>
                <w:rFonts w:ascii="Calibri Light" w:eastAsia="Times New Roman" w:hAnsi="Calibri Light" w:cs="Calibri Light"/>
                <w:color w:val="000000"/>
                <w:sz w:val="18"/>
                <w:szCs w:val="18"/>
                <w:lang w:eastAsia="es-ES"/>
              </w:rPr>
              <w:t>22</w:t>
            </w:r>
          </w:p>
        </w:tc>
        <w:tc>
          <w:tcPr>
            <w:tcW w:w="894" w:type="dxa"/>
            <w:tcBorders>
              <w:top w:val="single" w:sz="8" w:space="0" w:color="auto"/>
              <w:left w:val="nil"/>
              <w:bottom w:val="single" w:sz="8" w:space="0" w:color="auto"/>
              <w:right w:val="single" w:sz="8" w:space="0" w:color="auto"/>
            </w:tcBorders>
            <w:shd w:val="clear" w:color="auto" w:fill="auto"/>
            <w:noWrap/>
            <w:vAlign w:val="bottom"/>
            <w:hideMark/>
          </w:tcPr>
          <w:p w14:paraId="5C2A5B88" w14:textId="77777777" w:rsidR="00C05A5B" w:rsidRPr="005A0235" w:rsidRDefault="00C05A5B" w:rsidP="00C05A5B">
            <w:pPr>
              <w:spacing w:after="0" w:line="240" w:lineRule="auto"/>
              <w:jc w:val="center"/>
              <w:rPr>
                <w:rFonts w:ascii="Calibri Light" w:eastAsia="Times New Roman" w:hAnsi="Calibri Light" w:cs="Calibri Light"/>
                <w:color w:val="000000"/>
                <w:sz w:val="18"/>
                <w:szCs w:val="18"/>
                <w:lang w:eastAsia="es-ES"/>
              </w:rPr>
            </w:pPr>
            <w:r w:rsidRPr="005A0235">
              <w:rPr>
                <w:rFonts w:ascii="Calibri Light" w:eastAsia="Times New Roman" w:hAnsi="Calibri Light" w:cs="Calibri Light"/>
                <w:color w:val="000000"/>
                <w:sz w:val="18"/>
                <w:szCs w:val="18"/>
                <w:lang w:eastAsia="es-ES"/>
              </w:rPr>
              <w:t>283</w:t>
            </w:r>
          </w:p>
        </w:tc>
        <w:tc>
          <w:tcPr>
            <w:tcW w:w="2440" w:type="dxa"/>
            <w:tcBorders>
              <w:top w:val="nil"/>
              <w:left w:val="nil"/>
              <w:bottom w:val="single" w:sz="8" w:space="0" w:color="auto"/>
              <w:right w:val="single" w:sz="8" w:space="0" w:color="auto"/>
            </w:tcBorders>
            <w:shd w:val="clear" w:color="auto" w:fill="auto"/>
            <w:noWrap/>
            <w:vAlign w:val="bottom"/>
            <w:hideMark/>
          </w:tcPr>
          <w:p w14:paraId="6006509D" w14:textId="77777777" w:rsidR="00C05A5B" w:rsidRPr="005A0235" w:rsidRDefault="00C05A5B" w:rsidP="00C05A5B">
            <w:pPr>
              <w:spacing w:after="0" w:line="240" w:lineRule="auto"/>
              <w:jc w:val="center"/>
              <w:rPr>
                <w:rFonts w:ascii="Calibri Light" w:eastAsia="Times New Roman" w:hAnsi="Calibri Light" w:cs="Calibri Light"/>
                <w:color w:val="000000"/>
                <w:sz w:val="18"/>
                <w:szCs w:val="18"/>
                <w:lang w:eastAsia="es-ES"/>
              </w:rPr>
            </w:pPr>
            <w:r w:rsidRPr="005A0235">
              <w:rPr>
                <w:rFonts w:ascii="Calibri Light" w:eastAsia="Times New Roman" w:hAnsi="Calibri Light" w:cs="Calibri Light"/>
                <w:color w:val="000000"/>
                <w:sz w:val="18"/>
                <w:szCs w:val="18"/>
                <w:lang w:eastAsia="es-ES"/>
              </w:rPr>
              <w:t>8%</w:t>
            </w:r>
          </w:p>
        </w:tc>
      </w:tr>
    </w:tbl>
    <w:p w14:paraId="1CF7840C" w14:textId="77777777" w:rsidR="00C05A5B" w:rsidRPr="005A0235" w:rsidRDefault="00C05A5B" w:rsidP="00C05A5B">
      <w:pPr>
        <w:jc w:val="both"/>
        <w:rPr>
          <w:rFonts w:ascii="Century Gothic" w:hAnsi="Century Gothic" w:cs="Arial"/>
          <w:sz w:val="20"/>
          <w:szCs w:val="20"/>
          <w:u w:val="single"/>
        </w:rPr>
      </w:pPr>
    </w:p>
    <w:p w14:paraId="5E918837" w14:textId="77777777" w:rsidR="00C05A5B" w:rsidRPr="00020399" w:rsidRDefault="00C05A5B" w:rsidP="00C05A5B">
      <w:pPr>
        <w:jc w:val="both"/>
        <w:rPr>
          <w:rFonts w:ascii="Calibri Light" w:hAnsi="Calibri Light" w:cs="Calibri Light"/>
        </w:rPr>
      </w:pPr>
      <w:r w:rsidRPr="00020399">
        <w:rPr>
          <w:rFonts w:ascii="Calibri Light" w:hAnsi="Calibri Light" w:cs="Calibri Light"/>
        </w:rPr>
        <w:t>Claramente se puede observar que el nivel jerárquico que predomina en el caso de las mujeres, es el de administrativo con un 40% de las trabajadoras, siendo en el caso de los hombres el de operarios el nivel jerárquico predominante con un 49.27%.</w:t>
      </w:r>
    </w:p>
    <w:p w14:paraId="1023873E" w14:textId="77777777" w:rsidR="00C05A5B" w:rsidRPr="00020399" w:rsidRDefault="00C05A5B" w:rsidP="00C05A5B">
      <w:pPr>
        <w:jc w:val="both"/>
        <w:rPr>
          <w:rFonts w:ascii="Calibri Light" w:hAnsi="Calibri Light" w:cs="Calibri Light"/>
        </w:rPr>
      </w:pPr>
      <w:r w:rsidRPr="00020399">
        <w:rPr>
          <w:rFonts w:ascii="Calibri Light" w:hAnsi="Calibri Light" w:cs="Calibri Light"/>
        </w:rPr>
        <w:t>Se aprecia claramente las distintas funciones de los dos centros de trabajo, Varea como centralizador de servicios de Gestión, Diseño y Dirección y Cantabria con un carácter puramente productivo.</w:t>
      </w:r>
    </w:p>
    <w:p w14:paraId="3E080028" w14:textId="77777777" w:rsidR="00C05A5B" w:rsidRDefault="00C05A5B" w:rsidP="00C05A5B">
      <w:pPr>
        <w:shd w:val="clear" w:color="auto" w:fill="FFFFFF"/>
        <w:tabs>
          <w:tab w:val="num" w:pos="2880"/>
        </w:tabs>
        <w:spacing w:before="100" w:beforeAutospacing="1"/>
        <w:rPr>
          <w:rFonts w:ascii="Calibri Light" w:hAnsi="Calibri Light" w:cs="Calibri Light"/>
          <w:color w:val="222222"/>
          <w:u w:val="single"/>
        </w:rPr>
      </w:pPr>
      <w:r w:rsidRPr="00E9617D">
        <w:rPr>
          <w:rFonts w:ascii="Calibri Light" w:hAnsi="Calibri Light" w:cs="Calibri Light"/>
          <w:color w:val="222222"/>
          <w:u w:val="single"/>
        </w:rPr>
        <w:t>2.</w:t>
      </w:r>
      <w:r>
        <w:rPr>
          <w:rFonts w:ascii="Calibri Light" w:hAnsi="Calibri Light" w:cs="Calibri Light"/>
          <w:color w:val="222222"/>
          <w:u w:val="single"/>
        </w:rPr>
        <w:t xml:space="preserve">9 </w:t>
      </w:r>
      <w:r w:rsidRPr="00E9617D">
        <w:rPr>
          <w:rFonts w:ascii="Calibri Light" w:hAnsi="Calibri Light" w:cs="Calibri Light"/>
          <w:color w:val="222222"/>
          <w:u w:val="single"/>
        </w:rPr>
        <w:t>Distribución de la representación legal de los trabajadores</w:t>
      </w:r>
      <w:r>
        <w:rPr>
          <w:rFonts w:ascii="Calibri Light" w:hAnsi="Calibri Light" w:cs="Calibri Light"/>
          <w:color w:val="222222"/>
          <w:u w:val="single"/>
        </w:rPr>
        <w:t>:</w:t>
      </w:r>
    </w:p>
    <w:tbl>
      <w:tblPr>
        <w:tblW w:w="8222" w:type="dxa"/>
        <w:tblCellMar>
          <w:left w:w="70" w:type="dxa"/>
          <w:right w:w="70" w:type="dxa"/>
        </w:tblCellMar>
        <w:tblLook w:val="04A0" w:firstRow="1" w:lastRow="0" w:firstColumn="1" w:lastColumn="0" w:noHBand="0" w:noVBand="1"/>
      </w:tblPr>
      <w:tblGrid>
        <w:gridCol w:w="2268"/>
        <w:gridCol w:w="1985"/>
        <w:gridCol w:w="1559"/>
        <w:gridCol w:w="2410"/>
      </w:tblGrid>
      <w:tr w:rsidR="00C05A5B" w:rsidRPr="00743C11" w14:paraId="7045730B" w14:textId="77777777" w:rsidTr="00C05A5B">
        <w:trPr>
          <w:trHeight w:val="300"/>
        </w:trPr>
        <w:tc>
          <w:tcPr>
            <w:tcW w:w="2268" w:type="dxa"/>
            <w:tcBorders>
              <w:top w:val="single" w:sz="8" w:space="0" w:color="000000"/>
              <w:left w:val="nil"/>
              <w:bottom w:val="single" w:sz="8" w:space="0" w:color="000000"/>
              <w:right w:val="single" w:sz="4" w:space="0" w:color="000000"/>
            </w:tcBorders>
            <w:shd w:val="clear" w:color="auto" w:fill="auto"/>
            <w:noWrap/>
            <w:vAlign w:val="bottom"/>
            <w:hideMark/>
          </w:tcPr>
          <w:p w14:paraId="53FAE5EE" w14:textId="77777777" w:rsidR="00C05A5B" w:rsidRPr="00743C11" w:rsidRDefault="00C05A5B" w:rsidP="00C05A5B">
            <w:pPr>
              <w:spacing w:after="0" w:line="240" w:lineRule="auto"/>
              <w:jc w:val="center"/>
              <w:rPr>
                <w:rFonts w:ascii="Calibri Light" w:eastAsia="Times New Roman" w:hAnsi="Calibri Light" w:cs="Calibri Light"/>
                <w:b/>
                <w:bCs/>
                <w:sz w:val="18"/>
                <w:szCs w:val="18"/>
                <w:lang w:eastAsia="es-ES"/>
              </w:rPr>
            </w:pPr>
            <w:r w:rsidRPr="00743C11">
              <w:rPr>
                <w:rFonts w:ascii="Calibri Light" w:eastAsia="Times New Roman" w:hAnsi="Calibri Light" w:cs="Calibri Light"/>
                <w:b/>
                <w:bCs/>
                <w:sz w:val="18"/>
                <w:szCs w:val="18"/>
                <w:lang w:eastAsia="es-ES"/>
              </w:rPr>
              <w:t>Hombres</w:t>
            </w:r>
          </w:p>
        </w:tc>
        <w:tc>
          <w:tcPr>
            <w:tcW w:w="1985" w:type="dxa"/>
            <w:tcBorders>
              <w:top w:val="single" w:sz="8" w:space="0" w:color="000000"/>
              <w:left w:val="nil"/>
              <w:bottom w:val="single" w:sz="8" w:space="0" w:color="000000"/>
              <w:right w:val="single" w:sz="8" w:space="0" w:color="000000"/>
            </w:tcBorders>
            <w:shd w:val="clear" w:color="auto" w:fill="auto"/>
            <w:noWrap/>
            <w:vAlign w:val="bottom"/>
            <w:hideMark/>
          </w:tcPr>
          <w:p w14:paraId="5B53CEC6" w14:textId="77777777" w:rsidR="00C05A5B" w:rsidRPr="00743C11" w:rsidRDefault="00C05A5B" w:rsidP="00C05A5B">
            <w:pPr>
              <w:spacing w:after="0" w:line="240" w:lineRule="auto"/>
              <w:jc w:val="center"/>
              <w:rPr>
                <w:rFonts w:ascii="Calibri Light" w:eastAsia="Times New Roman" w:hAnsi="Calibri Light" w:cs="Calibri Light"/>
                <w:b/>
                <w:bCs/>
                <w:sz w:val="18"/>
                <w:szCs w:val="18"/>
                <w:lang w:eastAsia="es-ES"/>
              </w:rPr>
            </w:pPr>
            <w:r w:rsidRPr="00743C11">
              <w:rPr>
                <w:rFonts w:ascii="Calibri Light" w:eastAsia="Times New Roman" w:hAnsi="Calibri Light" w:cs="Calibri Light"/>
                <w:b/>
                <w:bCs/>
                <w:sz w:val="18"/>
                <w:szCs w:val="18"/>
                <w:lang w:eastAsia="es-ES"/>
              </w:rPr>
              <w:t>Mujeres</w:t>
            </w:r>
          </w:p>
        </w:tc>
        <w:tc>
          <w:tcPr>
            <w:tcW w:w="1559" w:type="dxa"/>
            <w:tcBorders>
              <w:top w:val="single" w:sz="8" w:space="0" w:color="000000"/>
              <w:left w:val="single" w:sz="4" w:space="0" w:color="000000"/>
              <w:bottom w:val="single" w:sz="8" w:space="0" w:color="000000"/>
              <w:right w:val="single" w:sz="8" w:space="0" w:color="000000"/>
            </w:tcBorders>
            <w:shd w:val="clear" w:color="auto" w:fill="auto"/>
            <w:noWrap/>
            <w:vAlign w:val="bottom"/>
            <w:hideMark/>
          </w:tcPr>
          <w:p w14:paraId="393070AD" w14:textId="77777777" w:rsidR="00C05A5B" w:rsidRPr="00743C11" w:rsidRDefault="00C05A5B" w:rsidP="00C05A5B">
            <w:pPr>
              <w:spacing w:after="0" w:line="240" w:lineRule="auto"/>
              <w:jc w:val="center"/>
              <w:rPr>
                <w:rFonts w:ascii="Calibri Light" w:eastAsia="Times New Roman" w:hAnsi="Calibri Light" w:cs="Calibri Light"/>
                <w:b/>
                <w:bCs/>
                <w:sz w:val="18"/>
                <w:szCs w:val="18"/>
                <w:lang w:eastAsia="es-ES"/>
              </w:rPr>
            </w:pPr>
            <w:r w:rsidRPr="00743C11">
              <w:rPr>
                <w:rFonts w:ascii="Calibri Light" w:eastAsia="Times New Roman" w:hAnsi="Calibri Light" w:cs="Calibri Light"/>
                <w:b/>
                <w:bCs/>
                <w:sz w:val="18"/>
                <w:szCs w:val="18"/>
                <w:lang w:eastAsia="es-ES"/>
              </w:rPr>
              <w:t>TOTAL</w:t>
            </w:r>
          </w:p>
        </w:tc>
        <w:tc>
          <w:tcPr>
            <w:tcW w:w="2410" w:type="dxa"/>
            <w:tcBorders>
              <w:top w:val="single" w:sz="8" w:space="0" w:color="000000"/>
              <w:left w:val="single" w:sz="4" w:space="0" w:color="000000"/>
              <w:bottom w:val="single" w:sz="8" w:space="0" w:color="000000"/>
              <w:right w:val="single" w:sz="8" w:space="0" w:color="000000"/>
            </w:tcBorders>
            <w:shd w:val="clear" w:color="auto" w:fill="auto"/>
            <w:noWrap/>
            <w:vAlign w:val="bottom"/>
            <w:hideMark/>
          </w:tcPr>
          <w:p w14:paraId="125F6229" w14:textId="77777777" w:rsidR="00C05A5B" w:rsidRPr="00743C11" w:rsidRDefault="00C05A5B" w:rsidP="00C05A5B">
            <w:pPr>
              <w:spacing w:after="0" w:line="240" w:lineRule="auto"/>
              <w:jc w:val="center"/>
              <w:rPr>
                <w:rFonts w:ascii="Calibri Light" w:eastAsia="Times New Roman" w:hAnsi="Calibri Light" w:cs="Calibri Light"/>
                <w:b/>
                <w:bCs/>
                <w:sz w:val="18"/>
                <w:szCs w:val="18"/>
                <w:lang w:eastAsia="es-ES"/>
              </w:rPr>
            </w:pPr>
            <w:r w:rsidRPr="00743C11">
              <w:rPr>
                <w:rFonts w:ascii="Calibri Light" w:eastAsia="Times New Roman" w:hAnsi="Calibri Light" w:cs="Calibri Light"/>
                <w:b/>
                <w:bCs/>
                <w:sz w:val="18"/>
                <w:szCs w:val="18"/>
                <w:lang w:eastAsia="es-ES"/>
              </w:rPr>
              <w:t>% Mujeres</w:t>
            </w:r>
          </w:p>
        </w:tc>
      </w:tr>
      <w:tr w:rsidR="00C05A5B" w:rsidRPr="00743C11" w14:paraId="381B4551" w14:textId="77777777" w:rsidTr="00C05A5B">
        <w:trPr>
          <w:trHeight w:val="300"/>
        </w:trPr>
        <w:tc>
          <w:tcPr>
            <w:tcW w:w="2268" w:type="dxa"/>
            <w:tcBorders>
              <w:top w:val="nil"/>
              <w:left w:val="single" w:sz="8" w:space="0" w:color="000000"/>
              <w:bottom w:val="single" w:sz="8" w:space="0" w:color="000000"/>
              <w:right w:val="single" w:sz="4" w:space="0" w:color="000000"/>
            </w:tcBorders>
            <w:shd w:val="clear" w:color="auto" w:fill="auto"/>
            <w:noWrap/>
            <w:vAlign w:val="bottom"/>
            <w:hideMark/>
          </w:tcPr>
          <w:p w14:paraId="335B5705" w14:textId="77777777" w:rsidR="00C05A5B" w:rsidRPr="00743C11" w:rsidRDefault="00C05A5B" w:rsidP="00C05A5B">
            <w:pPr>
              <w:spacing w:after="0" w:line="240" w:lineRule="auto"/>
              <w:jc w:val="center"/>
              <w:rPr>
                <w:rFonts w:ascii="Calibri Light" w:eastAsia="Times New Roman" w:hAnsi="Calibri Light" w:cs="Calibri Light"/>
                <w:sz w:val="18"/>
                <w:szCs w:val="18"/>
                <w:lang w:eastAsia="es-ES"/>
              </w:rPr>
            </w:pPr>
            <w:r w:rsidRPr="00743C11">
              <w:rPr>
                <w:rFonts w:ascii="Calibri Light" w:eastAsia="Times New Roman" w:hAnsi="Calibri Light" w:cs="Calibri Light"/>
                <w:sz w:val="18"/>
                <w:szCs w:val="18"/>
                <w:lang w:eastAsia="es-ES"/>
              </w:rPr>
              <w:t>25</w:t>
            </w:r>
          </w:p>
        </w:tc>
        <w:tc>
          <w:tcPr>
            <w:tcW w:w="1985" w:type="dxa"/>
            <w:tcBorders>
              <w:top w:val="nil"/>
              <w:left w:val="nil"/>
              <w:bottom w:val="single" w:sz="8" w:space="0" w:color="000000"/>
              <w:right w:val="single" w:sz="4" w:space="0" w:color="000000"/>
            </w:tcBorders>
            <w:shd w:val="clear" w:color="auto" w:fill="auto"/>
            <w:noWrap/>
            <w:vAlign w:val="bottom"/>
            <w:hideMark/>
          </w:tcPr>
          <w:p w14:paraId="5226358E" w14:textId="77777777" w:rsidR="00C05A5B" w:rsidRPr="00743C11" w:rsidRDefault="00C05A5B" w:rsidP="00C05A5B">
            <w:pPr>
              <w:spacing w:after="0" w:line="240" w:lineRule="auto"/>
              <w:jc w:val="center"/>
              <w:rPr>
                <w:rFonts w:ascii="Calibri Light" w:eastAsia="Times New Roman" w:hAnsi="Calibri Light" w:cs="Calibri Light"/>
                <w:sz w:val="18"/>
                <w:szCs w:val="18"/>
                <w:lang w:eastAsia="es-ES"/>
              </w:rPr>
            </w:pPr>
            <w:r w:rsidRPr="00743C11">
              <w:rPr>
                <w:rFonts w:ascii="Calibri Light" w:eastAsia="Times New Roman" w:hAnsi="Calibri Light" w:cs="Calibri Light"/>
                <w:sz w:val="18"/>
                <w:szCs w:val="18"/>
                <w:lang w:eastAsia="es-ES"/>
              </w:rPr>
              <w:t>2</w:t>
            </w:r>
          </w:p>
        </w:tc>
        <w:tc>
          <w:tcPr>
            <w:tcW w:w="1559" w:type="dxa"/>
            <w:tcBorders>
              <w:top w:val="nil"/>
              <w:left w:val="nil"/>
              <w:bottom w:val="single" w:sz="8" w:space="0" w:color="000000"/>
              <w:right w:val="single" w:sz="8" w:space="0" w:color="000000"/>
            </w:tcBorders>
            <w:shd w:val="clear" w:color="auto" w:fill="auto"/>
            <w:noWrap/>
            <w:vAlign w:val="bottom"/>
            <w:hideMark/>
          </w:tcPr>
          <w:p w14:paraId="1EE16127" w14:textId="77777777" w:rsidR="00C05A5B" w:rsidRPr="00743C11" w:rsidRDefault="00C05A5B" w:rsidP="00C05A5B">
            <w:pPr>
              <w:spacing w:after="0" w:line="240" w:lineRule="auto"/>
              <w:jc w:val="center"/>
              <w:rPr>
                <w:rFonts w:ascii="Calibri Light" w:eastAsia="Times New Roman" w:hAnsi="Calibri Light" w:cs="Calibri Light"/>
                <w:sz w:val="18"/>
                <w:szCs w:val="18"/>
                <w:lang w:eastAsia="es-ES"/>
              </w:rPr>
            </w:pPr>
            <w:r w:rsidRPr="00743C11">
              <w:rPr>
                <w:rFonts w:ascii="Calibri Light" w:eastAsia="Times New Roman" w:hAnsi="Calibri Light" w:cs="Calibri Light"/>
                <w:sz w:val="18"/>
                <w:szCs w:val="18"/>
                <w:lang w:eastAsia="es-ES"/>
              </w:rPr>
              <w:t>27</w:t>
            </w:r>
          </w:p>
        </w:tc>
        <w:tc>
          <w:tcPr>
            <w:tcW w:w="2410" w:type="dxa"/>
            <w:tcBorders>
              <w:top w:val="nil"/>
              <w:left w:val="nil"/>
              <w:bottom w:val="single" w:sz="8" w:space="0" w:color="000000"/>
              <w:right w:val="single" w:sz="8" w:space="0" w:color="000000"/>
            </w:tcBorders>
            <w:shd w:val="clear" w:color="auto" w:fill="auto"/>
            <w:noWrap/>
            <w:vAlign w:val="bottom"/>
            <w:hideMark/>
          </w:tcPr>
          <w:p w14:paraId="4758E378" w14:textId="77777777" w:rsidR="00C05A5B" w:rsidRPr="00743C11" w:rsidRDefault="00C05A5B" w:rsidP="00C05A5B">
            <w:pPr>
              <w:spacing w:after="0" w:line="240" w:lineRule="auto"/>
              <w:jc w:val="center"/>
              <w:rPr>
                <w:rFonts w:ascii="Calibri Light" w:eastAsia="Times New Roman" w:hAnsi="Calibri Light" w:cs="Calibri Light"/>
                <w:sz w:val="18"/>
                <w:szCs w:val="18"/>
                <w:lang w:eastAsia="es-ES"/>
              </w:rPr>
            </w:pPr>
            <w:r w:rsidRPr="00743C11">
              <w:rPr>
                <w:rFonts w:ascii="Calibri Light" w:eastAsia="Times New Roman" w:hAnsi="Calibri Light" w:cs="Calibri Light"/>
                <w:sz w:val="18"/>
                <w:szCs w:val="18"/>
                <w:lang w:eastAsia="es-ES"/>
              </w:rPr>
              <w:t>7%</w:t>
            </w:r>
          </w:p>
        </w:tc>
      </w:tr>
      <w:tr w:rsidR="00C05A5B" w:rsidRPr="00743C11" w14:paraId="1F4267A8" w14:textId="77777777" w:rsidTr="00C05A5B">
        <w:trPr>
          <w:trHeight w:val="300"/>
        </w:trPr>
        <w:tc>
          <w:tcPr>
            <w:tcW w:w="2268" w:type="dxa"/>
            <w:tcBorders>
              <w:top w:val="nil"/>
              <w:left w:val="single" w:sz="4" w:space="0" w:color="000000"/>
              <w:bottom w:val="single" w:sz="8" w:space="0" w:color="000000"/>
              <w:right w:val="nil"/>
            </w:tcBorders>
            <w:shd w:val="clear" w:color="auto" w:fill="auto"/>
            <w:noWrap/>
            <w:vAlign w:val="bottom"/>
            <w:hideMark/>
          </w:tcPr>
          <w:p w14:paraId="093EFC49" w14:textId="77777777" w:rsidR="00C05A5B" w:rsidRPr="00743C11" w:rsidRDefault="00C05A5B" w:rsidP="00C05A5B">
            <w:pPr>
              <w:spacing w:after="0" w:line="240" w:lineRule="auto"/>
              <w:jc w:val="center"/>
              <w:rPr>
                <w:rFonts w:ascii="Calibri Light" w:eastAsia="Times New Roman" w:hAnsi="Calibri Light" w:cs="Calibri Light"/>
                <w:b/>
                <w:bCs/>
                <w:sz w:val="18"/>
                <w:szCs w:val="18"/>
                <w:lang w:eastAsia="es-ES"/>
              </w:rPr>
            </w:pPr>
            <w:r w:rsidRPr="00743C11">
              <w:rPr>
                <w:rFonts w:ascii="Calibri Light" w:eastAsia="Times New Roman" w:hAnsi="Calibri Light" w:cs="Calibri Light"/>
                <w:b/>
                <w:bCs/>
                <w:sz w:val="18"/>
                <w:szCs w:val="18"/>
                <w:lang w:eastAsia="es-ES"/>
              </w:rPr>
              <w:t xml:space="preserve">25 </w:t>
            </w:r>
          </w:p>
        </w:tc>
        <w:tc>
          <w:tcPr>
            <w:tcW w:w="1985" w:type="dxa"/>
            <w:tcBorders>
              <w:top w:val="nil"/>
              <w:left w:val="nil"/>
              <w:bottom w:val="single" w:sz="8" w:space="0" w:color="000000"/>
              <w:right w:val="nil"/>
            </w:tcBorders>
            <w:shd w:val="clear" w:color="auto" w:fill="auto"/>
            <w:noWrap/>
            <w:vAlign w:val="bottom"/>
            <w:hideMark/>
          </w:tcPr>
          <w:p w14:paraId="5061376A" w14:textId="77777777" w:rsidR="00C05A5B" w:rsidRPr="00743C11" w:rsidRDefault="00C05A5B" w:rsidP="00C05A5B">
            <w:pPr>
              <w:spacing w:after="0" w:line="240" w:lineRule="auto"/>
              <w:jc w:val="center"/>
              <w:rPr>
                <w:rFonts w:ascii="Calibri Light" w:eastAsia="Times New Roman" w:hAnsi="Calibri Light" w:cs="Calibri Light"/>
                <w:b/>
                <w:bCs/>
                <w:sz w:val="18"/>
                <w:szCs w:val="18"/>
                <w:lang w:eastAsia="es-ES"/>
              </w:rPr>
            </w:pPr>
            <w:r w:rsidRPr="00743C11">
              <w:rPr>
                <w:rFonts w:ascii="Calibri Light" w:eastAsia="Times New Roman" w:hAnsi="Calibri Light" w:cs="Calibri Light"/>
                <w:b/>
                <w:bCs/>
                <w:sz w:val="18"/>
                <w:szCs w:val="18"/>
                <w:lang w:eastAsia="es-ES"/>
              </w:rPr>
              <w:t xml:space="preserve">2 </w:t>
            </w:r>
          </w:p>
        </w:tc>
        <w:tc>
          <w:tcPr>
            <w:tcW w:w="1559" w:type="dxa"/>
            <w:tcBorders>
              <w:top w:val="nil"/>
              <w:left w:val="nil"/>
              <w:bottom w:val="single" w:sz="8" w:space="0" w:color="000000"/>
              <w:right w:val="single" w:sz="8" w:space="0" w:color="000000"/>
            </w:tcBorders>
            <w:shd w:val="clear" w:color="auto" w:fill="auto"/>
            <w:noWrap/>
            <w:vAlign w:val="bottom"/>
            <w:hideMark/>
          </w:tcPr>
          <w:p w14:paraId="3C97AE81" w14:textId="77777777" w:rsidR="00C05A5B" w:rsidRPr="00743C11" w:rsidRDefault="00C05A5B" w:rsidP="00C05A5B">
            <w:pPr>
              <w:spacing w:after="0" w:line="240" w:lineRule="auto"/>
              <w:jc w:val="center"/>
              <w:rPr>
                <w:rFonts w:ascii="Calibri Light" w:eastAsia="Times New Roman" w:hAnsi="Calibri Light" w:cs="Calibri Light"/>
                <w:b/>
                <w:bCs/>
                <w:sz w:val="18"/>
                <w:szCs w:val="18"/>
                <w:lang w:eastAsia="es-ES"/>
              </w:rPr>
            </w:pPr>
            <w:r w:rsidRPr="00743C11">
              <w:rPr>
                <w:rFonts w:ascii="Calibri Light" w:eastAsia="Times New Roman" w:hAnsi="Calibri Light" w:cs="Calibri Light"/>
                <w:b/>
                <w:bCs/>
                <w:sz w:val="18"/>
                <w:szCs w:val="18"/>
                <w:lang w:eastAsia="es-ES"/>
              </w:rPr>
              <w:t xml:space="preserve">27 </w:t>
            </w:r>
          </w:p>
        </w:tc>
        <w:tc>
          <w:tcPr>
            <w:tcW w:w="2410" w:type="dxa"/>
            <w:tcBorders>
              <w:top w:val="nil"/>
              <w:left w:val="nil"/>
              <w:bottom w:val="single" w:sz="8" w:space="0" w:color="000000"/>
              <w:right w:val="single" w:sz="8" w:space="0" w:color="000000"/>
            </w:tcBorders>
            <w:shd w:val="clear" w:color="auto" w:fill="auto"/>
            <w:noWrap/>
            <w:vAlign w:val="bottom"/>
            <w:hideMark/>
          </w:tcPr>
          <w:p w14:paraId="220E7244" w14:textId="77777777" w:rsidR="00C05A5B" w:rsidRPr="00743C11" w:rsidRDefault="00C05A5B" w:rsidP="00C05A5B">
            <w:pPr>
              <w:spacing w:after="0" w:line="240" w:lineRule="auto"/>
              <w:jc w:val="center"/>
              <w:rPr>
                <w:rFonts w:ascii="Calibri Light" w:eastAsia="Times New Roman" w:hAnsi="Calibri Light" w:cs="Calibri Light"/>
                <w:b/>
                <w:bCs/>
                <w:sz w:val="18"/>
                <w:szCs w:val="18"/>
                <w:lang w:eastAsia="es-ES"/>
              </w:rPr>
            </w:pPr>
            <w:r w:rsidRPr="00743C11">
              <w:rPr>
                <w:rFonts w:ascii="Calibri Light" w:eastAsia="Times New Roman" w:hAnsi="Calibri Light" w:cs="Calibri Light"/>
                <w:b/>
                <w:bCs/>
                <w:sz w:val="18"/>
                <w:szCs w:val="18"/>
                <w:lang w:eastAsia="es-ES"/>
              </w:rPr>
              <w:t>7%</w:t>
            </w:r>
          </w:p>
        </w:tc>
      </w:tr>
    </w:tbl>
    <w:p w14:paraId="518F6069" w14:textId="77777777" w:rsidR="00C05A5B" w:rsidRDefault="00C05A5B" w:rsidP="00C05A5B">
      <w:pPr>
        <w:shd w:val="clear" w:color="auto" w:fill="FFFFFF"/>
        <w:tabs>
          <w:tab w:val="num" w:pos="2880"/>
        </w:tabs>
        <w:spacing w:before="100" w:beforeAutospacing="1"/>
        <w:rPr>
          <w:rFonts w:ascii="Calibri Light" w:hAnsi="Calibri Light" w:cs="Calibri Light"/>
          <w:color w:val="222222"/>
          <w:u w:val="single"/>
        </w:rPr>
      </w:pPr>
    </w:p>
    <w:p w14:paraId="047287D2" w14:textId="77777777" w:rsidR="00C05A5B" w:rsidRDefault="00C05A5B" w:rsidP="00C05A5B">
      <w:pPr>
        <w:rPr>
          <w:rFonts w:ascii="Calibri Light" w:hAnsi="Calibri Light" w:cs="Calibri Light"/>
          <w:color w:val="222222"/>
          <w:u w:val="single"/>
        </w:rPr>
      </w:pPr>
      <w:r>
        <w:rPr>
          <w:rFonts w:ascii="Calibri Light" w:hAnsi="Calibri Light" w:cs="Calibri Light"/>
          <w:color w:val="222222"/>
          <w:u w:val="single"/>
        </w:rPr>
        <w:br w:type="page"/>
      </w:r>
    </w:p>
    <w:p w14:paraId="38D13771" w14:textId="77777777" w:rsidR="00C05A5B" w:rsidRDefault="00C05A5B" w:rsidP="00C05A5B">
      <w:pPr>
        <w:shd w:val="clear" w:color="auto" w:fill="FFFFFF"/>
        <w:tabs>
          <w:tab w:val="num" w:pos="2880"/>
        </w:tabs>
        <w:spacing w:before="100" w:beforeAutospacing="1"/>
        <w:rPr>
          <w:rFonts w:ascii="Calibri Light" w:hAnsi="Calibri Light" w:cs="Calibri Light"/>
          <w:color w:val="222222"/>
          <w:u w:val="single"/>
        </w:rPr>
      </w:pPr>
    </w:p>
    <w:p w14:paraId="4D48ADB6" w14:textId="77777777" w:rsidR="00C05A5B" w:rsidRPr="00E9617D" w:rsidRDefault="00C05A5B" w:rsidP="00C05A5B">
      <w:pPr>
        <w:shd w:val="clear" w:color="auto" w:fill="FFFFFF"/>
        <w:tabs>
          <w:tab w:val="num" w:pos="2880"/>
        </w:tabs>
        <w:spacing w:before="100" w:beforeAutospacing="1"/>
        <w:rPr>
          <w:rFonts w:ascii="Calibri Light" w:hAnsi="Calibri Light" w:cs="Calibri Light"/>
          <w:u w:val="single"/>
        </w:rPr>
      </w:pPr>
      <w:r w:rsidRPr="00E9617D">
        <w:rPr>
          <w:rFonts w:ascii="Calibri Light" w:hAnsi="Calibri Light" w:cs="Calibri Light"/>
          <w:color w:val="222222"/>
          <w:u w:val="single"/>
        </w:rPr>
        <w:t>2.</w:t>
      </w:r>
      <w:r>
        <w:rPr>
          <w:rFonts w:ascii="Calibri Light" w:hAnsi="Calibri Light" w:cs="Calibri Light"/>
          <w:color w:val="222222"/>
          <w:u w:val="single"/>
        </w:rPr>
        <w:t xml:space="preserve">10 </w:t>
      </w:r>
      <w:r w:rsidRPr="00E9617D">
        <w:rPr>
          <w:rFonts w:ascii="Calibri Light" w:hAnsi="Calibri Light" w:cs="Calibri Light"/>
          <w:u w:val="single"/>
        </w:rPr>
        <w:t>Distribución de la plantilla por medidas de conciliación de la vida familiar y laboral:</w:t>
      </w:r>
    </w:p>
    <w:p w14:paraId="783CF9C7" w14:textId="77777777" w:rsidR="00C05A5B" w:rsidRDefault="00C05A5B" w:rsidP="00C05A5B">
      <w:pPr>
        <w:shd w:val="clear" w:color="auto" w:fill="FFFFFF"/>
        <w:tabs>
          <w:tab w:val="num" w:pos="2880"/>
        </w:tabs>
        <w:spacing w:before="100" w:beforeAutospacing="1"/>
        <w:rPr>
          <w:rFonts w:ascii="Calibri Light" w:hAnsi="Calibri Light" w:cs="Calibri Light"/>
          <w:color w:val="222222"/>
          <w:u w:val="single"/>
        </w:rPr>
      </w:pPr>
      <w:r>
        <w:rPr>
          <w:rFonts w:ascii="Calibri Light" w:hAnsi="Calibri Light" w:cs="Calibri Light"/>
          <w:color w:val="222222"/>
          <w:u w:val="single"/>
        </w:rPr>
        <w:t>2.10 Centro de Varea.</w:t>
      </w:r>
    </w:p>
    <w:tbl>
      <w:tblPr>
        <w:tblW w:w="8222" w:type="dxa"/>
        <w:tblCellMar>
          <w:left w:w="70" w:type="dxa"/>
          <w:right w:w="70" w:type="dxa"/>
        </w:tblCellMar>
        <w:tblLook w:val="04A0" w:firstRow="1" w:lastRow="0" w:firstColumn="1" w:lastColumn="0" w:noHBand="0" w:noVBand="1"/>
      </w:tblPr>
      <w:tblGrid>
        <w:gridCol w:w="940"/>
        <w:gridCol w:w="1206"/>
        <w:gridCol w:w="1398"/>
        <w:gridCol w:w="1134"/>
        <w:gridCol w:w="1744"/>
        <w:gridCol w:w="1800"/>
      </w:tblGrid>
      <w:tr w:rsidR="00C05A5B" w:rsidRPr="00E80488" w14:paraId="2416D27D" w14:textId="77777777" w:rsidTr="00C05A5B">
        <w:trPr>
          <w:trHeight w:val="240"/>
        </w:trPr>
        <w:tc>
          <w:tcPr>
            <w:tcW w:w="940" w:type="dxa"/>
            <w:tcBorders>
              <w:top w:val="nil"/>
              <w:left w:val="nil"/>
              <w:bottom w:val="nil"/>
              <w:right w:val="nil"/>
            </w:tcBorders>
            <w:shd w:val="clear" w:color="auto" w:fill="auto"/>
            <w:noWrap/>
            <w:vAlign w:val="bottom"/>
            <w:hideMark/>
          </w:tcPr>
          <w:p w14:paraId="56473F41" w14:textId="77777777" w:rsidR="00C05A5B" w:rsidRPr="00E80488" w:rsidRDefault="00C05A5B" w:rsidP="00C05A5B">
            <w:pPr>
              <w:spacing w:after="0" w:line="240" w:lineRule="auto"/>
              <w:rPr>
                <w:rFonts w:ascii="Times New Roman" w:eastAsia="Times New Roman" w:hAnsi="Times New Roman" w:cs="Times New Roman"/>
                <w:sz w:val="24"/>
                <w:szCs w:val="24"/>
                <w:lang w:eastAsia="es-ES"/>
              </w:rPr>
            </w:pPr>
          </w:p>
        </w:tc>
        <w:tc>
          <w:tcPr>
            <w:tcW w:w="7282" w:type="dxa"/>
            <w:gridSpan w:val="5"/>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0652731D" w14:textId="77777777" w:rsidR="00C05A5B" w:rsidRPr="00E80488" w:rsidRDefault="00C05A5B" w:rsidP="00C05A5B">
            <w:pPr>
              <w:spacing w:after="0" w:line="240" w:lineRule="auto"/>
              <w:jc w:val="center"/>
              <w:rPr>
                <w:rFonts w:ascii="Calibri Light" w:eastAsia="Times New Roman" w:hAnsi="Calibri Light" w:cs="Calibri Light"/>
                <w:b/>
                <w:bCs/>
                <w:color w:val="000000"/>
                <w:sz w:val="18"/>
                <w:szCs w:val="18"/>
                <w:lang w:eastAsia="es-ES"/>
              </w:rPr>
            </w:pPr>
            <w:r w:rsidRPr="00E80488">
              <w:rPr>
                <w:rFonts w:ascii="Calibri Light" w:eastAsia="Times New Roman" w:hAnsi="Calibri Light" w:cs="Calibri Light"/>
                <w:b/>
                <w:bCs/>
                <w:color w:val="000000"/>
                <w:sz w:val="18"/>
                <w:szCs w:val="18"/>
                <w:lang w:eastAsia="es-ES"/>
              </w:rPr>
              <w:t>CENTRO DE VAREA</w:t>
            </w:r>
          </w:p>
        </w:tc>
      </w:tr>
      <w:tr w:rsidR="00C05A5B" w:rsidRPr="00E80488" w14:paraId="57DC813D" w14:textId="77777777" w:rsidTr="00C05A5B">
        <w:trPr>
          <w:trHeight w:val="240"/>
        </w:trPr>
        <w:tc>
          <w:tcPr>
            <w:tcW w:w="940" w:type="dxa"/>
            <w:tcBorders>
              <w:top w:val="nil"/>
              <w:left w:val="nil"/>
              <w:bottom w:val="nil"/>
              <w:right w:val="nil"/>
            </w:tcBorders>
            <w:shd w:val="clear" w:color="auto" w:fill="auto"/>
            <w:noWrap/>
            <w:vAlign w:val="bottom"/>
            <w:hideMark/>
          </w:tcPr>
          <w:p w14:paraId="1A95CCAB" w14:textId="77777777" w:rsidR="00C05A5B" w:rsidRPr="00E80488" w:rsidRDefault="00C05A5B" w:rsidP="00C05A5B">
            <w:pPr>
              <w:spacing w:after="0" w:line="240" w:lineRule="auto"/>
              <w:jc w:val="center"/>
              <w:rPr>
                <w:rFonts w:ascii="Calibri Light" w:eastAsia="Times New Roman" w:hAnsi="Calibri Light" w:cs="Calibri Light"/>
                <w:b/>
                <w:bCs/>
                <w:color w:val="000000"/>
                <w:sz w:val="18"/>
                <w:szCs w:val="18"/>
                <w:lang w:eastAsia="es-ES"/>
              </w:rPr>
            </w:pPr>
          </w:p>
        </w:tc>
        <w:tc>
          <w:tcPr>
            <w:tcW w:w="7282" w:type="dxa"/>
            <w:gridSpan w:val="5"/>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7FD98BFE" w14:textId="77777777" w:rsidR="00C05A5B" w:rsidRPr="00E80488" w:rsidRDefault="00C05A5B" w:rsidP="00C05A5B">
            <w:pPr>
              <w:spacing w:after="0" w:line="240" w:lineRule="auto"/>
              <w:jc w:val="center"/>
              <w:rPr>
                <w:rFonts w:ascii="Calibri Light" w:eastAsia="Times New Roman" w:hAnsi="Calibri Light" w:cs="Calibri Light"/>
                <w:b/>
                <w:bCs/>
                <w:color w:val="000000"/>
                <w:sz w:val="18"/>
                <w:szCs w:val="18"/>
                <w:lang w:eastAsia="es-ES"/>
              </w:rPr>
            </w:pPr>
            <w:r w:rsidRPr="00E80488">
              <w:rPr>
                <w:rFonts w:ascii="Calibri Light" w:eastAsia="Times New Roman" w:hAnsi="Calibri Light" w:cs="Calibri Light"/>
                <w:b/>
                <w:bCs/>
                <w:color w:val="000000"/>
                <w:sz w:val="18"/>
                <w:szCs w:val="18"/>
                <w:lang w:eastAsia="es-ES"/>
              </w:rPr>
              <w:t>MEDIDAS DE CONCILIACIÓN DE LA VIDA LABORAL Y FAMILIAR</w:t>
            </w:r>
          </w:p>
        </w:tc>
      </w:tr>
      <w:tr w:rsidR="00C05A5B" w:rsidRPr="00E80488" w14:paraId="2BC1012E" w14:textId="77777777" w:rsidTr="00C05A5B">
        <w:trPr>
          <w:trHeight w:val="240"/>
        </w:trPr>
        <w:tc>
          <w:tcPr>
            <w:tcW w:w="940" w:type="dxa"/>
            <w:tcBorders>
              <w:top w:val="nil"/>
              <w:left w:val="nil"/>
              <w:bottom w:val="nil"/>
              <w:right w:val="nil"/>
            </w:tcBorders>
            <w:shd w:val="clear" w:color="auto" w:fill="auto"/>
            <w:noWrap/>
            <w:vAlign w:val="bottom"/>
            <w:hideMark/>
          </w:tcPr>
          <w:p w14:paraId="4156E5A4" w14:textId="77777777" w:rsidR="00C05A5B" w:rsidRPr="00E80488" w:rsidRDefault="00C05A5B" w:rsidP="00C05A5B">
            <w:pPr>
              <w:spacing w:after="0" w:line="240" w:lineRule="auto"/>
              <w:jc w:val="center"/>
              <w:rPr>
                <w:rFonts w:ascii="Calibri Light" w:eastAsia="Times New Roman" w:hAnsi="Calibri Light" w:cs="Calibri Light"/>
                <w:b/>
                <w:bCs/>
                <w:color w:val="000000"/>
                <w:sz w:val="18"/>
                <w:szCs w:val="18"/>
                <w:lang w:eastAsia="es-ES"/>
              </w:rPr>
            </w:pPr>
          </w:p>
        </w:tc>
        <w:tc>
          <w:tcPr>
            <w:tcW w:w="1206"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3DB48E4F" w14:textId="77777777" w:rsidR="00C05A5B" w:rsidRPr="00E80488" w:rsidRDefault="00C05A5B" w:rsidP="00C05A5B">
            <w:pPr>
              <w:spacing w:after="0" w:line="240" w:lineRule="auto"/>
              <w:jc w:val="center"/>
              <w:rPr>
                <w:rFonts w:ascii="Calibri Light" w:eastAsia="Times New Roman" w:hAnsi="Calibri Light" w:cs="Calibri Light"/>
                <w:sz w:val="18"/>
                <w:szCs w:val="18"/>
                <w:lang w:eastAsia="es-ES"/>
              </w:rPr>
            </w:pPr>
            <w:r w:rsidRPr="00E80488">
              <w:rPr>
                <w:rFonts w:ascii="Calibri Light" w:eastAsia="Times New Roman" w:hAnsi="Calibri Light" w:cs="Calibri Light"/>
                <w:sz w:val="18"/>
                <w:szCs w:val="18"/>
                <w:lang w:eastAsia="es-ES"/>
              </w:rPr>
              <w:t>Maternidad</w:t>
            </w:r>
          </w:p>
        </w:tc>
        <w:tc>
          <w:tcPr>
            <w:tcW w:w="1398" w:type="dxa"/>
            <w:tcBorders>
              <w:top w:val="single" w:sz="8" w:space="0" w:color="auto"/>
              <w:left w:val="nil"/>
              <w:bottom w:val="single" w:sz="8" w:space="0" w:color="auto"/>
              <w:right w:val="single" w:sz="4" w:space="0" w:color="auto"/>
            </w:tcBorders>
            <w:shd w:val="clear" w:color="auto" w:fill="auto"/>
            <w:noWrap/>
            <w:vAlign w:val="bottom"/>
            <w:hideMark/>
          </w:tcPr>
          <w:p w14:paraId="52C43C59" w14:textId="77777777" w:rsidR="00C05A5B" w:rsidRPr="00E80488" w:rsidRDefault="00C05A5B" w:rsidP="00C05A5B">
            <w:pPr>
              <w:spacing w:after="0" w:line="240" w:lineRule="auto"/>
              <w:jc w:val="center"/>
              <w:rPr>
                <w:rFonts w:ascii="Calibri Light" w:eastAsia="Times New Roman" w:hAnsi="Calibri Light" w:cs="Calibri Light"/>
                <w:sz w:val="18"/>
                <w:szCs w:val="18"/>
                <w:lang w:eastAsia="es-ES"/>
              </w:rPr>
            </w:pPr>
            <w:r w:rsidRPr="00E80488">
              <w:rPr>
                <w:rFonts w:ascii="Calibri Light" w:eastAsia="Times New Roman" w:hAnsi="Calibri Light" w:cs="Calibri Light"/>
                <w:sz w:val="18"/>
                <w:szCs w:val="18"/>
                <w:lang w:eastAsia="es-ES"/>
              </w:rPr>
              <w:t>Paternidad</w:t>
            </w:r>
          </w:p>
        </w:tc>
        <w:tc>
          <w:tcPr>
            <w:tcW w:w="1134" w:type="dxa"/>
            <w:tcBorders>
              <w:top w:val="single" w:sz="8" w:space="0" w:color="auto"/>
              <w:left w:val="nil"/>
              <w:bottom w:val="single" w:sz="8" w:space="0" w:color="auto"/>
              <w:right w:val="single" w:sz="4" w:space="0" w:color="auto"/>
            </w:tcBorders>
            <w:shd w:val="clear" w:color="auto" w:fill="auto"/>
            <w:noWrap/>
            <w:vAlign w:val="bottom"/>
            <w:hideMark/>
          </w:tcPr>
          <w:p w14:paraId="4D4BFF64" w14:textId="77777777" w:rsidR="00C05A5B" w:rsidRPr="00E80488" w:rsidRDefault="00C05A5B" w:rsidP="00C05A5B">
            <w:pPr>
              <w:spacing w:after="0" w:line="240" w:lineRule="auto"/>
              <w:jc w:val="center"/>
              <w:rPr>
                <w:rFonts w:ascii="Calibri Light" w:eastAsia="Times New Roman" w:hAnsi="Calibri Light" w:cs="Calibri Light"/>
                <w:sz w:val="18"/>
                <w:szCs w:val="18"/>
                <w:lang w:eastAsia="es-ES"/>
              </w:rPr>
            </w:pPr>
            <w:r w:rsidRPr="00E80488">
              <w:rPr>
                <w:rFonts w:ascii="Calibri Light" w:eastAsia="Times New Roman" w:hAnsi="Calibri Light" w:cs="Calibri Light"/>
                <w:sz w:val="18"/>
                <w:szCs w:val="18"/>
                <w:lang w:eastAsia="es-ES"/>
              </w:rPr>
              <w:t>Lactancia</w:t>
            </w:r>
          </w:p>
        </w:tc>
        <w:tc>
          <w:tcPr>
            <w:tcW w:w="1744" w:type="dxa"/>
            <w:tcBorders>
              <w:top w:val="single" w:sz="8" w:space="0" w:color="auto"/>
              <w:left w:val="nil"/>
              <w:bottom w:val="single" w:sz="8" w:space="0" w:color="auto"/>
              <w:right w:val="single" w:sz="4" w:space="0" w:color="auto"/>
            </w:tcBorders>
            <w:shd w:val="clear" w:color="auto" w:fill="auto"/>
            <w:noWrap/>
            <w:vAlign w:val="bottom"/>
            <w:hideMark/>
          </w:tcPr>
          <w:p w14:paraId="77919018" w14:textId="77777777" w:rsidR="00C05A5B" w:rsidRPr="00E80488" w:rsidRDefault="00C05A5B" w:rsidP="00C05A5B">
            <w:pPr>
              <w:spacing w:after="0" w:line="240" w:lineRule="auto"/>
              <w:jc w:val="center"/>
              <w:rPr>
                <w:rFonts w:ascii="Calibri Light" w:eastAsia="Times New Roman" w:hAnsi="Calibri Light" w:cs="Calibri Light"/>
                <w:sz w:val="18"/>
                <w:szCs w:val="18"/>
                <w:lang w:eastAsia="es-ES"/>
              </w:rPr>
            </w:pPr>
            <w:r w:rsidRPr="00E80488">
              <w:rPr>
                <w:rFonts w:ascii="Calibri Light" w:eastAsia="Times New Roman" w:hAnsi="Calibri Light" w:cs="Calibri Light"/>
                <w:sz w:val="18"/>
                <w:szCs w:val="18"/>
                <w:lang w:eastAsia="es-ES"/>
              </w:rPr>
              <w:t>Reducción de jornada</w:t>
            </w:r>
          </w:p>
        </w:tc>
        <w:tc>
          <w:tcPr>
            <w:tcW w:w="1800" w:type="dxa"/>
            <w:tcBorders>
              <w:top w:val="single" w:sz="8" w:space="0" w:color="auto"/>
              <w:left w:val="nil"/>
              <w:bottom w:val="single" w:sz="8" w:space="0" w:color="auto"/>
              <w:right w:val="single" w:sz="8" w:space="0" w:color="auto"/>
            </w:tcBorders>
            <w:shd w:val="clear" w:color="auto" w:fill="auto"/>
            <w:noWrap/>
            <w:vAlign w:val="bottom"/>
            <w:hideMark/>
          </w:tcPr>
          <w:p w14:paraId="2651D0B9" w14:textId="77777777" w:rsidR="00C05A5B" w:rsidRPr="00E80488" w:rsidRDefault="00C05A5B" w:rsidP="00C05A5B">
            <w:pPr>
              <w:spacing w:after="0" w:line="240" w:lineRule="auto"/>
              <w:jc w:val="center"/>
              <w:rPr>
                <w:rFonts w:ascii="Calibri Light" w:eastAsia="Times New Roman" w:hAnsi="Calibri Light" w:cs="Calibri Light"/>
                <w:sz w:val="18"/>
                <w:szCs w:val="18"/>
                <w:lang w:eastAsia="es-ES"/>
              </w:rPr>
            </w:pPr>
            <w:r w:rsidRPr="00E80488">
              <w:rPr>
                <w:rFonts w:ascii="Calibri Light" w:eastAsia="Times New Roman" w:hAnsi="Calibri Light" w:cs="Calibri Light"/>
                <w:sz w:val="18"/>
                <w:szCs w:val="18"/>
                <w:lang w:eastAsia="es-ES"/>
              </w:rPr>
              <w:t>Excedencias</w:t>
            </w:r>
          </w:p>
        </w:tc>
      </w:tr>
      <w:tr w:rsidR="00C05A5B" w:rsidRPr="00E80488" w14:paraId="74EB7025" w14:textId="77777777" w:rsidTr="00C05A5B">
        <w:trPr>
          <w:trHeight w:val="240"/>
        </w:trPr>
        <w:tc>
          <w:tcPr>
            <w:tcW w:w="940"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26570F7D" w14:textId="77777777" w:rsidR="00C05A5B" w:rsidRPr="00E80488" w:rsidRDefault="00C05A5B" w:rsidP="00C05A5B">
            <w:pPr>
              <w:spacing w:after="0" w:line="240" w:lineRule="auto"/>
              <w:jc w:val="center"/>
              <w:rPr>
                <w:rFonts w:ascii="Calibri Light" w:eastAsia="Times New Roman" w:hAnsi="Calibri Light" w:cs="Calibri Light"/>
                <w:sz w:val="18"/>
                <w:szCs w:val="18"/>
                <w:lang w:eastAsia="es-ES"/>
              </w:rPr>
            </w:pPr>
            <w:r w:rsidRPr="00E80488">
              <w:rPr>
                <w:rFonts w:ascii="Calibri Light" w:eastAsia="Times New Roman" w:hAnsi="Calibri Light" w:cs="Calibri Light"/>
                <w:sz w:val="18"/>
                <w:szCs w:val="18"/>
                <w:lang w:eastAsia="es-ES"/>
              </w:rPr>
              <w:t xml:space="preserve">Hombres </w:t>
            </w:r>
          </w:p>
        </w:tc>
        <w:tc>
          <w:tcPr>
            <w:tcW w:w="1206" w:type="dxa"/>
            <w:tcBorders>
              <w:top w:val="single" w:sz="8" w:space="0" w:color="auto"/>
              <w:left w:val="nil"/>
              <w:bottom w:val="single" w:sz="4" w:space="0" w:color="auto"/>
              <w:right w:val="single" w:sz="4" w:space="0" w:color="auto"/>
            </w:tcBorders>
            <w:shd w:val="clear" w:color="auto" w:fill="auto"/>
            <w:noWrap/>
            <w:vAlign w:val="bottom"/>
            <w:hideMark/>
          </w:tcPr>
          <w:p w14:paraId="74F9F6B7" w14:textId="77777777" w:rsidR="00C05A5B" w:rsidRPr="00E80488" w:rsidRDefault="00C05A5B" w:rsidP="00C05A5B">
            <w:pPr>
              <w:spacing w:after="0" w:line="240" w:lineRule="auto"/>
              <w:jc w:val="center"/>
              <w:rPr>
                <w:rFonts w:ascii="Calibri Light" w:eastAsia="Times New Roman" w:hAnsi="Calibri Light" w:cs="Calibri Light"/>
                <w:sz w:val="18"/>
                <w:szCs w:val="18"/>
                <w:lang w:eastAsia="es-ES"/>
              </w:rPr>
            </w:pPr>
            <w:r w:rsidRPr="00E80488">
              <w:rPr>
                <w:rFonts w:ascii="Calibri Light" w:eastAsia="Times New Roman" w:hAnsi="Calibri Light" w:cs="Calibri Light"/>
                <w:sz w:val="18"/>
                <w:szCs w:val="18"/>
                <w:lang w:eastAsia="es-ES"/>
              </w:rPr>
              <w:t>0</w:t>
            </w:r>
          </w:p>
        </w:tc>
        <w:tc>
          <w:tcPr>
            <w:tcW w:w="1398" w:type="dxa"/>
            <w:tcBorders>
              <w:top w:val="single" w:sz="8" w:space="0" w:color="auto"/>
              <w:left w:val="nil"/>
              <w:bottom w:val="single" w:sz="4" w:space="0" w:color="auto"/>
              <w:right w:val="single" w:sz="4" w:space="0" w:color="auto"/>
            </w:tcBorders>
            <w:shd w:val="clear" w:color="auto" w:fill="auto"/>
            <w:noWrap/>
            <w:vAlign w:val="bottom"/>
            <w:hideMark/>
          </w:tcPr>
          <w:p w14:paraId="347AAF2F" w14:textId="77777777" w:rsidR="00C05A5B" w:rsidRPr="00E80488" w:rsidRDefault="00C05A5B" w:rsidP="00C05A5B">
            <w:pPr>
              <w:spacing w:after="0" w:line="240" w:lineRule="auto"/>
              <w:jc w:val="center"/>
              <w:rPr>
                <w:rFonts w:ascii="Calibri Light" w:eastAsia="Times New Roman" w:hAnsi="Calibri Light" w:cs="Calibri Light"/>
                <w:sz w:val="18"/>
                <w:szCs w:val="18"/>
                <w:lang w:eastAsia="es-ES"/>
              </w:rPr>
            </w:pPr>
            <w:r w:rsidRPr="00E80488">
              <w:rPr>
                <w:rFonts w:ascii="Calibri Light" w:eastAsia="Times New Roman" w:hAnsi="Calibri Light" w:cs="Calibri Light"/>
                <w:sz w:val="18"/>
                <w:szCs w:val="18"/>
                <w:lang w:eastAsia="es-ES"/>
              </w:rPr>
              <w:t>6</w:t>
            </w:r>
          </w:p>
        </w:tc>
        <w:tc>
          <w:tcPr>
            <w:tcW w:w="1134" w:type="dxa"/>
            <w:tcBorders>
              <w:top w:val="single" w:sz="8" w:space="0" w:color="auto"/>
              <w:left w:val="nil"/>
              <w:bottom w:val="single" w:sz="4" w:space="0" w:color="auto"/>
              <w:right w:val="single" w:sz="4" w:space="0" w:color="auto"/>
            </w:tcBorders>
            <w:shd w:val="clear" w:color="000000" w:fill="FFFFFF"/>
            <w:noWrap/>
            <w:vAlign w:val="bottom"/>
            <w:hideMark/>
          </w:tcPr>
          <w:p w14:paraId="619F7CB5" w14:textId="77777777" w:rsidR="00C05A5B" w:rsidRPr="00E80488" w:rsidRDefault="00C05A5B" w:rsidP="00C05A5B">
            <w:pPr>
              <w:spacing w:after="0" w:line="240" w:lineRule="auto"/>
              <w:jc w:val="center"/>
              <w:rPr>
                <w:rFonts w:ascii="Calibri Light" w:eastAsia="Times New Roman" w:hAnsi="Calibri Light" w:cs="Calibri Light"/>
                <w:sz w:val="18"/>
                <w:szCs w:val="18"/>
                <w:lang w:eastAsia="es-ES"/>
              </w:rPr>
            </w:pPr>
            <w:r w:rsidRPr="00E80488">
              <w:rPr>
                <w:rFonts w:ascii="Calibri Light" w:eastAsia="Times New Roman" w:hAnsi="Calibri Light" w:cs="Calibri Light"/>
                <w:sz w:val="18"/>
                <w:szCs w:val="18"/>
                <w:lang w:eastAsia="es-ES"/>
              </w:rPr>
              <w:t> </w:t>
            </w:r>
          </w:p>
        </w:tc>
        <w:tc>
          <w:tcPr>
            <w:tcW w:w="1744" w:type="dxa"/>
            <w:tcBorders>
              <w:top w:val="single" w:sz="8" w:space="0" w:color="auto"/>
              <w:left w:val="nil"/>
              <w:bottom w:val="single" w:sz="4" w:space="0" w:color="auto"/>
              <w:right w:val="single" w:sz="4" w:space="0" w:color="auto"/>
            </w:tcBorders>
            <w:shd w:val="clear" w:color="auto" w:fill="auto"/>
            <w:noWrap/>
            <w:vAlign w:val="bottom"/>
            <w:hideMark/>
          </w:tcPr>
          <w:p w14:paraId="3E801567" w14:textId="77777777" w:rsidR="00C05A5B" w:rsidRPr="00E80488" w:rsidRDefault="00C05A5B" w:rsidP="00C05A5B">
            <w:pPr>
              <w:spacing w:after="0" w:line="240" w:lineRule="auto"/>
              <w:jc w:val="center"/>
              <w:rPr>
                <w:rFonts w:ascii="Calibri Light" w:eastAsia="Times New Roman" w:hAnsi="Calibri Light" w:cs="Calibri Light"/>
                <w:sz w:val="18"/>
                <w:szCs w:val="18"/>
                <w:lang w:eastAsia="es-ES"/>
              </w:rPr>
            </w:pPr>
            <w:r w:rsidRPr="00E80488">
              <w:rPr>
                <w:rFonts w:ascii="Calibri Light" w:eastAsia="Times New Roman" w:hAnsi="Calibri Light" w:cs="Calibri Light"/>
                <w:sz w:val="18"/>
                <w:szCs w:val="18"/>
                <w:lang w:eastAsia="es-ES"/>
              </w:rPr>
              <w:t>4</w:t>
            </w:r>
          </w:p>
        </w:tc>
        <w:tc>
          <w:tcPr>
            <w:tcW w:w="1800" w:type="dxa"/>
            <w:tcBorders>
              <w:top w:val="single" w:sz="8" w:space="0" w:color="auto"/>
              <w:left w:val="nil"/>
              <w:bottom w:val="single" w:sz="4" w:space="0" w:color="auto"/>
              <w:right w:val="single" w:sz="8" w:space="0" w:color="auto"/>
            </w:tcBorders>
            <w:shd w:val="clear" w:color="auto" w:fill="auto"/>
            <w:noWrap/>
            <w:vAlign w:val="bottom"/>
            <w:hideMark/>
          </w:tcPr>
          <w:p w14:paraId="52C1EE9A" w14:textId="77777777" w:rsidR="00C05A5B" w:rsidRPr="00E80488" w:rsidRDefault="00C05A5B" w:rsidP="00C05A5B">
            <w:pPr>
              <w:spacing w:after="0" w:line="240" w:lineRule="auto"/>
              <w:jc w:val="center"/>
              <w:rPr>
                <w:rFonts w:ascii="Calibri Light" w:eastAsia="Times New Roman" w:hAnsi="Calibri Light" w:cs="Calibri Light"/>
                <w:sz w:val="18"/>
                <w:szCs w:val="18"/>
                <w:lang w:eastAsia="es-ES"/>
              </w:rPr>
            </w:pPr>
            <w:r w:rsidRPr="00E80488">
              <w:rPr>
                <w:rFonts w:ascii="Calibri Light" w:eastAsia="Times New Roman" w:hAnsi="Calibri Light" w:cs="Calibri Light"/>
                <w:sz w:val="18"/>
                <w:szCs w:val="18"/>
                <w:lang w:eastAsia="es-ES"/>
              </w:rPr>
              <w:t>0</w:t>
            </w:r>
          </w:p>
        </w:tc>
      </w:tr>
      <w:tr w:rsidR="00C05A5B" w:rsidRPr="00E80488" w14:paraId="540B1B1D" w14:textId="77777777" w:rsidTr="00C05A5B">
        <w:trPr>
          <w:trHeight w:val="240"/>
        </w:trPr>
        <w:tc>
          <w:tcPr>
            <w:tcW w:w="940" w:type="dxa"/>
            <w:tcBorders>
              <w:top w:val="nil"/>
              <w:left w:val="single" w:sz="8" w:space="0" w:color="auto"/>
              <w:bottom w:val="single" w:sz="8" w:space="0" w:color="auto"/>
              <w:right w:val="single" w:sz="8" w:space="0" w:color="auto"/>
            </w:tcBorders>
            <w:shd w:val="clear" w:color="auto" w:fill="auto"/>
            <w:noWrap/>
            <w:vAlign w:val="bottom"/>
            <w:hideMark/>
          </w:tcPr>
          <w:p w14:paraId="073A325B" w14:textId="77777777" w:rsidR="00C05A5B" w:rsidRPr="00E80488" w:rsidRDefault="00C05A5B" w:rsidP="00C05A5B">
            <w:pPr>
              <w:spacing w:after="0" w:line="240" w:lineRule="auto"/>
              <w:jc w:val="center"/>
              <w:rPr>
                <w:rFonts w:ascii="Calibri Light" w:eastAsia="Times New Roman" w:hAnsi="Calibri Light" w:cs="Calibri Light"/>
                <w:sz w:val="18"/>
                <w:szCs w:val="18"/>
                <w:lang w:eastAsia="es-ES"/>
              </w:rPr>
            </w:pPr>
            <w:r w:rsidRPr="00E80488">
              <w:rPr>
                <w:rFonts w:ascii="Calibri Light" w:eastAsia="Times New Roman" w:hAnsi="Calibri Light" w:cs="Calibri Light"/>
                <w:sz w:val="18"/>
                <w:szCs w:val="18"/>
                <w:lang w:eastAsia="es-ES"/>
              </w:rPr>
              <w:t>Mujeres</w:t>
            </w:r>
          </w:p>
        </w:tc>
        <w:tc>
          <w:tcPr>
            <w:tcW w:w="1206" w:type="dxa"/>
            <w:tcBorders>
              <w:top w:val="nil"/>
              <w:left w:val="nil"/>
              <w:bottom w:val="single" w:sz="8" w:space="0" w:color="auto"/>
              <w:right w:val="single" w:sz="4" w:space="0" w:color="auto"/>
            </w:tcBorders>
            <w:shd w:val="clear" w:color="auto" w:fill="auto"/>
            <w:noWrap/>
            <w:vAlign w:val="bottom"/>
            <w:hideMark/>
          </w:tcPr>
          <w:p w14:paraId="5EAA8AB9" w14:textId="77777777" w:rsidR="00C05A5B" w:rsidRPr="00E80488" w:rsidRDefault="00C05A5B" w:rsidP="00C05A5B">
            <w:pPr>
              <w:spacing w:after="0" w:line="240" w:lineRule="auto"/>
              <w:jc w:val="center"/>
              <w:rPr>
                <w:rFonts w:ascii="Calibri Light" w:eastAsia="Times New Roman" w:hAnsi="Calibri Light" w:cs="Calibri Light"/>
                <w:sz w:val="18"/>
                <w:szCs w:val="18"/>
                <w:lang w:eastAsia="es-ES"/>
              </w:rPr>
            </w:pPr>
            <w:r w:rsidRPr="00E80488">
              <w:rPr>
                <w:rFonts w:ascii="Calibri Light" w:eastAsia="Times New Roman" w:hAnsi="Calibri Light" w:cs="Calibri Light"/>
                <w:sz w:val="18"/>
                <w:szCs w:val="18"/>
                <w:lang w:eastAsia="es-ES"/>
              </w:rPr>
              <w:t>1</w:t>
            </w:r>
          </w:p>
        </w:tc>
        <w:tc>
          <w:tcPr>
            <w:tcW w:w="1398" w:type="dxa"/>
            <w:tcBorders>
              <w:top w:val="nil"/>
              <w:left w:val="nil"/>
              <w:bottom w:val="single" w:sz="8" w:space="0" w:color="auto"/>
              <w:right w:val="single" w:sz="4" w:space="0" w:color="auto"/>
            </w:tcBorders>
            <w:shd w:val="clear" w:color="auto" w:fill="auto"/>
            <w:noWrap/>
            <w:vAlign w:val="bottom"/>
            <w:hideMark/>
          </w:tcPr>
          <w:p w14:paraId="4F98C7DA" w14:textId="77777777" w:rsidR="00C05A5B" w:rsidRPr="00E80488" w:rsidRDefault="00C05A5B" w:rsidP="00C05A5B">
            <w:pPr>
              <w:spacing w:after="0" w:line="240" w:lineRule="auto"/>
              <w:jc w:val="center"/>
              <w:rPr>
                <w:rFonts w:ascii="Calibri Light" w:eastAsia="Times New Roman" w:hAnsi="Calibri Light" w:cs="Calibri Light"/>
                <w:sz w:val="18"/>
                <w:szCs w:val="18"/>
                <w:lang w:eastAsia="es-ES"/>
              </w:rPr>
            </w:pPr>
            <w:r w:rsidRPr="00E80488">
              <w:rPr>
                <w:rFonts w:ascii="Calibri Light" w:eastAsia="Times New Roman" w:hAnsi="Calibri Light" w:cs="Calibri Light"/>
                <w:sz w:val="18"/>
                <w:szCs w:val="18"/>
                <w:lang w:eastAsia="es-ES"/>
              </w:rPr>
              <w:t>0</w:t>
            </w:r>
          </w:p>
        </w:tc>
        <w:tc>
          <w:tcPr>
            <w:tcW w:w="1134" w:type="dxa"/>
            <w:tcBorders>
              <w:top w:val="nil"/>
              <w:left w:val="nil"/>
              <w:bottom w:val="single" w:sz="8" w:space="0" w:color="auto"/>
              <w:right w:val="single" w:sz="4" w:space="0" w:color="auto"/>
            </w:tcBorders>
            <w:shd w:val="clear" w:color="000000" w:fill="FFFFFF"/>
            <w:noWrap/>
            <w:vAlign w:val="bottom"/>
            <w:hideMark/>
          </w:tcPr>
          <w:p w14:paraId="3337DE92" w14:textId="77777777" w:rsidR="00C05A5B" w:rsidRPr="00E80488" w:rsidRDefault="00C05A5B" w:rsidP="00C05A5B">
            <w:pPr>
              <w:spacing w:after="0" w:line="240" w:lineRule="auto"/>
              <w:jc w:val="center"/>
              <w:rPr>
                <w:rFonts w:ascii="Calibri Light" w:eastAsia="Times New Roman" w:hAnsi="Calibri Light" w:cs="Calibri Light"/>
                <w:sz w:val="18"/>
                <w:szCs w:val="18"/>
                <w:lang w:eastAsia="es-ES"/>
              </w:rPr>
            </w:pPr>
            <w:r w:rsidRPr="00E80488">
              <w:rPr>
                <w:rFonts w:ascii="Calibri Light" w:eastAsia="Times New Roman" w:hAnsi="Calibri Light" w:cs="Calibri Light"/>
                <w:sz w:val="18"/>
                <w:szCs w:val="18"/>
                <w:lang w:eastAsia="es-ES"/>
              </w:rPr>
              <w:t>1</w:t>
            </w:r>
          </w:p>
        </w:tc>
        <w:tc>
          <w:tcPr>
            <w:tcW w:w="1744" w:type="dxa"/>
            <w:tcBorders>
              <w:top w:val="nil"/>
              <w:left w:val="nil"/>
              <w:bottom w:val="single" w:sz="8" w:space="0" w:color="auto"/>
              <w:right w:val="single" w:sz="4" w:space="0" w:color="auto"/>
            </w:tcBorders>
            <w:shd w:val="clear" w:color="auto" w:fill="auto"/>
            <w:noWrap/>
            <w:vAlign w:val="bottom"/>
            <w:hideMark/>
          </w:tcPr>
          <w:p w14:paraId="016261DB" w14:textId="77777777" w:rsidR="00C05A5B" w:rsidRPr="00E80488" w:rsidRDefault="00C05A5B" w:rsidP="00C05A5B">
            <w:pPr>
              <w:spacing w:after="0" w:line="240" w:lineRule="auto"/>
              <w:jc w:val="center"/>
              <w:rPr>
                <w:rFonts w:ascii="Calibri Light" w:eastAsia="Times New Roman" w:hAnsi="Calibri Light" w:cs="Calibri Light"/>
                <w:sz w:val="18"/>
                <w:szCs w:val="18"/>
                <w:lang w:eastAsia="es-ES"/>
              </w:rPr>
            </w:pPr>
            <w:r w:rsidRPr="00E80488">
              <w:rPr>
                <w:rFonts w:ascii="Calibri Light" w:eastAsia="Times New Roman" w:hAnsi="Calibri Light" w:cs="Calibri Light"/>
                <w:sz w:val="18"/>
                <w:szCs w:val="18"/>
                <w:lang w:eastAsia="es-ES"/>
              </w:rPr>
              <w:t>6</w:t>
            </w:r>
          </w:p>
        </w:tc>
        <w:tc>
          <w:tcPr>
            <w:tcW w:w="1800" w:type="dxa"/>
            <w:tcBorders>
              <w:top w:val="nil"/>
              <w:left w:val="nil"/>
              <w:bottom w:val="single" w:sz="8" w:space="0" w:color="auto"/>
              <w:right w:val="single" w:sz="8" w:space="0" w:color="auto"/>
            </w:tcBorders>
            <w:shd w:val="clear" w:color="auto" w:fill="auto"/>
            <w:noWrap/>
            <w:vAlign w:val="bottom"/>
            <w:hideMark/>
          </w:tcPr>
          <w:p w14:paraId="3650C7BB" w14:textId="77777777" w:rsidR="00C05A5B" w:rsidRPr="00E80488" w:rsidRDefault="00C05A5B" w:rsidP="00C05A5B">
            <w:pPr>
              <w:spacing w:after="0" w:line="240" w:lineRule="auto"/>
              <w:jc w:val="center"/>
              <w:rPr>
                <w:rFonts w:ascii="Calibri Light" w:eastAsia="Times New Roman" w:hAnsi="Calibri Light" w:cs="Calibri Light"/>
                <w:sz w:val="18"/>
                <w:szCs w:val="18"/>
                <w:lang w:eastAsia="es-ES"/>
              </w:rPr>
            </w:pPr>
            <w:r w:rsidRPr="00E80488">
              <w:rPr>
                <w:rFonts w:ascii="Calibri Light" w:eastAsia="Times New Roman" w:hAnsi="Calibri Light" w:cs="Calibri Light"/>
                <w:sz w:val="18"/>
                <w:szCs w:val="18"/>
                <w:lang w:eastAsia="es-ES"/>
              </w:rPr>
              <w:t>0</w:t>
            </w:r>
          </w:p>
        </w:tc>
      </w:tr>
      <w:tr w:rsidR="00C05A5B" w:rsidRPr="00E80488" w14:paraId="7FEEDE3D" w14:textId="77777777" w:rsidTr="00C05A5B">
        <w:trPr>
          <w:trHeight w:val="240"/>
        </w:trPr>
        <w:tc>
          <w:tcPr>
            <w:tcW w:w="940" w:type="dxa"/>
            <w:tcBorders>
              <w:top w:val="nil"/>
              <w:left w:val="nil"/>
              <w:bottom w:val="nil"/>
              <w:right w:val="nil"/>
            </w:tcBorders>
            <w:shd w:val="clear" w:color="auto" w:fill="auto"/>
            <w:noWrap/>
            <w:vAlign w:val="bottom"/>
            <w:hideMark/>
          </w:tcPr>
          <w:p w14:paraId="491C0618" w14:textId="77777777" w:rsidR="00C05A5B" w:rsidRPr="00E80488" w:rsidRDefault="00C05A5B" w:rsidP="00C05A5B">
            <w:pPr>
              <w:spacing w:after="0" w:line="240" w:lineRule="auto"/>
              <w:jc w:val="center"/>
              <w:rPr>
                <w:rFonts w:ascii="Calibri Light" w:eastAsia="Times New Roman" w:hAnsi="Calibri Light" w:cs="Calibri Light"/>
                <w:sz w:val="18"/>
                <w:szCs w:val="18"/>
                <w:lang w:eastAsia="es-ES"/>
              </w:rPr>
            </w:pPr>
          </w:p>
        </w:tc>
        <w:tc>
          <w:tcPr>
            <w:tcW w:w="1206"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5322A966" w14:textId="77777777" w:rsidR="00C05A5B" w:rsidRPr="00E80488" w:rsidRDefault="00C05A5B" w:rsidP="00C05A5B">
            <w:pPr>
              <w:spacing w:after="0" w:line="240" w:lineRule="auto"/>
              <w:jc w:val="center"/>
              <w:rPr>
                <w:rFonts w:ascii="Calibri Light" w:eastAsia="Times New Roman" w:hAnsi="Calibri Light" w:cs="Calibri Light"/>
                <w:sz w:val="18"/>
                <w:szCs w:val="18"/>
                <w:lang w:eastAsia="es-ES"/>
              </w:rPr>
            </w:pPr>
            <w:r w:rsidRPr="00E80488">
              <w:rPr>
                <w:rFonts w:ascii="Calibri Light" w:eastAsia="Times New Roman" w:hAnsi="Calibri Light" w:cs="Calibri Light"/>
                <w:sz w:val="18"/>
                <w:szCs w:val="18"/>
                <w:lang w:eastAsia="es-ES"/>
              </w:rPr>
              <w:t>1</w:t>
            </w:r>
          </w:p>
        </w:tc>
        <w:tc>
          <w:tcPr>
            <w:tcW w:w="1398" w:type="dxa"/>
            <w:tcBorders>
              <w:top w:val="single" w:sz="8" w:space="0" w:color="auto"/>
              <w:left w:val="nil"/>
              <w:bottom w:val="single" w:sz="8" w:space="0" w:color="auto"/>
              <w:right w:val="single" w:sz="4" w:space="0" w:color="auto"/>
            </w:tcBorders>
            <w:shd w:val="clear" w:color="auto" w:fill="auto"/>
            <w:noWrap/>
            <w:vAlign w:val="bottom"/>
            <w:hideMark/>
          </w:tcPr>
          <w:p w14:paraId="73C9905C" w14:textId="77777777" w:rsidR="00C05A5B" w:rsidRPr="00E80488" w:rsidRDefault="00C05A5B" w:rsidP="00C05A5B">
            <w:pPr>
              <w:spacing w:after="0" w:line="240" w:lineRule="auto"/>
              <w:jc w:val="center"/>
              <w:rPr>
                <w:rFonts w:ascii="Calibri Light" w:eastAsia="Times New Roman" w:hAnsi="Calibri Light" w:cs="Calibri Light"/>
                <w:sz w:val="18"/>
                <w:szCs w:val="18"/>
                <w:lang w:eastAsia="es-ES"/>
              </w:rPr>
            </w:pPr>
            <w:r w:rsidRPr="00E80488">
              <w:rPr>
                <w:rFonts w:ascii="Calibri Light" w:eastAsia="Times New Roman" w:hAnsi="Calibri Light" w:cs="Calibri Light"/>
                <w:sz w:val="18"/>
                <w:szCs w:val="18"/>
                <w:lang w:eastAsia="es-ES"/>
              </w:rPr>
              <w:t>6</w:t>
            </w:r>
          </w:p>
        </w:tc>
        <w:tc>
          <w:tcPr>
            <w:tcW w:w="1134" w:type="dxa"/>
            <w:tcBorders>
              <w:top w:val="single" w:sz="8" w:space="0" w:color="auto"/>
              <w:left w:val="nil"/>
              <w:bottom w:val="single" w:sz="8" w:space="0" w:color="auto"/>
              <w:right w:val="single" w:sz="4" w:space="0" w:color="auto"/>
            </w:tcBorders>
            <w:shd w:val="clear" w:color="000000" w:fill="FFFFFF"/>
            <w:noWrap/>
            <w:vAlign w:val="bottom"/>
            <w:hideMark/>
          </w:tcPr>
          <w:p w14:paraId="16B3FF41" w14:textId="77777777" w:rsidR="00C05A5B" w:rsidRPr="00E80488" w:rsidRDefault="00C05A5B" w:rsidP="00C05A5B">
            <w:pPr>
              <w:spacing w:after="0" w:line="240" w:lineRule="auto"/>
              <w:jc w:val="center"/>
              <w:rPr>
                <w:rFonts w:ascii="Calibri Light" w:eastAsia="Times New Roman" w:hAnsi="Calibri Light" w:cs="Calibri Light"/>
                <w:sz w:val="18"/>
                <w:szCs w:val="18"/>
                <w:lang w:eastAsia="es-ES"/>
              </w:rPr>
            </w:pPr>
            <w:r w:rsidRPr="00E80488">
              <w:rPr>
                <w:rFonts w:ascii="Calibri Light" w:eastAsia="Times New Roman" w:hAnsi="Calibri Light" w:cs="Calibri Light"/>
                <w:sz w:val="18"/>
                <w:szCs w:val="18"/>
                <w:lang w:eastAsia="es-ES"/>
              </w:rPr>
              <w:t>1</w:t>
            </w:r>
          </w:p>
        </w:tc>
        <w:tc>
          <w:tcPr>
            <w:tcW w:w="1744" w:type="dxa"/>
            <w:tcBorders>
              <w:top w:val="single" w:sz="8" w:space="0" w:color="auto"/>
              <w:left w:val="nil"/>
              <w:bottom w:val="single" w:sz="8" w:space="0" w:color="auto"/>
              <w:right w:val="single" w:sz="4" w:space="0" w:color="auto"/>
            </w:tcBorders>
            <w:shd w:val="clear" w:color="auto" w:fill="auto"/>
            <w:noWrap/>
            <w:vAlign w:val="bottom"/>
            <w:hideMark/>
          </w:tcPr>
          <w:p w14:paraId="12540E66" w14:textId="77777777" w:rsidR="00C05A5B" w:rsidRPr="00E80488" w:rsidRDefault="00C05A5B" w:rsidP="00C05A5B">
            <w:pPr>
              <w:spacing w:after="0" w:line="240" w:lineRule="auto"/>
              <w:jc w:val="center"/>
              <w:rPr>
                <w:rFonts w:ascii="Calibri Light" w:eastAsia="Times New Roman" w:hAnsi="Calibri Light" w:cs="Calibri Light"/>
                <w:sz w:val="18"/>
                <w:szCs w:val="18"/>
                <w:lang w:eastAsia="es-ES"/>
              </w:rPr>
            </w:pPr>
            <w:r w:rsidRPr="00E80488">
              <w:rPr>
                <w:rFonts w:ascii="Calibri Light" w:eastAsia="Times New Roman" w:hAnsi="Calibri Light" w:cs="Calibri Light"/>
                <w:sz w:val="18"/>
                <w:szCs w:val="18"/>
                <w:lang w:eastAsia="es-ES"/>
              </w:rPr>
              <w:t>10</w:t>
            </w:r>
          </w:p>
        </w:tc>
        <w:tc>
          <w:tcPr>
            <w:tcW w:w="1800" w:type="dxa"/>
            <w:tcBorders>
              <w:top w:val="single" w:sz="8" w:space="0" w:color="auto"/>
              <w:left w:val="nil"/>
              <w:bottom w:val="single" w:sz="8" w:space="0" w:color="auto"/>
              <w:right w:val="single" w:sz="8" w:space="0" w:color="auto"/>
            </w:tcBorders>
            <w:shd w:val="clear" w:color="auto" w:fill="auto"/>
            <w:noWrap/>
            <w:vAlign w:val="bottom"/>
            <w:hideMark/>
          </w:tcPr>
          <w:p w14:paraId="3DB911DB" w14:textId="77777777" w:rsidR="00C05A5B" w:rsidRPr="00E80488" w:rsidRDefault="00C05A5B" w:rsidP="00C05A5B">
            <w:pPr>
              <w:spacing w:after="0" w:line="240" w:lineRule="auto"/>
              <w:jc w:val="center"/>
              <w:rPr>
                <w:rFonts w:ascii="Calibri Light" w:eastAsia="Times New Roman" w:hAnsi="Calibri Light" w:cs="Calibri Light"/>
                <w:sz w:val="18"/>
                <w:szCs w:val="18"/>
                <w:lang w:eastAsia="es-ES"/>
              </w:rPr>
            </w:pPr>
            <w:r w:rsidRPr="00E80488">
              <w:rPr>
                <w:rFonts w:ascii="Calibri Light" w:eastAsia="Times New Roman" w:hAnsi="Calibri Light" w:cs="Calibri Light"/>
                <w:sz w:val="18"/>
                <w:szCs w:val="18"/>
                <w:lang w:eastAsia="es-ES"/>
              </w:rPr>
              <w:t>0</w:t>
            </w:r>
          </w:p>
        </w:tc>
      </w:tr>
    </w:tbl>
    <w:p w14:paraId="09D0C8A5" w14:textId="77777777" w:rsidR="00C05A5B" w:rsidRDefault="00C05A5B" w:rsidP="00C05A5B">
      <w:pPr>
        <w:shd w:val="clear" w:color="auto" w:fill="FFFFFF"/>
        <w:tabs>
          <w:tab w:val="num" w:pos="2880"/>
        </w:tabs>
        <w:spacing w:before="100" w:beforeAutospacing="1"/>
        <w:rPr>
          <w:rFonts w:ascii="Calibri Light" w:hAnsi="Calibri Light" w:cs="Calibri Light"/>
          <w:color w:val="222222"/>
          <w:u w:val="single"/>
        </w:rPr>
      </w:pPr>
      <w:r>
        <w:rPr>
          <w:rFonts w:ascii="Calibri Light" w:hAnsi="Calibri Light" w:cs="Calibri Light"/>
          <w:color w:val="222222"/>
          <w:u w:val="single"/>
        </w:rPr>
        <w:t>2.10 Centro de Cantabria.</w:t>
      </w:r>
    </w:p>
    <w:tbl>
      <w:tblPr>
        <w:tblW w:w="8222" w:type="dxa"/>
        <w:tblCellMar>
          <w:left w:w="70" w:type="dxa"/>
          <w:right w:w="70" w:type="dxa"/>
        </w:tblCellMar>
        <w:tblLook w:val="04A0" w:firstRow="1" w:lastRow="0" w:firstColumn="1" w:lastColumn="0" w:noHBand="0" w:noVBand="1"/>
      </w:tblPr>
      <w:tblGrid>
        <w:gridCol w:w="940"/>
        <w:gridCol w:w="1206"/>
        <w:gridCol w:w="1398"/>
        <w:gridCol w:w="1134"/>
        <w:gridCol w:w="1744"/>
        <w:gridCol w:w="1800"/>
      </w:tblGrid>
      <w:tr w:rsidR="00C05A5B" w:rsidRPr="00E80488" w14:paraId="0025A2C2" w14:textId="77777777" w:rsidTr="00C05A5B">
        <w:trPr>
          <w:trHeight w:val="240"/>
        </w:trPr>
        <w:tc>
          <w:tcPr>
            <w:tcW w:w="940" w:type="dxa"/>
            <w:tcBorders>
              <w:top w:val="nil"/>
              <w:left w:val="nil"/>
              <w:bottom w:val="nil"/>
              <w:right w:val="nil"/>
            </w:tcBorders>
            <w:shd w:val="clear" w:color="auto" w:fill="auto"/>
            <w:noWrap/>
            <w:vAlign w:val="bottom"/>
            <w:hideMark/>
          </w:tcPr>
          <w:p w14:paraId="29AE066F" w14:textId="77777777" w:rsidR="00C05A5B" w:rsidRPr="00E80488" w:rsidRDefault="00C05A5B" w:rsidP="00C05A5B">
            <w:pPr>
              <w:spacing w:after="0" w:line="240" w:lineRule="auto"/>
              <w:rPr>
                <w:rFonts w:ascii="Times New Roman" w:eastAsia="Times New Roman" w:hAnsi="Times New Roman" w:cs="Times New Roman"/>
                <w:sz w:val="24"/>
                <w:szCs w:val="24"/>
                <w:lang w:eastAsia="es-ES"/>
              </w:rPr>
            </w:pPr>
          </w:p>
        </w:tc>
        <w:tc>
          <w:tcPr>
            <w:tcW w:w="7282" w:type="dxa"/>
            <w:gridSpan w:val="5"/>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14399569" w14:textId="77777777" w:rsidR="00C05A5B" w:rsidRPr="00E80488" w:rsidRDefault="00C05A5B" w:rsidP="00C05A5B">
            <w:pPr>
              <w:spacing w:after="0" w:line="240" w:lineRule="auto"/>
              <w:jc w:val="center"/>
              <w:rPr>
                <w:rFonts w:ascii="Calibri Light" w:eastAsia="Times New Roman" w:hAnsi="Calibri Light" w:cs="Calibri Light"/>
                <w:b/>
                <w:bCs/>
                <w:color w:val="000000"/>
                <w:sz w:val="18"/>
                <w:szCs w:val="18"/>
                <w:lang w:eastAsia="es-ES"/>
              </w:rPr>
            </w:pPr>
            <w:r w:rsidRPr="00E80488">
              <w:rPr>
                <w:rFonts w:ascii="Calibri Light" w:eastAsia="Times New Roman" w:hAnsi="Calibri Light" w:cs="Calibri Light"/>
                <w:b/>
                <w:bCs/>
                <w:color w:val="000000"/>
                <w:sz w:val="18"/>
                <w:szCs w:val="18"/>
                <w:lang w:eastAsia="es-ES"/>
              </w:rPr>
              <w:t>CENTRO DE CANTABRIA</w:t>
            </w:r>
          </w:p>
        </w:tc>
      </w:tr>
      <w:tr w:rsidR="00C05A5B" w:rsidRPr="00E80488" w14:paraId="75162629" w14:textId="77777777" w:rsidTr="00C05A5B">
        <w:trPr>
          <w:trHeight w:val="240"/>
        </w:trPr>
        <w:tc>
          <w:tcPr>
            <w:tcW w:w="940" w:type="dxa"/>
            <w:tcBorders>
              <w:top w:val="nil"/>
              <w:left w:val="nil"/>
              <w:bottom w:val="nil"/>
              <w:right w:val="nil"/>
            </w:tcBorders>
            <w:shd w:val="clear" w:color="auto" w:fill="auto"/>
            <w:noWrap/>
            <w:vAlign w:val="bottom"/>
            <w:hideMark/>
          </w:tcPr>
          <w:p w14:paraId="3EE19623" w14:textId="77777777" w:rsidR="00C05A5B" w:rsidRPr="00E80488" w:rsidRDefault="00C05A5B" w:rsidP="00C05A5B">
            <w:pPr>
              <w:spacing w:after="0" w:line="240" w:lineRule="auto"/>
              <w:jc w:val="center"/>
              <w:rPr>
                <w:rFonts w:ascii="Calibri Light" w:eastAsia="Times New Roman" w:hAnsi="Calibri Light" w:cs="Calibri Light"/>
                <w:b/>
                <w:bCs/>
                <w:color w:val="000000"/>
                <w:sz w:val="18"/>
                <w:szCs w:val="18"/>
                <w:lang w:eastAsia="es-ES"/>
              </w:rPr>
            </w:pPr>
          </w:p>
        </w:tc>
        <w:tc>
          <w:tcPr>
            <w:tcW w:w="7282" w:type="dxa"/>
            <w:gridSpan w:val="5"/>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6F499641" w14:textId="77777777" w:rsidR="00C05A5B" w:rsidRPr="00E80488" w:rsidRDefault="00C05A5B" w:rsidP="00C05A5B">
            <w:pPr>
              <w:spacing w:after="0" w:line="240" w:lineRule="auto"/>
              <w:jc w:val="center"/>
              <w:rPr>
                <w:rFonts w:ascii="Calibri Light" w:eastAsia="Times New Roman" w:hAnsi="Calibri Light" w:cs="Calibri Light"/>
                <w:b/>
                <w:bCs/>
                <w:color w:val="000000"/>
                <w:sz w:val="18"/>
                <w:szCs w:val="18"/>
                <w:lang w:eastAsia="es-ES"/>
              </w:rPr>
            </w:pPr>
            <w:r w:rsidRPr="00E80488">
              <w:rPr>
                <w:rFonts w:ascii="Calibri Light" w:eastAsia="Times New Roman" w:hAnsi="Calibri Light" w:cs="Calibri Light"/>
                <w:b/>
                <w:bCs/>
                <w:color w:val="000000"/>
                <w:sz w:val="18"/>
                <w:szCs w:val="18"/>
                <w:lang w:eastAsia="es-ES"/>
              </w:rPr>
              <w:t>MEDIDAS DE CONCILIACIÓN DE LA VIDA LABORAL Y FAMILIAR</w:t>
            </w:r>
          </w:p>
        </w:tc>
      </w:tr>
      <w:tr w:rsidR="00C05A5B" w:rsidRPr="00E80488" w14:paraId="3B36F85C" w14:textId="77777777" w:rsidTr="00C05A5B">
        <w:trPr>
          <w:trHeight w:val="240"/>
        </w:trPr>
        <w:tc>
          <w:tcPr>
            <w:tcW w:w="940" w:type="dxa"/>
            <w:tcBorders>
              <w:top w:val="nil"/>
              <w:left w:val="nil"/>
              <w:bottom w:val="nil"/>
              <w:right w:val="nil"/>
            </w:tcBorders>
            <w:shd w:val="clear" w:color="auto" w:fill="auto"/>
            <w:noWrap/>
            <w:vAlign w:val="bottom"/>
            <w:hideMark/>
          </w:tcPr>
          <w:p w14:paraId="6DC2D81F" w14:textId="77777777" w:rsidR="00C05A5B" w:rsidRPr="00E80488" w:rsidRDefault="00C05A5B" w:rsidP="00C05A5B">
            <w:pPr>
              <w:spacing w:after="0" w:line="240" w:lineRule="auto"/>
              <w:jc w:val="center"/>
              <w:rPr>
                <w:rFonts w:ascii="Calibri Light" w:eastAsia="Times New Roman" w:hAnsi="Calibri Light" w:cs="Calibri Light"/>
                <w:b/>
                <w:bCs/>
                <w:color w:val="000000"/>
                <w:sz w:val="18"/>
                <w:szCs w:val="18"/>
                <w:lang w:eastAsia="es-ES"/>
              </w:rPr>
            </w:pPr>
          </w:p>
        </w:tc>
        <w:tc>
          <w:tcPr>
            <w:tcW w:w="1206"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66EA0662" w14:textId="77777777" w:rsidR="00C05A5B" w:rsidRPr="00E80488" w:rsidRDefault="00C05A5B" w:rsidP="00C05A5B">
            <w:pPr>
              <w:spacing w:after="0" w:line="240" w:lineRule="auto"/>
              <w:jc w:val="center"/>
              <w:rPr>
                <w:rFonts w:ascii="Calibri Light" w:eastAsia="Times New Roman" w:hAnsi="Calibri Light" w:cs="Calibri Light"/>
                <w:sz w:val="18"/>
                <w:szCs w:val="18"/>
                <w:lang w:eastAsia="es-ES"/>
              </w:rPr>
            </w:pPr>
            <w:r w:rsidRPr="00E80488">
              <w:rPr>
                <w:rFonts w:ascii="Calibri Light" w:eastAsia="Times New Roman" w:hAnsi="Calibri Light" w:cs="Calibri Light"/>
                <w:sz w:val="18"/>
                <w:szCs w:val="18"/>
                <w:lang w:eastAsia="es-ES"/>
              </w:rPr>
              <w:t>Maternidad</w:t>
            </w:r>
          </w:p>
        </w:tc>
        <w:tc>
          <w:tcPr>
            <w:tcW w:w="1398" w:type="dxa"/>
            <w:tcBorders>
              <w:top w:val="single" w:sz="8" w:space="0" w:color="auto"/>
              <w:left w:val="nil"/>
              <w:bottom w:val="single" w:sz="8" w:space="0" w:color="auto"/>
              <w:right w:val="single" w:sz="4" w:space="0" w:color="auto"/>
            </w:tcBorders>
            <w:shd w:val="clear" w:color="auto" w:fill="auto"/>
            <w:noWrap/>
            <w:vAlign w:val="bottom"/>
            <w:hideMark/>
          </w:tcPr>
          <w:p w14:paraId="3B03D7CF" w14:textId="77777777" w:rsidR="00C05A5B" w:rsidRPr="00E80488" w:rsidRDefault="00C05A5B" w:rsidP="00C05A5B">
            <w:pPr>
              <w:spacing w:after="0" w:line="240" w:lineRule="auto"/>
              <w:jc w:val="center"/>
              <w:rPr>
                <w:rFonts w:ascii="Calibri Light" w:eastAsia="Times New Roman" w:hAnsi="Calibri Light" w:cs="Calibri Light"/>
                <w:sz w:val="18"/>
                <w:szCs w:val="18"/>
                <w:lang w:eastAsia="es-ES"/>
              </w:rPr>
            </w:pPr>
            <w:r w:rsidRPr="00E80488">
              <w:rPr>
                <w:rFonts w:ascii="Calibri Light" w:eastAsia="Times New Roman" w:hAnsi="Calibri Light" w:cs="Calibri Light"/>
                <w:sz w:val="18"/>
                <w:szCs w:val="18"/>
                <w:lang w:eastAsia="es-ES"/>
              </w:rPr>
              <w:t>Paternidad</w:t>
            </w:r>
          </w:p>
        </w:tc>
        <w:tc>
          <w:tcPr>
            <w:tcW w:w="1134" w:type="dxa"/>
            <w:tcBorders>
              <w:top w:val="single" w:sz="8" w:space="0" w:color="auto"/>
              <w:left w:val="nil"/>
              <w:bottom w:val="single" w:sz="8" w:space="0" w:color="auto"/>
              <w:right w:val="single" w:sz="4" w:space="0" w:color="auto"/>
            </w:tcBorders>
            <w:shd w:val="clear" w:color="auto" w:fill="auto"/>
            <w:noWrap/>
            <w:vAlign w:val="bottom"/>
            <w:hideMark/>
          </w:tcPr>
          <w:p w14:paraId="1D7B03DB" w14:textId="77777777" w:rsidR="00C05A5B" w:rsidRPr="00E80488" w:rsidRDefault="00C05A5B" w:rsidP="00C05A5B">
            <w:pPr>
              <w:spacing w:after="0" w:line="240" w:lineRule="auto"/>
              <w:jc w:val="center"/>
              <w:rPr>
                <w:rFonts w:ascii="Calibri Light" w:eastAsia="Times New Roman" w:hAnsi="Calibri Light" w:cs="Calibri Light"/>
                <w:sz w:val="18"/>
                <w:szCs w:val="18"/>
                <w:lang w:eastAsia="es-ES"/>
              </w:rPr>
            </w:pPr>
            <w:r w:rsidRPr="00E80488">
              <w:rPr>
                <w:rFonts w:ascii="Calibri Light" w:eastAsia="Times New Roman" w:hAnsi="Calibri Light" w:cs="Calibri Light"/>
                <w:sz w:val="18"/>
                <w:szCs w:val="18"/>
                <w:lang w:eastAsia="es-ES"/>
              </w:rPr>
              <w:t>Lactancia</w:t>
            </w:r>
          </w:p>
        </w:tc>
        <w:tc>
          <w:tcPr>
            <w:tcW w:w="1744" w:type="dxa"/>
            <w:tcBorders>
              <w:top w:val="single" w:sz="8" w:space="0" w:color="auto"/>
              <w:left w:val="nil"/>
              <w:bottom w:val="single" w:sz="8" w:space="0" w:color="auto"/>
              <w:right w:val="single" w:sz="4" w:space="0" w:color="auto"/>
            </w:tcBorders>
            <w:shd w:val="clear" w:color="auto" w:fill="auto"/>
            <w:noWrap/>
            <w:vAlign w:val="bottom"/>
            <w:hideMark/>
          </w:tcPr>
          <w:p w14:paraId="134FB25E" w14:textId="77777777" w:rsidR="00C05A5B" w:rsidRPr="00E80488" w:rsidRDefault="00C05A5B" w:rsidP="00C05A5B">
            <w:pPr>
              <w:spacing w:after="0" w:line="240" w:lineRule="auto"/>
              <w:jc w:val="center"/>
              <w:rPr>
                <w:rFonts w:ascii="Calibri Light" w:eastAsia="Times New Roman" w:hAnsi="Calibri Light" w:cs="Calibri Light"/>
                <w:sz w:val="18"/>
                <w:szCs w:val="18"/>
                <w:lang w:eastAsia="es-ES"/>
              </w:rPr>
            </w:pPr>
            <w:r w:rsidRPr="00E80488">
              <w:rPr>
                <w:rFonts w:ascii="Calibri Light" w:eastAsia="Times New Roman" w:hAnsi="Calibri Light" w:cs="Calibri Light"/>
                <w:sz w:val="18"/>
                <w:szCs w:val="18"/>
                <w:lang w:eastAsia="es-ES"/>
              </w:rPr>
              <w:t>Reducción de jornada</w:t>
            </w:r>
          </w:p>
        </w:tc>
        <w:tc>
          <w:tcPr>
            <w:tcW w:w="1800" w:type="dxa"/>
            <w:tcBorders>
              <w:top w:val="single" w:sz="8" w:space="0" w:color="auto"/>
              <w:left w:val="nil"/>
              <w:bottom w:val="single" w:sz="8" w:space="0" w:color="auto"/>
              <w:right w:val="single" w:sz="8" w:space="0" w:color="auto"/>
            </w:tcBorders>
            <w:shd w:val="clear" w:color="auto" w:fill="auto"/>
            <w:noWrap/>
            <w:vAlign w:val="bottom"/>
            <w:hideMark/>
          </w:tcPr>
          <w:p w14:paraId="737A7066" w14:textId="77777777" w:rsidR="00C05A5B" w:rsidRPr="00E80488" w:rsidRDefault="00C05A5B" w:rsidP="00C05A5B">
            <w:pPr>
              <w:spacing w:after="0" w:line="240" w:lineRule="auto"/>
              <w:jc w:val="center"/>
              <w:rPr>
                <w:rFonts w:ascii="Calibri Light" w:eastAsia="Times New Roman" w:hAnsi="Calibri Light" w:cs="Calibri Light"/>
                <w:sz w:val="18"/>
                <w:szCs w:val="18"/>
                <w:lang w:eastAsia="es-ES"/>
              </w:rPr>
            </w:pPr>
            <w:r w:rsidRPr="00E80488">
              <w:rPr>
                <w:rFonts w:ascii="Calibri Light" w:eastAsia="Times New Roman" w:hAnsi="Calibri Light" w:cs="Calibri Light"/>
                <w:sz w:val="18"/>
                <w:szCs w:val="18"/>
                <w:lang w:eastAsia="es-ES"/>
              </w:rPr>
              <w:t>Excedencias</w:t>
            </w:r>
          </w:p>
        </w:tc>
      </w:tr>
      <w:tr w:rsidR="00C05A5B" w:rsidRPr="00E80488" w14:paraId="3DCBEC2B" w14:textId="77777777" w:rsidTr="00C05A5B">
        <w:trPr>
          <w:trHeight w:val="240"/>
        </w:trPr>
        <w:tc>
          <w:tcPr>
            <w:tcW w:w="940"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46E2AC46" w14:textId="77777777" w:rsidR="00C05A5B" w:rsidRPr="00E80488" w:rsidRDefault="00C05A5B" w:rsidP="00C05A5B">
            <w:pPr>
              <w:spacing w:after="0" w:line="240" w:lineRule="auto"/>
              <w:jc w:val="center"/>
              <w:rPr>
                <w:rFonts w:ascii="Calibri Light" w:eastAsia="Times New Roman" w:hAnsi="Calibri Light" w:cs="Calibri Light"/>
                <w:sz w:val="18"/>
                <w:szCs w:val="18"/>
                <w:lang w:eastAsia="es-ES"/>
              </w:rPr>
            </w:pPr>
            <w:r w:rsidRPr="00E80488">
              <w:rPr>
                <w:rFonts w:ascii="Calibri Light" w:eastAsia="Times New Roman" w:hAnsi="Calibri Light" w:cs="Calibri Light"/>
                <w:sz w:val="18"/>
                <w:szCs w:val="18"/>
                <w:lang w:eastAsia="es-ES"/>
              </w:rPr>
              <w:t xml:space="preserve">Hombres </w:t>
            </w:r>
          </w:p>
        </w:tc>
        <w:tc>
          <w:tcPr>
            <w:tcW w:w="1206" w:type="dxa"/>
            <w:tcBorders>
              <w:top w:val="single" w:sz="8" w:space="0" w:color="auto"/>
              <w:left w:val="nil"/>
              <w:bottom w:val="single" w:sz="4" w:space="0" w:color="auto"/>
              <w:right w:val="single" w:sz="4" w:space="0" w:color="auto"/>
            </w:tcBorders>
            <w:shd w:val="clear" w:color="auto" w:fill="auto"/>
            <w:noWrap/>
            <w:vAlign w:val="bottom"/>
            <w:hideMark/>
          </w:tcPr>
          <w:p w14:paraId="00F7E4E2" w14:textId="77777777" w:rsidR="00C05A5B" w:rsidRPr="00E80488" w:rsidRDefault="00C05A5B" w:rsidP="00C05A5B">
            <w:pPr>
              <w:spacing w:after="0" w:line="240" w:lineRule="auto"/>
              <w:jc w:val="center"/>
              <w:rPr>
                <w:rFonts w:ascii="Calibri Light" w:eastAsia="Times New Roman" w:hAnsi="Calibri Light" w:cs="Calibri Light"/>
                <w:sz w:val="18"/>
                <w:szCs w:val="18"/>
                <w:lang w:eastAsia="es-ES"/>
              </w:rPr>
            </w:pPr>
            <w:r w:rsidRPr="00E80488">
              <w:rPr>
                <w:rFonts w:ascii="Calibri Light" w:eastAsia="Times New Roman" w:hAnsi="Calibri Light" w:cs="Calibri Light"/>
                <w:sz w:val="18"/>
                <w:szCs w:val="18"/>
                <w:lang w:eastAsia="es-ES"/>
              </w:rPr>
              <w:t>0</w:t>
            </w:r>
          </w:p>
        </w:tc>
        <w:tc>
          <w:tcPr>
            <w:tcW w:w="1398" w:type="dxa"/>
            <w:tcBorders>
              <w:top w:val="single" w:sz="8" w:space="0" w:color="auto"/>
              <w:left w:val="nil"/>
              <w:bottom w:val="single" w:sz="4" w:space="0" w:color="auto"/>
              <w:right w:val="single" w:sz="4" w:space="0" w:color="auto"/>
            </w:tcBorders>
            <w:shd w:val="clear" w:color="auto" w:fill="auto"/>
            <w:noWrap/>
            <w:vAlign w:val="bottom"/>
            <w:hideMark/>
          </w:tcPr>
          <w:p w14:paraId="41145159" w14:textId="77777777" w:rsidR="00C05A5B" w:rsidRPr="00E80488" w:rsidRDefault="00C05A5B" w:rsidP="00C05A5B">
            <w:pPr>
              <w:spacing w:after="0" w:line="240" w:lineRule="auto"/>
              <w:jc w:val="center"/>
              <w:rPr>
                <w:rFonts w:ascii="Calibri Light" w:eastAsia="Times New Roman" w:hAnsi="Calibri Light" w:cs="Calibri Light"/>
                <w:sz w:val="18"/>
                <w:szCs w:val="18"/>
                <w:lang w:eastAsia="es-ES"/>
              </w:rPr>
            </w:pPr>
            <w:r w:rsidRPr="00E80488">
              <w:rPr>
                <w:rFonts w:ascii="Calibri Light" w:eastAsia="Times New Roman" w:hAnsi="Calibri Light" w:cs="Calibri Light"/>
                <w:sz w:val="18"/>
                <w:szCs w:val="18"/>
                <w:lang w:eastAsia="es-ES"/>
              </w:rPr>
              <w:t>8</w:t>
            </w:r>
          </w:p>
        </w:tc>
        <w:tc>
          <w:tcPr>
            <w:tcW w:w="1134" w:type="dxa"/>
            <w:tcBorders>
              <w:top w:val="single" w:sz="8" w:space="0" w:color="auto"/>
              <w:left w:val="nil"/>
              <w:bottom w:val="single" w:sz="4" w:space="0" w:color="auto"/>
              <w:right w:val="single" w:sz="4" w:space="0" w:color="auto"/>
            </w:tcBorders>
            <w:shd w:val="clear" w:color="000000" w:fill="FFFFFF"/>
            <w:noWrap/>
            <w:vAlign w:val="bottom"/>
            <w:hideMark/>
          </w:tcPr>
          <w:p w14:paraId="4381935B" w14:textId="77777777" w:rsidR="00C05A5B" w:rsidRPr="00E80488" w:rsidRDefault="00C05A5B" w:rsidP="00C05A5B">
            <w:pPr>
              <w:spacing w:after="0" w:line="240" w:lineRule="auto"/>
              <w:jc w:val="center"/>
              <w:rPr>
                <w:rFonts w:ascii="Calibri Light" w:eastAsia="Times New Roman" w:hAnsi="Calibri Light" w:cs="Calibri Light"/>
                <w:sz w:val="18"/>
                <w:szCs w:val="18"/>
                <w:lang w:eastAsia="es-ES"/>
              </w:rPr>
            </w:pPr>
            <w:r w:rsidRPr="00E80488">
              <w:rPr>
                <w:rFonts w:ascii="Calibri Light" w:eastAsia="Times New Roman" w:hAnsi="Calibri Light" w:cs="Calibri Light"/>
                <w:sz w:val="18"/>
                <w:szCs w:val="18"/>
                <w:lang w:eastAsia="es-ES"/>
              </w:rPr>
              <w:t>3</w:t>
            </w:r>
          </w:p>
        </w:tc>
        <w:tc>
          <w:tcPr>
            <w:tcW w:w="1744" w:type="dxa"/>
            <w:tcBorders>
              <w:top w:val="single" w:sz="8" w:space="0" w:color="auto"/>
              <w:left w:val="nil"/>
              <w:bottom w:val="single" w:sz="4" w:space="0" w:color="auto"/>
              <w:right w:val="single" w:sz="4" w:space="0" w:color="auto"/>
            </w:tcBorders>
            <w:shd w:val="clear" w:color="auto" w:fill="auto"/>
            <w:noWrap/>
            <w:vAlign w:val="bottom"/>
            <w:hideMark/>
          </w:tcPr>
          <w:p w14:paraId="5CFEEF0F" w14:textId="77777777" w:rsidR="00C05A5B" w:rsidRPr="00E80488" w:rsidRDefault="00C05A5B" w:rsidP="00C05A5B">
            <w:pPr>
              <w:spacing w:after="0" w:line="240" w:lineRule="auto"/>
              <w:jc w:val="center"/>
              <w:rPr>
                <w:rFonts w:ascii="Calibri Light" w:eastAsia="Times New Roman" w:hAnsi="Calibri Light" w:cs="Calibri Light"/>
                <w:sz w:val="18"/>
                <w:szCs w:val="18"/>
                <w:lang w:eastAsia="es-ES"/>
              </w:rPr>
            </w:pPr>
            <w:r w:rsidRPr="00E80488">
              <w:rPr>
                <w:rFonts w:ascii="Calibri Light" w:eastAsia="Times New Roman" w:hAnsi="Calibri Light" w:cs="Calibri Light"/>
                <w:sz w:val="18"/>
                <w:szCs w:val="18"/>
                <w:lang w:eastAsia="es-ES"/>
              </w:rPr>
              <w:t>7</w:t>
            </w:r>
          </w:p>
        </w:tc>
        <w:tc>
          <w:tcPr>
            <w:tcW w:w="1800" w:type="dxa"/>
            <w:tcBorders>
              <w:top w:val="single" w:sz="8" w:space="0" w:color="auto"/>
              <w:left w:val="nil"/>
              <w:bottom w:val="single" w:sz="4" w:space="0" w:color="auto"/>
              <w:right w:val="single" w:sz="8" w:space="0" w:color="auto"/>
            </w:tcBorders>
            <w:shd w:val="clear" w:color="auto" w:fill="auto"/>
            <w:noWrap/>
            <w:vAlign w:val="bottom"/>
            <w:hideMark/>
          </w:tcPr>
          <w:p w14:paraId="3B260CF5" w14:textId="77777777" w:rsidR="00C05A5B" w:rsidRPr="00E80488" w:rsidRDefault="00C05A5B" w:rsidP="00C05A5B">
            <w:pPr>
              <w:spacing w:after="0" w:line="240" w:lineRule="auto"/>
              <w:jc w:val="center"/>
              <w:rPr>
                <w:rFonts w:ascii="Calibri Light" w:eastAsia="Times New Roman" w:hAnsi="Calibri Light" w:cs="Calibri Light"/>
                <w:sz w:val="18"/>
                <w:szCs w:val="18"/>
                <w:lang w:eastAsia="es-ES"/>
              </w:rPr>
            </w:pPr>
            <w:r w:rsidRPr="00E80488">
              <w:rPr>
                <w:rFonts w:ascii="Calibri Light" w:eastAsia="Times New Roman" w:hAnsi="Calibri Light" w:cs="Calibri Light"/>
                <w:sz w:val="18"/>
                <w:szCs w:val="18"/>
                <w:lang w:eastAsia="es-ES"/>
              </w:rPr>
              <w:t>0</w:t>
            </w:r>
          </w:p>
        </w:tc>
      </w:tr>
      <w:tr w:rsidR="00C05A5B" w:rsidRPr="00E80488" w14:paraId="3D807F05" w14:textId="77777777" w:rsidTr="00C05A5B">
        <w:trPr>
          <w:trHeight w:val="240"/>
        </w:trPr>
        <w:tc>
          <w:tcPr>
            <w:tcW w:w="940" w:type="dxa"/>
            <w:tcBorders>
              <w:top w:val="nil"/>
              <w:left w:val="single" w:sz="8" w:space="0" w:color="auto"/>
              <w:bottom w:val="single" w:sz="8" w:space="0" w:color="auto"/>
              <w:right w:val="single" w:sz="8" w:space="0" w:color="auto"/>
            </w:tcBorders>
            <w:shd w:val="clear" w:color="auto" w:fill="auto"/>
            <w:noWrap/>
            <w:vAlign w:val="bottom"/>
            <w:hideMark/>
          </w:tcPr>
          <w:p w14:paraId="53300D4E" w14:textId="77777777" w:rsidR="00C05A5B" w:rsidRPr="00E80488" w:rsidRDefault="00C05A5B" w:rsidP="00C05A5B">
            <w:pPr>
              <w:spacing w:after="0" w:line="240" w:lineRule="auto"/>
              <w:jc w:val="center"/>
              <w:rPr>
                <w:rFonts w:ascii="Calibri Light" w:eastAsia="Times New Roman" w:hAnsi="Calibri Light" w:cs="Calibri Light"/>
                <w:sz w:val="18"/>
                <w:szCs w:val="18"/>
                <w:lang w:eastAsia="es-ES"/>
              </w:rPr>
            </w:pPr>
            <w:r w:rsidRPr="00E80488">
              <w:rPr>
                <w:rFonts w:ascii="Calibri Light" w:eastAsia="Times New Roman" w:hAnsi="Calibri Light" w:cs="Calibri Light"/>
                <w:sz w:val="18"/>
                <w:szCs w:val="18"/>
                <w:lang w:eastAsia="es-ES"/>
              </w:rPr>
              <w:t>Mujeres</w:t>
            </w:r>
          </w:p>
        </w:tc>
        <w:tc>
          <w:tcPr>
            <w:tcW w:w="1206" w:type="dxa"/>
            <w:tcBorders>
              <w:top w:val="nil"/>
              <w:left w:val="nil"/>
              <w:bottom w:val="single" w:sz="8" w:space="0" w:color="auto"/>
              <w:right w:val="single" w:sz="4" w:space="0" w:color="auto"/>
            </w:tcBorders>
            <w:shd w:val="clear" w:color="auto" w:fill="auto"/>
            <w:noWrap/>
            <w:vAlign w:val="bottom"/>
            <w:hideMark/>
          </w:tcPr>
          <w:p w14:paraId="757B4173" w14:textId="77777777" w:rsidR="00C05A5B" w:rsidRPr="00E80488" w:rsidRDefault="00C05A5B" w:rsidP="00C05A5B">
            <w:pPr>
              <w:spacing w:after="0" w:line="240" w:lineRule="auto"/>
              <w:jc w:val="center"/>
              <w:rPr>
                <w:rFonts w:ascii="Calibri Light" w:eastAsia="Times New Roman" w:hAnsi="Calibri Light" w:cs="Calibri Light"/>
                <w:sz w:val="18"/>
                <w:szCs w:val="18"/>
                <w:lang w:eastAsia="es-ES"/>
              </w:rPr>
            </w:pPr>
            <w:r w:rsidRPr="00E80488">
              <w:rPr>
                <w:rFonts w:ascii="Calibri Light" w:eastAsia="Times New Roman" w:hAnsi="Calibri Light" w:cs="Calibri Light"/>
                <w:sz w:val="18"/>
                <w:szCs w:val="18"/>
                <w:lang w:eastAsia="es-ES"/>
              </w:rPr>
              <w:t>0</w:t>
            </w:r>
          </w:p>
        </w:tc>
        <w:tc>
          <w:tcPr>
            <w:tcW w:w="1398" w:type="dxa"/>
            <w:tcBorders>
              <w:top w:val="nil"/>
              <w:left w:val="nil"/>
              <w:bottom w:val="single" w:sz="8" w:space="0" w:color="auto"/>
              <w:right w:val="single" w:sz="4" w:space="0" w:color="auto"/>
            </w:tcBorders>
            <w:shd w:val="clear" w:color="auto" w:fill="auto"/>
            <w:noWrap/>
            <w:vAlign w:val="bottom"/>
            <w:hideMark/>
          </w:tcPr>
          <w:p w14:paraId="148AC9FF" w14:textId="77777777" w:rsidR="00C05A5B" w:rsidRPr="00E80488" w:rsidRDefault="00C05A5B" w:rsidP="00C05A5B">
            <w:pPr>
              <w:spacing w:after="0" w:line="240" w:lineRule="auto"/>
              <w:jc w:val="center"/>
              <w:rPr>
                <w:rFonts w:ascii="Calibri Light" w:eastAsia="Times New Roman" w:hAnsi="Calibri Light" w:cs="Calibri Light"/>
                <w:sz w:val="18"/>
                <w:szCs w:val="18"/>
                <w:lang w:eastAsia="es-ES"/>
              </w:rPr>
            </w:pPr>
            <w:r w:rsidRPr="00E80488">
              <w:rPr>
                <w:rFonts w:ascii="Calibri Light" w:eastAsia="Times New Roman" w:hAnsi="Calibri Light" w:cs="Calibri Light"/>
                <w:sz w:val="18"/>
                <w:szCs w:val="18"/>
                <w:lang w:eastAsia="es-ES"/>
              </w:rPr>
              <w:t>0</w:t>
            </w:r>
          </w:p>
        </w:tc>
        <w:tc>
          <w:tcPr>
            <w:tcW w:w="1134" w:type="dxa"/>
            <w:tcBorders>
              <w:top w:val="nil"/>
              <w:left w:val="nil"/>
              <w:bottom w:val="single" w:sz="8" w:space="0" w:color="auto"/>
              <w:right w:val="single" w:sz="4" w:space="0" w:color="auto"/>
            </w:tcBorders>
            <w:shd w:val="clear" w:color="000000" w:fill="FFFFFF"/>
            <w:noWrap/>
            <w:vAlign w:val="bottom"/>
            <w:hideMark/>
          </w:tcPr>
          <w:p w14:paraId="2B7400CC" w14:textId="77777777" w:rsidR="00C05A5B" w:rsidRPr="00E80488" w:rsidRDefault="00C05A5B" w:rsidP="00C05A5B">
            <w:pPr>
              <w:spacing w:after="0" w:line="240" w:lineRule="auto"/>
              <w:jc w:val="center"/>
              <w:rPr>
                <w:rFonts w:ascii="Calibri Light" w:eastAsia="Times New Roman" w:hAnsi="Calibri Light" w:cs="Calibri Light"/>
                <w:sz w:val="18"/>
                <w:szCs w:val="18"/>
                <w:lang w:eastAsia="es-ES"/>
              </w:rPr>
            </w:pPr>
            <w:r w:rsidRPr="00E80488">
              <w:rPr>
                <w:rFonts w:ascii="Calibri Light" w:eastAsia="Times New Roman" w:hAnsi="Calibri Light" w:cs="Calibri Light"/>
                <w:sz w:val="18"/>
                <w:szCs w:val="18"/>
                <w:lang w:eastAsia="es-ES"/>
              </w:rPr>
              <w:t>0</w:t>
            </w:r>
          </w:p>
        </w:tc>
        <w:tc>
          <w:tcPr>
            <w:tcW w:w="1744" w:type="dxa"/>
            <w:tcBorders>
              <w:top w:val="nil"/>
              <w:left w:val="nil"/>
              <w:bottom w:val="single" w:sz="8" w:space="0" w:color="auto"/>
              <w:right w:val="single" w:sz="4" w:space="0" w:color="auto"/>
            </w:tcBorders>
            <w:shd w:val="clear" w:color="auto" w:fill="auto"/>
            <w:noWrap/>
            <w:vAlign w:val="bottom"/>
            <w:hideMark/>
          </w:tcPr>
          <w:p w14:paraId="1C4F5EB0" w14:textId="77777777" w:rsidR="00C05A5B" w:rsidRPr="00E80488" w:rsidRDefault="00C05A5B" w:rsidP="00C05A5B">
            <w:pPr>
              <w:spacing w:after="0" w:line="240" w:lineRule="auto"/>
              <w:jc w:val="center"/>
              <w:rPr>
                <w:rFonts w:ascii="Calibri Light" w:eastAsia="Times New Roman" w:hAnsi="Calibri Light" w:cs="Calibri Light"/>
                <w:sz w:val="18"/>
                <w:szCs w:val="18"/>
                <w:lang w:eastAsia="es-ES"/>
              </w:rPr>
            </w:pPr>
            <w:r w:rsidRPr="00E80488">
              <w:rPr>
                <w:rFonts w:ascii="Calibri Light" w:eastAsia="Times New Roman" w:hAnsi="Calibri Light" w:cs="Calibri Light"/>
                <w:sz w:val="18"/>
                <w:szCs w:val="18"/>
                <w:lang w:eastAsia="es-ES"/>
              </w:rPr>
              <w:t>1</w:t>
            </w:r>
          </w:p>
        </w:tc>
        <w:tc>
          <w:tcPr>
            <w:tcW w:w="1800" w:type="dxa"/>
            <w:tcBorders>
              <w:top w:val="nil"/>
              <w:left w:val="nil"/>
              <w:bottom w:val="single" w:sz="8" w:space="0" w:color="auto"/>
              <w:right w:val="single" w:sz="8" w:space="0" w:color="auto"/>
            </w:tcBorders>
            <w:shd w:val="clear" w:color="auto" w:fill="auto"/>
            <w:noWrap/>
            <w:vAlign w:val="bottom"/>
            <w:hideMark/>
          </w:tcPr>
          <w:p w14:paraId="2BF051D7" w14:textId="77777777" w:rsidR="00C05A5B" w:rsidRPr="00E80488" w:rsidRDefault="00C05A5B" w:rsidP="00C05A5B">
            <w:pPr>
              <w:spacing w:after="0" w:line="240" w:lineRule="auto"/>
              <w:jc w:val="center"/>
              <w:rPr>
                <w:rFonts w:ascii="Calibri Light" w:eastAsia="Times New Roman" w:hAnsi="Calibri Light" w:cs="Calibri Light"/>
                <w:sz w:val="18"/>
                <w:szCs w:val="18"/>
                <w:lang w:eastAsia="es-ES"/>
              </w:rPr>
            </w:pPr>
            <w:r w:rsidRPr="00E80488">
              <w:rPr>
                <w:rFonts w:ascii="Calibri Light" w:eastAsia="Times New Roman" w:hAnsi="Calibri Light" w:cs="Calibri Light"/>
                <w:sz w:val="18"/>
                <w:szCs w:val="18"/>
                <w:lang w:eastAsia="es-ES"/>
              </w:rPr>
              <w:t>0</w:t>
            </w:r>
          </w:p>
        </w:tc>
      </w:tr>
      <w:tr w:rsidR="00C05A5B" w:rsidRPr="00E80488" w14:paraId="12B6F22F" w14:textId="77777777" w:rsidTr="00C05A5B">
        <w:trPr>
          <w:trHeight w:val="240"/>
        </w:trPr>
        <w:tc>
          <w:tcPr>
            <w:tcW w:w="940" w:type="dxa"/>
            <w:tcBorders>
              <w:top w:val="nil"/>
              <w:left w:val="nil"/>
              <w:bottom w:val="nil"/>
              <w:right w:val="nil"/>
            </w:tcBorders>
            <w:shd w:val="clear" w:color="auto" w:fill="auto"/>
            <w:noWrap/>
            <w:vAlign w:val="bottom"/>
            <w:hideMark/>
          </w:tcPr>
          <w:p w14:paraId="0595BB76" w14:textId="77777777" w:rsidR="00C05A5B" w:rsidRPr="00E80488" w:rsidRDefault="00C05A5B" w:rsidP="00C05A5B">
            <w:pPr>
              <w:spacing w:after="0" w:line="240" w:lineRule="auto"/>
              <w:jc w:val="center"/>
              <w:rPr>
                <w:rFonts w:ascii="Calibri Light" w:eastAsia="Times New Roman" w:hAnsi="Calibri Light" w:cs="Calibri Light"/>
                <w:sz w:val="18"/>
                <w:szCs w:val="18"/>
                <w:lang w:eastAsia="es-ES"/>
              </w:rPr>
            </w:pPr>
          </w:p>
        </w:tc>
        <w:tc>
          <w:tcPr>
            <w:tcW w:w="1206"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5C454CC5" w14:textId="77777777" w:rsidR="00C05A5B" w:rsidRPr="00E80488" w:rsidRDefault="00C05A5B" w:rsidP="00C05A5B">
            <w:pPr>
              <w:spacing w:after="0" w:line="240" w:lineRule="auto"/>
              <w:jc w:val="center"/>
              <w:rPr>
                <w:rFonts w:ascii="Calibri Light" w:eastAsia="Times New Roman" w:hAnsi="Calibri Light" w:cs="Calibri Light"/>
                <w:sz w:val="18"/>
                <w:szCs w:val="18"/>
                <w:lang w:eastAsia="es-ES"/>
              </w:rPr>
            </w:pPr>
            <w:r w:rsidRPr="00E80488">
              <w:rPr>
                <w:rFonts w:ascii="Calibri Light" w:eastAsia="Times New Roman" w:hAnsi="Calibri Light" w:cs="Calibri Light"/>
                <w:sz w:val="18"/>
                <w:szCs w:val="18"/>
                <w:lang w:eastAsia="es-ES"/>
              </w:rPr>
              <w:t>0</w:t>
            </w:r>
          </w:p>
        </w:tc>
        <w:tc>
          <w:tcPr>
            <w:tcW w:w="1398" w:type="dxa"/>
            <w:tcBorders>
              <w:top w:val="single" w:sz="8" w:space="0" w:color="auto"/>
              <w:left w:val="nil"/>
              <w:bottom w:val="single" w:sz="8" w:space="0" w:color="auto"/>
              <w:right w:val="single" w:sz="4" w:space="0" w:color="auto"/>
            </w:tcBorders>
            <w:shd w:val="clear" w:color="auto" w:fill="auto"/>
            <w:noWrap/>
            <w:vAlign w:val="bottom"/>
            <w:hideMark/>
          </w:tcPr>
          <w:p w14:paraId="699F1687" w14:textId="77777777" w:rsidR="00C05A5B" w:rsidRPr="00E80488" w:rsidRDefault="00C05A5B" w:rsidP="00C05A5B">
            <w:pPr>
              <w:spacing w:after="0" w:line="240" w:lineRule="auto"/>
              <w:jc w:val="center"/>
              <w:rPr>
                <w:rFonts w:ascii="Calibri Light" w:eastAsia="Times New Roman" w:hAnsi="Calibri Light" w:cs="Calibri Light"/>
                <w:sz w:val="18"/>
                <w:szCs w:val="18"/>
                <w:lang w:eastAsia="es-ES"/>
              </w:rPr>
            </w:pPr>
            <w:r w:rsidRPr="00E80488">
              <w:rPr>
                <w:rFonts w:ascii="Calibri Light" w:eastAsia="Times New Roman" w:hAnsi="Calibri Light" w:cs="Calibri Light"/>
                <w:sz w:val="18"/>
                <w:szCs w:val="18"/>
                <w:lang w:eastAsia="es-ES"/>
              </w:rPr>
              <w:t>8</w:t>
            </w:r>
          </w:p>
        </w:tc>
        <w:tc>
          <w:tcPr>
            <w:tcW w:w="1134" w:type="dxa"/>
            <w:tcBorders>
              <w:top w:val="single" w:sz="8" w:space="0" w:color="auto"/>
              <w:left w:val="nil"/>
              <w:bottom w:val="single" w:sz="8" w:space="0" w:color="auto"/>
              <w:right w:val="single" w:sz="4" w:space="0" w:color="auto"/>
            </w:tcBorders>
            <w:shd w:val="clear" w:color="000000" w:fill="FFFFFF"/>
            <w:noWrap/>
            <w:vAlign w:val="bottom"/>
            <w:hideMark/>
          </w:tcPr>
          <w:p w14:paraId="173027A4" w14:textId="77777777" w:rsidR="00C05A5B" w:rsidRPr="00E80488" w:rsidRDefault="00C05A5B" w:rsidP="00C05A5B">
            <w:pPr>
              <w:spacing w:after="0" w:line="240" w:lineRule="auto"/>
              <w:jc w:val="center"/>
              <w:rPr>
                <w:rFonts w:ascii="Calibri Light" w:eastAsia="Times New Roman" w:hAnsi="Calibri Light" w:cs="Calibri Light"/>
                <w:sz w:val="18"/>
                <w:szCs w:val="18"/>
                <w:lang w:eastAsia="es-ES"/>
              </w:rPr>
            </w:pPr>
            <w:r w:rsidRPr="00E80488">
              <w:rPr>
                <w:rFonts w:ascii="Calibri Light" w:eastAsia="Times New Roman" w:hAnsi="Calibri Light" w:cs="Calibri Light"/>
                <w:sz w:val="18"/>
                <w:szCs w:val="18"/>
                <w:lang w:eastAsia="es-ES"/>
              </w:rPr>
              <w:t>3</w:t>
            </w:r>
          </w:p>
        </w:tc>
        <w:tc>
          <w:tcPr>
            <w:tcW w:w="1744" w:type="dxa"/>
            <w:tcBorders>
              <w:top w:val="single" w:sz="8" w:space="0" w:color="auto"/>
              <w:left w:val="nil"/>
              <w:bottom w:val="single" w:sz="8" w:space="0" w:color="auto"/>
              <w:right w:val="single" w:sz="4" w:space="0" w:color="auto"/>
            </w:tcBorders>
            <w:shd w:val="clear" w:color="auto" w:fill="auto"/>
            <w:noWrap/>
            <w:vAlign w:val="bottom"/>
            <w:hideMark/>
          </w:tcPr>
          <w:p w14:paraId="2D6D75F4" w14:textId="77777777" w:rsidR="00C05A5B" w:rsidRPr="00E80488" w:rsidRDefault="00C05A5B" w:rsidP="00C05A5B">
            <w:pPr>
              <w:spacing w:after="0" w:line="240" w:lineRule="auto"/>
              <w:jc w:val="center"/>
              <w:rPr>
                <w:rFonts w:ascii="Calibri Light" w:eastAsia="Times New Roman" w:hAnsi="Calibri Light" w:cs="Calibri Light"/>
                <w:sz w:val="18"/>
                <w:szCs w:val="18"/>
                <w:lang w:eastAsia="es-ES"/>
              </w:rPr>
            </w:pPr>
            <w:r w:rsidRPr="00E80488">
              <w:rPr>
                <w:rFonts w:ascii="Calibri Light" w:eastAsia="Times New Roman" w:hAnsi="Calibri Light" w:cs="Calibri Light"/>
                <w:sz w:val="18"/>
                <w:szCs w:val="18"/>
                <w:lang w:eastAsia="es-ES"/>
              </w:rPr>
              <w:t>8</w:t>
            </w:r>
          </w:p>
        </w:tc>
        <w:tc>
          <w:tcPr>
            <w:tcW w:w="1800" w:type="dxa"/>
            <w:tcBorders>
              <w:top w:val="single" w:sz="8" w:space="0" w:color="auto"/>
              <w:left w:val="nil"/>
              <w:bottom w:val="single" w:sz="8" w:space="0" w:color="auto"/>
              <w:right w:val="single" w:sz="8" w:space="0" w:color="auto"/>
            </w:tcBorders>
            <w:shd w:val="clear" w:color="auto" w:fill="auto"/>
            <w:noWrap/>
            <w:vAlign w:val="bottom"/>
            <w:hideMark/>
          </w:tcPr>
          <w:p w14:paraId="5B52CE08" w14:textId="77777777" w:rsidR="00C05A5B" w:rsidRPr="00E80488" w:rsidRDefault="00C05A5B" w:rsidP="00C05A5B">
            <w:pPr>
              <w:spacing w:after="0" w:line="240" w:lineRule="auto"/>
              <w:jc w:val="center"/>
              <w:rPr>
                <w:rFonts w:ascii="Calibri Light" w:eastAsia="Times New Roman" w:hAnsi="Calibri Light" w:cs="Calibri Light"/>
                <w:sz w:val="18"/>
                <w:szCs w:val="18"/>
                <w:lang w:eastAsia="es-ES"/>
              </w:rPr>
            </w:pPr>
            <w:r w:rsidRPr="00E80488">
              <w:rPr>
                <w:rFonts w:ascii="Calibri Light" w:eastAsia="Times New Roman" w:hAnsi="Calibri Light" w:cs="Calibri Light"/>
                <w:sz w:val="18"/>
                <w:szCs w:val="18"/>
                <w:lang w:eastAsia="es-ES"/>
              </w:rPr>
              <w:t>0</w:t>
            </w:r>
          </w:p>
        </w:tc>
      </w:tr>
    </w:tbl>
    <w:p w14:paraId="0F75B06C" w14:textId="77777777" w:rsidR="00C05A5B" w:rsidRDefault="00C05A5B" w:rsidP="00C05A5B">
      <w:pPr>
        <w:shd w:val="clear" w:color="auto" w:fill="FFFFFF"/>
        <w:tabs>
          <w:tab w:val="num" w:pos="2880"/>
        </w:tabs>
        <w:spacing w:before="100" w:beforeAutospacing="1"/>
        <w:rPr>
          <w:rFonts w:ascii="Calibri Light" w:hAnsi="Calibri Light" w:cs="Calibri Light"/>
          <w:u w:val="single"/>
        </w:rPr>
      </w:pPr>
      <w:r w:rsidRPr="00E9617D">
        <w:rPr>
          <w:rFonts w:ascii="Calibri Light" w:hAnsi="Calibri Light" w:cs="Calibri Light"/>
          <w:color w:val="222222"/>
          <w:u w:val="single"/>
        </w:rPr>
        <w:t>2.</w:t>
      </w:r>
      <w:r>
        <w:rPr>
          <w:rFonts w:ascii="Calibri Light" w:hAnsi="Calibri Light" w:cs="Calibri Light"/>
          <w:color w:val="222222"/>
          <w:u w:val="single"/>
        </w:rPr>
        <w:t xml:space="preserve">11 </w:t>
      </w:r>
      <w:r w:rsidRPr="00E9617D">
        <w:rPr>
          <w:rFonts w:ascii="Calibri Light" w:hAnsi="Calibri Light" w:cs="Calibri Light"/>
          <w:u w:val="single"/>
        </w:rPr>
        <w:t>Distribución de la plantilla por</w:t>
      </w:r>
      <w:r>
        <w:rPr>
          <w:rFonts w:ascii="Calibri Light" w:hAnsi="Calibri Light" w:cs="Calibri Light"/>
          <w:u w:val="single"/>
        </w:rPr>
        <w:t xml:space="preserve"> tipo de jornada</w:t>
      </w:r>
      <w:r w:rsidRPr="00E9617D">
        <w:rPr>
          <w:rFonts w:ascii="Calibri Light" w:hAnsi="Calibri Light" w:cs="Calibri Light"/>
          <w:u w:val="single"/>
        </w:rPr>
        <w:t>:</w:t>
      </w:r>
    </w:p>
    <w:p w14:paraId="30FDCD51" w14:textId="77777777" w:rsidR="00C05A5B" w:rsidRDefault="00C05A5B" w:rsidP="00C05A5B">
      <w:pPr>
        <w:shd w:val="clear" w:color="auto" w:fill="FFFFFF"/>
        <w:tabs>
          <w:tab w:val="num" w:pos="2880"/>
        </w:tabs>
        <w:spacing w:before="100" w:beforeAutospacing="1"/>
        <w:rPr>
          <w:rFonts w:ascii="Calibri Light" w:hAnsi="Calibri Light" w:cs="Calibri Light"/>
          <w:color w:val="222222"/>
          <w:u w:val="single"/>
        </w:rPr>
      </w:pPr>
      <w:r>
        <w:rPr>
          <w:rFonts w:ascii="Calibri Light" w:hAnsi="Calibri Light" w:cs="Calibri Light"/>
          <w:color w:val="222222"/>
          <w:u w:val="single"/>
        </w:rPr>
        <w:t>2.11 Centro de Varea.</w:t>
      </w:r>
    </w:p>
    <w:tbl>
      <w:tblPr>
        <w:tblW w:w="8494" w:type="dxa"/>
        <w:tblCellMar>
          <w:left w:w="70" w:type="dxa"/>
          <w:right w:w="70" w:type="dxa"/>
        </w:tblCellMar>
        <w:tblLook w:val="04A0" w:firstRow="1" w:lastRow="0" w:firstColumn="1" w:lastColumn="0" w:noHBand="0" w:noVBand="1"/>
      </w:tblPr>
      <w:tblGrid>
        <w:gridCol w:w="891"/>
        <w:gridCol w:w="1720"/>
        <w:gridCol w:w="2055"/>
        <w:gridCol w:w="1914"/>
        <w:gridCol w:w="1914"/>
      </w:tblGrid>
      <w:tr w:rsidR="00C05A5B" w:rsidRPr="008B1310" w14:paraId="23D7FCB8" w14:textId="77777777" w:rsidTr="00C05A5B">
        <w:trPr>
          <w:trHeight w:val="240"/>
        </w:trPr>
        <w:tc>
          <w:tcPr>
            <w:tcW w:w="891" w:type="dxa"/>
            <w:tcBorders>
              <w:top w:val="nil"/>
              <w:left w:val="nil"/>
              <w:bottom w:val="nil"/>
              <w:right w:val="nil"/>
            </w:tcBorders>
            <w:shd w:val="clear" w:color="auto" w:fill="auto"/>
            <w:noWrap/>
            <w:vAlign w:val="bottom"/>
            <w:hideMark/>
          </w:tcPr>
          <w:p w14:paraId="13BA6B1B" w14:textId="77777777" w:rsidR="00C05A5B" w:rsidRPr="008B1310" w:rsidRDefault="00C05A5B" w:rsidP="00C05A5B">
            <w:pPr>
              <w:spacing w:after="0" w:line="240" w:lineRule="auto"/>
              <w:rPr>
                <w:rFonts w:ascii="Times New Roman" w:eastAsia="Times New Roman" w:hAnsi="Times New Roman" w:cs="Times New Roman"/>
                <w:sz w:val="24"/>
                <w:szCs w:val="24"/>
                <w:lang w:eastAsia="es-ES"/>
              </w:rPr>
            </w:pPr>
          </w:p>
        </w:tc>
        <w:tc>
          <w:tcPr>
            <w:tcW w:w="1720" w:type="dxa"/>
            <w:tcBorders>
              <w:top w:val="single" w:sz="8" w:space="0" w:color="auto"/>
              <w:left w:val="single" w:sz="8" w:space="0" w:color="auto"/>
              <w:bottom w:val="single" w:sz="8" w:space="0" w:color="auto"/>
              <w:right w:val="single" w:sz="8" w:space="0" w:color="auto"/>
            </w:tcBorders>
          </w:tcPr>
          <w:p w14:paraId="71AB93A4" w14:textId="77777777" w:rsidR="00C05A5B" w:rsidRPr="008B1310" w:rsidRDefault="00C05A5B" w:rsidP="00C05A5B">
            <w:pPr>
              <w:spacing w:after="0" w:line="240" w:lineRule="auto"/>
              <w:jc w:val="center"/>
              <w:rPr>
                <w:rFonts w:ascii="Calibri Light" w:eastAsia="Times New Roman" w:hAnsi="Calibri Light" w:cs="Calibri Light"/>
                <w:b/>
                <w:bCs/>
                <w:color w:val="000000"/>
                <w:sz w:val="18"/>
                <w:szCs w:val="18"/>
                <w:lang w:eastAsia="es-ES"/>
              </w:rPr>
            </w:pPr>
          </w:p>
        </w:tc>
        <w:tc>
          <w:tcPr>
            <w:tcW w:w="5883" w:type="dxa"/>
            <w:gridSpan w:val="3"/>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5E4BFA8E" w14:textId="77777777" w:rsidR="00C05A5B" w:rsidRPr="008B1310" w:rsidRDefault="00C05A5B" w:rsidP="00C05A5B">
            <w:pPr>
              <w:spacing w:after="0" w:line="240" w:lineRule="auto"/>
              <w:jc w:val="center"/>
              <w:rPr>
                <w:rFonts w:ascii="Calibri Light" w:eastAsia="Times New Roman" w:hAnsi="Calibri Light" w:cs="Calibri Light"/>
                <w:b/>
                <w:bCs/>
                <w:color w:val="000000"/>
                <w:sz w:val="18"/>
                <w:szCs w:val="18"/>
                <w:lang w:eastAsia="es-ES"/>
              </w:rPr>
            </w:pPr>
            <w:r w:rsidRPr="008B1310">
              <w:rPr>
                <w:rFonts w:ascii="Calibri Light" w:eastAsia="Times New Roman" w:hAnsi="Calibri Light" w:cs="Calibri Light"/>
                <w:b/>
                <w:bCs/>
                <w:color w:val="000000"/>
                <w:sz w:val="18"/>
                <w:szCs w:val="18"/>
                <w:lang w:eastAsia="es-ES"/>
              </w:rPr>
              <w:t>CENTRO DE VAREA</w:t>
            </w:r>
          </w:p>
        </w:tc>
      </w:tr>
      <w:tr w:rsidR="00C05A5B" w:rsidRPr="008B1310" w14:paraId="1360710C" w14:textId="77777777" w:rsidTr="00C05A5B">
        <w:trPr>
          <w:trHeight w:val="240"/>
        </w:trPr>
        <w:tc>
          <w:tcPr>
            <w:tcW w:w="891" w:type="dxa"/>
            <w:tcBorders>
              <w:top w:val="nil"/>
              <w:left w:val="nil"/>
              <w:bottom w:val="nil"/>
              <w:right w:val="nil"/>
            </w:tcBorders>
            <w:shd w:val="clear" w:color="auto" w:fill="auto"/>
            <w:noWrap/>
            <w:vAlign w:val="bottom"/>
            <w:hideMark/>
          </w:tcPr>
          <w:p w14:paraId="3006DE3C" w14:textId="77777777" w:rsidR="00C05A5B" w:rsidRPr="008B1310" w:rsidRDefault="00C05A5B" w:rsidP="00C05A5B">
            <w:pPr>
              <w:spacing w:after="0" w:line="240" w:lineRule="auto"/>
              <w:rPr>
                <w:rFonts w:ascii="Calibri Light" w:eastAsia="Times New Roman" w:hAnsi="Calibri Light" w:cs="Calibri Light"/>
                <w:sz w:val="18"/>
                <w:szCs w:val="18"/>
                <w:lang w:eastAsia="es-ES"/>
              </w:rPr>
            </w:pPr>
            <w:r w:rsidRPr="008B1310">
              <w:rPr>
                <w:rFonts w:ascii="Calibri Light" w:eastAsia="Times New Roman" w:hAnsi="Calibri Light" w:cs="Calibri Light"/>
                <w:sz w:val="18"/>
                <w:szCs w:val="18"/>
                <w:lang w:eastAsia="es-ES"/>
              </w:rPr>
              <w:t xml:space="preserve"> </w:t>
            </w:r>
          </w:p>
        </w:tc>
        <w:tc>
          <w:tcPr>
            <w:tcW w:w="1720" w:type="dxa"/>
            <w:tcBorders>
              <w:top w:val="nil"/>
              <w:left w:val="single" w:sz="8" w:space="0" w:color="auto"/>
              <w:bottom w:val="single" w:sz="8" w:space="0" w:color="auto"/>
              <w:right w:val="single" w:sz="8" w:space="0" w:color="auto"/>
            </w:tcBorders>
            <w:shd w:val="clear" w:color="auto" w:fill="auto"/>
            <w:noWrap/>
            <w:vAlign w:val="bottom"/>
            <w:hideMark/>
          </w:tcPr>
          <w:p w14:paraId="128870E7" w14:textId="77777777" w:rsidR="00C05A5B" w:rsidRPr="008B1310" w:rsidRDefault="00C05A5B" w:rsidP="00C05A5B">
            <w:pPr>
              <w:spacing w:after="0" w:line="240" w:lineRule="auto"/>
              <w:jc w:val="center"/>
              <w:rPr>
                <w:rFonts w:ascii="Calibri Light" w:eastAsia="Times New Roman" w:hAnsi="Calibri Light" w:cs="Calibri Light"/>
                <w:b/>
                <w:bCs/>
                <w:sz w:val="18"/>
                <w:szCs w:val="18"/>
                <w:lang w:eastAsia="es-ES"/>
              </w:rPr>
            </w:pPr>
            <w:r w:rsidRPr="008B1310">
              <w:rPr>
                <w:rFonts w:ascii="Calibri Light" w:eastAsia="Times New Roman" w:hAnsi="Calibri Light" w:cs="Calibri Light"/>
                <w:b/>
                <w:bCs/>
                <w:sz w:val="18"/>
                <w:szCs w:val="18"/>
                <w:lang w:eastAsia="es-ES"/>
              </w:rPr>
              <w:t>Tiempo completo</w:t>
            </w:r>
          </w:p>
        </w:tc>
        <w:tc>
          <w:tcPr>
            <w:tcW w:w="2055" w:type="dxa"/>
            <w:tcBorders>
              <w:top w:val="nil"/>
              <w:left w:val="nil"/>
              <w:bottom w:val="single" w:sz="8" w:space="0" w:color="auto"/>
              <w:right w:val="single" w:sz="8" w:space="0" w:color="auto"/>
            </w:tcBorders>
            <w:shd w:val="clear" w:color="auto" w:fill="auto"/>
            <w:noWrap/>
            <w:vAlign w:val="bottom"/>
            <w:hideMark/>
          </w:tcPr>
          <w:p w14:paraId="175FFDE0" w14:textId="77777777" w:rsidR="00C05A5B" w:rsidRPr="008B1310" w:rsidRDefault="00C05A5B" w:rsidP="00C05A5B">
            <w:pPr>
              <w:spacing w:after="0" w:line="240" w:lineRule="auto"/>
              <w:jc w:val="center"/>
              <w:rPr>
                <w:rFonts w:ascii="Calibri Light" w:eastAsia="Times New Roman" w:hAnsi="Calibri Light" w:cs="Calibri Light"/>
                <w:b/>
                <w:bCs/>
                <w:sz w:val="18"/>
                <w:szCs w:val="18"/>
                <w:lang w:eastAsia="es-ES"/>
              </w:rPr>
            </w:pPr>
            <w:r>
              <w:rPr>
                <w:rFonts w:ascii="Calibri Light" w:eastAsia="Times New Roman" w:hAnsi="Calibri Light" w:cs="Calibri Light"/>
                <w:b/>
                <w:bCs/>
                <w:sz w:val="18"/>
                <w:szCs w:val="18"/>
                <w:lang w:eastAsia="es-ES"/>
              </w:rPr>
              <w:t xml:space="preserve">Jornada </w:t>
            </w:r>
            <w:r w:rsidRPr="008B1310">
              <w:rPr>
                <w:rFonts w:ascii="Calibri Light" w:eastAsia="Times New Roman" w:hAnsi="Calibri Light" w:cs="Calibri Light"/>
                <w:b/>
                <w:bCs/>
                <w:sz w:val="18"/>
                <w:szCs w:val="18"/>
                <w:lang w:eastAsia="es-ES"/>
              </w:rPr>
              <w:t>reducida</w:t>
            </w:r>
          </w:p>
        </w:tc>
        <w:tc>
          <w:tcPr>
            <w:tcW w:w="1914" w:type="dxa"/>
            <w:tcBorders>
              <w:top w:val="nil"/>
              <w:left w:val="nil"/>
              <w:bottom w:val="single" w:sz="8" w:space="0" w:color="auto"/>
              <w:right w:val="nil"/>
            </w:tcBorders>
          </w:tcPr>
          <w:p w14:paraId="589B3771" w14:textId="77777777" w:rsidR="00C05A5B" w:rsidRPr="008B1310" w:rsidRDefault="00C05A5B" w:rsidP="00C05A5B">
            <w:pPr>
              <w:spacing w:after="0" w:line="240" w:lineRule="auto"/>
              <w:jc w:val="center"/>
              <w:rPr>
                <w:rFonts w:ascii="Calibri Light" w:eastAsia="Times New Roman" w:hAnsi="Calibri Light" w:cs="Calibri Light"/>
                <w:b/>
                <w:bCs/>
                <w:sz w:val="18"/>
                <w:szCs w:val="18"/>
                <w:lang w:eastAsia="es-ES"/>
              </w:rPr>
            </w:pPr>
            <w:r w:rsidRPr="008B1310">
              <w:rPr>
                <w:rFonts w:ascii="Calibri Light" w:eastAsia="Times New Roman" w:hAnsi="Calibri Light" w:cs="Calibri Light"/>
                <w:b/>
                <w:bCs/>
                <w:sz w:val="18"/>
                <w:szCs w:val="18"/>
                <w:lang w:eastAsia="es-ES"/>
              </w:rPr>
              <w:t>Tiempo parcial</w:t>
            </w:r>
          </w:p>
        </w:tc>
        <w:tc>
          <w:tcPr>
            <w:tcW w:w="1914" w:type="dxa"/>
            <w:tcBorders>
              <w:top w:val="nil"/>
              <w:left w:val="nil"/>
              <w:bottom w:val="single" w:sz="8" w:space="0" w:color="auto"/>
              <w:right w:val="single" w:sz="8" w:space="0" w:color="auto"/>
            </w:tcBorders>
            <w:shd w:val="clear" w:color="auto" w:fill="auto"/>
            <w:noWrap/>
            <w:vAlign w:val="bottom"/>
            <w:hideMark/>
          </w:tcPr>
          <w:p w14:paraId="55AAC550" w14:textId="77777777" w:rsidR="00C05A5B" w:rsidRPr="008B1310" w:rsidRDefault="00C05A5B" w:rsidP="00C05A5B">
            <w:pPr>
              <w:spacing w:after="0" w:line="240" w:lineRule="auto"/>
              <w:jc w:val="center"/>
              <w:rPr>
                <w:rFonts w:ascii="Calibri Light" w:eastAsia="Times New Roman" w:hAnsi="Calibri Light" w:cs="Calibri Light"/>
                <w:b/>
                <w:bCs/>
                <w:sz w:val="18"/>
                <w:szCs w:val="18"/>
                <w:lang w:eastAsia="es-ES"/>
              </w:rPr>
            </w:pPr>
            <w:proofErr w:type="gramStart"/>
            <w:r w:rsidRPr="008B1310">
              <w:rPr>
                <w:rFonts w:ascii="Calibri Light" w:eastAsia="Times New Roman" w:hAnsi="Calibri Light" w:cs="Calibri Light"/>
                <w:b/>
                <w:bCs/>
                <w:sz w:val="18"/>
                <w:szCs w:val="18"/>
                <w:lang w:eastAsia="es-ES"/>
              </w:rPr>
              <w:t>TOTAL</w:t>
            </w:r>
            <w:proofErr w:type="gramEnd"/>
            <w:r w:rsidRPr="008B1310">
              <w:rPr>
                <w:rFonts w:ascii="Calibri Light" w:eastAsia="Times New Roman" w:hAnsi="Calibri Light" w:cs="Calibri Light"/>
                <w:b/>
                <w:bCs/>
                <w:sz w:val="18"/>
                <w:szCs w:val="18"/>
                <w:lang w:eastAsia="es-ES"/>
              </w:rPr>
              <w:t xml:space="preserve"> PLANTILLA</w:t>
            </w:r>
          </w:p>
        </w:tc>
      </w:tr>
      <w:tr w:rsidR="00C05A5B" w:rsidRPr="008B1310" w14:paraId="1EDBC0EE" w14:textId="77777777" w:rsidTr="00C05A5B">
        <w:trPr>
          <w:trHeight w:val="240"/>
        </w:trPr>
        <w:tc>
          <w:tcPr>
            <w:tcW w:w="891"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75DD8ACF" w14:textId="77777777" w:rsidR="00C05A5B" w:rsidRPr="008B1310" w:rsidRDefault="00C05A5B" w:rsidP="00C05A5B">
            <w:pPr>
              <w:spacing w:after="0" w:line="240" w:lineRule="auto"/>
              <w:jc w:val="center"/>
              <w:rPr>
                <w:rFonts w:ascii="Calibri Light" w:eastAsia="Times New Roman" w:hAnsi="Calibri Light" w:cs="Calibri Light"/>
                <w:b/>
                <w:bCs/>
                <w:sz w:val="18"/>
                <w:szCs w:val="18"/>
                <w:lang w:eastAsia="es-ES"/>
              </w:rPr>
            </w:pPr>
            <w:r w:rsidRPr="008B1310">
              <w:rPr>
                <w:rFonts w:ascii="Calibri Light" w:eastAsia="Times New Roman" w:hAnsi="Calibri Light" w:cs="Calibri Light"/>
                <w:b/>
                <w:bCs/>
                <w:sz w:val="18"/>
                <w:szCs w:val="18"/>
                <w:lang w:eastAsia="es-ES"/>
              </w:rPr>
              <w:t>Hombres</w:t>
            </w:r>
          </w:p>
        </w:tc>
        <w:tc>
          <w:tcPr>
            <w:tcW w:w="1720" w:type="dxa"/>
            <w:tcBorders>
              <w:top w:val="nil"/>
              <w:left w:val="nil"/>
              <w:bottom w:val="single" w:sz="4" w:space="0" w:color="auto"/>
              <w:right w:val="single" w:sz="4" w:space="0" w:color="auto"/>
            </w:tcBorders>
            <w:shd w:val="clear" w:color="auto" w:fill="auto"/>
            <w:noWrap/>
            <w:vAlign w:val="bottom"/>
            <w:hideMark/>
          </w:tcPr>
          <w:p w14:paraId="4F2322E8" w14:textId="77777777" w:rsidR="00C05A5B" w:rsidRPr="008B1310" w:rsidRDefault="00C05A5B" w:rsidP="00C05A5B">
            <w:pPr>
              <w:spacing w:after="0" w:line="240" w:lineRule="auto"/>
              <w:jc w:val="center"/>
              <w:rPr>
                <w:rFonts w:ascii="Calibri Light" w:eastAsia="Times New Roman" w:hAnsi="Calibri Light" w:cs="Calibri Light"/>
                <w:sz w:val="18"/>
                <w:szCs w:val="18"/>
                <w:lang w:eastAsia="es-ES"/>
              </w:rPr>
            </w:pPr>
            <w:r w:rsidRPr="008B1310">
              <w:rPr>
                <w:rFonts w:ascii="Calibri Light" w:eastAsia="Times New Roman" w:hAnsi="Calibri Light" w:cs="Calibri Light"/>
                <w:sz w:val="18"/>
                <w:szCs w:val="18"/>
                <w:lang w:eastAsia="es-ES"/>
              </w:rPr>
              <w:t>147</w:t>
            </w:r>
          </w:p>
        </w:tc>
        <w:tc>
          <w:tcPr>
            <w:tcW w:w="2055" w:type="dxa"/>
            <w:tcBorders>
              <w:top w:val="nil"/>
              <w:left w:val="nil"/>
              <w:bottom w:val="single" w:sz="4" w:space="0" w:color="auto"/>
              <w:right w:val="single" w:sz="4" w:space="0" w:color="auto"/>
            </w:tcBorders>
            <w:shd w:val="clear" w:color="auto" w:fill="auto"/>
            <w:noWrap/>
            <w:vAlign w:val="bottom"/>
            <w:hideMark/>
          </w:tcPr>
          <w:p w14:paraId="11FEF3ED" w14:textId="77777777" w:rsidR="00C05A5B" w:rsidRPr="008B1310" w:rsidRDefault="00C05A5B" w:rsidP="00C05A5B">
            <w:pPr>
              <w:spacing w:after="0" w:line="240" w:lineRule="auto"/>
              <w:jc w:val="center"/>
              <w:rPr>
                <w:rFonts w:ascii="Calibri Light" w:eastAsia="Times New Roman" w:hAnsi="Calibri Light" w:cs="Calibri Light"/>
                <w:sz w:val="18"/>
                <w:szCs w:val="18"/>
                <w:lang w:eastAsia="es-ES"/>
              </w:rPr>
            </w:pPr>
            <w:r>
              <w:rPr>
                <w:rFonts w:ascii="Calibri Light" w:eastAsia="Times New Roman" w:hAnsi="Calibri Light" w:cs="Calibri Light"/>
                <w:sz w:val="18"/>
                <w:szCs w:val="18"/>
                <w:lang w:eastAsia="es-ES"/>
              </w:rPr>
              <w:t>4</w:t>
            </w:r>
          </w:p>
        </w:tc>
        <w:tc>
          <w:tcPr>
            <w:tcW w:w="1914" w:type="dxa"/>
            <w:tcBorders>
              <w:top w:val="nil"/>
              <w:left w:val="nil"/>
              <w:bottom w:val="single" w:sz="4" w:space="0" w:color="auto"/>
              <w:right w:val="nil"/>
            </w:tcBorders>
          </w:tcPr>
          <w:p w14:paraId="7CE0962C" w14:textId="77777777" w:rsidR="00C05A5B" w:rsidRPr="008B1310" w:rsidRDefault="00C05A5B" w:rsidP="00C05A5B">
            <w:pPr>
              <w:spacing w:after="0" w:line="240" w:lineRule="auto"/>
              <w:jc w:val="center"/>
              <w:rPr>
                <w:rFonts w:ascii="Calibri Light" w:eastAsia="Times New Roman" w:hAnsi="Calibri Light" w:cs="Calibri Light"/>
                <w:sz w:val="18"/>
                <w:szCs w:val="18"/>
                <w:lang w:eastAsia="es-ES"/>
              </w:rPr>
            </w:pPr>
            <w:r>
              <w:rPr>
                <w:rFonts w:ascii="Calibri Light" w:eastAsia="Times New Roman" w:hAnsi="Calibri Light" w:cs="Calibri Light"/>
                <w:sz w:val="18"/>
                <w:szCs w:val="18"/>
                <w:lang w:eastAsia="es-ES"/>
              </w:rPr>
              <w:t>0</w:t>
            </w:r>
          </w:p>
        </w:tc>
        <w:tc>
          <w:tcPr>
            <w:tcW w:w="1914" w:type="dxa"/>
            <w:tcBorders>
              <w:top w:val="nil"/>
              <w:left w:val="nil"/>
              <w:bottom w:val="single" w:sz="4" w:space="0" w:color="auto"/>
              <w:right w:val="single" w:sz="8" w:space="0" w:color="auto"/>
            </w:tcBorders>
            <w:shd w:val="clear" w:color="auto" w:fill="auto"/>
            <w:noWrap/>
            <w:vAlign w:val="bottom"/>
            <w:hideMark/>
          </w:tcPr>
          <w:p w14:paraId="4EEE1656" w14:textId="77777777" w:rsidR="00C05A5B" w:rsidRPr="008B1310" w:rsidRDefault="00C05A5B" w:rsidP="00C05A5B">
            <w:pPr>
              <w:spacing w:after="0" w:line="240" w:lineRule="auto"/>
              <w:jc w:val="center"/>
              <w:rPr>
                <w:rFonts w:ascii="Calibri Light" w:eastAsia="Times New Roman" w:hAnsi="Calibri Light" w:cs="Calibri Light"/>
                <w:sz w:val="18"/>
                <w:szCs w:val="18"/>
                <w:lang w:eastAsia="es-ES"/>
              </w:rPr>
            </w:pPr>
            <w:r w:rsidRPr="008B1310">
              <w:rPr>
                <w:rFonts w:ascii="Calibri Light" w:eastAsia="Times New Roman" w:hAnsi="Calibri Light" w:cs="Calibri Light"/>
                <w:sz w:val="18"/>
                <w:szCs w:val="18"/>
                <w:lang w:eastAsia="es-ES"/>
              </w:rPr>
              <w:t>151</w:t>
            </w:r>
          </w:p>
        </w:tc>
      </w:tr>
      <w:tr w:rsidR="00C05A5B" w:rsidRPr="008B1310" w14:paraId="28D1398C" w14:textId="77777777" w:rsidTr="00C05A5B">
        <w:trPr>
          <w:trHeight w:val="240"/>
        </w:trPr>
        <w:tc>
          <w:tcPr>
            <w:tcW w:w="891" w:type="dxa"/>
            <w:tcBorders>
              <w:top w:val="nil"/>
              <w:left w:val="single" w:sz="8" w:space="0" w:color="auto"/>
              <w:bottom w:val="single" w:sz="8" w:space="0" w:color="auto"/>
              <w:right w:val="single" w:sz="8" w:space="0" w:color="auto"/>
            </w:tcBorders>
            <w:shd w:val="clear" w:color="auto" w:fill="auto"/>
            <w:noWrap/>
            <w:vAlign w:val="bottom"/>
            <w:hideMark/>
          </w:tcPr>
          <w:p w14:paraId="6F851C36" w14:textId="77777777" w:rsidR="00C05A5B" w:rsidRPr="008B1310" w:rsidRDefault="00C05A5B" w:rsidP="00C05A5B">
            <w:pPr>
              <w:spacing w:after="0" w:line="240" w:lineRule="auto"/>
              <w:jc w:val="center"/>
              <w:rPr>
                <w:rFonts w:ascii="Calibri Light" w:eastAsia="Times New Roman" w:hAnsi="Calibri Light" w:cs="Calibri Light"/>
                <w:b/>
                <w:bCs/>
                <w:sz w:val="18"/>
                <w:szCs w:val="18"/>
                <w:lang w:eastAsia="es-ES"/>
              </w:rPr>
            </w:pPr>
            <w:r w:rsidRPr="008B1310">
              <w:rPr>
                <w:rFonts w:ascii="Calibri Light" w:eastAsia="Times New Roman" w:hAnsi="Calibri Light" w:cs="Calibri Light"/>
                <w:b/>
                <w:bCs/>
                <w:sz w:val="18"/>
                <w:szCs w:val="18"/>
                <w:lang w:eastAsia="es-ES"/>
              </w:rPr>
              <w:t>Mujeres</w:t>
            </w:r>
          </w:p>
        </w:tc>
        <w:tc>
          <w:tcPr>
            <w:tcW w:w="1720" w:type="dxa"/>
            <w:tcBorders>
              <w:top w:val="nil"/>
              <w:left w:val="nil"/>
              <w:bottom w:val="single" w:sz="8" w:space="0" w:color="auto"/>
              <w:right w:val="single" w:sz="4" w:space="0" w:color="auto"/>
            </w:tcBorders>
            <w:shd w:val="clear" w:color="auto" w:fill="auto"/>
            <w:noWrap/>
            <w:vAlign w:val="bottom"/>
            <w:hideMark/>
          </w:tcPr>
          <w:p w14:paraId="609834D5" w14:textId="77777777" w:rsidR="00C05A5B" w:rsidRPr="008B1310" w:rsidRDefault="00C05A5B" w:rsidP="00C05A5B">
            <w:pPr>
              <w:spacing w:after="0" w:line="240" w:lineRule="auto"/>
              <w:jc w:val="center"/>
              <w:rPr>
                <w:rFonts w:ascii="Calibri Light" w:eastAsia="Times New Roman" w:hAnsi="Calibri Light" w:cs="Calibri Light"/>
                <w:sz w:val="18"/>
                <w:szCs w:val="18"/>
                <w:lang w:eastAsia="es-ES"/>
              </w:rPr>
            </w:pPr>
            <w:r w:rsidRPr="008B1310">
              <w:rPr>
                <w:rFonts w:ascii="Calibri Light" w:eastAsia="Times New Roman" w:hAnsi="Calibri Light" w:cs="Calibri Light"/>
                <w:sz w:val="18"/>
                <w:szCs w:val="18"/>
                <w:lang w:eastAsia="es-ES"/>
              </w:rPr>
              <w:t>32</w:t>
            </w:r>
          </w:p>
        </w:tc>
        <w:tc>
          <w:tcPr>
            <w:tcW w:w="2055" w:type="dxa"/>
            <w:tcBorders>
              <w:top w:val="nil"/>
              <w:left w:val="nil"/>
              <w:bottom w:val="single" w:sz="8" w:space="0" w:color="auto"/>
              <w:right w:val="single" w:sz="4" w:space="0" w:color="auto"/>
            </w:tcBorders>
            <w:shd w:val="clear" w:color="auto" w:fill="auto"/>
            <w:noWrap/>
            <w:vAlign w:val="bottom"/>
            <w:hideMark/>
          </w:tcPr>
          <w:p w14:paraId="4A2FBAE7" w14:textId="77777777" w:rsidR="00C05A5B" w:rsidRPr="008B1310" w:rsidRDefault="00C05A5B" w:rsidP="00C05A5B">
            <w:pPr>
              <w:spacing w:after="0" w:line="240" w:lineRule="auto"/>
              <w:jc w:val="center"/>
              <w:rPr>
                <w:rFonts w:ascii="Calibri Light" w:eastAsia="Times New Roman" w:hAnsi="Calibri Light" w:cs="Calibri Light"/>
                <w:sz w:val="18"/>
                <w:szCs w:val="18"/>
                <w:lang w:eastAsia="es-ES"/>
              </w:rPr>
            </w:pPr>
            <w:r>
              <w:rPr>
                <w:rFonts w:ascii="Calibri Light" w:eastAsia="Times New Roman" w:hAnsi="Calibri Light" w:cs="Calibri Light"/>
                <w:sz w:val="18"/>
                <w:szCs w:val="18"/>
                <w:lang w:eastAsia="es-ES"/>
              </w:rPr>
              <w:t>6</w:t>
            </w:r>
          </w:p>
        </w:tc>
        <w:tc>
          <w:tcPr>
            <w:tcW w:w="1914" w:type="dxa"/>
            <w:tcBorders>
              <w:top w:val="nil"/>
              <w:left w:val="nil"/>
              <w:bottom w:val="single" w:sz="8" w:space="0" w:color="auto"/>
              <w:right w:val="nil"/>
            </w:tcBorders>
          </w:tcPr>
          <w:p w14:paraId="2421FC7F" w14:textId="77777777" w:rsidR="00C05A5B" w:rsidRPr="008B1310" w:rsidRDefault="00C05A5B" w:rsidP="00C05A5B">
            <w:pPr>
              <w:spacing w:after="0" w:line="240" w:lineRule="auto"/>
              <w:jc w:val="center"/>
              <w:rPr>
                <w:rFonts w:ascii="Calibri Light" w:eastAsia="Times New Roman" w:hAnsi="Calibri Light" w:cs="Calibri Light"/>
                <w:sz w:val="18"/>
                <w:szCs w:val="18"/>
                <w:lang w:eastAsia="es-ES"/>
              </w:rPr>
            </w:pPr>
            <w:r>
              <w:rPr>
                <w:rFonts w:ascii="Calibri Light" w:eastAsia="Times New Roman" w:hAnsi="Calibri Light" w:cs="Calibri Light"/>
                <w:sz w:val="18"/>
                <w:szCs w:val="18"/>
                <w:lang w:eastAsia="es-ES"/>
              </w:rPr>
              <w:t>0</w:t>
            </w:r>
          </w:p>
        </w:tc>
        <w:tc>
          <w:tcPr>
            <w:tcW w:w="1914" w:type="dxa"/>
            <w:tcBorders>
              <w:top w:val="nil"/>
              <w:left w:val="nil"/>
              <w:bottom w:val="single" w:sz="8" w:space="0" w:color="auto"/>
              <w:right w:val="single" w:sz="8" w:space="0" w:color="auto"/>
            </w:tcBorders>
            <w:shd w:val="clear" w:color="auto" w:fill="auto"/>
            <w:noWrap/>
            <w:vAlign w:val="bottom"/>
            <w:hideMark/>
          </w:tcPr>
          <w:p w14:paraId="46E0600A" w14:textId="77777777" w:rsidR="00C05A5B" w:rsidRPr="008B1310" w:rsidRDefault="00C05A5B" w:rsidP="00C05A5B">
            <w:pPr>
              <w:spacing w:after="0" w:line="240" w:lineRule="auto"/>
              <w:jc w:val="center"/>
              <w:rPr>
                <w:rFonts w:ascii="Calibri Light" w:eastAsia="Times New Roman" w:hAnsi="Calibri Light" w:cs="Calibri Light"/>
                <w:sz w:val="18"/>
                <w:szCs w:val="18"/>
                <w:lang w:eastAsia="es-ES"/>
              </w:rPr>
            </w:pPr>
            <w:r w:rsidRPr="008B1310">
              <w:rPr>
                <w:rFonts w:ascii="Calibri Light" w:eastAsia="Times New Roman" w:hAnsi="Calibri Light" w:cs="Calibri Light"/>
                <w:sz w:val="18"/>
                <w:szCs w:val="18"/>
                <w:lang w:eastAsia="es-ES"/>
              </w:rPr>
              <w:t>38</w:t>
            </w:r>
          </w:p>
        </w:tc>
      </w:tr>
      <w:tr w:rsidR="00C05A5B" w:rsidRPr="008B1310" w14:paraId="707E55B2" w14:textId="77777777" w:rsidTr="00C05A5B">
        <w:trPr>
          <w:trHeight w:val="240"/>
        </w:trPr>
        <w:tc>
          <w:tcPr>
            <w:tcW w:w="891" w:type="dxa"/>
            <w:tcBorders>
              <w:top w:val="nil"/>
              <w:left w:val="nil"/>
              <w:bottom w:val="nil"/>
              <w:right w:val="nil"/>
            </w:tcBorders>
            <w:shd w:val="clear" w:color="auto" w:fill="auto"/>
            <w:noWrap/>
            <w:vAlign w:val="bottom"/>
            <w:hideMark/>
          </w:tcPr>
          <w:p w14:paraId="7D99887F" w14:textId="77777777" w:rsidR="00C05A5B" w:rsidRPr="008B1310" w:rsidRDefault="00C05A5B" w:rsidP="00C05A5B">
            <w:pPr>
              <w:spacing w:after="0" w:line="240" w:lineRule="auto"/>
              <w:jc w:val="center"/>
              <w:rPr>
                <w:rFonts w:ascii="Calibri Light" w:eastAsia="Times New Roman" w:hAnsi="Calibri Light" w:cs="Calibri Light"/>
                <w:sz w:val="18"/>
                <w:szCs w:val="18"/>
                <w:lang w:eastAsia="es-ES"/>
              </w:rPr>
            </w:pPr>
          </w:p>
        </w:tc>
        <w:tc>
          <w:tcPr>
            <w:tcW w:w="1720" w:type="dxa"/>
            <w:tcBorders>
              <w:top w:val="nil"/>
              <w:left w:val="single" w:sz="8" w:space="0" w:color="auto"/>
              <w:bottom w:val="single" w:sz="8" w:space="0" w:color="auto"/>
              <w:right w:val="single" w:sz="8" w:space="0" w:color="auto"/>
            </w:tcBorders>
            <w:shd w:val="clear" w:color="auto" w:fill="auto"/>
            <w:noWrap/>
            <w:vAlign w:val="bottom"/>
            <w:hideMark/>
          </w:tcPr>
          <w:p w14:paraId="06166BC6" w14:textId="77777777" w:rsidR="00C05A5B" w:rsidRPr="008B1310" w:rsidRDefault="00C05A5B" w:rsidP="00C05A5B">
            <w:pPr>
              <w:spacing w:after="0" w:line="240" w:lineRule="auto"/>
              <w:jc w:val="center"/>
              <w:rPr>
                <w:rFonts w:ascii="Calibri Light" w:eastAsia="Times New Roman" w:hAnsi="Calibri Light" w:cs="Calibri Light"/>
                <w:sz w:val="18"/>
                <w:szCs w:val="18"/>
                <w:lang w:eastAsia="es-ES"/>
              </w:rPr>
            </w:pPr>
            <w:r w:rsidRPr="008B1310">
              <w:rPr>
                <w:rFonts w:ascii="Calibri Light" w:eastAsia="Times New Roman" w:hAnsi="Calibri Light" w:cs="Calibri Light"/>
                <w:sz w:val="18"/>
                <w:szCs w:val="18"/>
                <w:lang w:eastAsia="es-ES"/>
              </w:rPr>
              <w:t>179</w:t>
            </w:r>
          </w:p>
        </w:tc>
        <w:tc>
          <w:tcPr>
            <w:tcW w:w="2055" w:type="dxa"/>
            <w:tcBorders>
              <w:top w:val="nil"/>
              <w:left w:val="nil"/>
              <w:bottom w:val="single" w:sz="8" w:space="0" w:color="auto"/>
              <w:right w:val="single" w:sz="8" w:space="0" w:color="auto"/>
            </w:tcBorders>
            <w:shd w:val="clear" w:color="auto" w:fill="auto"/>
            <w:noWrap/>
            <w:vAlign w:val="bottom"/>
            <w:hideMark/>
          </w:tcPr>
          <w:p w14:paraId="25313351" w14:textId="77777777" w:rsidR="00C05A5B" w:rsidRPr="008B1310" w:rsidRDefault="00C05A5B" w:rsidP="00C05A5B">
            <w:pPr>
              <w:spacing w:after="0" w:line="240" w:lineRule="auto"/>
              <w:jc w:val="center"/>
              <w:rPr>
                <w:rFonts w:ascii="Calibri Light" w:eastAsia="Times New Roman" w:hAnsi="Calibri Light" w:cs="Calibri Light"/>
                <w:sz w:val="18"/>
                <w:szCs w:val="18"/>
                <w:lang w:eastAsia="es-ES"/>
              </w:rPr>
            </w:pPr>
            <w:r w:rsidRPr="008B1310">
              <w:rPr>
                <w:rFonts w:ascii="Calibri Light" w:eastAsia="Times New Roman" w:hAnsi="Calibri Light" w:cs="Calibri Light"/>
                <w:sz w:val="18"/>
                <w:szCs w:val="18"/>
                <w:lang w:eastAsia="es-ES"/>
              </w:rPr>
              <w:t>10</w:t>
            </w:r>
          </w:p>
        </w:tc>
        <w:tc>
          <w:tcPr>
            <w:tcW w:w="1914" w:type="dxa"/>
            <w:tcBorders>
              <w:top w:val="nil"/>
              <w:left w:val="nil"/>
              <w:bottom w:val="single" w:sz="8" w:space="0" w:color="auto"/>
              <w:right w:val="nil"/>
            </w:tcBorders>
          </w:tcPr>
          <w:p w14:paraId="6B8A8097" w14:textId="77777777" w:rsidR="00C05A5B" w:rsidRPr="008B1310" w:rsidRDefault="00C05A5B" w:rsidP="00C05A5B">
            <w:pPr>
              <w:spacing w:after="0" w:line="240" w:lineRule="auto"/>
              <w:jc w:val="center"/>
              <w:rPr>
                <w:rFonts w:ascii="Calibri Light" w:eastAsia="Times New Roman" w:hAnsi="Calibri Light" w:cs="Calibri Light"/>
                <w:sz w:val="18"/>
                <w:szCs w:val="18"/>
                <w:lang w:eastAsia="es-ES"/>
              </w:rPr>
            </w:pPr>
            <w:r>
              <w:rPr>
                <w:rFonts w:ascii="Calibri Light" w:eastAsia="Times New Roman" w:hAnsi="Calibri Light" w:cs="Calibri Light"/>
                <w:sz w:val="18"/>
                <w:szCs w:val="18"/>
                <w:lang w:eastAsia="es-ES"/>
              </w:rPr>
              <w:t>0</w:t>
            </w:r>
          </w:p>
        </w:tc>
        <w:tc>
          <w:tcPr>
            <w:tcW w:w="1914" w:type="dxa"/>
            <w:tcBorders>
              <w:top w:val="nil"/>
              <w:left w:val="nil"/>
              <w:bottom w:val="single" w:sz="8" w:space="0" w:color="auto"/>
              <w:right w:val="single" w:sz="8" w:space="0" w:color="auto"/>
            </w:tcBorders>
            <w:shd w:val="clear" w:color="auto" w:fill="auto"/>
            <w:noWrap/>
            <w:vAlign w:val="bottom"/>
            <w:hideMark/>
          </w:tcPr>
          <w:p w14:paraId="3B741CB6" w14:textId="77777777" w:rsidR="00C05A5B" w:rsidRPr="008B1310" w:rsidRDefault="00C05A5B" w:rsidP="00C05A5B">
            <w:pPr>
              <w:spacing w:after="0" w:line="240" w:lineRule="auto"/>
              <w:jc w:val="center"/>
              <w:rPr>
                <w:rFonts w:ascii="Calibri Light" w:eastAsia="Times New Roman" w:hAnsi="Calibri Light" w:cs="Calibri Light"/>
                <w:sz w:val="18"/>
                <w:szCs w:val="18"/>
                <w:lang w:eastAsia="es-ES"/>
              </w:rPr>
            </w:pPr>
            <w:r w:rsidRPr="008B1310">
              <w:rPr>
                <w:rFonts w:ascii="Calibri Light" w:eastAsia="Times New Roman" w:hAnsi="Calibri Light" w:cs="Calibri Light"/>
                <w:sz w:val="18"/>
                <w:szCs w:val="18"/>
                <w:lang w:eastAsia="es-ES"/>
              </w:rPr>
              <w:t>189</w:t>
            </w:r>
          </w:p>
        </w:tc>
      </w:tr>
    </w:tbl>
    <w:p w14:paraId="39AA76DD" w14:textId="77777777" w:rsidR="00C05A5B" w:rsidRDefault="00C05A5B" w:rsidP="00C05A5B">
      <w:pPr>
        <w:shd w:val="clear" w:color="auto" w:fill="FFFFFF"/>
        <w:tabs>
          <w:tab w:val="num" w:pos="2880"/>
        </w:tabs>
        <w:spacing w:before="100" w:beforeAutospacing="1"/>
        <w:rPr>
          <w:rFonts w:ascii="Calibri Light" w:hAnsi="Calibri Light" w:cs="Calibri Light"/>
          <w:color w:val="222222"/>
          <w:u w:val="single"/>
        </w:rPr>
      </w:pPr>
      <w:r>
        <w:rPr>
          <w:rFonts w:ascii="Calibri Light" w:hAnsi="Calibri Light" w:cs="Calibri Light"/>
          <w:color w:val="222222"/>
          <w:u w:val="single"/>
        </w:rPr>
        <w:t>2.11 Centro de Cantabria.</w:t>
      </w:r>
    </w:p>
    <w:tbl>
      <w:tblPr>
        <w:tblW w:w="8494" w:type="dxa"/>
        <w:tblCellMar>
          <w:left w:w="70" w:type="dxa"/>
          <w:right w:w="70" w:type="dxa"/>
        </w:tblCellMar>
        <w:tblLook w:val="04A0" w:firstRow="1" w:lastRow="0" w:firstColumn="1" w:lastColumn="0" w:noHBand="0" w:noVBand="1"/>
      </w:tblPr>
      <w:tblGrid>
        <w:gridCol w:w="891"/>
        <w:gridCol w:w="1720"/>
        <w:gridCol w:w="225"/>
        <w:gridCol w:w="1830"/>
        <w:gridCol w:w="1914"/>
        <w:gridCol w:w="1914"/>
      </w:tblGrid>
      <w:tr w:rsidR="00C05A5B" w:rsidRPr="008B1310" w14:paraId="5B842CBB" w14:textId="77777777" w:rsidTr="00C05A5B">
        <w:trPr>
          <w:trHeight w:val="240"/>
        </w:trPr>
        <w:tc>
          <w:tcPr>
            <w:tcW w:w="891" w:type="dxa"/>
            <w:tcBorders>
              <w:top w:val="nil"/>
              <w:left w:val="nil"/>
              <w:bottom w:val="nil"/>
              <w:right w:val="nil"/>
            </w:tcBorders>
            <w:shd w:val="clear" w:color="auto" w:fill="auto"/>
            <w:noWrap/>
            <w:vAlign w:val="bottom"/>
            <w:hideMark/>
          </w:tcPr>
          <w:p w14:paraId="5B9ED706" w14:textId="77777777" w:rsidR="00C05A5B" w:rsidRPr="008B1310" w:rsidRDefault="00C05A5B" w:rsidP="00C05A5B">
            <w:pPr>
              <w:spacing w:after="0" w:line="240" w:lineRule="auto"/>
              <w:rPr>
                <w:rFonts w:ascii="Times New Roman" w:eastAsia="Times New Roman" w:hAnsi="Times New Roman" w:cs="Times New Roman"/>
                <w:sz w:val="24"/>
                <w:szCs w:val="24"/>
                <w:lang w:eastAsia="es-ES"/>
              </w:rPr>
            </w:pPr>
          </w:p>
        </w:tc>
        <w:tc>
          <w:tcPr>
            <w:tcW w:w="1945" w:type="dxa"/>
            <w:gridSpan w:val="2"/>
            <w:tcBorders>
              <w:top w:val="single" w:sz="8" w:space="0" w:color="auto"/>
              <w:left w:val="single" w:sz="8" w:space="0" w:color="auto"/>
              <w:bottom w:val="single" w:sz="8" w:space="0" w:color="auto"/>
              <w:right w:val="single" w:sz="8" w:space="0" w:color="auto"/>
            </w:tcBorders>
          </w:tcPr>
          <w:p w14:paraId="77ABD9BE" w14:textId="77777777" w:rsidR="00C05A5B" w:rsidRPr="008B1310" w:rsidRDefault="00C05A5B" w:rsidP="00C05A5B">
            <w:pPr>
              <w:spacing w:after="0" w:line="240" w:lineRule="auto"/>
              <w:jc w:val="center"/>
              <w:rPr>
                <w:rFonts w:ascii="Calibri Light" w:eastAsia="Times New Roman" w:hAnsi="Calibri Light" w:cs="Calibri Light"/>
                <w:b/>
                <w:bCs/>
                <w:color w:val="000000"/>
                <w:sz w:val="18"/>
                <w:szCs w:val="18"/>
                <w:lang w:eastAsia="es-ES"/>
              </w:rPr>
            </w:pPr>
          </w:p>
        </w:tc>
        <w:tc>
          <w:tcPr>
            <w:tcW w:w="5658" w:type="dxa"/>
            <w:gridSpan w:val="3"/>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16CD42B1" w14:textId="77777777" w:rsidR="00C05A5B" w:rsidRPr="008B1310" w:rsidRDefault="00C05A5B" w:rsidP="00C05A5B">
            <w:pPr>
              <w:spacing w:after="0" w:line="240" w:lineRule="auto"/>
              <w:jc w:val="center"/>
              <w:rPr>
                <w:rFonts w:ascii="Calibri Light" w:eastAsia="Times New Roman" w:hAnsi="Calibri Light" w:cs="Calibri Light"/>
                <w:b/>
                <w:bCs/>
                <w:color w:val="000000"/>
                <w:sz w:val="18"/>
                <w:szCs w:val="18"/>
                <w:lang w:eastAsia="es-ES"/>
              </w:rPr>
            </w:pPr>
            <w:r w:rsidRPr="008B1310">
              <w:rPr>
                <w:rFonts w:ascii="Calibri Light" w:eastAsia="Times New Roman" w:hAnsi="Calibri Light" w:cs="Calibri Light"/>
                <w:b/>
                <w:bCs/>
                <w:color w:val="000000"/>
                <w:sz w:val="18"/>
                <w:szCs w:val="18"/>
                <w:lang w:eastAsia="es-ES"/>
              </w:rPr>
              <w:t>CENTRO DE CANTABRIA</w:t>
            </w:r>
          </w:p>
        </w:tc>
      </w:tr>
      <w:tr w:rsidR="00C05A5B" w:rsidRPr="008B1310" w14:paraId="51DE885D" w14:textId="77777777" w:rsidTr="00C05A5B">
        <w:trPr>
          <w:trHeight w:val="240"/>
        </w:trPr>
        <w:tc>
          <w:tcPr>
            <w:tcW w:w="891" w:type="dxa"/>
            <w:tcBorders>
              <w:top w:val="nil"/>
              <w:left w:val="nil"/>
              <w:bottom w:val="nil"/>
              <w:right w:val="nil"/>
            </w:tcBorders>
            <w:shd w:val="clear" w:color="auto" w:fill="auto"/>
            <w:noWrap/>
            <w:vAlign w:val="bottom"/>
            <w:hideMark/>
          </w:tcPr>
          <w:p w14:paraId="78B4F71E" w14:textId="77777777" w:rsidR="00C05A5B" w:rsidRPr="008B1310" w:rsidRDefault="00C05A5B" w:rsidP="00C05A5B">
            <w:pPr>
              <w:spacing w:after="0" w:line="240" w:lineRule="auto"/>
              <w:rPr>
                <w:rFonts w:ascii="Calibri Light" w:eastAsia="Times New Roman" w:hAnsi="Calibri Light" w:cs="Calibri Light"/>
                <w:sz w:val="18"/>
                <w:szCs w:val="18"/>
                <w:lang w:eastAsia="es-ES"/>
              </w:rPr>
            </w:pPr>
            <w:r w:rsidRPr="008B1310">
              <w:rPr>
                <w:rFonts w:ascii="Calibri Light" w:eastAsia="Times New Roman" w:hAnsi="Calibri Light" w:cs="Calibri Light"/>
                <w:sz w:val="18"/>
                <w:szCs w:val="18"/>
                <w:lang w:eastAsia="es-ES"/>
              </w:rPr>
              <w:t xml:space="preserve"> </w:t>
            </w:r>
          </w:p>
        </w:tc>
        <w:tc>
          <w:tcPr>
            <w:tcW w:w="1720" w:type="dxa"/>
            <w:tcBorders>
              <w:top w:val="nil"/>
              <w:left w:val="single" w:sz="8" w:space="0" w:color="auto"/>
              <w:bottom w:val="single" w:sz="8" w:space="0" w:color="auto"/>
              <w:right w:val="single" w:sz="8" w:space="0" w:color="auto"/>
            </w:tcBorders>
            <w:shd w:val="clear" w:color="auto" w:fill="auto"/>
            <w:noWrap/>
            <w:vAlign w:val="bottom"/>
            <w:hideMark/>
          </w:tcPr>
          <w:p w14:paraId="51793D66" w14:textId="77777777" w:rsidR="00C05A5B" w:rsidRPr="008B1310" w:rsidRDefault="00C05A5B" w:rsidP="00C05A5B">
            <w:pPr>
              <w:spacing w:after="0" w:line="240" w:lineRule="auto"/>
              <w:jc w:val="center"/>
              <w:rPr>
                <w:rFonts w:ascii="Calibri Light" w:eastAsia="Times New Roman" w:hAnsi="Calibri Light" w:cs="Calibri Light"/>
                <w:b/>
                <w:bCs/>
                <w:sz w:val="18"/>
                <w:szCs w:val="18"/>
                <w:lang w:eastAsia="es-ES"/>
              </w:rPr>
            </w:pPr>
            <w:r w:rsidRPr="008B1310">
              <w:rPr>
                <w:rFonts w:ascii="Calibri Light" w:eastAsia="Times New Roman" w:hAnsi="Calibri Light" w:cs="Calibri Light"/>
                <w:b/>
                <w:bCs/>
                <w:sz w:val="18"/>
                <w:szCs w:val="18"/>
                <w:lang w:eastAsia="es-ES"/>
              </w:rPr>
              <w:t>Tiempo completo</w:t>
            </w:r>
          </w:p>
        </w:tc>
        <w:tc>
          <w:tcPr>
            <w:tcW w:w="2055" w:type="dxa"/>
            <w:gridSpan w:val="2"/>
            <w:tcBorders>
              <w:top w:val="nil"/>
              <w:left w:val="nil"/>
              <w:bottom w:val="single" w:sz="8" w:space="0" w:color="auto"/>
              <w:right w:val="single" w:sz="8" w:space="0" w:color="auto"/>
            </w:tcBorders>
            <w:shd w:val="clear" w:color="auto" w:fill="auto"/>
            <w:noWrap/>
            <w:vAlign w:val="bottom"/>
            <w:hideMark/>
          </w:tcPr>
          <w:p w14:paraId="33354381" w14:textId="77777777" w:rsidR="00C05A5B" w:rsidRPr="008B1310" w:rsidRDefault="00C05A5B" w:rsidP="00C05A5B">
            <w:pPr>
              <w:spacing w:after="0" w:line="240" w:lineRule="auto"/>
              <w:jc w:val="center"/>
              <w:rPr>
                <w:rFonts w:ascii="Calibri Light" w:eastAsia="Times New Roman" w:hAnsi="Calibri Light" w:cs="Calibri Light"/>
                <w:b/>
                <w:bCs/>
                <w:sz w:val="18"/>
                <w:szCs w:val="18"/>
                <w:lang w:eastAsia="es-ES"/>
              </w:rPr>
            </w:pPr>
            <w:r w:rsidRPr="008B1310">
              <w:rPr>
                <w:rFonts w:ascii="Calibri Light" w:eastAsia="Times New Roman" w:hAnsi="Calibri Light" w:cs="Calibri Light"/>
                <w:b/>
                <w:bCs/>
                <w:sz w:val="18"/>
                <w:szCs w:val="18"/>
                <w:lang w:eastAsia="es-ES"/>
              </w:rPr>
              <w:t>J. reducida</w:t>
            </w:r>
          </w:p>
        </w:tc>
        <w:tc>
          <w:tcPr>
            <w:tcW w:w="1914" w:type="dxa"/>
            <w:tcBorders>
              <w:top w:val="nil"/>
              <w:left w:val="nil"/>
              <w:bottom w:val="single" w:sz="8" w:space="0" w:color="auto"/>
              <w:right w:val="nil"/>
            </w:tcBorders>
          </w:tcPr>
          <w:p w14:paraId="1D6B705A" w14:textId="77777777" w:rsidR="00C05A5B" w:rsidRPr="008B1310" w:rsidRDefault="00C05A5B" w:rsidP="00C05A5B">
            <w:pPr>
              <w:spacing w:after="0" w:line="240" w:lineRule="auto"/>
              <w:jc w:val="center"/>
              <w:rPr>
                <w:rFonts w:ascii="Calibri Light" w:eastAsia="Times New Roman" w:hAnsi="Calibri Light" w:cs="Calibri Light"/>
                <w:b/>
                <w:bCs/>
                <w:sz w:val="18"/>
                <w:szCs w:val="18"/>
                <w:lang w:eastAsia="es-ES"/>
              </w:rPr>
            </w:pPr>
            <w:r w:rsidRPr="008B1310">
              <w:rPr>
                <w:rFonts w:ascii="Calibri Light" w:eastAsia="Times New Roman" w:hAnsi="Calibri Light" w:cs="Calibri Light"/>
                <w:b/>
                <w:bCs/>
                <w:sz w:val="18"/>
                <w:szCs w:val="18"/>
                <w:lang w:eastAsia="es-ES"/>
              </w:rPr>
              <w:t>Tiempo parcial</w:t>
            </w:r>
          </w:p>
        </w:tc>
        <w:tc>
          <w:tcPr>
            <w:tcW w:w="1914" w:type="dxa"/>
            <w:tcBorders>
              <w:top w:val="nil"/>
              <w:left w:val="nil"/>
              <w:bottom w:val="single" w:sz="8" w:space="0" w:color="auto"/>
              <w:right w:val="single" w:sz="8" w:space="0" w:color="auto"/>
            </w:tcBorders>
            <w:shd w:val="clear" w:color="auto" w:fill="auto"/>
            <w:noWrap/>
            <w:vAlign w:val="bottom"/>
            <w:hideMark/>
          </w:tcPr>
          <w:p w14:paraId="3DC1E0EC" w14:textId="77777777" w:rsidR="00C05A5B" w:rsidRPr="008B1310" w:rsidRDefault="00C05A5B" w:rsidP="00C05A5B">
            <w:pPr>
              <w:spacing w:after="0" w:line="240" w:lineRule="auto"/>
              <w:jc w:val="center"/>
              <w:rPr>
                <w:rFonts w:ascii="Calibri Light" w:eastAsia="Times New Roman" w:hAnsi="Calibri Light" w:cs="Calibri Light"/>
                <w:b/>
                <w:bCs/>
                <w:sz w:val="18"/>
                <w:szCs w:val="18"/>
                <w:lang w:eastAsia="es-ES"/>
              </w:rPr>
            </w:pPr>
            <w:proofErr w:type="gramStart"/>
            <w:r w:rsidRPr="008B1310">
              <w:rPr>
                <w:rFonts w:ascii="Calibri Light" w:eastAsia="Times New Roman" w:hAnsi="Calibri Light" w:cs="Calibri Light"/>
                <w:b/>
                <w:bCs/>
                <w:sz w:val="18"/>
                <w:szCs w:val="18"/>
                <w:lang w:eastAsia="es-ES"/>
              </w:rPr>
              <w:t>TOTAL</w:t>
            </w:r>
            <w:proofErr w:type="gramEnd"/>
            <w:r w:rsidRPr="008B1310">
              <w:rPr>
                <w:rFonts w:ascii="Calibri Light" w:eastAsia="Times New Roman" w:hAnsi="Calibri Light" w:cs="Calibri Light"/>
                <w:b/>
                <w:bCs/>
                <w:sz w:val="18"/>
                <w:szCs w:val="18"/>
                <w:lang w:eastAsia="es-ES"/>
              </w:rPr>
              <w:t xml:space="preserve"> PLANTILLA</w:t>
            </w:r>
          </w:p>
        </w:tc>
      </w:tr>
      <w:tr w:rsidR="00C05A5B" w:rsidRPr="008B1310" w14:paraId="3DE85023" w14:textId="77777777" w:rsidTr="00C05A5B">
        <w:trPr>
          <w:trHeight w:val="240"/>
        </w:trPr>
        <w:tc>
          <w:tcPr>
            <w:tcW w:w="891"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61222E53" w14:textId="77777777" w:rsidR="00C05A5B" w:rsidRPr="008B1310" w:rsidRDefault="00C05A5B" w:rsidP="00C05A5B">
            <w:pPr>
              <w:spacing w:after="0" w:line="240" w:lineRule="auto"/>
              <w:jc w:val="center"/>
              <w:rPr>
                <w:rFonts w:ascii="Calibri Light" w:eastAsia="Times New Roman" w:hAnsi="Calibri Light" w:cs="Calibri Light"/>
                <w:b/>
                <w:bCs/>
                <w:sz w:val="18"/>
                <w:szCs w:val="18"/>
                <w:lang w:eastAsia="es-ES"/>
              </w:rPr>
            </w:pPr>
            <w:r w:rsidRPr="008B1310">
              <w:rPr>
                <w:rFonts w:ascii="Calibri Light" w:eastAsia="Times New Roman" w:hAnsi="Calibri Light" w:cs="Calibri Light"/>
                <w:b/>
                <w:bCs/>
                <w:sz w:val="18"/>
                <w:szCs w:val="18"/>
                <w:lang w:eastAsia="es-ES"/>
              </w:rPr>
              <w:t>Hombres</w:t>
            </w:r>
          </w:p>
        </w:tc>
        <w:tc>
          <w:tcPr>
            <w:tcW w:w="1720" w:type="dxa"/>
            <w:tcBorders>
              <w:top w:val="nil"/>
              <w:left w:val="nil"/>
              <w:bottom w:val="single" w:sz="4" w:space="0" w:color="auto"/>
              <w:right w:val="single" w:sz="4" w:space="0" w:color="auto"/>
            </w:tcBorders>
            <w:shd w:val="clear" w:color="auto" w:fill="auto"/>
            <w:noWrap/>
            <w:vAlign w:val="bottom"/>
            <w:hideMark/>
          </w:tcPr>
          <w:p w14:paraId="77581E7C" w14:textId="77777777" w:rsidR="00C05A5B" w:rsidRPr="008B1310" w:rsidRDefault="00C05A5B" w:rsidP="00C05A5B">
            <w:pPr>
              <w:spacing w:after="0" w:line="240" w:lineRule="auto"/>
              <w:jc w:val="center"/>
              <w:rPr>
                <w:rFonts w:ascii="Calibri Light" w:eastAsia="Times New Roman" w:hAnsi="Calibri Light" w:cs="Calibri Light"/>
                <w:sz w:val="18"/>
                <w:szCs w:val="18"/>
                <w:lang w:eastAsia="es-ES"/>
              </w:rPr>
            </w:pPr>
            <w:r w:rsidRPr="008B1310">
              <w:rPr>
                <w:rFonts w:ascii="Calibri Light" w:eastAsia="Times New Roman" w:hAnsi="Calibri Light" w:cs="Calibri Light"/>
                <w:sz w:val="18"/>
                <w:szCs w:val="18"/>
                <w:lang w:eastAsia="es-ES"/>
              </w:rPr>
              <w:t>254</w:t>
            </w:r>
          </w:p>
        </w:tc>
        <w:tc>
          <w:tcPr>
            <w:tcW w:w="2055" w:type="dxa"/>
            <w:gridSpan w:val="2"/>
            <w:tcBorders>
              <w:top w:val="nil"/>
              <w:left w:val="nil"/>
              <w:bottom w:val="single" w:sz="4" w:space="0" w:color="auto"/>
              <w:right w:val="single" w:sz="4" w:space="0" w:color="auto"/>
            </w:tcBorders>
            <w:shd w:val="clear" w:color="auto" w:fill="auto"/>
            <w:noWrap/>
            <w:vAlign w:val="bottom"/>
            <w:hideMark/>
          </w:tcPr>
          <w:p w14:paraId="0A967050" w14:textId="77777777" w:rsidR="00C05A5B" w:rsidRPr="008B1310" w:rsidRDefault="00C05A5B" w:rsidP="00C05A5B">
            <w:pPr>
              <w:spacing w:after="0" w:line="240" w:lineRule="auto"/>
              <w:jc w:val="center"/>
              <w:rPr>
                <w:rFonts w:ascii="Calibri Light" w:eastAsia="Times New Roman" w:hAnsi="Calibri Light" w:cs="Calibri Light"/>
                <w:sz w:val="18"/>
                <w:szCs w:val="18"/>
                <w:lang w:eastAsia="es-ES"/>
              </w:rPr>
            </w:pPr>
            <w:r>
              <w:rPr>
                <w:rFonts w:ascii="Calibri Light" w:eastAsia="Times New Roman" w:hAnsi="Calibri Light" w:cs="Calibri Light"/>
                <w:sz w:val="18"/>
                <w:szCs w:val="18"/>
                <w:lang w:eastAsia="es-ES"/>
              </w:rPr>
              <w:t>6</w:t>
            </w:r>
          </w:p>
        </w:tc>
        <w:tc>
          <w:tcPr>
            <w:tcW w:w="1914" w:type="dxa"/>
            <w:tcBorders>
              <w:top w:val="nil"/>
              <w:left w:val="nil"/>
              <w:bottom w:val="single" w:sz="4" w:space="0" w:color="auto"/>
              <w:right w:val="nil"/>
            </w:tcBorders>
          </w:tcPr>
          <w:p w14:paraId="485F6AE1" w14:textId="77777777" w:rsidR="00C05A5B" w:rsidRPr="008B1310" w:rsidRDefault="00C05A5B" w:rsidP="00C05A5B">
            <w:pPr>
              <w:spacing w:after="0" w:line="240" w:lineRule="auto"/>
              <w:jc w:val="center"/>
              <w:rPr>
                <w:rFonts w:ascii="Calibri Light" w:eastAsia="Times New Roman" w:hAnsi="Calibri Light" w:cs="Calibri Light"/>
                <w:sz w:val="18"/>
                <w:szCs w:val="18"/>
                <w:lang w:eastAsia="es-ES"/>
              </w:rPr>
            </w:pPr>
            <w:r>
              <w:rPr>
                <w:rFonts w:ascii="Calibri Light" w:eastAsia="Times New Roman" w:hAnsi="Calibri Light" w:cs="Calibri Light"/>
                <w:sz w:val="18"/>
                <w:szCs w:val="18"/>
                <w:lang w:eastAsia="es-ES"/>
              </w:rPr>
              <w:t>1</w:t>
            </w:r>
          </w:p>
        </w:tc>
        <w:tc>
          <w:tcPr>
            <w:tcW w:w="1914" w:type="dxa"/>
            <w:tcBorders>
              <w:top w:val="nil"/>
              <w:left w:val="nil"/>
              <w:bottom w:val="single" w:sz="4" w:space="0" w:color="auto"/>
              <w:right w:val="single" w:sz="8" w:space="0" w:color="auto"/>
            </w:tcBorders>
            <w:shd w:val="clear" w:color="auto" w:fill="auto"/>
            <w:noWrap/>
            <w:vAlign w:val="bottom"/>
            <w:hideMark/>
          </w:tcPr>
          <w:p w14:paraId="0F940DF6" w14:textId="77777777" w:rsidR="00C05A5B" w:rsidRPr="008B1310" w:rsidRDefault="00C05A5B" w:rsidP="00C05A5B">
            <w:pPr>
              <w:spacing w:after="0" w:line="240" w:lineRule="auto"/>
              <w:jc w:val="center"/>
              <w:rPr>
                <w:rFonts w:ascii="Calibri Light" w:eastAsia="Times New Roman" w:hAnsi="Calibri Light" w:cs="Calibri Light"/>
                <w:sz w:val="18"/>
                <w:szCs w:val="18"/>
                <w:lang w:eastAsia="es-ES"/>
              </w:rPr>
            </w:pPr>
            <w:r w:rsidRPr="008B1310">
              <w:rPr>
                <w:rFonts w:ascii="Calibri Light" w:eastAsia="Times New Roman" w:hAnsi="Calibri Light" w:cs="Calibri Light"/>
                <w:sz w:val="18"/>
                <w:szCs w:val="18"/>
                <w:lang w:eastAsia="es-ES"/>
              </w:rPr>
              <w:t>261</w:t>
            </w:r>
          </w:p>
        </w:tc>
      </w:tr>
      <w:tr w:rsidR="00C05A5B" w:rsidRPr="008B1310" w14:paraId="5388CB50" w14:textId="77777777" w:rsidTr="00C05A5B">
        <w:trPr>
          <w:trHeight w:val="240"/>
        </w:trPr>
        <w:tc>
          <w:tcPr>
            <w:tcW w:w="891" w:type="dxa"/>
            <w:tcBorders>
              <w:top w:val="nil"/>
              <w:left w:val="single" w:sz="8" w:space="0" w:color="auto"/>
              <w:bottom w:val="single" w:sz="8" w:space="0" w:color="auto"/>
              <w:right w:val="single" w:sz="8" w:space="0" w:color="auto"/>
            </w:tcBorders>
            <w:shd w:val="clear" w:color="auto" w:fill="auto"/>
            <w:noWrap/>
            <w:vAlign w:val="bottom"/>
            <w:hideMark/>
          </w:tcPr>
          <w:p w14:paraId="14572A48" w14:textId="77777777" w:rsidR="00C05A5B" w:rsidRPr="008B1310" w:rsidRDefault="00C05A5B" w:rsidP="00C05A5B">
            <w:pPr>
              <w:spacing w:after="0" w:line="240" w:lineRule="auto"/>
              <w:jc w:val="center"/>
              <w:rPr>
                <w:rFonts w:ascii="Calibri Light" w:eastAsia="Times New Roman" w:hAnsi="Calibri Light" w:cs="Calibri Light"/>
                <w:b/>
                <w:bCs/>
                <w:sz w:val="18"/>
                <w:szCs w:val="18"/>
                <w:lang w:eastAsia="es-ES"/>
              </w:rPr>
            </w:pPr>
            <w:r w:rsidRPr="008B1310">
              <w:rPr>
                <w:rFonts w:ascii="Calibri Light" w:eastAsia="Times New Roman" w:hAnsi="Calibri Light" w:cs="Calibri Light"/>
                <w:b/>
                <w:bCs/>
                <w:sz w:val="18"/>
                <w:szCs w:val="18"/>
                <w:lang w:eastAsia="es-ES"/>
              </w:rPr>
              <w:t>Mujeres</w:t>
            </w:r>
          </w:p>
        </w:tc>
        <w:tc>
          <w:tcPr>
            <w:tcW w:w="1720" w:type="dxa"/>
            <w:tcBorders>
              <w:top w:val="nil"/>
              <w:left w:val="nil"/>
              <w:bottom w:val="single" w:sz="8" w:space="0" w:color="auto"/>
              <w:right w:val="single" w:sz="4" w:space="0" w:color="auto"/>
            </w:tcBorders>
            <w:shd w:val="clear" w:color="auto" w:fill="auto"/>
            <w:noWrap/>
            <w:vAlign w:val="bottom"/>
            <w:hideMark/>
          </w:tcPr>
          <w:p w14:paraId="6EFDBE48" w14:textId="77777777" w:rsidR="00C05A5B" w:rsidRPr="008B1310" w:rsidRDefault="00C05A5B" w:rsidP="00C05A5B">
            <w:pPr>
              <w:spacing w:after="0" w:line="240" w:lineRule="auto"/>
              <w:jc w:val="center"/>
              <w:rPr>
                <w:rFonts w:ascii="Calibri Light" w:eastAsia="Times New Roman" w:hAnsi="Calibri Light" w:cs="Calibri Light"/>
                <w:sz w:val="18"/>
                <w:szCs w:val="18"/>
                <w:lang w:eastAsia="es-ES"/>
              </w:rPr>
            </w:pPr>
            <w:r w:rsidRPr="008B1310">
              <w:rPr>
                <w:rFonts w:ascii="Calibri Light" w:eastAsia="Times New Roman" w:hAnsi="Calibri Light" w:cs="Calibri Light"/>
                <w:sz w:val="18"/>
                <w:szCs w:val="18"/>
                <w:lang w:eastAsia="es-ES"/>
              </w:rPr>
              <w:t>21</w:t>
            </w:r>
          </w:p>
        </w:tc>
        <w:tc>
          <w:tcPr>
            <w:tcW w:w="2055" w:type="dxa"/>
            <w:gridSpan w:val="2"/>
            <w:tcBorders>
              <w:top w:val="nil"/>
              <w:left w:val="nil"/>
              <w:bottom w:val="single" w:sz="8" w:space="0" w:color="auto"/>
              <w:right w:val="single" w:sz="4" w:space="0" w:color="auto"/>
            </w:tcBorders>
            <w:shd w:val="clear" w:color="auto" w:fill="auto"/>
            <w:noWrap/>
            <w:vAlign w:val="bottom"/>
            <w:hideMark/>
          </w:tcPr>
          <w:p w14:paraId="1779BDDB" w14:textId="77777777" w:rsidR="00C05A5B" w:rsidRPr="008B1310" w:rsidRDefault="00C05A5B" w:rsidP="00C05A5B">
            <w:pPr>
              <w:spacing w:after="0" w:line="240" w:lineRule="auto"/>
              <w:jc w:val="center"/>
              <w:rPr>
                <w:rFonts w:ascii="Calibri Light" w:eastAsia="Times New Roman" w:hAnsi="Calibri Light" w:cs="Calibri Light"/>
                <w:sz w:val="18"/>
                <w:szCs w:val="18"/>
                <w:lang w:eastAsia="es-ES"/>
              </w:rPr>
            </w:pPr>
            <w:r w:rsidRPr="008B1310">
              <w:rPr>
                <w:rFonts w:ascii="Calibri Light" w:eastAsia="Times New Roman" w:hAnsi="Calibri Light" w:cs="Calibri Light"/>
                <w:sz w:val="18"/>
                <w:szCs w:val="18"/>
                <w:lang w:eastAsia="es-ES"/>
              </w:rPr>
              <w:t>1</w:t>
            </w:r>
          </w:p>
        </w:tc>
        <w:tc>
          <w:tcPr>
            <w:tcW w:w="1914" w:type="dxa"/>
            <w:tcBorders>
              <w:top w:val="nil"/>
              <w:left w:val="nil"/>
              <w:bottom w:val="single" w:sz="8" w:space="0" w:color="auto"/>
              <w:right w:val="nil"/>
            </w:tcBorders>
          </w:tcPr>
          <w:p w14:paraId="34752B0A" w14:textId="77777777" w:rsidR="00C05A5B" w:rsidRPr="008B1310" w:rsidRDefault="00C05A5B" w:rsidP="00C05A5B">
            <w:pPr>
              <w:spacing w:after="0" w:line="240" w:lineRule="auto"/>
              <w:jc w:val="center"/>
              <w:rPr>
                <w:rFonts w:ascii="Calibri Light" w:eastAsia="Times New Roman" w:hAnsi="Calibri Light" w:cs="Calibri Light"/>
                <w:sz w:val="18"/>
                <w:szCs w:val="18"/>
                <w:lang w:eastAsia="es-ES"/>
              </w:rPr>
            </w:pPr>
            <w:r>
              <w:rPr>
                <w:rFonts w:ascii="Calibri Light" w:eastAsia="Times New Roman" w:hAnsi="Calibri Light" w:cs="Calibri Light"/>
                <w:sz w:val="18"/>
                <w:szCs w:val="18"/>
                <w:lang w:eastAsia="es-ES"/>
              </w:rPr>
              <w:t>0</w:t>
            </w:r>
          </w:p>
        </w:tc>
        <w:tc>
          <w:tcPr>
            <w:tcW w:w="1914" w:type="dxa"/>
            <w:tcBorders>
              <w:top w:val="nil"/>
              <w:left w:val="nil"/>
              <w:bottom w:val="single" w:sz="8" w:space="0" w:color="auto"/>
              <w:right w:val="single" w:sz="8" w:space="0" w:color="auto"/>
            </w:tcBorders>
            <w:shd w:val="clear" w:color="auto" w:fill="auto"/>
            <w:noWrap/>
            <w:vAlign w:val="bottom"/>
            <w:hideMark/>
          </w:tcPr>
          <w:p w14:paraId="0E00E61E" w14:textId="77777777" w:rsidR="00C05A5B" w:rsidRPr="008B1310" w:rsidRDefault="00C05A5B" w:rsidP="00C05A5B">
            <w:pPr>
              <w:spacing w:after="0" w:line="240" w:lineRule="auto"/>
              <w:jc w:val="center"/>
              <w:rPr>
                <w:rFonts w:ascii="Calibri Light" w:eastAsia="Times New Roman" w:hAnsi="Calibri Light" w:cs="Calibri Light"/>
                <w:sz w:val="18"/>
                <w:szCs w:val="18"/>
                <w:lang w:eastAsia="es-ES"/>
              </w:rPr>
            </w:pPr>
            <w:r w:rsidRPr="008B1310">
              <w:rPr>
                <w:rFonts w:ascii="Calibri Light" w:eastAsia="Times New Roman" w:hAnsi="Calibri Light" w:cs="Calibri Light"/>
                <w:sz w:val="18"/>
                <w:szCs w:val="18"/>
                <w:lang w:eastAsia="es-ES"/>
              </w:rPr>
              <w:t>22</w:t>
            </w:r>
          </w:p>
        </w:tc>
      </w:tr>
      <w:tr w:rsidR="00C05A5B" w:rsidRPr="008B1310" w14:paraId="1431682D" w14:textId="77777777" w:rsidTr="00C05A5B">
        <w:trPr>
          <w:trHeight w:val="240"/>
        </w:trPr>
        <w:tc>
          <w:tcPr>
            <w:tcW w:w="891" w:type="dxa"/>
            <w:tcBorders>
              <w:top w:val="nil"/>
              <w:left w:val="nil"/>
              <w:bottom w:val="nil"/>
              <w:right w:val="nil"/>
            </w:tcBorders>
            <w:shd w:val="clear" w:color="auto" w:fill="auto"/>
            <w:noWrap/>
            <w:vAlign w:val="bottom"/>
            <w:hideMark/>
          </w:tcPr>
          <w:p w14:paraId="41ECA1AA" w14:textId="77777777" w:rsidR="00C05A5B" w:rsidRPr="008B1310" w:rsidRDefault="00C05A5B" w:rsidP="00C05A5B">
            <w:pPr>
              <w:spacing w:after="0" w:line="240" w:lineRule="auto"/>
              <w:jc w:val="center"/>
              <w:rPr>
                <w:rFonts w:ascii="Calibri Light" w:eastAsia="Times New Roman" w:hAnsi="Calibri Light" w:cs="Calibri Light"/>
                <w:sz w:val="18"/>
                <w:szCs w:val="18"/>
                <w:lang w:eastAsia="es-ES"/>
              </w:rPr>
            </w:pPr>
          </w:p>
        </w:tc>
        <w:tc>
          <w:tcPr>
            <w:tcW w:w="1720" w:type="dxa"/>
            <w:tcBorders>
              <w:top w:val="nil"/>
              <w:left w:val="single" w:sz="8" w:space="0" w:color="auto"/>
              <w:bottom w:val="single" w:sz="8" w:space="0" w:color="auto"/>
              <w:right w:val="single" w:sz="8" w:space="0" w:color="auto"/>
            </w:tcBorders>
            <w:shd w:val="clear" w:color="auto" w:fill="auto"/>
            <w:noWrap/>
            <w:vAlign w:val="bottom"/>
            <w:hideMark/>
          </w:tcPr>
          <w:p w14:paraId="2E02DC49" w14:textId="77777777" w:rsidR="00C05A5B" w:rsidRPr="008B1310" w:rsidRDefault="00C05A5B" w:rsidP="00C05A5B">
            <w:pPr>
              <w:spacing w:after="0" w:line="240" w:lineRule="auto"/>
              <w:jc w:val="center"/>
              <w:rPr>
                <w:rFonts w:ascii="Calibri Light" w:eastAsia="Times New Roman" w:hAnsi="Calibri Light" w:cs="Calibri Light"/>
                <w:sz w:val="18"/>
                <w:szCs w:val="18"/>
                <w:lang w:eastAsia="es-ES"/>
              </w:rPr>
            </w:pPr>
            <w:r w:rsidRPr="008B1310">
              <w:rPr>
                <w:rFonts w:ascii="Calibri Light" w:eastAsia="Times New Roman" w:hAnsi="Calibri Light" w:cs="Calibri Light"/>
                <w:sz w:val="18"/>
                <w:szCs w:val="18"/>
                <w:lang w:eastAsia="es-ES"/>
              </w:rPr>
              <w:t>275</w:t>
            </w:r>
          </w:p>
        </w:tc>
        <w:tc>
          <w:tcPr>
            <w:tcW w:w="2055" w:type="dxa"/>
            <w:gridSpan w:val="2"/>
            <w:tcBorders>
              <w:top w:val="nil"/>
              <w:left w:val="nil"/>
              <w:bottom w:val="single" w:sz="8" w:space="0" w:color="auto"/>
              <w:right w:val="single" w:sz="8" w:space="0" w:color="auto"/>
            </w:tcBorders>
            <w:shd w:val="clear" w:color="auto" w:fill="auto"/>
            <w:noWrap/>
            <w:vAlign w:val="bottom"/>
            <w:hideMark/>
          </w:tcPr>
          <w:p w14:paraId="3EC9BB14" w14:textId="77777777" w:rsidR="00C05A5B" w:rsidRPr="008B1310" w:rsidRDefault="00C05A5B" w:rsidP="00C05A5B">
            <w:pPr>
              <w:spacing w:after="0" w:line="240" w:lineRule="auto"/>
              <w:jc w:val="center"/>
              <w:rPr>
                <w:rFonts w:ascii="Calibri Light" w:eastAsia="Times New Roman" w:hAnsi="Calibri Light" w:cs="Calibri Light"/>
                <w:sz w:val="18"/>
                <w:szCs w:val="18"/>
                <w:lang w:eastAsia="es-ES"/>
              </w:rPr>
            </w:pPr>
            <w:r>
              <w:rPr>
                <w:rFonts w:ascii="Calibri Light" w:eastAsia="Times New Roman" w:hAnsi="Calibri Light" w:cs="Calibri Light"/>
                <w:sz w:val="18"/>
                <w:szCs w:val="18"/>
                <w:lang w:eastAsia="es-ES"/>
              </w:rPr>
              <w:t>7</w:t>
            </w:r>
          </w:p>
        </w:tc>
        <w:tc>
          <w:tcPr>
            <w:tcW w:w="1914" w:type="dxa"/>
            <w:tcBorders>
              <w:top w:val="nil"/>
              <w:left w:val="nil"/>
              <w:bottom w:val="single" w:sz="8" w:space="0" w:color="auto"/>
              <w:right w:val="nil"/>
            </w:tcBorders>
          </w:tcPr>
          <w:p w14:paraId="5C1AD0F2" w14:textId="77777777" w:rsidR="00C05A5B" w:rsidRPr="008B1310" w:rsidRDefault="00C05A5B" w:rsidP="00C05A5B">
            <w:pPr>
              <w:spacing w:after="0" w:line="240" w:lineRule="auto"/>
              <w:jc w:val="center"/>
              <w:rPr>
                <w:rFonts w:ascii="Calibri Light" w:eastAsia="Times New Roman" w:hAnsi="Calibri Light" w:cs="Calibri Light"/>
                <w:sz w:val="18"/>
                <w:szCs w:val="18"/>
                <w:lang w:eastAsia="es-ES"/>
              </w:rPr>
            </w:pPr>
            <w:r>
              <w:rPr>
                <w:rFonts w:ascii="Calibri Light" w:eastAsia="Times New Roman" w:hAnsi="Calibri Light" w:cs="Calibri Light"/>
                <w:sz w:val="18"/>
                <w:szCs w:val="18"/>
                <w:lang w:eastAsia="es-ES"/>
              </w:rPr>
              <w:t>1</w:t>
            </w:r>
          </w:p>
        </w:tc>
        <w:tc>
          <w:tcPr>
            <w:tcW w:w="1914" w:type="dxa"/>
            <w:tcBorders>
              <w:top w:val="nil"/>
              <w:left w:val="nil"/>
              <w:bottom w:val="single" w:sz="8" w:space="0" w:color="auto"/>
              <w:right w:val="single" w:sz="8" w:space="0" w:color="auto"/>
            </w:tcBorders>
            <w:shd w:val="clear" w:color="auto" w:fill="auto"/>
            <w:noWrap/>
            <w:vAlign w:val="bottom"/>
            <w:hideMark/>
          </w:tcPr>
          <w:p w14:paraId="0BCEB639" w14:textId="77777777" w:rsidR="00C05A5B" w:rsidRPr="008B1310" w:rsidRDefault="00C05A5B" w:rsidP="00C05A5B">
            <w:pPr>
              <w:spacing w:after="0" w:line="240" w:lineRule="auto"/>
              <w:jc w:val="center"/>
              <w:rPr>
                <w:rFonts w:ascii="Calibri Light" w:eastAsia="Times New Roman" w:hAnsi="Calibri Light" w:cs="Calibri Light"/>
                <w:sz w:val="18"/>
                <w:szCs w:val="18"/>
                <w:lang w:eastAsia="es-ES"/>
              </w:rPr>
            </w:pPr>
            <w:r w:rsidRPr="008B1310">
              <w:rPr>
                <w:rFonts w:ascii="Calibri Light" w:eastAsia="Times New Roman" w:hAnsi="Calibri Light" w:cs="Calibri Light"/>
                <w:sz w:val="18"/>
                <w:szCs w:val="18"/>
                <w:lang w:eastAsia="es-ES"/>
              </w:rPr>
              <w:t>283</w:t>
            </w:r>
          </w:p>
        </w:tc>
      </w:tr>
    </w:tbl>
    <w:p w14:paraId="4676340E" w14:textId="77777777" w:rsidR="00C05A5B" w:rsidRDefault="00C05A5B" w:rsidP="00C05A5B">
      <w:pPr>
        <w:shd w:val="clear" w:color="auto" w:fill="FFFFFF"/>
        <w:tabs>
          <w:tab w:val="num" w:pos="2880"/>
        </w:tabs>
        <w:spacing w:before="100" w:beforeAutospacing="1"/>
        <w:jc w:val="both"/>
        <w:rPr>
          <w:rFonts w:ascii="Calibri Light" w:hAnsi="Calibri Light" w:cs="Calibri Light"/>
          <w:color w:val="222222"/>
        </w:rPr>
      </w:pPr>
    </w:p>
    <w:p w14:paraId="3FB7CF48" w14:textId="77777777" w:rsidR="00C05A5B" w:rsidRDefault="00C05A5B" w:rsidP="00C05A5B">
      <w:pPr>
        <w:rPr>
          <w:rFonts w:ascii="Calibri Light" w:hAnsi="Calibri Light" w:cs="Calibri Light"/>
          <w:color w:val="222222"/>
        </w:rPr>
      </w:pPr>
      <w:r>
        <w:rPr>
          <w:rFonts w:ascii="Calibri Light" w:hAnsi="Calibri Light" w:cs="Calibri Light"/>
          <w:color w:val="222222"/>
        </w:rPr>
        <w:br w:type="page"/>
      </w:r>
    </w:p>
    <w:p w14:paraId="0997E0F7" w14:textId="77777777" w:rsidR="00C05A5B" w:rsidRDefault="00C05A5B" w:rsidP="00C05A5B">
      <w:pPr>
        <w:shd w:val="clear" w:color="auto" w:fill="FFFFFF"/>
        <w:tabs>
          <w:tab w:val="num" w:pos="2880"/>
        </w:tabs>
        <w:spacing w:before="100" w:beforeAutospacing="1"/>
        <w:jc w:val="both"/>
        <w:rPr>
          <w:rFonts w:ascii="Calibri Light" w:hAnsi="Calibri Light" w:cs="Calibri Light"/>
          <w:color w:val="222222"/>
        </w:rPr>
      </w:pPr>
    </w:p>
    <w:p w14:paraId="229E151C" w14:textId="77777777" w:rsidR="00C05A5B" w:rsidRDefault="00C05A5B" w:rsidP="00C05A5B">
      <w:pPr>
        <w:shd w:val="clear" w:color="auto" w:fill="FFFFFF"/>
        <w:tabs>
          <w:tab w:val="num" w:pos="2880"/>
        </w:tabs>
        <w:spacing w:before="100" w:beforeAutospacing="1"/>
        <w:rPr>
          <w:rFonts w:ascii="Calibri Light" w:hAnsi="Calibri Light" w:cs="Calibri Light"/>
          <w:u w:val="single"/>
        </w:rPr>
      </w:pPr>
      <w:r w:rsidRPr="00E9617D">
        <w:rPr>
          <w:rFonts w:ascii="Calibri Light" w:hAnsi="Calibri Light" w:cs="Calibri Light"/>
          <w:color w:val="222222"/>
          <w:u w:val="single"/>
        </w:rPr>
        <w:t>2.</w:t>
      </w:r>
      <w:r>
        <w:rPr>
          <w:rFonts w:ascii="Calibri Light" w:hAnsi="Calibri Light" w:cs="Calibri Light"/>
          <w:color w:val="222222"/>
          <w:u w:val="single"/>
        </w:rPr>
        <w:t xml:space="preserve">12 </w:t>
      </w:r>
      <w:r w:rsidRPr="00E9617D">
        <w:rPr>
          <w:rFonts w:ascii="Calibri Light" w:hAnsi="Calibri Light" w:cs="Calibri Light"/>
          <w:u w:val="single"/>
        </w:rPr>
        <w:t xml:space="preserve">Distribución de la plantilla </w:t>
      </w:r>
      <w:r>
        <w:rPr>
          <w:rFonts w:ascii="Calibri Light" w:hAnsi="Calibri Light" w:cs="Calibri Light"/>
          <w:u w:val="single"/>
        </w:rPr>
        <w:t>por tipo de jornada en caso de trabajadores con turnos fijos, por razones no inherentes al puesto de trabajo, desagregados por sexo y por centro de trabajo</w:t>
      </w:r>
      <w:r w:rsidRPr="00E9617D">
        <w:rPr>
          <w:rFonts w:ascii="Calibri Light" w:hAnsi="Calibri Light" w:cs="Calibri Light"/>
          <w:u w:val="single"/>
        </w:rPr>
        <w:t>:</w:t>
      </w:r>
    </w:p>
    <w:p w14:paraId="259CA18C" w14:textId="77777777" w:rsidR="00C05A5B" w:rsidRPr="002A34AE" w:rsidRDefault="00C05A5B" w:rsidP="00C05A5B">
      <w:pPr>
        <w:shd w:val="clear" w:color="auto" w:fill="FFFFFF"/>
        <w:tabs>
          <w:tab w:val="num" w:pos="2880"/>
        </w:tabs>
        <w:spacing w:before="100" w:beforeAutospacing="1"/>
        <w:jc w:val="both"/>
        <w:rPr>
          <w:rFonts w:ascii="Calibri Light" w:hAnsi="Calibri Light" w:cs="Calibri Light"/>
          <w:color w:val="222222"/>
          <w:u w:val="single"/>
        </w:rPr>
      </w:pPr>
      <w:r w:rsidRPr="002A34AE">
        <w:rPr>
          <w:rFonts w:ascii="Calibri Light" w:hAnsi="Calibri Light" w:cs="Calibri Light"/>
          <w:color w:val="222222"/>
          <w:u w:val="single"/>
        </w:rPr>
        <w:t>2.1</w:t>
      </w:r>
      <w:r>
        <w:rPr>
          <w:rFonts w:ascii="Calibri Light" w:hAnsi="Calibri Light" w:cs="Calibri Light"/>
          <w:color w:val="222222"/>
          <w:u w:val="single"/>
        </w:rPr>
        <w:t>2</w:t>
      </w:r>
      <w:r w:rsidRPr="002A34AE">
        <w:rPr>
          <w:rFonts w:ascii="Calibri Light" w:hAnsi="Calibri Light" w:cs="Calibri Light"/>
          <w:color w:val="222222"/>
          <w:u w:val="single"/>
        </w:rPr>
        <w:t xml:space="preserve"> Centro de Varea</w:t>
      </w:r>
      <w:r>
        <w:rPr>
          <w:rFonts w:ascii="Calibri Light" w:hAnsi="Calibri Light" w:cs="Calibri Light"/>
          <w:color w:val="222222"/>
          <w:u w:val="single"/>
        </w:rPr>
        <w:t>.</w:t>
      </w:r>
    </w:p>
    <w:tbl>
      <w:tblPr>
        <w:tblW w:w="8410" w:type="dxa"/>
        <w:tblCellMar>
          <w:left w:w="70" w:type="dxa"/>
          <w:right w:w="70" w:type="dxa"/>
        </w:tblCellMar>
        <w:tblLook w:val="04A0" w:firstRow="1" w:lastRow="0" w:firstColumn="1" w:lastColumn="0" w:noHBand="0" w:noVBand="1"/>
      </w:tblPr>
      <w:tblGrid>
        <w:gridCol w:w="920"/>
        <w:gridCol w:w="920"/>
        <w:gridCol w:w="920"/>
        <w:gridCol w:w="920"/>
        <w:gridCol w:w="998"/>
        <w:gridCol w:w="972"/>
        <w:gridCol w:w="920"/>
        <w:gridCol w:w="920"/>
        <w:gridCol w:w="920"/>
      </w:tblGrid>
      <w:tr w:rsidR="00C05A5B" w:rsidRPr="002A34AE" w14:paraId="3E4405A3" w14:textId="77777777" w:rsidTr="00C05A5B">
        <w:trPr>
          <w:trHeight w:val="499"/>
        </w:trPr>
        <w:tc>
          <w:tcPr>
            <w:tcW w:w="920" w:type="dxa"/>
            <w:tcBorders>
              <w:top w:val="nil"/>
              <w:left w:val="nil"/>
              <w:bottom w:val="nil"/>
              <w:right w:val="nil"/>
            </w:tcBorders>
            <w:shd w:val="clear" w:color="auto" w:fill="auto"/>
            <w:noWrap/>
            <w:vAlign w:val="bottom"/>
            <w:hideMark/>
          </w:tcPr>
          <w:p w14:paraId="04EE518D" w14:textId="77777777" w:rsidR="00C05A5B" w:rsidRPr="002A34AE" w:rsidRDefault="00C05A5B" w:rsidP="00C05A5B">
            <w:pPr>
              <w:spacing w:after="0" w:line="240" w:lineRule="auto"/>
              <w:rPr>
                <w:rFonts w:ascii="Times New Roman" w:eastAsia="Times New Roman" w:hAnsi="Times New Roman" w:cs="Times New Roman"/>
                <w:sz w:val="24"/>
                <w:szCs w:val="24"/>
                <w:lang w:eastAsia="es-ES"/>
              </w:rPr>
            </w:pPr>
          </w:p>
        </w:tc>
        <w:tc>
          <w:tcPr>
            <w:tcW w:w="7490" w:type="dxa"/>
            <w:gridSpan w:val="8"/>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45BB51F5" w14:textId="77777777" w:rsidR="00C05A5B" w:rsidRPr="002A34AE" w:rsidRDefault="00C05A5B" w:rsidP="00C05A5B">
            <w:pPr>
              <w:spacing w:after="0" w:line="240" w:lineRule="auto"/>
              <w:jc w:val="center"/>
              <w:rPr>
                <w:rFonts w:ascii="Calibri Light" w:eastAsia="Times New Roman" w:hAnsi="Calibri Light" w:cs="Calibri Light"/>
                <w:b/>
                <w:bCs/>
                <w:color w:val="000000"/>
                <w:sz w:val="18"/>
                <w:szCs w:val="18"/>
                <w:lang w:eastAsia="es-ES"/>
              </w:rPr>
            </w:pPr>
            <w:r w:rsidRPr="002A34AE">
              <w:rPr>
                <w:rFonts w:ascii="Calibri Light" w:eastAsia="Times New Roman" w:hAnsi="Calibri Light" w:cs="Calibri Light"/>
                <w:b/>
                <w:bCs/>
                <w:color w:val="000000"/>
                <w:sz w:val="18"/>
                <w:szCs w:val="18"/>
                <w:lang w:eastAsia="es-ES"/>
              </w:rPr>
              <w:t>CENTRO DE VAREA</w:t>
            </w:r>
          </w:p>
        </w:tc>
      </w:tr>
      <w:tr w:rsidR="00C05A5B" w:rsidRPr="002A34AE" w14:paraId="7FC1601B" w14:textId="77777777" w:rsidTr="00C05A5B">
        <w:trPr>
          <w:trHeight w:val="1545"/>
        </w:trPr>
        <w:tc>
          <w:tcPr>
            <w:tcW w:w="920" w:type="dxa"/>
            <w:tcBorders>
              <w:top w:val="nil"/>
              <w:left w:val="nil"/>
              <w:bottom w:val="nil"/>
              <w:right w:val="nil"/>
            </w:tcBorders>
            <w:shd w:val="clear" w:color="auto" w:fill="auto"/>
            <w:noWrap/>
            <w:vAlign w:val="bottom"/>
            <w:hideMark/>
          </w:tcPr>
          <w:p w14:paraId="52990BB1" w14:textId="77777777" w:rsidR="00C05A5B" w:rsidRPr="002A34AE" w:rsidRDefault="00C05A5B" w:rsidP="00C05A5B">
            <w:pPr>
              <w:spacing w:after="0" w:line="240" w:lineRule="auto"/>
              <w:rPr>
                <w:rFonts w:ascii="Calibri Light" w:eastAsia="Times New Roman" w:hAnsi="Calibri Light" w:cs="Calibri Light"/>
                <w:sz w:val="18"/>
                <w:szCs w:val="18"/>
                <w:lang w:eastAsia="es-ES"/>
              </w:rPr>
            </w:pPr>
            <w:r w:rsidRPr="002A34AE">
              <w:rPr>
                <w:rFonts w:ascii="Calibri Light" w:eastAsia="Times New Roman" w:hAnsi="Calibri Light" w:cs="Calibri Light"/>
                <w:sz w:val="18"/>
                <w:szCs w:val="18"/>
                <w:lang w:eastAsia="es-ES"/>
              </w:rPr>
              <w:t xml:space="preserve"> </w:t>
            </w:r>
          </w:p>
        </w:tc>
        <w:tc>
          <w:tcPr>
            <w:tcW w:w="920" w:type="dxa"/>
            <w:tcBorders>
              <w:top w:val="nil"/>
              <w:left w:val="single" w:sz="8" w:space="0" w:color="auto"/>
              <w:bottom w:val="single" w:sz="8" w:space="0" w:color="auto"/>
              <w:right w:val="single" w:sz="8" w:space="0" w:color="auto"/>
            </w:tcBorders>
            <w:shd w:val="clear" w:color="auto" w:fill="auto"/>
            <w:vAlign w:val="bottom"/>
            <w:hideMark/>
          </w:tcPr>
          <w:p w14:paraId="54625818" w14:textId="77777777" w:rsidR="00C05A5B" w:rsidRPr="002A34AE" w:rsidRDefault="00C05A5B" w:rsidP="00C05A5B">
            <w:pPr>
              <w:spacing w:after="0" w:line="240" w:lineRule="auto"/>
              <w:jc w:val="center"/>
              <w:rPr>
                <w:rFonts w:ascii="Calibri Light" w:eastAsia="Times New Roman" w:hAnsi="Calibri Light" w:cs="Calibri Light"/>
                <w:b/>
                <w:bCs/>
                <w:sz w:val="18"/>
                <w:szCs w:val="18"/>
                <w:lang w:eastAsia="es-ES"/>
              </w:rPr>
            </w:pPr>
            <w:r w:rsidRPr="002A34AE">
              <w:rPr>
                <w:rFonts w:ascii="Calibri Light" w:eastAsia="Times New Roman" w:hAnsi="Calibri Light" w:cs="Calibri Light"/>
                <w:b/>
                <w:bCs/>
                <w:sz w:val="18"/>
                <w:szCs w:val="18"/>
                <w:lang w:eastAsia="es-ES"/>
              </w:rPr>
              <w:t>Turno fijo, J. completa, mañana</w:t>
            </w:r>
          </w:p>
        </w:tc>
        <w:tc>
          <w:tcPr>
            <w:tcW w:w="920" w:type="dxa"/>
            <w:tcBorders>
              <w:top w:val="nil"/>
              <w:left w:val="nil"/>
              <w:bottom w:val="single" w:sz="8" w:space="0" w:color="auto"/>
              <w:right w:val="single" w:sz="8" w:space="0" w:color="auto"/>
            </w:tcBorders>
            <w:shd w:val="clear" w:color="auto" w:fill="auto"/>
            <w:vAlign w:val="bottom"/>
            <w:hideMark/>
          </w:tcPr>
          <w:p w14:paraId="5BDA85E8" w14:textId="77777777" w:rsidR="00C05A5B" w:rsidRPr="002A34AE" w:rsidRDefault="00C05A5B" w:rsidP="00C05A5B">
            <w:pPr>
              <w:spacing w:after="0" w:line="240" w:lineRule="auto"/>
              <w:jc w:val="center"/>
              <w:rPr>
                <w:rFonts w:ascii="Calibri Light" w:eastAsia="Times New Roman" w:hAnsi="Calibri Light" w:cs="Calibri Light"/>
                <w:b/>
                <w:bCs/>
                <w:sz w:val="18"/>
                <w:szCs w:val="18"/>
                <w:lang w:eastAsia="es-ES"/>
              </w:rPr>
            </w:pPr>
            <w:r w:rsidRPr="002A34AE">
              <w:rPr>
                <w:rFonts w:ascii="Calibri Light" w:eastAsia="Times New Roman" w:hAnsi="Calibri Light" w:cs="Calibri Light"/>
                <w:b/>
                <w:bCs/>
                <w:sz w:val="18"/>
                <w:szCs w:val="18"/>
                <w:lang w:eastAsia="es-ES"/>
              </w:rPr>
              <w:t>Turno fijo, J. completa, Tarde</w:t>
            </w:r>
          </w:p>
        </w:tc>
        <w:tc>
          <w:tcPr>
            <w:tcW w:w="920" w:type="dxa"/>
            <w:tcBorders>
              <w:top w:val="nil"/>
              <w:left w:val="nil"/>
              <w:bottom w:val="single" w:sz="8" w:space="0" w:color="auto"/>
              <w:right w:val="single" w:sz="8" w:space="0" w:color="auto"/>
            </w:tcBorders>
            <w:shd w:val="clear" w:color="auto" w:fill="auto"/>
            <w:vAlign w:val="bottom"/>
            <w:hideMark/>
          </w:tcPr>
          <w:p w14:paraId="694FF26A" w14:textId="77777777" w:rsidR="00C05A5B" w:rsidRPr="002A34AE" w:rsidRDefault="00C05A5B" w:rsidP="00C05A5B">
            <w:pPr>
              <w:spacing w:after="0" w:line="240" w:lineRule="auto"/>
              <w:jc w:val="center"/>
              <w:rPr>
                <w:rFonts w:ascii="Calibri Light" w:eastAsia="Times New Roman" w:hAnsi="Calibri Light" w:cs="Calibri Light"/>
                <w:b/>
                <w:bCs/>
                <w:sz w:val="18"/>
                <w:szCs w:val="18"/>
                <w:lang w:eastAsia="es-ES"/>
              </w:rPr>
            </w:pPr>
            <w:r w:rsidRPr="002A34AE">
              <w:rPr>
                <w:rFonts w:ascii="Calibri Light" w:eastAsia="Times New Roman" w:hAnsi="Calibri Light" w:cs="Calibri Light"/>
                <w:b/>
                <w:bCs/>
                <w:sz w:val="18"/>
                <w:szCs w:val="18"/>
                <w:lang w:eastAsia="es-ES"/>
              </w:rPr>
              <w:t>Turno fijo, J. completa, Noche</w:t>
            </w:r>
          </w:p>
        </w:tc>
        <w:tc>
          <w:tcPr>
            <w:tcW w:w="998" w:type="dxa"/>
            <w:tcBorders>
              <w:top w:val="nil"/>
              <w:left w:val="nil"/>
              <w:bottom w:val="single" w:sz="8" w:space="0" w:color="auto"/>
              <w:right w:val="single" w:sz="8" w:space="0" w:color="auto"/>
            </w:tcBorders>
            <w:shd w:val="clear" w:color="auto" w:fill="auto"/>
            <w:vAlign w:val="bottom"/>
            <w:hideMark/>
          </w:tcPr>
          <w:p w14:paraId="3B13C43E" w14:textId="77777777" w:rsidR="00C05A5B" w:rsidRPr="002A34AE" w:rsidRDefault="00C05A5B" w:rsidP="00C05A5B">
            <w:pPr>
              <w:spacing w:after="0" w:line="240" w:lineRule="auto"/>
              <w:jc w:val="center"/>
              <w:rPr>
                <w:rFonts w:ascii="Calibri Light" w:eastAsia="Times New Roman" w:hAnsi="Calibri Light" w:cs="Calibri Light"/>
                <w:b/>
                <w:bCs/>
                <w:sz w:val="18"/>
                <w:szCs w:val="18"/>
                <w:lang w:eastAsia="es-ES"/>
              </w:rPr>
            </w:pPr>
            <w:r w:rsidRPr="002A34AE">
              <w:rPr>
                <w:rFonts w:ascii="Calibri Light" w:eastAsia="Times New Roman" w:hAnsi="Calibri Light" w:cs="Calibri Light"/>
                <w:b/>
                <w:bCs/>
                <w:sz w:val="18"/>
                <w:szCs w:val="18"/>
                <w:lang w:eastAsia="es-ES"/>
              </w:rPr>
              <w:t>J</w:t>
            </w:r>
            <w:r>
              <w:rPr>
                <w:rFonts w:ascii="Calibri Light" w:eastAsia="Times New Roman" w:hAnsi="Calibri Light" w:cs="Calibri Light"/>
                <w:b/>
                <w:bCs/>
                <w:sz w:val="18"/>
                <w:szCs w:val="18"/>
                <w:lang w:eastAsia="es-ES"/>
              </w:rPr>
              <w:t xml:space="preserve">ornada </w:t>
            </w:r>
            <w:r w:rsidRPr="002A34AE">
              <w:rPr>
                <w:rFonts w:ascii="Calibri Light" w:eastAsia="Times New Roman" w:hAnsi="Calibri Light" w:cs="Calibri Light"/>
                <w:b/>
                <w:bCs/>
                <w:sz w:val="18"/>
                <w:szCs w:val="18"/>
                <w:lang w:eastAsia="es-ES"/>
              </w:rPr>
              <w:t>reducida, Mañana</w:t>
            </w:r>
          </w:p>
        </w:tc>
        <w:tc>
          <w:tcPr>
            <w:tcW w:w="972" w:type="dxa"/>
            <w:tcBorders>
              <w:top w:val="nil"/>
              <w:left w:val="nil"/>
              <w:bottom w:val="single" w:sz="8" w:space="0" w:color="auto"/>
              <w:right w:val="single" w:sz="8" w:space="0" w:color="auto"/>
            </w:tcBorders>
            <w:shd w:val="clear" w:color="auto" w:fill="auto"/>
            <w:vAlign w:val="bottom"/>
            <w:hideMark/>
          </w:tcPr>
          <w:p w14:paraId="005C6268" w14:textId="77777777" w:rsidR="00C05A5B" w:rsidRPr="002A34AE" w:rsidRDefault="00C05A5B" w:rsidP="00C05A5B">
            <w:pPr>
              <w:spacing w:after="0" w:line="240" w:lineRule="auto"/>
              <w:jc w:val="center"/>
              <w:rPr>
                <w:rFonts w:ascii="Calibri Light" w:eastAsia="Times New Roman" w:hAnsi="Calibri Light" w:cs="Calibri Light"/>
                <w:b/>
                <w:bCs/>
                <w:sz w:val="18"/>
                <w:szCs w:val="18"/>
                <w:lang w:eastAsia="es-ES"/>
              </w:rPr>
            </w:pPr>
            <w:r>
              <w:rPr>
                <w:rFonts w:ascii="Calibri Light" w:eastAsia="Times New Roman" w:hAnsi="Calibri Light" w:cs="Calibri Light"/>
                <w:b/>
                <w:bCs/>
                <w:sz w:val="18"/>
                <w:szCs w:val="18"/>
                <w:lang w:eastAsia="es-ES"/>
              </w:rPr>
              <w:t>Jornada</w:t>
            </w:r>
            <w:r w:rsidRPr="002A34AE">
              <w:rPr>
                <w:rFonts w:ascii="Calibri Light" w:eastAsia="Times New Roman" w:hAnsi="Calibri Light" w:cs="Calibri Light"/>
                <w:b/>
                <w:bCs/>
                <w:sz w:val="18"/>
                <w:szCs w:val="18"/>
                <w:lang w:eastAsia="es-ES"/>
              </w:rPr>
              <w:t xml:space="preserve"> reducida, Intermedio</w:t>
            </w:r>
          </w:p>
        </w:tc>
        <w:tc>
          <w:tcPr>
            <w:tcW w:w="920" w:type="dxa"/>
            <w:tcBorders>
              <w:top w:val="nil"/>
              <w:left w:val="nil"/>
              <w:bottom w:val="single" w:sz="8" w:space="0" w:color="auto"/>
              <w:right w:val="single" w:sz="8" w:space="0" w:color="auto"/>
            </w:tcBorders>
            <w:shd w:val="clear" w:color="auto" w:fill="auto"/>
            <w:vAlign w:val="bottom"/>
            <w:hideMark/>
          </w:tcPr>
          <w:p w14:paraId="7337E820" w14:textId="77777777" w:rsidR="00C05A5B" w:rsidRPr="002A34AE" w:rsidRDefault="00C05A5B" w:rsidP="00C05A5B">
            <w:pPr>
              <w:spacing w:after="0" w:line="240" w:lineRule="auto"/>
              <w:jc w:val="center"/>
              <w:rPr>
                <w:rFonts w:ascii="Calibri Light" w:eastAsia="Times New Roman" w:hAnsi="Calibri Light" w:cs="Calibri Light"/>
                <w:b/>
                <w:bCs/>
                <w:sz w:val="18"/>
                <w:szCs w:val="18"/>
                <w:lang w:eastAsia="es-ES"/>
              </w:rPr>
            </w:pPr>
            <w:r w:rsidRPr="002A34AE">
              <w:rPr>
                <w:rFonts w:ascii="Calibri Light" w:eastAsia="Times New Roman" w:hAnsi="Calibri Light" w:cs="Calibri Light"/>
                <w:b/>
                <w:bCs/>
                <w:sz w:val="18"/>
                <w:szCs w:val="18"/>
                <w:lang w:eastAsia="es-ES"/>
              </w:rPr>
              <w:t>J</w:t>
            </w:r>
            <w:r>
              <w:rPr>
                <w:rFonts w:ascii="Calibri Light" w:eastAsia="Times New Roman" w:hAnsi="Calibri Light" w:cs="Calibri Light"/>
                <w:b/>
                <w:bCs/>
                <w:sz w:val="18"/>
                <w:szCs w:val="18"/>
                <w:lang w:eastAsia="es-ES"/>
              </w:rPr>
              <w:t xml:space="preserve">ornada </w:t>
            </w:r>
            <w:r w:rsidRPr="002A34AE">
              <w:rPr>
                <w:rFonts w:ascii="Calibri Light" w:eastAsia="Times New Roman" w:hAnsi="Calibri Light" w:cs="Calibri Light"/>
                <w:b/>
                <w:bCs/>
                <w:sz w:val="18"/>
                <w:szCs w:val="18"/>
                <w:lang w:eastAsia="es-ES"/>
              </w:rPr>
              <w:t>reducida, Tarde</w:t>
            </w:r>
          </w:p>
        </w:tc>
        <w:tc>
          <w:tcPr>
            <w:tcW w:w="920" w:type="dxa"/>
            <w:tcBorders>
              <w:top w:val="nil"/>
              <w:left w:val="nil"/>
              <w:bottom w:val="single" w:sz="8" w:space="0" w:color="auto"/>
              <w:right w:val="single" w:sz="8" w:space="0" w:color="auto"/>
            </w:tcBorders>
            <w:shd w:val="clear" w:color="auto" w:fill="auto"/>
            <w:vAlign w:val="bottom"/>
            <w:hideMark/>
          </w:tcPr>
          <w:p w14:paraId="42D1043E" w14:textId="77777777" w:rsidR="00C05A5B" w:rsidRPr="002A34AE" w:rsidRDefault="00C05A5B" w:rsidP="00C05A5B">
            <w:pPr>
              <w:spacing w:after="0" w:line="240" w:lineRule="auto"/>
              <w:jc w:val="center"/>
              <w:rPr>
                <w:rFonts w:ascii="Calibri Light" w:eastAsia="Times New Roman" w:hAnsi="Calibri Light" w:cs="Calibri Light"/>
                <w:b/>
                <w:bCs/>
                <w:sz w:val="18"/>
                <w:szCs w:val="18"/>
                <w:lang w:eastAsia="es-ES"/>
              </w:rPr>
            </w:pPr>
            <w:r w:rsidRPr="002A34AE">
              <w:rPr>
                <w:rFonts w:ascii="Calibri Light" w:eastAsia="Times New Roman" w:hAnsi="Calibri Light" w:cs="Calibri Light"/>
                <w:b/>
                <w:bCs/>
                <w:sz w:val="18"/>
                <w:szCs w:val="18"/>
                <w:lang w:eastAsia="es-ES"/>
              </w:rPr>
              <w:t>J</w:t>
            </w:r>
            <w:r>
              <w:rPr>
                <w:rFonts w:ascii="Calibri Light" w:eastAsia="Times New Roman" w:hAnsi="Calibri Light" w:cs="Calibri Light"/>
                <w:b/>
                <w:bCs/>
                <w:sz w:val="18"/>
                <w:szCs w:val="18"/>
                <w:lang w:eastAsia="es-ES"/>
              </w:rPr>
              <w:t xml:space="preserve">ornada </w:t>
            </w:r>
            <w:r w:rsidRPr="002A34AE">
              <w:rPr>
                <w:rFonts w:ascii="Calibri Light" w:eastAsia="Times New Roman" w:hAnsi="Calibri Light" w:cs="Calibri Light"/>
                <w:b/>
                <w:bCs/>
                <w:sz w:val="18"/>
                <w:szCs w:val="18"/>
                <w:lang w:eastAsia="es-ES"/>
              </w:rPr>
              <w:t>reducida, Noche</w:t>
            </w:r>
          </w:p>
        </w:tc>
        <w:tc>
          <w:tcPr>
            <w:tcW w:w="920" w:type="dxa"/>
            <w:tcBorders>
              <w:top w:val="nil"/>
              <w:left w:val="nil"/>
              <w:bottom w:val="single" w:sz="8" w:space="0" w:color="auto"/>
              <w:right w:val="single" w:sz="8" w:space="0" w:color="auto"/>
            </w:tcBorders>
            <w:shd w:val="clear" w:color="auto" w:fill="auto"/>
            <w:vAlign w:val="bottom"/>
            <w:hideMark/>
          </w:tcPr>
          <w:p w14:paraId="679CA70C" w14:textId="77777777" w:rsidR="00C05A5B" w:rsidRPr="002A34AE" w:rsidRDefault="00C05A5B" w:rsidP="00C05A5B">
            <w:pPr>
              <w:spacing w:after="0" w:line="240" w:lineRule="auto"/>
              <w:jc w:val="center"/>
              <w:rPr>
                <w:rFonts w:ascii="Calibri Light" w:eastAsia="Times New Roman" w:hAnsi="Calibri Light" w:cs="Calibri Light"/>
                <w:b/>
                <w:bCs/>
                <w:sz w:val="18"/>
                <w:szCs w:val="18"/>
                <w:lang w:eastAsia="es-ES"/>
              </w:rPr>
            </w:pPr>
            <w:proofErr w:type="gramStart"/>
            <w:r w:rsidRPr="002A34AE">
              <w:rPr>
                <w:rFonts w:ascii="Calibri Light" w:eastAsia="Times New Roman" w:hAnsi="Calibri Light" w:cs="Calibri Light"/>
                <w:b/>
                <w:bCs/>
                <w:sz w:val="18"/>
                <w:szCs w:val="18"/>
                <w:lang w:eastAsia="es-ES"/>
              </w:rPr>
              <w:t>TOTAL</w:t>
            </w:r>
            <w:proofErr w:type="gramEnd"/>
            <w:r w:rsidRPr="002A34AE">
              <w:rPr>
                <w:rFonts w:ascii="Calibri Light" w:eastAsia="Times New Roman" w:hAnsi="Calibri Light" w:cs="Calibri Light"/>
                <w:b/>
                <w:bCs/>
                <w:sz w:val="18"/>
                <w:szCs w:val="18"/>
                <w:lang w:eastAsia="es-ES"/>
              </w:rPr>
              <w:t xml:space="preserve"> PLANTILLA</w:t>
            </w:r>
          </w:p>
        </w:tc>
      </w:tr>
      <w:tr w:rsidR="00C05A5B" w:rsidRPr="002A34AE" w14:paraId="7F9017C5" w14:textId="77777777" w:rsidTr="00C05A5B">
        <w:trPr>
          <w:trHeight w:val="499"/>
        </w:trPr>
        <w:tc>
          <w:tcPr>
            <w:tcW w:w="920"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3890E977" w14:textId="77777777" w:rsidR="00C05A5B" w:rsidRPr="002A34AE" w:rsidRDefault="00C05A5B" w:rsidP="00C05A5B">
            <w:pPr>
              <w:spacing w:after="0" w:line="240" w:lineRule="auto"/>
              <w:jc w:val="center"/>
              <w:rPr>
                <w:rFonts w:ascii="Calibri Light" w:eastAsia="Times New Roman" w:hAnsi="Calibri Light" w:cs="Calibri Light"/>
                <w:b/>
                <w:bCs/>
                <w:sz w:val="18"/>
                <w:szCs w:val="18"/>
                <w:lang w:eastAsia="es-ES"/>
              </w:rPr>
            </w:pPr>
            <w:r w:rsidRPr="002A34AE">
              <w:rPr>
                <w:rFonts w:ascii="Calibri Light" w:eastAsia="Times New Roman" w:hAnsi="Calibri Light" w:cs="Calibri Light"/>
                <w:b/>
                <w:bCs/>
                <w:sz w:val="18"/>
                <w:szCs w:val="18"/>
                <w:lang w:eastAsia="es-ES"/>
              </w:rPr>
              <w:t>Hombres</w:t>
            </w:r>
          </w:p>
        </w:tc>
        <w:tc>
          <w:tcPr>
            <w:tcW w:w="920" w:type="dxa"/>
            <w:tcBorders>
              <w:top w:val="nil"/>
              <w:left w:val="nil"/>
              <w:bottom w:val="single" w:sz="4" w:space="0" w:color="auto"/>
              <w:right w:val="single" w:sz="4" w:space="0" w:color="auto"/>
            </w:tcBorders>
            <w:shd w:val="clear" w:color="auto" w:fill="auto"/>
            <w:noWrap/>
            <w:vAlign w:val="bottom"/>
            <w:hideMark/>
          </w:tcPr>
          <w:p w14:paraId="2A59453C" w14:textId="77777777" w:rsidR="00C05A5B" w:rsidRPr="002A34AE" w:rsidRDefault="00C05A5B" w:rsidP="00C05A5B">
            <w:pPr>
              <w:spacing w:after="0" w:line="240" w:lineRule="auto"/>
              <w:jc w:val="center"/>
              <w:rPr>
                <w:rFonts w:ascii="Calibri Light" w:eastAsia="Times New Roman" w:hAnsi="Calibri Light" w:cs="Calibri Light"/>
                <w:sz w:val="18"/>
                <w:szCs w:val="18"/>
                <w:lang w:eastAsia="es-ES"/>
              </w:rPr>
            </w:pPr>
            <w:r w:rsidRPr="002A34AE">
              <w:rPr>
                <w:rFonts w:ascii="Calibri Light" w:eastAsia="Times New Roman" w:hAnsi="Calibri Light" w:cs="Calibri Light"/>
                <w:sz w:val="18"/>
                <w:szCs w:val="18"/>
                <w:lang w:eastAsia="es-ES"/>
              </w:rPr>
              <w:t>2</w:t>
            </w:r>
          </w:p>
        </w:tc>
        <w:tc>
          <w:tcPr>
            <w:tcW w:w="920" w:type="dxa"/>
            <w:tcBorders>
              <w:top w:val="nil"/>
              <w:left w:val="nil"/>
              <w:bottom w:val="single" w:sz="4" w:space="0" w:color="auto"/>
              <w:right w:val="single" w:sz="4" w:space="0" w:color="auto"/>
            </w:tcBorders>
            <w:shd w:val="clear" w:color="auto" w:fill="auto"/>
            <w:noWrap/>
            <w:vAlign w:val="bottom"/>
            <w:hideMark/>
          </w:tcPr>
          <w:p w14:paraId="3DC1E1D1" w14:textId="77777777" w:rsidR="00C05A5B" w:rsidRPr="002A34AE" w:rsidRDefault="00C05A5B" w:rsidP="00C05A5B">
            <w:pPr>
              <w:spacing w:after="0" w:line="240" w:lineRule="auto"/>
              <w:jc w:val="center"/>
              <w:rPr>
                <w:rFonts w:ascii="Calibri Light" w:eastAsia="Times New Roman" w:hAnsi="Calibri Light" w:cs="Calibri Light"/>
                <w:sz w:val="18"/>
                <w:szCs w:val="18"/>
                <w:lang w:eastAsia="es-ES"/>
              </w:rPr>
            </w:pPr>
            <w:r w:rsidRPr="002A34AE">
              <w:rPr>
                <w:rFonts w:ascii="Calibri Light" w:eastAsia="Times New Roman" w:hAnsi="Calibri Light" w:cs="Calibri Light"/>
                <w:sz w:val="18"/>
                <w:szCs w:val="18"/>
                <w:lang w:eastAsia="es-ES"/>
              </w:rPr>
              <w:t> </w:t>
            </w:r>
          </w:p>
        </w:tc>
        <w:tc>
          <w:tcPr>
            <w:tcW w:w="920" w:type="dxa"/>
            <w:tcBorders>
              <w:top w:val="nil"/>
              <w:left w:val="nil"/>
              <w:bottom w:val="single" w:sz="4" w:space="0" w:color="auto"/>
              <w:right w:val="single" w:sz="4" w:space="0" w:color="auto"/>
            </w:tcBorders>
            <w:shd w:val="clear" w:color="auto" w:fill="auto"/>
            <w:noWrap/>
            <w:vAlign w:val="bottom"/>
            <w:hideMark/>
          </w:tcPr>
          <w:p w14:paraId="5200F2A8" w14:textId="77777777" w:rsidR="00C05A5B" w:rsidRPr="002A34AE" w:rsidRDefault="00C05A5B" w:rsidP="00C05A5B">
            <w:pPr>
              <w:spacing w:after="0" w:line="240" w:lineRule="auto"/>
              <w:jc w:val="center"/>
              <w:rPr>
                <w:rFonts w:ascii="Calibri Light" w:eastAsia="Times New Roman" w:hAnsi="Calibri Light" w:cs="Calibri Light"/>
                <w:sz w:val="18"/>
                <w:szCs w:val="18"/>
                <w:lang w:eastAsia="es-ES"/>
              </w:rPr>
            </w:pPr>
            <w:r w:rsidRPr="002A34AE">
              <w:rPr>
                <w:rFonts w:ascii="Calibri Light" w:eastAsia="Times New Roman" w:hAnsi="Calibri Light" w:cs="Calibri Light"/>
                <w:sz w:val="18"/>
                <w:szCs w:val="18"/>
                <w:lang w:eastAsia="es-ES"/>
              </w:rPr>
              <w:t> </w:t>
            </w:r>
          </w:p>
        </w:tc>
        <w:tc>
          <w:tcPr>
            <w:tcW w:w="998" w:type="dxa"/>
            <w:tcBorders>
              <w:top w:val="nil"/>
              <w:left w:val="nil"/>
              <w:bottom w:val="single" w:sz="4" w:space="0" w:color="auto"/>
              <w:right w:val="single" w:sz="4" w:space="0" w:color="auto"/>
            </w:tcBorders>
            <w:shd w:val="clear" w:color="auto" w:fill="auto"/>
            <w:noWrap/>
            <w:vAlign w:val="bottom"/>
            <w:hideMark/>
          </w:tcPr>
          <w:p w14:paraId="0969E7CF" w14:textId="77777777" w:rsidR="00C05A5B" w:rsidRPr="002A34AE" w:rsidRDefault="00C05A5B" w:rsidP="00C05A5B">
            <w:pPr>
              <w:spacing w:after="0" w:line="240" w:lineRule="auto"/>
              <w:jc w:val="center"/>
              <w:rPr>
                <w:rFonts w:ascii="Calibri Light" w:eastAsia="Times New Roman" w:hAnsi="Calibri Light" w:cs="Calibri Light"/>
                <w:sz w:val="18"/>
                <w:szCs w:val="18"/>
                <w:lang w:eastAsia="es-ES"/>
              </w:rPr>
            </w:pPr>
            <w:r w:rsidRPr="002A34AE">
              <w:rPr>
                <w:rFonts w:ascii="Calibri Light" w:eastAsia="Times New Roman" w:hAnsi="Calibri Light" w:cs="Calibri Light"/>
                <w:sz w:val="18"/>
                <w:szCs w:val="18"/>
                <w:lang w:eastAsia="es-ES"/>
              </w:rPr>
              <w:t>2</w:t>
            </w:r>
          </w:p>
        </w:tc>
        <w:tc>
          <w:tcPr>
            <w:tcW w:w="972" w:type="dxa"/>
            <w:tcBorders>
              <w:top w:val="nil"/>
              <w:left w:val="nil"/>
              <w:bottom w:val="single" w:sz="4" w:space="0" w:color="auto"/>
              <w:right w:val="nil"/>
            </w:tcBorders>
            <w:shd w:val="clear" w:color="auto" w:fill="auto"/>
            <w:noWrap/>
            <w:vAlign w:val="bottom"/>
            <w:hideMark/>
          </w:tcPr>
          <w:p w14:paraId="3EEE9C55" w14:textId="77777777" w:rsidR="00C05A5B" w:rsidRPr="002A34AE" w:rsidRDefault="00C05A5B" w:rsidP="00C05A5B">
            <w:pPr>
              <w:spacing w:after="0" w:line="240" w:lineRule="auto"/>
              <w:jc w:val="center"/>
              <w:rPr>
                <w:rFonts w:ascii="Calibri Light" w:eastAsia="Times New Roman" w:hAnsi="Calibri Light" w:cs="Calibri Light"/>
                <w:sz w:val="18"/>
                <w:szCs w:val="18"/>
                <w:lang w:eastAsia="es-ES"/>
              </w:rPr>
            </w:pPr>
            <w:r w:rsidRPr="002A34AE">
              <w:rPr>
                <w:rFonts w:ascii="Calibri Light" w:eastAsia="Times New Roman" w:hAnsi="Calibri Light" w:cs="Calibri Light"/>
                <w:sz w:val="18"/>
                <w:szCs w:val="18"/>
                <w:lang w:eastAsia="es-ES"/>
              </w:rPr>
              <w:t> </w:t>
            </w:r>
          </w:p>
        </w:tc>
        <w:tc>
          <w:tcPr>
            <w:tcW w:w="920" w:type="dxa"/>
            <w:tcBorders>
              <w:top w:val="nil"/>
              <w:left w:val="single" w:sz="4" w:space="0" w:color="auto"/>
              <w:bottom w:val="single" w:sz="4" w:space="0" w:color="auto"/>
              <w:right w:val="nil"/>
            </w:tcBorders>
            <w:shd w:val="clear" w:color="auto" w:fill="auto"/>
            <w:noWrap/>
            <w:vAlign w:val="bottom"/>
            <w:hideMark/>
          </w:tcPr>
          <w:p w14:paraId="62F04231" w14:textId="77777777" w:rsidR="00C05A5B" w:rsidRPr="002A34AE" w:rsidRDefault="00C05A5B" w:rsidP="00C05A5B">
            <w:pPr>
              <w:spacing w:after="0" w:line="240" w:lineRule="auto"/>
              <w:jc w:val="center"/>
              <w:rPr>
                <w:rFonts w:ascii="Calibri Light" w:eastAsia="Times New Roman" w:hAnsi="Calibri Light" w:cs="Calibri Light"/>
                <w:sz w:val="18"/>
                <w:szCs w:val="18"/>
                <w:lang w:eastAsia="es-ES"/>
              </w:rPr>
            </w:pPr>
            <w:r w:rsidRPr="002A34AE">
              <w:rPr>
                <w:rFonts w:ascii="Calibri Light" w:eastAsia="Times New Roman" w:hAnsi="Calibri Light" w:cs="Calibri Light"/>
                <w:sz w:val="18"/>
                <w:szCs w:val="18"/>
                <w:lang w:eastAsia="es-ES"/>
              </w:rPr>
              <w:t> </w:t>
            </w:r>
          </w:p>
        </w:tc>
        <w:tc>
          <w:tcPr>
            <w:tcW w:w="920" w:type="dxa"/>
            <w:tcBorders>
              <w:top w:val="nil"/>
              <w:left w:val="single" w:sz="4" w:space="0" w:color="auto"/>
              <w:bottom w:val="single" w:sz="4" w:space="0" w:color="auto"/>
              <w:right w:val="nil"/>
            </w:tcBorders>
            <w:shd w:val="clear" w:color="auto" w:fill="auto"/>
            <w:noWrap/>
            <w:vAlign w:val="bottom"/>
            <w:hideMark/>
          </w:tcPr>
          <w:p w14:paraId="36283F6C" w14:textId="77777777" w:rsidR="00C05A5B" w:rsidRPr="002A34AE" w:rsidRDefault="00C05A5B" w:rsidP="00C05A5B">
            <w:pPr>
              <w:spacing w:after="0" w:line="240" w:lineRule="auto"/>
              <w:jc w:val="center"/>
              <w:rPr>
                <w:rFonts w:ascii="Calibri Light" w:eastAsia="Times New Roman" w:hAnsi="Calibri Light" w:cs="Calibri Light"/>
                <w:sz w:val="18"/>
                <w:szCs w:val="18"/>
                <w:lang w:eastAsia="es-ES"/>
              </w:rPr>
            </w:pPr>
            <w:r w:rsidRPr="002A34AE">
              <w:rPr>
                <w:rFonts w:ascii="Calibri Light" w:eastAsia="Times New Roman" w:hAnsi="Calibri Light" w:cs="Calibri Light"/>
                <w:sz w:val="18"/>
                <w:szCs w:val="18"/>
                <w:lang w:eastAsia="es-ES"/>
              </w:rPr>
              <w:t>1</w:t>
            </w:r>
          </w:p>
        </w:tc>
        <w:tc>
          <w:tcPr>
            <w:tcW w:w="920" w:type="dxa"/>
            <w:tcBorders>
              <w:top w:val="nil"/>
              <w:left w:val="single" w:sz="4" w:space="0" w:color="auto"/>
              <w:bottom w:val="single" w:sz="4" w:space="0" w:color="auto"/>
              <w:right w:val="single" w:sz="8" w:space="0" w:color="auto"/>
            </w:tcBorders>
            <w:shd w:val="clear" w:color="auto" w:fill="auto"/>
            <w:noWrap/>
            <w:vAlign w:val="bottom"/>
            <w:hideMark/>
          </w:tcPr>
          <w:p w14:paraId="4115E21C" w14:textId="77777777" w:rsidR="00C05A5B" w:rsidRPr="002A34AE" w:rsidRDefault="00C05A5B" w:rsidP="00C05A5B">
            <w:pPr>
              <w:spacing w:after="0" w:line="240" w:lineRule="auto"/>
              <w:jc w:val="center"/>
              <w:rPr>
                <w:rFonts w:ascii="Calibri Light" w:eastAsia="Times New Roman" w:hAnsi="Calibri Light" w:cs="Calibri Light"/>
                <w:sz w:val="18"/>
                <w:szCs w:val="18"/>
                <w:lang w:eastAsia="es-ES"/>
              </w:rPr>
            </w:pPr>
            <w:r w:rsidRPr="002A34AE">
              <w:rPr>
                <w:rFonts w:ascii="Calibri Light" w:eastAsia="Times New Roman" w:hAnsi="Calibri Light" w:cs="Calibri Light"/>
                <w:sz w:val="18"/>
                <w:szCs w:val="18"/>
                <w:lang w:eastAsia="es-ES"/>
              </w:rPr>
              <w:t>5</w:t>
            </w:r>
          </w:p>
        </w:tc>
      </w:tr>
      <w:tr w:rsidR="00C05A5B" w:rsidRPr="002A34AE" w14:paraId="60136F1D" w14:textId="77777777" w:rsidTr="00C05A5B">
        <w:trPr>
          <w:trHeight w:val="499"/>
        </w:trPr>
        <w:tc>
          <w:tcPr>
            <w:tcW w:w="920" w:type="dxa"/>
            <w:tcBorders>
              <w:top w:val="nil"/>
              <w:left w:val="single" w:sz="8" w:space="0" w:color="auto"/>
              <w:bottom w:val="single" w:sz="8" w:space="0" w:color="auto"/>
              <w:right w:val="single" w:sz="8" w:space="0" w:color="auto"/>
            </w:tcBorders>
            <w:shd w:val="clear" w:color="auto" w:fill="auto"/>
            <w:noWrap/>
            <w:vAlign w:val="bottom"/>
            <w:hideMark/>
          </w:tcPr>
          <w:p w14:paraId="55ECEB55" w14:textId="77777777" w:rsidR="00C05A5B" w:rsidRPr="002A34AE" w:rsidRDefault="00C05A5B" w:rsidP="00C05A5B">
            <w:pPr>
              <w:spacing w:after="0" w:line="240" w:lineRule="auto"/>
              <w:jc w:val="center"/>
              <w:rPr>
                <w:rFonts w:ascii="Calibri Light" w:eastAsia="Times New Roman" w:hAnsi="Calibri Light" w:cs="Calibri Light"/>
                <w:b/>
                <w:bCs/>
                <w:sz w:val="18"/>
                <w:szCs w:val="18"/>
                <w:lang w:eastAsia="es-ES"/>
              </w:rPr>
            </w:pPr>
            <w:r w:rsidRPr="002A34AE">
              <w:rPr>
                <w:rFonts w:ascii="Calibri Light" w:eastAsia="Times New Roman" w:hAnsi="Calibri Light" w:cs="Calibri Light"/>
                <w:b/>
                <w:bCs/>
                <w:sz w:val="18"/>
                <w:szCs w:val="18"/>
                <w:lang w:eastAsia="es-ES"/>
              </w:rPr>
              <w:t>Mujeres</w:t>
            </w:r>
          </w:p>
        </w:tc>
        <w:tc>
          <w:tcPr>
            <w:tcW w:w="920" w:type="dxa"/>
            <w:tcBorders>
              <w:top w:val="nil"/>
              <w:left w:val="nil"/>
              <w:bottom w:val="single" w:sz="8" w:space="0" w:color="auto"/>
              <w:right w:val="single" w:sz="4" w:space="0" w:color="auto"/>
            </w:tcBorders>
            <w:shd w:val="clear" w:color="auto" w:fill="auto"/>
            <w:noWrap/>
            <w:vAlign w:val="bottom"/>
            <w:hideMark/>
          </w:tcPr>
          <w:p w14:paraId="7D0D0500" w14:textId="77777777" w:rsidR="00C05A5B" w:rsidRPr="002A34AE" w:rsidRDefault="00C05A5B" w:rsidP="00C05A5B">
            <w:pPr>
              <w:spacing w:after="0" w:line="240" w:lineRule="auto"/>
              <w:jc w:val="center"/>
              <w:rPr>
                <w:rFonts w:ascii="Calibri Light" w:eastAsia="Times New Roman" w:hAnsi="Calibri Light" w:cs="Calibri Light"/>
                <w:sz w:val="18"/>
                <w:szCs w:val="18"/>
                <w:lang w:eastAsia="es-ES"/>
              </w:rPr>
            </w:pPr>
            <w:r w:rsidRPr="002A34AE">
              <w:rPr>
                <w:rFonts w:ascii="Calibri Light" w:eastAsia="Times New Roman" w:hAnsi="Calibri Light" w:cs="Calibri Light"/>
                <w:sz w:val="18"/>
                <w:szCs w:val="18"/>
                <w:lang w:eastAsia="es-ES"/>
              </w:rPr>
              <w:t> </w:t>
            </w:r>
          </w:p>
        </w:tc>
        <w:tc>
          <w:tcPr>
            <w:tcW w:w="920" w:type="dxa"/>
            <w:tcBorders>
              <w:top w:val="nil"/>
              <w:left w:val="nil"/>
              <w:bottom w:val="single" w:sz="8" w:space="0" w:color="auto"/>
              <w:right w:val="single" w:sz="4" w:space="0" w:color="auto"/>
            </w:tcBorders>
            <w:shd w:val="clear" w:color="auto" w:fill="auto"/>
            <w:noWrap/>
            <w:vAlign w:val="bottom"/>
            <w:hideMark/>
          </w:tcPr>
          <w:p w14:paraId="7785CB21" w14:textId="77777777" w:rsidR="00C05A5B" w:rsidRPr="002A34AE" w:rsidRDefault="00C05A5B" w:rsidP="00C05A5B">
            <w:pPr>
              <w:spacing w:after="0" w:line="240" w:lineRule="auto"/>
              <w:jc w:val="center"/>
              <w:rPr>
                <w:rFonts w:ascii="Calibri Light" w:eastAsia="Times New Roman" w:hAnsi="Calibri Light" w:cs="Calibri Light"/>
                <w:sz w:val="18"/>
                <w:szCs w:val="18"/>
                <w:lang w:eastAsia="es-ES"/>
              </w:rPr>
            </w:pPr>
            <w:r w:rsidRPr="002A34AE">
              <w:rPr>
                <w:rFonts w:ascii="Calibri Light" w:eastAsia="Times New Roman" w:hAnsi="Calibri Light" w:cs="Calibri Light"/>
                <w:sz w:val="18"/>
                <w:szCs w:val="18"/>
                <w:lang w:eastAsia="es-ES"/>
              </w:rPr>
              <w:t> </w:t>
            </w:r>
          </w:p>
        </w:tc>
        <w:tc>
          <w:tcPr>
            <w:tcW w:w="920" w:type="dxa"/>
            <w:tcBorders>
              <w:top w:val="nil"/>
              <w:left w:val="nil"/>
              <w:bottom w:val="single" w:sz="8" w:space="0" w:color="auto"/>
              <w:right w:val="single" w:sz="4" w:space="0" w:color="auto"/>
            </w:tcBorders>
            <w:shd w:val="clear" w:color="auto" w:fill="auto"/>
            <w:noWrap/>
            <w:vAlign w:val="bottom"/>
            <w:hideMark/>
          </w:tcPr>
          <w:p w14:paraId="62CEB430" w14:textId="77777777" w:rsidR="00C05A5B" w:rsidRPr="002A34AE" w:rsidRDefault="00C05A5B" w:rsidP="00C05A5B">
            <w:pPr>
              <w:spacing w:after="0" w:line="240" w:lineRule="auto"/>
              <w:jc w:val="center"/>
              <w:rPr>
                <w:rFonts w:ascii="Calibri Light" w:eastAsia="Times New Roman" w:hAnsi="Calibri Light" w:cs="Calibri Light"/>
                <w:sz w:val="18"/>
                <w:szCs w:val="18"/>
                <w:lang w:eastAsia="es-ES"/>
              </w:rPr>
            </w:pPr>
            <w:r w:rsidRPr="002A34AE">
              <w:rPr>
                <w:rFonts w:ascii="Calibri Light" w:eastAsia="Times New Roman" w:hAnsi="Calibri Light" w:cs="Calibri Light"/>
                <w:sz w:val="18"/>
                <w:szCs w:val="18"/>
                <w:lang w:eastAsia="es-ES"/>
              </w:rPr>
              <w:t> </w:t>
            </w:r>
          </w:p>
        </w:tc>
        <w:tc>
          <w:tcPr>
            <w:tcW w:w="998" w:type="dxa"/>
            <w:tcBorders>
              <w:top w:val="nil"/>
              <w:left w:val="nil"/>
              <w:bottom w:val="single" w:sz="8" w:space="0" w:color="auto"/>
              <w:right w:val="single" w:sz="4" w:space="0" w:color="auto"/>
            </w:tcBorders>
            <w:shd w:val="clear" w:color="auto" w:fill="auto"/>
            <w:noWrap/>
            <w:vAlign w:val="bottom"/>
            <w:hideMark/>
          </w:tcPr>
          <w:p w14:paraId="2EE37160" w14:textId="77777777" w:rsidR="00C05A5B" w:rsidRPr="002A34AE" w:rsidRDefault="00C05A5B" w:rsidP="00C05A5B">
            <w:pPr>
              <w:spacing w:after="0" w:line="240" w:lineRule="auto"/>
              <w:jc w:val="center"/>
              <w:rPr>
                <w:rFonts w:ascii="Calibri Light" w:eastAsia="Times New Roman" w:hAnsi="Calibri Light" w:cs="Calibri Light"/>
                <w:sz w:val="18"/>
                <w:szCs w:val="18"/>
                <w:lang w:eastAsia="es-ES"/>
              </w:rPr>
            </w:pPr>
            <w:r w:rsidRPr="002A34AE">
              <w:rPr>
                <w:rFonts w:ascii="Calibri Light" w:eastAsia="Times New Roman" w:hAnsi="Calibri Light" w:cs="Calibri Light"/>
                <w:sz w:val="18"/>
                <w:szCs w:val="18"/>
                <w:lang w:eastAsia="es-ES"/>
              </w:rPr>
              <w:t>4</w:t>
            </w:r>
          </w:p>
        </w:tc>
        <w:tc>
          <w:tcPr>
            <w:tcW w:w="972" w:type="dxa"/>
            <w:tcBorders>
              <w:top w:val="nil"/>
              <w:left w:val="nil"/>
              <w:bottom w:val="single" w:sz="8" w:space="0" w:color="auto"/>
              <w:right w:val="nil"/>
            </w:tcBorders>
            <w:shd w:val="clear" w:color="auto" w:fill="auto"/>
            <w:noWrap/>
            <w:vAlign w:val="bottom"/>
            <w:hideMark/>
          </w:tcPr>
          <w:p w14:paraId="668144D7" w14:textId="77777777" w:rsidR="00C05A5B" w:rsidRPr="002A34AE" w:rsidRDefault="00C05A5B" w:rsidP="00C05A5B">
            <w:pPr>
              <w:spacing w:after="0" w:line="240" w:lineRule="auto"/>
              <w:jc w:val="center"/>
              <w:rPr>
                <w:rFonts w:ascii="Calibri Light" w:eastAsia="Times New Roman" w:hAnsi="Calibri Light" w:cs="Calibri Light"/>
                <w:sz w:val="18"/>
                <w:szCs w:val="18"/>
                <w:lang w:eastAsia="es-ES"/>
              </w:rPr>
            </w:pPr>
            <w:r w:rsidRPr="002A34AE">
              <w:rPr>
                <w:rFonts w:ascii="Calibri Light" w:eastAsia="Times New Roman" w:hAnsi="Calibri Light" w:cs="Calibri Light"/>
                <w:sz w:val="18"/>
                <w:szCs w:val="18"/>
                <w:lang w:eastAsia="es-ES"/>
              </w:rPr>
              <w:t> </w:t>
            </w:r>
          </w:p>
        </w:tc>
        <w:tc>
          <w:tcPr>
            <w:tcW w:w="920" w:type="dxa"/>
            <w:tcBorders>
              <w:top w:val="nil"/>
              <w:left w:val="single" w:sz="4" w:space="0" w:color="auto"/>
              <w:bottom w:val="single" w:sz="8" w:space="0" w:color="auto"/>
              <w:right w:val="nil"/>
            </w:tcBorders>
            <w:shd w:val="clear" w:color="auto" w:fill="auto"/>
            <w:noWrap/>
            <w:vAlign w:val="bottom"/>
            <w:hideMark/>
          </w:tcPr>
          <w:p w14:paraId="083AEB90" w14:textId="77777777" w:rsidR="00C05A5B" w:rsidRPr="002A34AE" w:rsidRDefault="00C05A5B" w:rsidP="00C05A5B">
            <w:pPr>
              <w:spacing w:after="0" w:line="240" w:lineRule="auto"/>
              <w:jc w:val="center"/>
              <w:rPr>
                <w:rFonts w:ascii="Calibri Light" w:eastAsia="Times New Roman" w:hAnsi="Calibri Light" w:cs="Calibri Light"/>
                <w:sz w:val="18"/>
                <w:szCs w:val="18"/>
                <w:lang w:eastAsia="es-ES"/>
              </w:rPr>
            </w:pPr>
            <w:r w:rsidRPr="002A34AE">
              <w:rPr>
                <w:rFonts w:ascii="Calibri Light" w:eastAsia="Times New Roman" w:hAnsi="Calibri Light" w:cs="Calibri Light"/>
                <w:sz w:val="18"/>
                <w:szCs w:val="18"/>
                <w:lang w:eastAsia="es-ES"/>
              </w:rPr>
              <w:t> </w:t>
            </w:r>
          </w:p>
        </w:tc>
        <w:tc>
          <w:tcPr>
            <w:tcW w:w="920" w:type="dxa"/>
            <w:tcBorders>
              <w:top w:val="nil"/>
              <w:left w:val="single" w:sz="4" w:space="0" w:color="auto"/>
              <w:bottom w:val="single" w:sz="8" w:space="0" w:color="auto"/>
              <w:right w:val="nil"/>
            </w:tcBorders>
            <w:shd w:val="clear" w:color="auto" w:fill="auto"/>
            <w:noWrap/>
            <w:vAlign w:val="bottom"/>
            <w:hideMark/>
          </w:tcPr>
          <w:p w14:paraId="576BA5AA" w14:textId="77777777" w:rsidR="00C05A5B" w:rsidRPr="002A34AE" w:rsidRDefault="00C05A5B" w:rsidP="00C05A5B">
            <w:pPr>
              <w:spacing w:after="0" w:line="240" w:lineRule="auto"/>
              <w:jc w:val="center"/>
              <w:rPr>
                <w:rFonts w:ascii="Calibri Light" w:eastAsia="Times New Roman" w:hAnsi="Calibri Light" w:cs="Calibri Light"/>
                <w:sz w:val="18"/>
                <w:szCs w:val="18"/>
                <w:lang w:eastAsia="es-ES"/>
              </w:rPr>
            </w:pPr>
            <w:r w:rsidRPr="002A34AE">
              <w:rPr>
                <w:rFonts w:ascii="Calibri Light" w:eastAsia="Times New Roman" w:hAnsi="Calibri Light" w:cs="Calibri Light"/>
                <w:sz w:val="18"/>
                <w:szCs w:val="18"/>
                <w:lang w:eastAsia="es-ES"/>
              </w:rPr>
              <w:t> </w:t>
            </w:r>
          </w:p>
        </w:tc>
        <w:tc>
          <w:tcPr>
            <w:tcW w:w="920" w:type="dxa"/>
            <w:tcBorders>
              <w:top w:val="single" w:sz="8" w:space="0" w:color="auto"/>
              <w:left w:val="single" w:sz="4" w:space="0" w:color="auto"/>
              <w:bottom w:val="single" w:sz="4" w:space="0" w:color="auto"/>
              <w:right w:val="single" w:sz="8" w:space="0" w:color="auto"/>
            </w:tcBorders>
            <w:shd w:val="clear" w:color="auto" w:fill="auto"/>
            <w:noWrap/>
            <w:vAlign w:val="bottom"/>
            <w:hideMark/>
          </w:tcPr>
          <w:p w14:paraId="57BF46FE" w14:textId="77777777" w:rsidR="00C05A5B" w:rsidRPr="002A34AE" w:rsidRDefault="00C05A5B" w:rsidP="00C05A5B">
            <w:pPr>
              <w:spacing w:after="0" w:line="240" w:lineRule="auto"/>
              <w:jc w:val="center"/>
              <w:rPr>
                <w:rFonts w:ascii="Calibri Light" w:eastAsia="Times New Roman" w:hAnsi="Calibri Light" w:cs="Calibri Light"/>
                <w:sz w:val="18"/>
                <w:szCs w:val="18"/>
                <w:lang w:eastAsia="es-ES"/>
              </w:rPr>
            </w:pPr>
            <w:r w:rsidRPr="002A34AE">
              <w:rPr>
                <w:rFonts w:ascii="Calibri Light" w:eastAsia="Times New Roman" w:hAnsi="Calibri Light" w:cs="Calibri Light"/>
                <w:sz w:val="18"/>
                <w:szCs w:val="18"/>
                <w:lang w:eastAsia="es-ES"/>
              </w:rPr>
              <w:t>4</w:t>
            </w:r>
          </w:p>
        </w:tc>
      </w:tr>
      <w:tr w:rsidR="00C05A5B" w:rsidRPr="002A34AE" w14:paraId="3007725C" w14:textId="77777777" w:rsidTr="00C05A5B">
        <w:trPr>
          <w:trHeight w:val="499"/>
        </w:trPr>
        <w:tc>
          <w:tcPr>
            <w:tcW w:w="920" w:type="dxa"/>
            <w:tcBorders>
              <w:top w:val="nil"/>
              <w:left w:val="nil"/>
              <w:bottom w:val="nil"/>
              <w:right w:val="nil"/>
            </w:tcBorders>
            <w:shd w:val="clear" w:color="auto" w:fill="auto"/>
            <w:noWrap/>
            <w:vAlign w:val="bottom"/>
            <w:hideMark/>
          </w:tcPr>
          <w:p w14:paraId="649A9A81" w14:textId="77777777" w:rsidR="00C05A5B" w:rsidRPr="002A34AE" w:rsidRDefault="00C05A5B" w:rsidP="00C05A5B">
            <w:pPr>
              <w:spacing w:after="0" w:line="240" w:lineRule="auto"/>
              <w:jc w:val="center"/>
              <w:rPr>
                <w:rFonts w:ascii="Calibri Light" w:eastAsia="Times New Roman" w:hAnsi="Calibri Light" w:cs="Calibri Light"/>
                <w:sz w:val="18"/>
                <w:szCs w:val="18"/>
                <w:lang w:eastAsia="es-ES"/>
              </w:rPr>
            </w:pPr>
          </w:p>
        </w:tc>
        <w:tc>
          <w:tcPr>
            <w:tcW w:w="920" w:type="dxa"/>
            <w:tcBorders>
              <w:top w:val="nil"/>
              <w:left w:val="single" w:sz="8" w:space="0" w:color="auto"/>
              <w:bottom w:val="single" w:sz="8" w:space="0" w:color="auto"/>
              <w:right w:val="single" w:sz="8" w:space="0" w:color="auto"/>
            </w:tcBorders>
            <w:shd w:val="clear" w:color="auto" w:fill="auto"/>
            <w:noWrap/>
            <w:vAlign w:val="bottom"/>
            <w:hideMark/>
          </w:tcPr>
          <w:p w14:paraId="1A262114" w14:textId="77777777" w:rsidR="00C05A5B" w:rsidRPr="002A34AE" w:rsidRDefault="00C05A5B" w:rsidP="00C05A5B">
            <w:pPr>
              <w:spacing w:after="0" w:line="240" w:lineRule="auto"/>
              <w:jc w:val="center"/>
              <w:rPr>
                <w:rFonts w:ascii="Calibri Light" w:eastAsia="Times New Roman" w:hAnsi="Calibri Light" w:cs="Calibri Light"/>
                <w:sz w:val="18"/>
                <w:szCs w:val="18"/>
                <w:lang w:eastAsia="es-ES"/>
              </w:rPr>
            </w:pPr>
            <w:r w:rsidRPr="002A34AE">
              <w:rPr>
                <w:rFonts w:ascii="Calibri Light" w:eastAsia="Times New Roman" w:hAnsi="Calibri Light" w:cs="Calibri Light"/>
                <w:sz w:val="18"/>
                <w:szCs w:val="18"/>
                <w:lang w:eastAsia="es-ES"/>
              </w:rPr>
              <w:t>2</w:t>
            </w:r>
          </w:p>
        </w:tc>
        <w:tc>
          <w:tcPr>
            <w:tcW w:w="920" w:type="dxa"/>
            <w:tcBorders>
              <w:top w:val="nil"/>
              <w:left w:val="nil"/>
              <w:bottom w:val="single" w:sz="8" w:space="0" w:color="auto"/>
              <w:right w:val="single" w:sz="8" w:space="0" w:color="auto"/>
            </w:tcBorders>
            <w:shd w:val="clear" w:color="auto" w:fill="auto"/>
            <w:noWrap/>
            <w:vAlign w:val="bottom"/>
            <w:hideMark/>
          </w:tcPr>
          <w:p w14:paraId="43CFCA6A" w14:textId="77777777" w:rsidR="00C05A5B" w:rsidRPr="002A34AE" w:rsidRDefault="00C05A5B" w:rsidP="00C05A5B">
            <w:pPr>
              <w:spacing w:after="0" w:line="240" w:lineRule="auto"/>
              <w:jc w:val="center"/>
              <w:rPr>
                <w:rFonts w:ascii="Calibri Light" w:eastAsia="Times New Roman" w:hAnsi="Calibri Light" w:cs="Calibri Light"/>
                <w:sz w:val="18"/>
                <w:szCs w:val="18"/>
                <w:lang w:eastAsia="es-ES"/>
              </w:rPr>
            </w:pPr>
            <w:r w:rsidRPr="002A34AE">
              <w:rPr>
                <w:rFonts w:ascii="Calibri Light" w:eastAsia="Times New Roman" w:hAnsi="Calibri Light" w:cs="Calibri Light"/>
                <w:sz w:val="18"/>
                <w:szCs w:val="18"/>
                <w:lang w:eastAsia="es-ES"/>
              </w:rPr>
              <w:t>0</w:t>
            </w:r>
          </w:p>
        </w:tc>
        <w:tc>
          <w:tcPr>
            <w:tcW w:w="920" w:type="dxa"/>
            <w:tcBorders>
              <w:top w:val="nil"/>
              <w:left w:val="nil"/>
              <w:bottom w:val="single" w:sz="8" w:space="0" w:color="auto"/>
              <w:right w:val="single" w:sz="8" w:space="0" w:color="auto"/>
            </w:tcBorders>
            <w:shd w:val="clear" w:color="auto" w:fill="auto"/>
            <w:noWrap/>
            <w:vAlign w:val="bottom"/>
            <w:hideMark/>
          </w:tcPr>
          <w:p w14:paraId="15952FA8" w14:textId="77777777" w:rsidR="00C05A5B" w:rsidRPr="002A34AE" w:rsidRDefault="00C05A5B" w:rsidP="00C05A5B">
            <w:pPr>
              <w:spacing w:after="0" w:line="240" w:lineRule="auto"/>
              <w:jc w:val="center"/>
              <w:rPr>
                <w:rFonts w:ascii="Calibri Light" w:eastAsia="Times New Roman" w:hAnsi="Calibri Light" w:cs="Calibri Light"/>
                <w:sz w:val="18"/>
                <w:szCs w:val="18"/>
                <w:lang w:eastAsia="es-ES"/>
              </w:rPr>
            </w:pPr>
            <w:r w:rsidRPr="002A34AE">
              <w:rPr>
                <w:rFonts w:ascii="Calibri Light" w:eastAsia="Times New Roman" w:hAnsi="Calibri Light" w:cs="Calibri Light"/>
                <w:sz w:val="18"/>
                <w:szCs w:val="18"/>
                <w:lang w:eastAsia="es-ES"/>
              </w:rPr>
              <w:t>0</w:t>
            </w:r>
          </w:p>
        </w:tc>
        <w:tc>
          <w:tcPr>
            <w:tcW w:w="998" w:type="dxa"/>
            <w:tcBorders>
              <w:top w:val="nil"/>
              <w:left w:val="nil"/>
              <w:bottom w:val="single" w:sz="8" w:space="0" w:color="auto"/>
              <w:right w:val="single" w:sz="8" w:space="0" w:color="auto"/>
            </w:tcBorders>
            <w:shd w:val="clear" w:color="auto" w:fill="auto"/>
            <w:noWrap/>
            <w:vAlign w:val="bottom"/>
            <w:hideMark/>
          </w:tcPr>
          <w:p w14:paraId="17521022" w14:textId="77777777" w:rsidR="00C05A5B" w:rsidRPr="002A34AE" w:rsidRDefault="00C05A5B" w:rsidP="00C05A5B">
            <w:pPr>
              <w:spacing w:after="0" w:line="240" w:lineRule="auto"/>
              <w:jc w:val="center"/>
              <w:rPr>
                <w:rFonts w:ascii="Calibri Light" w:eastAsia="Times New Roman" w:hAnsi="Calibri Light" w:cs="Calibri Light"/>
                <w:sz w:val="18"/>
                <w:szCs w:val="18"/>
                <w:lang w:eastAsia="es-ES"/>
              </w:rPr>
            </w:pPr>
            <w:r w:rsidRPr="002A34AE">
              <w:rPr>
                <w:rFonts w:ascii="Calibri Light" w:eastAsia="Times New Roman" w:hAnsi="Calibri Light" w:cs="Calibri Light"/>
                <w:sz w:val="18"/>
                <w:szCs w:val="18"/>
                <w:lang w:eastAsia="es-ES"/>
              </w:rPr>
              <w:t>6</w:t>
            </w:r>
          </w:p>
        </w:tc>
        <w:tc>
          <w:tcPr>
            <w:tcW w:w="972" w:type="dxa"/>
            <w:tcBorders>
              <w:top w:val="nil"/>
              <w:left w:val="nil"/>
              <w:bottom w:val="single" w:sz="8" w:space="0" w:color="auto"/>
              <w:right w:val="single" w:sz="8" w:space="0" w:color="auto"/>
            </w:tcBorders>
            <w:shd w:val="clear" w:color="auto" w:fill="auto"/>
            <w:noWrap/>
            <w:vAlign w:val="bottom"/>
            <w:hideMark/>
          </w:tcPr>
          <w:p w14:paraId="4241A27F" w14:textId="77777777" w:rsidR="00C05A5B" w:rsidRPr="002A34AE" w:rsidRDefault="00C05A5B" w:rsidP="00C05A5B">
            <w:pPr>
              <w:spacing w:after="0" w:line="240" w:lineRule="auto"/>
              <w:jc w:val="center"/>
              <w:rPr>
                <w:rFonts w:ascii="Calibri Light" w:eastAsia="Times New Roman" w:hAnsi="Calibri Light" w:cs="Calibri Light"/>
                <w:sz w:val="18"/>
                <w:szCs w:val="18"/>
                <w:lang w:eastAsia="es-ES"/>
              </w:rPr>
            </w:pPr>
            <w:r w:rsidRPr="002A34AE">
              <w:rPr>
                <w:rFonts w:ascii="Calibri Light" w:eastAsia="Times New Roman" w:hAnsi="Calibri Light" w:cs="Calibri Light"/>
                <w:sz w:val="18"/>
                <w:szCs w:val="18"/>
                <w:lang w:eastAsia="es-ES"/>
              </w:rPr>
              <w:t>0</w:t>
            </w:r>
          </w:p>
        </w:tc>
        <w:tc>
          <w:tcPr>
            <w:tcW w:w="920" w:type="dxa"/>
            <w:tcBorders>
              <w:top w:val="nil"/>
              <w:left w:val="nil"/>
              <w:bottom w:val="single" w:sz="8" w:space="0" w:color="auto"/>
              <w:right w:val="single" w:sz="8" w:space="0" w:color="auto"/>
            </w:tcBorders>
            <w:shd w:val="clear" w:color="auto" w:fill="auto"/>
            <w:noWrap/>
            <w:vAlign w:val="bottom"/>
            <w:hideMark/>
          </w:tcPr>
          <w:p w14:paraId="6B03BA2D" w14:textId="77777777" w:rsidR="00C05A5B" w:rsidRPr="002A34AE" w:rsidRDefault="00C05A5B" w:rsidP="00C05A5B">
            <w:pPr>
              <w:spacing w:after="0" w:line="240" w:lineRule="auto"/>
              <w:jc w:val="center"/>
              <w:rPr>
                <w:rFonts w:ascii="Calibri Light" w:eastAsia="Times New Roman" w:hAnsi="Calibri Light" w:cs="Calibri Light"/>
                <w:sz w:val="18"/>
                <w:szCs w:val="18"/>
                <w:lang w:eastAsia="es-ES"/>
              </w:rPr>
            </w:pPr>
            <w:r w:rsidRPr="002A34AE">
              <w:rPr>
                <w:rFonts w:ascii="Calibri Light" w:eastAsia="Times New Roman" w:hAnsi="Calibri Light" w:cs="Calibri Light"/>
                <w:sz w:val="18"/>
                <w:szCs w:val="18"/>
                <w:lang w:eastAsia="es-ES"/>
              </w:rPr>
              <w:t>0</w:t>
            </w:r>
          </w:p>
        </w:tc>
        <w:tc>
          <w:tcPr>
            <w:tcW w:w="920" w:type="dxa"/>
            <w:tcBorders>
              <w:top w:val="nil"/>
              <w:left w:val="nil"/>
              <w:bottom w:val="single" w:sz="8" w:space="0" w:color="auto"/>
              <w:right w:val="single" w:sz="8" w:space="0" w:color="auto"/>
            </w:tcBorders>
            <w:shd w:val="clear" w:color="auto" w:fill="auto"/>
            <w:noWrap/>
            <w:vAlign w:val="bottom"/>
            <w:hideMark/>
          </w:tcPr>
          <w:p w14:paraId="090A3A9A" w14:textId="77777777" w:rsidR="00C05A5B" w:rsidRPr="002A34AE" w:rsidRDefault="00C05A5B" w:rsidP="00C05A5B">
            <w:pPr>
              <w:spacing w:after="0" w:line="240" w:lineRule="auto"/>
              <w:jc w:val="center"/>
              <w:rPr>
                <w:rFonts w:ascii="Calibri Light" w:eastAsia="Times New Roman" w:hAnsi="Calibri Light" w:cs="Calibri Light"/>
                <w:sz w:val="18"/>
                <w:szCs w:val="18"/>
                <w:lang w:eastAsia="es-ES"/>
              </w:rPr>
            </w:pPr>
            <w:r w:rsidRPr="002A34AE">
              <w:rPr>
                <w:rFonts w:ascii="Calibri Light" w:eastAsia="Times New Roman" w:hAnsi="Calibri Light" w:cs="Calibri Light"/>
                <w:sz w:val="18"/>
                <w:szCs w:val="18"/>
                <w:lang w:eastAsia="es-ES"/>
              </w:rPr>
              <w:t>1</w:t>
            </w:r>
          </w:p>
        </w:tc>
        <w:tc>
          <w:tcPr>
            <w:tcW w:w="920" w:type="dxa"/>
            <w:tcBorders>
              <w:top w:val="single" w:sz="8" w:space="0" w:color="auto"/>
              <w:left w:val="nil"/>
              <w:bottom w:val="single" w:sz="8" w:space="0" w:color="auto"/>
              <w:right w:val="single" w:sz="8" w:space="0" w:color="auto"/>
            </w:tcBorders>
            <w:shd w:val="clear" w:color="auto" w:fill="auto"/>
            <w:noWrap/>
            <w:vAlign w:val="bottom"/>
            <w:hideMark/>
          </w:tcPr>
          <w:p w14:paraId="6876C8EF" w14:textId="77777777" w:rsidR="00C05A5B" w:rsidRPr="002A34AE" w:rsidRDefault="00C05A5B" w:rsidP="00C05A5B">
            <w:pPr>
              <w:spacing w:after="0" w:line="240" w:lineRule="auto"/>
              <w:jc w:val="center"/>
              <w:rPr>
                <w:rFonts w:ascii="Calibri Light" w:eastAsia="Times New Roman" w:hAnsi="Calibri Light" w:cs="Calibri Light"/>
                <w:sz w:val="18"/>
                <w:szCs w:val="18"/>
                <w:lang w:eastAsia="es-ES"/>
              </w:rPr>
            </w:pPr>
            <w:r w:rsidRPr="002A34AE">
              <w:rPr>
                <w:rFonts w:ascii="Calibri Light" w:eastAsia="Times New Roman" w:hAnsi="Calibri Light" w:cs="Calibri Light"/>
                <w:sz w:val="18"/>
                <w:szCs w:val="18"/>
                <w:lang w:eastAsia="es-ES"/>
              </w:rPr>
              <w:t>9</w:t>
            </w:r>
          </w:p>
        </w:tc>
      </w:tr>
    </w:tbl>
    <w:p w14:paraId="28BAFEBA" w14:textId="77777777" w:rsidR="00C05A5B" w:rsidRPr="002A34AE" w:rsidRDefault="00C05A5B" w:rsidP="00C05A5B">
      <w:pPr>
        <w:shd w:val="clear" w:color="auto" w:fill="FFFFFF"/>
        <w:tabs>
          <w:tab w:val="num" w:pos="2880"/>
        </w:tabs>
        <w:spacing w:before="100" w:beforeAutospacing="1"/>
        <w:jc w:val="both"/>
        <w:rPr>
          <w:rFonts w:ascii="Calibri Light" w:hAnsi="Calibri Light" w:cs="Calibri Light"/>
          <w:color w:val="222222"/>
          <w:u w:val="single"/>
        </w:rPr>
      </w:pPr>
      <w:r w:rsidRPr="002A34AE">
        <w:rPr>
          <w:rFonts w:ascii="Calibri Light" w:hAnsi="Calibri Light" w:cs="Calibri Light"/>
          <w:color w:val="222222"/>
          <w:u w:val="single"/>
        </w:rPr>
        <w:t>2.1</w:t>
      </w:r>
      <w:r>
        <w:rPr>
          <w:rFonts w:ascii="Calibri Light" w:hAnsi="Calibri Light" w:cs="Calibri Light"/>
          <w:color w:val="222222"/>
          <w:u w:val="single"/>
        </w:rPr>
        <w:t>2</w:t>
      </w:r>
      <w:r w:rsidRPr="002A34AE">
        <w:rPr>
          <w:rFonts w:ascii="Calibri Light" w:hAnsi="Calibri Light" w:cs="Calibri Light"/>
          <w:color w:val="222222"/>
          <w:u w:val="single"/>
        </w:rPr>
        <w:t xml:space="preserve"> Centro de Cantabria.</w:t>
      </w:r>
    </w:p>
    <w:tbl>
      <w:tblPr>
        <w:tblW w:w="8494" w:type="dxa"/>
        <w:tblLayout w:type="fixed"/>
        <w:tblCellMar>
          <w:left w:w="70" w:type="dxa"/>
          <w:right w:w="70" w:type="dxa"/>
        </w:tblCellMar>
        <w:tblLook w:val="04A0" w:firstRow="1" w:lastRow="0" w:firstColumn="1" w:lastColumn="0" w:noHBand="0" w:noVBand="1"/>
      </w:tblPr>
      <w:tblGrid>
        <w:gridCol w:w="835"/>
        <w:gridCol w:w="851"/>
        <w:gridCol w:w="851"/>
        <w:gridCol w:w="851"/>
        <w:gridCol w:w="865"/>
        <w:gridCol w:w="743"/>
        <w:gridCol w:w="933"/>
        <w:gridCol w:w="835"/>
        <w:gridCol w:w="835"/>
        <w:gridCol w:w="895"/>
      </w:tblGrid>
      <w:tr w:rsidR="00C05A5B" w:rsidRPr="002A34AE" w14:paraId="2F5CE1D0" w14:textId="77777777" w:rsidTr="00C05A5B">
        <w:trPr>
          <w:trHeight w:val="499"/>
        </w:trPr>
        <w:tc>
          <w:tcPr>
            <w:tcW w:w="835" w:type="dxa"/>
            <w:tcBorders>
              <w:top w:val="nil"/>
              <w:left w:val="nil"/>
              <w:bottom w:val="nil"/>
              <w:right w:val="nil"/>
            </w:tcBorders>
            <w:shd w:val="clear" w:color="auto" w:fill="auto"/>
            <w:noWrap/>
            <w:vAlign w:val="bottom"/>
            <w:hideMark/>
          </w:tcPr>
          <w:p w14:paraId="28CAEE1A" w14:textId="77777777" w:rsidR="00C05A5B" w:rsidRPr="002A34AE" w:rsidRDefault="00C05A5B" w:rsidP="00C05A5B">
            <w:pPr>
              <w:spacing w:after="0" w:line="240" w:lineRule="auto"/>
              <w:rPr>
                <w:rFonts w:ascii="Times New Roman" w:eastAsia="Times New Roman" w:hAnsi="Times New Roman" w:cs="Times New Roman"/>
                <w:sz w:val="24"/>
                <w:szCs w:val="24"/>
                <w:lang w:eastAsia="es-ES"/>
              </w:rPr>
            </w:pPr>
          </w:p>
        </w:tc>
        <w:tc>
          <w:tcPr>
            <w:tcW w:w="851" w:type="dxa"/>
            <w:tcBorders>
              <w:top w:val="single" w:sz="8" w:space="0" w:color="auto"/>
              <w:left w:val="single" w:sz="8" w:space="0" w:color="auto"/>
              <w:bottom w:val="single" w:sz="8" w:space="0" w:color="auto"/>
              <w:right w:val="single" w:sz="8" w:space="0" w:color="auto"/>
            </w:tcBorders>
          </w:tcPr>
          <w:p w14:paraId="0C1D2EB2" w14:textId="77777777" w:rsidR="00C05A5B" w:rsidRPr="002A34AE" w:rsidRDefault="00C05A5B" w:rsidP="00C05A5B">
            <w:pPr>
              <w:spacing w:after="0" w:line="240" w:lineRule="auto"/>
              <w:jc w:val="center"/>
              <w:rPr>
                <w:rFonts w:ascii="Calibri Light" w:eastAsia="Times New Roman" w:hAnsi="Calibri Light" w:cs="Calibri Light"/>
                <w:b/>
                <w:bCs/>
                <w:color w:val="000000"/>
                <w:sz w:val="18"/>
                <w:szCs w:val="18"/>
                <w:lang w:eastAsia="es-ES"/>
              </w:rPr>
            </w:pPr>
          </w:p>
        </w:tc>
        <w:tc>
          <w:tcPr>
            <w:tcW w:w="6808" w:type="dxa"/>
            <w:gridSpan w:val="8"/>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56950E92" w14:textId="77777777" w:rsidR="00C05A5B" w:rsidRPr="002A34AE" w:rsidRDefault="00C05A5B" w:rsidP="00C05A5B">
            <w:pPr>
              <w:spacing w:after="0" w:line="240" w:lineRule="auto"/>
              <w:jc w:val="center"/>
              <w:rPr>
                <w:rFonts w:ascii="Calibri Light" w:eastAsia="Times New Roman" w:hAnsi="Calibri Light" w:cs="Calibri Light"/>
                <w:b/>
                <w:bCs/>
                <w:color w:val="000000"/>
                <w:sz w:val="18"/>
                <w:szCs w:val="18"/>
                <w:lang w:eastAsia="es-ES"/>
              </w:rPr>
            </w:pPr>
            <w:r w:rsidRPr="002A34AE">
              <w:rPr>
                <w:rFonts w:ascii="Calibri Light" w:eastAsia="Times New Roman" w:hAnsi="Calibri Light" w:cs="Calibri Light"/>
                <w:b/>
                <w:bCs/>
                <w:color w:val="000000"/>
                <w:sz w:val="18"/>
                <w:szCs w:val="18"/>
                <w:lang w:eastAsia="es-ES"/>
              </w:rPr>
              <w:t>CENTRO DE CANTABRIA</w:t>
            </w:r>
          </w:p>
        </w:tc>
      </w:tr>
      <w:tr w:rsidR="00C05A5B" w:rsidRPr="002A34AE" w14:paraId="74CFA036" w14:textId="77777777" w:rsidTr="00C05A5B">
        <w:trPr>
          <w:trHeight w:val="1365"/>
        </w:trPr>
        <w:tc>
          <w:tcPr>
            <w:tcW w:w="835" w:type="dxa"/>
            <w:tcBorders>
              <w:top w:val="nil"/>
              <w:left w:val="nil"/>
              <w:bottom w:val="nil"/>
              <w:right w:val="nil"/>
            </w:tcBorders>
            <w:shd w:val="clear" w:color="auto" w:fill="auto"/>
            <w:noWrap/>
            <w:vAlign w:val="bottom"/>
            <w:hideMark/>
          </w:tcPr>
          <w:p w14:paraId="194FBC2F" w14:textId="77777777" w:rsidR="00C05A5B" w:rsidRPr="002A34AE" w:rsidRDefault="00C05A5B" w:rsidP="00C05A5B">
            <w:pPr>
              <w:spacing w:after="0" w:line="240" w:lineRule="auto"/>
              <w:rPr>
                <w:rFonts w:ascii="Calibri Light" w:eastAsia="Times New Roman" w:hAnsi="Calibri Light" w:cs="Calibri Light"/>
                <w:sz w:val="18"/>
                <w:szCs w:val="18"/>
                <w:lang w:eastAsia="es-ES"/>
              </w:rPr>
            </w:pPr>
            <w:r w:rsidRPr="002A34AE">
              <w:rPr>
                <w:rFonts w:ascii="Calibri Light" w:eastAsia="Times New Roman" w:hAnsi="Calibri Light" w:cs="Calibri Light"/>
                <w:sz w:val="18"/>
                <w:szCs w:val="18"/>
                <w:lang w:eastAsia="es-ES"/>
              </w:rPr>
              <w:t xml:space="preserve"> </w:t>
            </w:r>
          </w:p>
        </w:tc>
        <w:tc>
          <w:tcPr>
            <w:tcW w:w="851" w:type="dxa"/>
            <w:tcBorders>
              <w:top w:val="nil"/>
              <w:left w:val="single" w:sz="8" w:space="0" w:color="auto"/>
              <w:bottom w:val="single" w:sz="8" w:space="0" w:color="auto"/>
              <w:right w:val="single" w:sz="8" w:space="0" w:color="auto"/>
            </w:tcBorders>
            <w:shd w:val="clear" w:color="auto" w:fill="auto"/>
            <w:vAlign w:val="bottom"/>
            <w:hideMark/>
          </w:tcPr>
          <w:p w14:paraId="22F325D3" w14:textId="77777777" w:rsidR="00C05A5B" w:rsidRPr="002A34AE" w:rsidRDefault="00C05A5B" w:rsidP="00C05A5B">
            <w:pPr>
              <w:spacing w:after="0" w:line="240" w:lineRule="auto"/>
              <w:jc w:val="center"/>
              <w:rPr>
                <w:rFonts w:ascii="Calibri Light" w:eastAsia="Times New Roman" w:hAnsi="Calibri Light" w:cs="Calibri Light"/>
                <w:b/>
                <w:bCs/>
                <w:sz w:val="18"/>
                <w:szCs w:val="18"/>
                <w:lang w:eastAsia="es-ES"/>
              </w:rPr>
            </w:pPr>
            <w:r w:rsidRPr="002A34AE">
              <w:rPr>
                <w:rFonts w:ascii="Calibri Light" w:eastAsia="Times New Roman" w:hAnsi="Calibri Light" w:cs="Calibri Light"/>
                <w:b/>
                <w:bCs/>
                <w:sz w:val="18"/>
                <w:szCs w:val="18"/>
                <w:lang w:eastAsia="es-ES"/>
              </w:rPr>
              <w:t>Turno fijo, J. completa, mañana</w:t>
            </w:r>
          </w:p>
        </w:tc>
        <w:tc>
          <w:tcPr>
            <w:tcW w:w="851" w:type="dxa"/>
            <w:tcBorders>
              <w:top w:val="nil"/>
              <w:left w:val="nil"/>
              <w:bottom w:val="single" w:sz="8" w:space="0" w:color="auto"/>
              <w:right w:val="single" w:sz="8" w:space="0" w:color="auto"/>
            </w:tcBorders>
            <w:shd w:val="clear" w:color="auto" w:fill="auto"/>
            <w:vAlign w:val="bottom"/>
            <w:hideMark/>
          </w:tcPr>
          <w:p w14:paraId="64FEE5D1" w14:textId="77777777" w:rsidR="00C05A5B" w:rsidRPr="002A34AE" w:rsidRDefault="00C05A5B" w:rsidP="00C05A5B">
            <w:pPr>
              <w:spacing w:after="0" w:line="240" w:lineRule="auto"/>
              <w:jc w:val="center"/>
              <w:rPr>
                <w:rFonts w:ascii="Calibri Light" w:eastAsia="Times New Roman" w:hAnsi="Calibri Light" w:cs="Calibri Light"/>
                <w:b/>
                <w:bCs/>
                <w:sz w:val="18"/>
                <w:szCs w:val="18"/>
                <w:lang w:eastAsia="es-ES"/>
              </w:rPr>
            </w:pPr>
            <w:r w:rsidRPr="002A34AE">
              <w:rPr>
                <w:rFonts w:ascii="Calibri Light" w:eastAsia="Times New Roman" w:hAnsi="Calibri Light" w:cs="Calibri Light"/>
                <w:b/>
                <w:bCs/>
                <w:sz w:val="18"/>
                <w:szCs w:val="18"/>
                <w:lang w:eastAsia="es-ES"/>
              </w:rPr>
              <w:t>Turno fijo, J. completa, Tarde</w:t>
            </w:r>
          </w:p>
        </w:tc>
        <w:tc>
          <w:tcPr>
            <w:tcW w:w="851" w:type="dxa"/>
            <w:tcBorders>
              <w:top w:val="nil"/>
              <w:left w:val="nil"/>
              <w:bottom w:val="single" w:sz="8" w:space="0" w:color="auto"/>
              <w:right w:val="single" w:sz="8" w:space="0" w:color="auto"/>
            </w:tcBorders>
            <w:shd w:val="clear" w:color="auto" w:fill="auto"/>
            <w:vAlign w:val="bottom"/>
            <w:hideMark/>
          </w:tcPr>
          <w:p w14:paraId="21C37EC9" w14:textId="77777777" w:rsidR="00C05A5B" w:rsidRPr="002A34AE" w:rsidRDefault="00C05A5B" w:rsidP="00C05A5B">
            <w:pPr>
              <w:spacing w:after="0" w:line="240" w:lineRule="auto"/>
              <w:jc w:val="center"/>
              <w:rPr>
                <w:rFonts w:ascii="Calibri Light" w:eastAsia="Times New Roman" w:hAnsi="Calibri Light" w:cs="Calibri Light"/>
                <w:b/>
                <w:bCs/>
                <w:sz w:val="18"/>
                <w:szCs w:val="18"/>
                <w:lang w:eastAsia="es-ES"/>
              </w:rPr>
            </w:pPr>
            <w:r w:rsidRPr="002A34AE">
              <w:rPr>
                <w:rFonts w:ascii="Calibri Light" w:eastAsia="Times New Roman" w:hAnsi="Calibri Light" w:cs="Calibri Light"/>
                <w:b/>
                <w:bCs/>
                <w:sz w:val="18"/>
                <w:szCs w:val="18"/>
                <w:lang w:eastAsia="es-ES"/>
              </w:rPr>
              <w:t>Turno fijo, J. completa, Noche</w:t>
            </w:r>
          </w:p>
        </w:tc>
        <w:tc>
          <w:tcPr>
            <w:tcW w:w="865" w:type="dxa"/>
            <w:tcBorders>
              <w:top w:val="nil"/>
              <w:left w:val="nil"/>
              <w:bottom w:val="single" w:sz="8" w:space="0" w:color="auto"/>
              <w:right w:val="single" w:sz="4" w:space="0" w:color="auto"/>
            </w:tcBorders>
          </w:tcPr>
          <w:p w14:paraId="63E3A229" w14:textId="77777777" w:rsidR="00C05A5B" w:rsidRDefault="00C05A5B" w:rsidP="00C05A5B">
            <w:pPr>
              <w:spacing w:after="0" w:line="240" w:lineRule="auto"/>
              <w:jc w:val="center"/>
              <w:rPr>
                <w:rFonts w:ascii="Calibri Light" w:eastAsia="Times New Roman" w:hAnsi="Calibri Light" w:cs="Calibri Light"/>
                <w:b/>
                <w:bCs/>
                <w:sz w:val="18"/>
                <w:szCs w:val="18"/>
                <w:lang w:eastAsia="es-ES"/>
              </w:rPr>
            </w:pPr>
          </w:p>
          <w:p w14:paraId="2ED0E120" w14:textId="77777777" w:rsidR="00C05A5B" w:rsidRDefault="00C05A5B" w:rsidP="00C05A5B">
            <w:pPr>
              <w:spacing w:after="0" w:line="240" w:lineRule="auto"/>
              <w:jc w:val="center"/>
              <w:rPr>
                <w:rFonts w:ascii="Calibri Light" w:eastAsia="Times New Roman" w:hAnsi="Calibri Light" w:cs="Calibri Light"/>
                <w:b/>
                <w:bCs/>
                <w:sz w:val="18"/>
                <w:szCs w:val="18"/>
                <w:lang w:eastAsia="es-ES"/>
              </w:rPr>
            </w:pPr>
          </w:p>
          <w:p w14:paraId="1E59677D" w14:textId="77777777" w:rsidR="00C05A5B" w:rsidRPr="002A34AE" w:rsidRDefault="00C05A5B" w:rsidP="00C05A5B">
            <w:pPr>
              <w:spacing w:after="0" w:line="240" w:lineRule="auto"/>
              <w:jc w:val="center"/>
              <w:rPr>
                <w:rFonts w:ascii="Calibri Light" w:eastAsia="Times New Roman" w:hAnsi="Calibri Light" w:cs="Calibri Light"/>
                <w:b/>
                <w:bCs/>
                <w:sz w:val="18"/>
                <w:szCs w:val="18"/>
                <w:lang w:eastAsia="es-ES"/>
              </w:rPr>
            </w:pPr>
            <w:r>
              <w:rPr>
                <w:rFonts w:ascii="Calibri Light" w:eastAsia="Times New Roman" w:hAnsi="Calibri Light" w:cs="Calibri Light"/>
                <w:b/>
                <w:bCs/>
                <w:sz w:val="18"/>
                <w:szCs w:val="18"/>
                <w:lang w:eastAsia="es-ES"/>
              </w:rPr>
              <w:t>Contrato tiempo parcial, Mañana</w:t>
            </w:r>
          </w:p>
        </w:tc>
        <w:tc>
          <w:tcPr>
            <w:tcW w:w="743" w:type="dxa"/>
            <w:tcBorders>
              <w:top w:val="nil"/>
              <w:left w:val="single" w:sz="4" w:space="0" w:color="auto"/>
              <w:bottom w:val="single" w:sz="8" w:space="0" w:color="auto"/>
              <w:right w:val="single" w:sz="8" w:space="0" w:color="auto"/>
            </w:tcBorders>
            <w:shd w:val="clear" w:color="auto" w:fill="auto"/>
            <w:vAlign w:val="bottom"/>
            <w:hideMark/>
          </w:tcPr>
          <w:p w14:paraId="66E3D83C" w14:textId="77777777" w:rsidR="00C05A5B" w:rsidRPr="002A34AE" w:rsidRDefault="00C05A5B" w:rsidP="00C05A5B">
            <w:pPr>
              <w:spacing w:after="0" w:line="240" w:lineRule="auto"/>
              <w:jc w:val="center"/>
              <w:rPr>
                <w:rFonts w:ascii="Calibri Light" w:eastAsia="Times New Roman" w:hAnsi="Calibri Light" w:cs="Calibri Light"/>
                <w:b/>
                <w:bCs/>
                <w:sz w:val="18"/>
                <w:szCs w:val="18"/>
                <w:lang w:eastAsia="es-ES"/>
              </w:rPr>
            </w:pPr>
            <w:r w:rsidRPr="002A34AE">
              <w:rPr>
                <w:rFonts w:ascii="Calibri Light" w:eastAsia="Times New Roman" w:hAnsi="Calibri Light" w:cs="Calibri Light"/>
                <w:b/>
                <w:bCs/>
                <w:sz w:val="18"/>
                <w:szCs w:val="18"/>
                <w:lang w:eastAsia="es-ES"/>
              </w:rPr>
              <w:t>J</w:t>
            </w:r>
            <w:r>
              <w:rPr>
                <w:rFonts w:ascii="Calibri Light" w:eastAsia="Times New Roman" w:hAnsi="Calibri Light" w:cs="Calibri Light"/>
                <w:b/>
                <w:bCs/>
                <w:sz w:val="18"/>
                <w:szCs w:val="18"/>
                <w:lang w:eastAsia="es-ES"/>
              </w:rPr>
              <w:t xml:space="preserve">ornada </w:t>
            </w:r>
            <w:r w:rsidRPr="002A34AE">
              <w:rPr>
                <w:rFonts w:ascii="Calibri Light" w:eastAsia="Times New Roman" w:hAnsi="Calibri Light" w:cs="Calibri Light"/>
                <w:b/>
                <w:bCs/>
                <w:sz w:val="18"/>
                <w:szCs w:val="18"/>
                <w:lang w:eastAsia="es-ES"/>
              </w:rPr>
              <w:t>reducida, Mañana</w:t>
            </w:r>
          </w:p>
        </w:tc>
        <w:tc>
          <w:tcPr>
            <w:tcW w:w="933" w:type="dxa"/>
            <w:tcBorders>
              <w:top w:val="nil"/>
              <w:left w:val="nil"/>
              <w:bottom w:val="single" w:sz="8" w:space="0" w:color="auto"/>
              <w:right w:val="single" w:sz="8" w:space="0" w:color="auto"/>
            </w:tcBorders>
            <w:shd w:val="clear" w:color="auto" w:fill="auto"/>
            <w:vAlign w:val="bottom"/>
            <w:hideMark/>
          </w:tcPr>
          <w:p w14:paraId="4DEB6DFB" w14:textId="77777777" w:rsidR="00C05A5B" w:rsidRPr="002A34AE" w:rsidRDefault="00C05A5B" w:rsidP="00C05A5B">
            <w:pPr>
              <w:spacing w:after="0" w:line="240" w:lineRule="auto"/>
              <w:jc w:val="center"/>
              <w:rPr>
                <w:rFonts w:ascii="Calibri Light" w:eastAsia="Times New Roman" w:hAnsi="Calibri Light" w:cs="Calibri Light"/>
                <w:b/>
                <w:bCs/>
                <w:sz w:val="18"/>
                <w:szCs w:val="18"/>
                <w:lang w:eastAsia="es-ES"/>
              </w:rPr>
            </w:pPr>
            <w:r>
              <w:rPr>
                <w:rFonts w:ascii="Calibri Light" w:eastAsia="Times New Roman" w:hAnsi="Calibri Light" w:cs="Calibri Light"/>
                <w:b/>
                <w:bCs/>
                <w:sz w:val="18"/>
                <w:szCs w:val="18"/>
                <w:lang w:eastAsia="es-ES"/>
              </w:rPr>
              <w:t>Jornada</w:t>
            </w:r>
            <w:r w:rsidRPr="002A34AE">
              <w:rPr>
                <w:rFonts w:ascii="Calibri Light" w:eastAsia="Times New Roman" w:hAnsi="Calibri Light" w:cs="Calibri Light"/>
                <w:b/>
                <w:bCs/>
                <w:sz w:val="18"/>
                <w:szCs w:val="18"/>
                <w:lang w:eastAsia="es-ES"/>
              </w:rPr>
              <w:t xml:space="preserve"> reducida, Intermedio</w:t>
            </w:r>
          </w:p>
        </w:tc>
        <w:tc>
          <w:tcPr>
            <w:tcW w:w="835" w:type="dxa"/>
            <w:tcBorders>
              <w:top w:val="nil"/>
              <w:left w:val="nil"/>
              <w:bottom w:val="single" w:sz="8" w:space="0" w:color="auto"/>
              <w:right w:val="single" w:sz="8" w:space="0" w:color="auto"/>
            </w:tcBorders>
            <w:shd w:val="clear" w:color="auto" w:fill="auto"/>
            <w:vAlign w:val="bottom"/>
            <w:hideMark/>
          </w:tcPr>
          <w:p w14:paraId="5BE71D82" w14:textId="77777777" w:rsidR="00C05A5B" w:rsidRPr="002A34AE" w:rsidRDefault="00C05A5B" w:rsidP="00C05A5B">
            <w:pPr>
              <w:spacing w:after="0" w:line="240" w:lineRule="auto"/>
              <w:jc w:val="center"/>
              <w:rPr>
                <w:rFonts w:ascii="Calibri Light" w:eastAsia="Times New Roman" w:hAnsi="Calibri Light" w:cs="Calibri Light"/>
                <w:b/>
                <w:bCs/>
                <w:sz w:val="18"/>
                <w:szCs w:val="18"/>
                <w:lang w:eastAsia="es-ES"/>
              </w:rPr>
            </w:pPr>
            <w:r w:rsidRPr="002A34AE">
              <w:rPr>
                <w:rFonts w:ascii="Calibri Light" w:eastAsia="Times New Roman" w:hAnsi="Calibri Light" w:cs="Calibri Light"/>
                <w:b/>
                <w:bCs/>
                <w:sz w:val="18"/>
                <w:szCs w:val="18"/>
                <w:lang w:eastAsia="es-ES"/>
              </w:rPr>
              <w:t>J</w:t>
            </w:r>
            <w:r>
              <w:rPr>
                <w:rFonts w:ascii="Calibri Light" w:eastAsia="Times New Roman" w:hAnsi="Calibri Light" w:cs="Calibri Light"/>
                <w:b/>
                <w:bCs/>
                <w:sz w:val="18"/>
                <w:szCs w:val="18"/>
                <w:lang w:eastAsia="es-ES"/>
              </w:rPr>
              <w:t xml:space="preserve">ornada </w:t>
            </w:r>
            <w:r w:rsidRPr="002A34AE">
              <w:rPr>
                <w:rFonts w:ascii="Calibri Light" w:eastAsia="Times New Roman" w:hAnsi="Calibri Light" w:cs="Calibri Light"/>
                <w:b/>
                <w:bCs/>
                <w:sz w:val="18"/>
                <w:szCs w:val="18"/>
                <w:lang w:eastAsia="es-ES"/>
              </w:rPr>
              <w:t>reducida, Tarde</w:t>
            </w:r>
          </w:p>
        </w:tc>
        <w:tc>
          <w:tcPr>
            <w:tcW w:w="835" w:type="dxa"/>
            <w:tcBorders>
              <w:top w:val="nil"/>
              <w:left w:val="nil"/>
              <w:bottom w:val="single" w:sz="8" w:space="0" w:color="auto"/>
              <w:right w:val="single" w:sz="8" w:space="0" w:color="auto"/>
            </w:tcBorders>
            <w:shd w:val="clear" w:color="auto" w:fill="auto"/>
            <w:vAlign w:val="bottom"/>
            <w:hideMark/>
          </w:tcPr>
          <w:p w14:paraId="4C63F093" w14:textId="77777777" w:rsidR="00C05A5B" w:rsidRPr="002A34AE" w:rsidRDefault="00C05A5B" w:rsidP="00C05A5B">
            <w:pPr>
              <w:spacing w:after="0" w:line="240" w:lineRule="auto"/>
              <w:jc w:val="center"/>
              <w:rPr>
                <w:rFonts w:ascii="Calibri Light" w:eastAsia="Times New Roman" w:hAnsi="Calibri Light" w:cs="Calibri Light"/>
                <w:b/>
                <w:bCs/>
                <w:sz w:val="18"/>
                <w:szCs w:val="18"/>
                <w:lang w:eastAsia="es-ES"/>
              </w:rPr>
            </w:pPr>
            <w:r w:rsidRPr="002A34AE">
              <w:rPr>
                <w:rFonts w:ascii="Calibri Light" w:eastAsia="Times New Roman" w:hAnsi="Calibri Light" w:cs="Calibri Light"/>
                <w:b/>
                <w:bCs/>
                <w:sz w:val="18"/>
                <w:szCs w:val="18"/>
                <w:lang w:eastAsia="es-ES"/>
              </w:rPr>
              <w:t>J</w:t>
            </w:r>
            <w:r>
              <w:rPr>
                <w:rFonts w:ascii="Calibri Light" w:eastAsia="Times New Roman" w:hAnsi="Calibri Light" w:cs="Calibri Light"/>
                <w:b/>
                <w:bCs/>
                <w:sz w:val="18"/>
                <w:szCs w:val="18"/>
                <w:lang w:eastAsia="es-ES"/>
              </w:rPr>
              <w:t xml:space="preserve">ornada </w:t>
            </w:r>
            <w:r w:rsidRPr="002A34AE">
              <w:rPr>
                <w:rFonts w:ascii="Calibri Light" w:eastAsia="Times New Roman" w:hAnsi="Calibri Light" w:cs="Calibri Light"/>
                <w:b/>
                <w:bCs/>
                <w:sz w:val="18"/>
                <w:szCs w:val="18"/>
                <w:lang w:eastAsia="es-ES"/>
              </w:rPr>
              <w:t>reducida, Noche</w:t>
            </w:r>
          </w:p>
        </w:tc>
        <w:tc>
          <w:tcPr>
            <w:tcW w:w="895" w:type="dxa"/>
            <w:tcBorders>
              <w:top w:val="nil"/>
              <w:left w:val="nil"/>
              <w:bottom w:val="single" w:sz="8" w:space="0" w:color="auto"/>
              <w:right w:val="single" w:sz="8" w:space="0" w:color="auto"/>
            </w:tcBorders>
            <w:shd w:val="clear" w:color="auto" w:fill="auto"/>
            <w:vAlign w:val="bottom"/>
            <w:hideMark/>
          </w:tcPr>
          <w:p w14:paraId="311103E8" w14:textId="77777777" w:rsidR="00C05A5B" w:rsidRPr="002A34AE" w:rsidRDefault="00C05A5B" w:rsidP="00C05A5B">
            <w:pPr>
              <w:spacing w:after="0" w:line="240" w:lineRule="auto"/>
              <w:jc w:val="center"/>
              <w:rPr>
                <w:rFonts w:ascii="Calibri Light" w:eastAsia="Times New Roman" w:hAnsi="Calibri Light" w:cs="Calibri Light"/>
                <w:b/>
                <w:bCs/>
                <w:sz w:val="18"/>
                <w:szCs w:val="18"/>
                <w:lang w:eastAsia="es-ES"/>
              </w:rPr>
            </w:pPr>
            <w:proofErr w:type="gramStart"/>
            <w:r w:rsidRPr="002A34AE">
              <w:rPr>
                <w:rFonts w:ascii="Calibri Light" w:eastAsia="Times New Roman" w:hAnsi="Calibri Light" w:cs="Calibri Light"/>
                <w:b/>
                <w:bCs/>
                <w:sz w:val="18"/>
                <w:szCs w:val="18"/>
                <w:lang w:eastAsia="es-ES"/>
              </w:rPr>
              <w:t>TOTAL</w:t>
            </w:r>
            <w:proofErr w:type="gramEnd"/>
            <w:r w:rsidRPr="002A34AE">
              <w:rPr>
                <w:rFonts w:ascii="Calibri Light" w:eastAsia="Times New Roman" w:hAnsi="Calibri Light" w:cs="Calibri Light"/>
                <w:b/>
                <w:bCs/>
                <w:sz w:val="18"/>
                <w:szCs w:val="18"/>
                <w:lang w:eastAsia="es-ES"/>
              </w:rPr>
              <w:t xml:space="preserve"> PLANTILLA</w:t>
            </w:r>
          </w:p>
        </w:tc>
      </w:tr>
      <w:tr w:rsidR="00C05A5B" w:rsidRPr="002A34AE" w14:paraId="401D4912" w14:textId="77777777" w:rsidTr="00C05A5B">
        <w:trPr>
          <w:trHeight w:val="499"/>
        </w:trPr>
        <w:tc>
          <w:tcPr>
            <w:tcW w:w="835"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5C423C04" w14:textId="77777777" w:rsidR="00C05A5B" w:rsidRPr="002A34AE" w:rsidRDefault="00C05A5B" w:rsidP="00C05A5B">
            <w:pPr>
              <w:spacing w:after="0" w:line="240" w:lineRule="auto"/>
              <w:jc w:val="center"/>
              <w:rPr>
                <w:rFonts w:ascii="Calibri Light" w:eastAsia="Times New Roman" w:hAnsi="Calibri Light" w:cs="Calibri Light"/>
                <w:b/>
                <w:bCs/>
                <w:sz w:val="18"/>
                <w:szCs w:val="18"/>
                <w:lang w:eastAsia="es-ES"/>
              </w:rPr>
            </w:pPr>
            <w:r w:rsidRPr="002A34AE">
              <w:rPr>
                <w:rFonts w:ascii="Calibri Light" w:eastAsia="Times New Roman" w:hAnsi="Calibri Light" w:cs="Calibri Light"/>
                <w:b/>
                <w:bCs/>
                <w:sz w:val="18"/>
                <w:szCs w:val="18"/>
                <w:lang w:eastAsia="es-ES"/>
              </w:rPr>
              <w:t>Hombres</w:t>
            </w:r>
          </w:p>
        </w:tc>
        <w:tc>
          <w:tcPr>
            <w:tcW w:w="851" w:type="dxa"/>
            <w:tcBorders>
              <w:top w:val="nil"/>
              <w:left w:val="nil"/>
              <w:bottom w:val="single" w:sz="4" w:space="0" w:color="auto"/>
              <w:right w:val="single" w:sz="4" w:space="0" w:color="auto"/>
            </w:tcBorders>
            <w:shd w:val="clear" w:color="auto" w:fill="auto"/>
            <w:noWrap/>
            <w:vAlign w:val="bottom"/>
            <w:hideMark/>
          </w:tcPr>
          <w:p w14:paraId="74053DCA" w14:textId="77777777" w:rsidR="00C05A5B" w:rsidRPr="002A34AE" w:rsidRDefault="00C05A5B" w:rsidP="00C05A5B">
            <w:pPr>
              <w:spacing w:after="0"/>
              <w:jc w:val="center"/>
              <w:rPr>
                <w:rFonts w:ascii="Calibri Light" w:eastAsia="Times New Roman" w:hAnsi="Calibri Light" w:cs="Calibri Light"/>
                <w:sz w:val="18"/>
                <w:szCs w:val="18"/>
                <w:lang w:eastAsia="es-ES"/>
              </w:rPr>
            </w:pPr>
            <w:r w:rsidRPr="002A34AE">
              <w:rPr>
                <w:rFonts w:ascii="Calibri Light" w:eastAsia="Times New Roman" w:hAnsi="Calibri Light" w:cs="Calibri Light"/>
                <w:sz w:val="18"/>
                <w:szCs w:val="18"/>
                <w:lang w:eastAsia="es-ES"/>
              </w:rPr>
              <w:t>4</w:t>
            </w:r>
          </w:p>
        </w:tc>
        <w:tc>
          <w:tcPr>
            <w:tcW w:w="851" w:type="dxa"/>
            <w:tcBorders>
              <w:top w:val="nil"/>
              <w:left w:val="nil"/>
              <w:bottom w:val="single" w:sz="4" w:space="0" w:color="auto"/>
              <w:right w:val="single" w:sz="4" w:space="0" w:color="auto"/>
            </w:tcBorders>
            <w:shd w:val="clear" w:color="auto" w:fill="auto"/>
            <w:noWrap/>
            <w:vAlign w:val="bottom"/>
            <w:hideMark/>
          </w:tcPr>
          <w:p w14:paraId="08207482" w14:textId="77777777" w:rsidR="00C05A5B" w:rsidRPr="002A34AE" w:rsidRDefault="00C05A5B" w:rsidP="00C05A5B">
            <w:pPr>
              <w:spacing w:after="0"/>
              <w:jc w:val="center"/>
              <w:rPr>
                <w:rFonts w:ascii="Calibri Light" w:eastAsia="Times New Roman" w:hAnsi="Calibri Light" w:cs="Calibri Light"/>
                <w:sz w:val="18"/>
                <w:szCs w:val="18"/>
                <w:lang w:eastAsia="es-ES"/>
              </w:rPr>
            </w:pPr>
            <w:r w:rsidRPr="002A34AE">
              <w:rPr>
                <w:rFonts w:ascii="Calibri Light" w:eastAsia="Times New Roman" w:hAnsi="Calibri Light" w:cs="Calibri Light"/>
                <w:sz w:val="18"/>
                <w:szCs w:val="18"/>
                <w:lang w:eastAsia="es-ES"/>
              </w:rPr>
              <w:t>5</w:t>
            </w:r>
          </w:p>
        </w:tc>
        <w:tc>
          <w:tcPr>
            <w:tcW w:w="851" w:type="dxa"/>
            <w:tcBorders>
              <w:top w:val="nil"/>
              <w:left w:val="nil"/>
              <w:bottom w:val="single" w:sz="4" w:space="0" w:color="auto"/>
              <w:right w:val="single" w:sz="4" w:space="0" w:color="auto"/>
            </w:tcBorders>
            <w:shd w:val="clear" w:color="auto" w:fill="auto"/>
            <w:noWrap/>
            <w:vAlign w:val="bottom"/>
            <w:hideMark/>
          </w:tcPr>
          <w:p w14:paraId="60225818" w14:textId="77777777" w:rsidR="00C05A5B" w:rsidRPr="002A34AE" w:rsidRDefault="00C05A5B" w:rsidP="00C05A5B">
            <w:pPr>
              <w:spacing w:after="0"/>
              <w:jc w:val="center"/>
              <w:rPr>
                <w:rFonts w:ascii="Calibri Light" w:eastAsia="Times New Roman" w:hAnsi="Calibri Light" w:cs="Calibri Light"/>
                <w:sz w:val="18"/>
                <w:szCs w:val="18"/>
                <w:lang w:eastAsia="es-ES"/>
              </w:rPr>
            </w:pPr>
            <w:r w:rsidRPr="002A34AE">
              <w:rPr>
                <w:rFonts w:ascii="Calibri Light" w:eastAsia="Times New Roman" w:hAnsi="Calibri Light" w:cs="Calibri Light"/>
                <w:sz w:val="18"/>
                <w:szCs w:val="18"/>
                <w:lang w:eastAsia="es-ES"/>
              </w:rPr>
              <w:t>1</w:t>
            </w:r>
          </w:p>
        </w:tc>
        <w:tc>
          <w:tcPr>
            <w:tcW w:w="865" w:type="dxa"/>
            <w:tcBorders>
              <w:top w:val="nil"/>
              <w:left w:val="nil"/>
              <w:bottom w:val="single" w:sz="4" w:space="0" w:color="auto"/>
              <w:right w:val="single" w:sz="4" w:space="0" w:color="auto"/>
            </w:tcBorders>
          </w:tcPr>
          <w:p w14:paraId="209A8BC1" w14:textId="77777777" w:rsidR="00C05A5B" w:rsidRDefault="00C05A5B" w:rsidP="00C05A5B">
            <w:pPr>
              <w:spacing w:after="0"/>
              <w:rPr>
                <w:rFonts w:ascii="Calibri Light" w:eastAsia="Times New Roman" w:hAnsi="Calibri Light" w:cs="Calibri Light"/>
                <w:sz w:val="18"/>
                <w:szCs w:val="18"/>
                <w:lang w:eastAsia="es-ES"/>
              </w:rPr>
            </w:pPr>
          </w:p>
          <w:p w14:paraId="63F02854" w14:textId="77777777" w:rsidR="00C05A5B" w:rsidRPr="002A34AE" w:rsidRDefault="00C05A5B" w:rsidP="00C05A5B">
            <w:pPr>
              <w:spacing w:after="0"/>
              <w:jc w:val="center"/>
              <w:rPr>
                <w:rFonts w:ascii="Calibri Light" w:eastAsia="Times New Roman" w:hAnsi="Calibri Light" w:cs="Calibri Light"/>
                <w:sz w:val="18"/>
                <w:szCs w:val="18"/>
                <w:lang w:eastAsia="es-ES"/>
              </w:rPr>
            </w:pPr>
            <w:r>
              <w:rPr>
                <w:rFonts w:ascii="Calibri Light" w:eastAsia="Times New Roman" w:hAnsi="Calibri Light" w:cs="Calibri Light"/>
                <w:sz w:val="18"/>
                <w:szCs w:val="18"/>
                <w:lang w:eastAsia="es-ES"/>
              </w:rPr>
              <w:t>1</w:t>
            </w:r>
          </w:p>
        </w:tc>
        <w:tc>
          <w:tcPr>
            <w:tcW w:w="743" w:type="dxa"/>
            <w:tcBorders>
              <w:top w:val="nil"/>
              <w:left w:val="single" w:sz="4" w:space="0" w:color="auto"/>
              <w:bottom w:val="single" w:sz="4" w:space="0" w:color="auto"/>
              <w:right w:val="single" w:sz="4" w:space="0" w:color="auto"/>
            </w:tcBorders>
            <w:shd w:val="clear" w:color="auto" w:fill="auto"/>
            <w:noWrap/>
            <w:vAlign w:val="bottom"/>
            <w:hideMark/>
          </w:tcPr>
          <w:p w14:paraId="0F4807B8" w14:textId="77777777" w:rsidR="00C05A5B" w:rsidRPr="002A34AE" w:rsidRDefault="00C05A5B" w:rsidP="00C05A5B">
            <w:pPr>
              <w:spacing w:after="0"/>
              <w:jc w:val="center"/>
              <w:rPr>
                <w:rFonts w:ascii="Calibri Light" w:eastAsia="Times New Roman" w:hAnsi="Calibri Light" w:cs="Calibri Light"/>
                <w:sz w:val="18"/>
                <w:szCs w:val="18"/>
                <w:lang w:eastAsia="es-ES"/>
              </w:rPr>
            </w:pPr>
            <w:r>
              <w:rPr>
                <w:rFonts w:ascii="Calibri Light" w:eastAsia="Times New Roman" w:hAnsi="Calibri Light" w:cs="Calibri Light"/>
                <w:sz w:val="18"/>
                <w:szCs w:val="18"/>
                <w:lang w:eastAsia="es-ES"/>
              </w:rPr>
              <w:t>1</w:t>
            </w:r>
          </w:p>
        </w:tc>
        <w:tc>
          <w:tcPr>
            <w:tcW w:w="933" w:type="dxa"/>
            <w:tcBorders>
              <w:top w:val="nil"/>
              <w:left w:val="nil"/>
              <w:bottom w:val="single" w:sz="4" w:space="0" w:color="auto"/>
              <w:right w:val="nil"/>
            </w:tcBorders>
            <w:shd w:val="clear" w:color="auto" w:fill="auto"/>
            <w:noWrap/>
            <w:vAlign w:val="bottom"/>
            <w:hideMark/>
          </w:tcPr>
          <w:p w14:paraId="595CD238" w14:textId="77777777" w:rsidR="00C05A5B" w:rsidRPr="002A34AE" w:rsidRDefault="00C05A5B" w:rsidP="00C05A5B">
            <w:pPr>
              <w:spacing w:after="0"/>
              <w:jc w:val="center"/>
              <w:rPr>
                <w:rFonts w:ascii="Calibri Light" w:eastAsia="Times New Roman" w:hAnsi="Calibri Light" w:cs="Calibri Light"/>
                <w:sz w:val="18"/>
                <w:szCs w:val="18"/>
                <w:lang w:eastAsia="es-ES"/>
              </w:rPr>
            </w:pPr>
            <w:r w:rsidRPr="002A34AE">
              <w:rPr>
                <w:rFonts w:ascii="Calibri Light" w:eastAsia="Times New Roman" w:hAnsi="Calibri Light" w:cs="Calibri Light"/>
                <w:sz w:val="18"/>
                <w:szCs w:val="18"/>
                <w:lang w:eastAsia="es-ES"/>
              </w:rPr>
              <w:t>3</w:t>
            </w:r>
          </w:p>
        </w:tc>
        <w:tc>
          <w:tcPr>
            <w:tcW w:w="835" w:type="dxa"/>
            <w:tcBorders>
              <w:top w:val="nil"/>
              <w:left w:val="single" w:sz="4" w:space="0" w:color="auto"/>
              <w:bottom w:val="single" w:sz="4" w:space="0" w:color="auto"/>
              <w:right w:val="nil"/>
            </w:tcBorders>
            <w:shd w:val="clear" w:color="auto" w:fill="auto"/>
            <w:noWrap/>
            <w:vAlign w:val="bottom"/>
            <w:hideMark/>
          </w:tcPr>
          <w:p w14:paraId="58F986E8" w14:textId="77777777" w:rsidR="00C05A5B" w:rsidRPr="002A34AE" w:rsidRDefault="00C05A5B" w:rsidP="00C05A5B">
            <w:pPr>
              <w:spacing w:after="0"/>
              <w:jc w:val="center"/>
              <w:rPr>
                <w:rFonts w:ascii="Calibri Light" w:eastAsia="Times New Roman" w:hAnsi="Calibri Light" w:cs="Calibri Light"/>
                <w:sz w:val="18"/>
                <w:szCs w:val="18"/>
                <w:lang w:eastAsia="es-ES"/>
              </w:rPr>
            </w:pPr>
            <w:r w:rsidRPr="002A34AE">
              <w:rPr>
                <w:rFonts w:ascii="Calibri Light" w:eastAsia="Times New Roman" w:hAnsi="Calibri Light" w:cs="Calibri Light"/>
                <w:sz w:val="18"/>
                <w:szCs w:val="18"/>
                <w:lang w:eastAsia="es-ES"/>
              </w:rPr>
              <w:t>2</w:t>
            </w:r>
          </w:p>
        </w:tc>
        <w:tc>
          <w:tcPr>
            <w:tcW w:w="835" w:type="dxa"/>
            <w:tcBorders>
              <w:top w:val="nil"/>
              <w:left w:val="single" w:sz="4" w:space="0" w:color="auto"/>
              <w:bottom w:val="single" w:sz="4" w:space="0" w:color="auto"/>
              <w:right w:val="nil"/>
            </w:tcBorders>
            <w:shd w:val="clear" w:color="auto" w:fill="auto"/>
            <w:noWrap/>
            <w:vAlign w:val="bottom"/>
            <w:hideMark/>
          </w:tcPr>
          <w:p w14:paraId="77B966F1" w14:textId="77777777" w:rsidR="00C05A5B" w:rsidRPr="002A34AE" w:rsidRDefault="00C05A5B" w:rsidP="00C05A5B">
            <w:pPr>
              <w:spacing w:after="0"/>
              <w:jc w:val="center"/>
              <w:rPr>
                <w:rFonts w:ascii="Calibri Light" w:eastAsia="Times New Roman" w:hAnsi="Calibri Light" w:cs="Calibri Light"/>
                <w:sz w:val="18"/>
                <w:szCs w:val="18"/>
                <w:lang w:eastAsia="es-ES"/>
              </w:rPr>
            </w:pPr>
          </w:p>
        </w:tc>
        <w:tc>
          <w:tcPr>
            <w:tcW w:w="895" w:type="dxa"/>
            <w:tcBorders>
              <w:top w:val="nil"/>
              <w:left w:val="single" w:sz="4" w:space="0" w:color="auto"/>
              <w:bottom w:val="single" w:sz="4" w:space="0" w:color="auto"/>
              <w:right w:val="single" w:sz="8" w:space="0" w:color="auto"/>
            </w:tcBorders>
            <w:shd w:val="clear" w:color="auto" w:fill="auto"/>
            <w:noWrap/>
            <w:vAlign w:val="bottom"/>
            <w:hideMark/>
          </w:tcPr>
          <w:p w14:paraId="1EAF24A3" w14:textId="77777777" w:rsidR="00C05A5B" w:rsidRPr="002A34AE" w:rsidRDefault="00C05A5B" w:rsidP="00C05A5B">
            <w:pPr>
              <w:spacing w:after="0"/>
              <w:jc w:val="center"/>
              <w:rPr>
                <w:rFonts w:ascii="Calibri Light" w:eastAsia="Times New Roman" w:hAnsi="Calibri Light" w:cs="Calibri Light"/>
                <w:sz w:val="18"/>
                <w:szCs w:val="18"/>
                <w:lang w:eastAsia="es-ES"/>
              </w:rPr>
            </w:pPr>
            <w:r w:rsidRPr="002A34AE">
              <w:rPr>
                <w:rFonts w:ascii="Calibri Light" w:eastAsia="Times New Roman" w:hAnsi="Calibri Light" w:cs="Calibri Light"/>
                <w:sz w:val="18"/>
                <w:szCs w:val="18"/>
                <w:lang w:eastAsia="es-ES"/>
              </w:rPr>
              <w:t>17</w:t>
            </w:r>
          </w:p>
        </w:tc>
      </w:tr>
      <w:tr w:rsidR="00C05A5B" w:rsidRPr="002A34AE" w14:paraId="6FCDEA3A" w14:textId="77777777" w:rsidTr="00C05A5B">
        <w:trPr>
          <w:trHeight w:val="499"/>
        </w:trPr>
        <w:tc>
          <w:tcPr>
            <w:tcW w:w="835" w:type="dxa"/>
            <w:tcBorders>
              <w:top w:val="nil"/>
              <w:left w:val="single" w:sz="8" w:space="0" w:color="auto"/>
              <w:bottom w:val="single" w:sz="8" w:space="0" w:color="auto"/>
              <w:right w:val="single" w:sz="8" w:space="0" w:color="auto"/>
            </w:tcBorders>
            <w:shd w:val="clear" w:color="auto" w:fill="auto"/>
            <w:noWrap/>
            <w:vAlign w:val="bottom"/>
            <w:hideMark/>
          </w:tcPr>
          <w:p w14:paraId="3E8918CC" w14:textId="77777777" w:rsidR="00C05A5B" w:rsidRPr="002A34AE" w:rsidRDefault="00C05A5B" w:rsidP="00C05A5B">
            <w:pPr>
              <w:spacing w:after="0" w:line="240" w:lineRule="auto"/>
              <w:jc w:val="center"/>
              <w:rPr>
                <w:rFonts w:ascii="Calibri Light" w:eastAsia="Times New Roman" w:hAnsi="Calibri Light" w:cs="Calibri Light"/>
                <w:b/>
                <w:bCs/>
                <w:sz w:val="18"/>
                <w:szCs w:val="18"/>
                <w:lang w:eastAsia="es-ES"/>
              </w:rPr>
            </w:pPr>
            <w:r w:rsidRPr="002A34AE">
              <w:rPr>
                <w:rFonts w:ascii="Calibri Light" w:eastAsia="Times New Roman" w:hAnsi="Calibri Light" w:cs="Calibri Light"/>
                <w:b/>
                <w:bCs/>
                <w:sz w:val="18"/>
                <w:szCs w:val="18"/>
                <w:lang w:eastAsia="es-ES"/>
              </w:rPr>
              <w:t>Mujeres</w:t>
            </w:r>
          </w:p>
        </w:tc>
        <w:tc>
          <w:tcPr>
            <w:tcW w:w="851" w:type="dxa"/>
            <w:tcBorders>
              <w:top w:val="nil"/>
              <w:left w:val="nil"/>
              <w:bottom w:val="single" w:sz="8" w:space="0" w:color="auto"/>
              <w:right w:val="single" w:sz="4" w:space="0" w:color="auto"/>
            </w:tcBorders>
            <w:shd w:val="clear" w:color="auto" w:fill="auto"/>
            <w:noWrap/>
            <w:vAlign w:val="bottom"/>
            <w:hideMark/>
          </w:tcPr>
          <w:p w14:paraId="2C891B1C" w14:textId="77777777" w:rsidR="00C05A5B" w:rsidRPr="002A34AE" w:rsidRDefault="00C05A5B" w:rsidP="00C05A5B">
            <w:pPr>
              <w:spacing w:after="0" w:line="240" w:lineRule="auto"/>
              <w:jc w:val="center"/>
              <w:rPr>
                <w:rFonts w:ascii="Calibri Light" w:eastAsia="Times New Roman" w:hAnsi="Calibri Light" w:cs="Calibri Light"/>
                <w:sz w:val="18"/>
                <w:szCs w:val="18"/>
                <w:lang w:eastAsia="es-ES"/>
              </w:rPr>
            </w:pPr>
            <w:r w:rsidRPr="002A34AE">
              <w:rPr>
                <w:rFonts w:ascii="Calibri Light" w:eastAsia="Times New Roman" w:hAnsi="Calibri Light" w:cs="Calibri Light"/>
                <w:sz w:val="18"/>
                <w:szCs w:val="18"/>
                <w:lang w:eastAsia="es-ES"/>
              </w:rPr>
              <w:t> </w:t>
            </w:r>
          </w:p>
        </w:tc>
        <w:tc>
          <w:tcPr>
            <w:tcW w:w="851" w:type="dxa"/>
            <w:tcBorders>
              <w:top w:val="nil"/>
              <w:left w:val="nil"/>
              <w:bottom w:val="single" w:sz="8" w:space="0" w:color="auto"/>
              <w:right w:val="single" w:sz="4" w:space="0" w:color="auto"/>
            </w:tcBorders>
            <w:shd w:val="clear" w:color="auto" w:fill="auto"/>
            <w:noWrap/>
            <w:vAlign w:val="bottom"/>
            <w:hideMark/>
          </w:tcPr>
          <w:p w14:paraId="22E1C236" w14:textId="77777777" w:rsidR="00C05A5B" w:rsidRPr="002A34AE" w:rsidRDefault="00C05A5B" w:rsidP="00C05A5B">
            <w:pPr>
              <w:spacing w:after="0" w:line="240" w:lineRule="auto"/>
              <w:jc w:val="center"/>
              <w:rPr>
                <w:rFonts w:ascii="Calibri Light" w:eastAsia="Times New Roman" w:hAnsi="Calibri Light" w:cs="Calibri Light"/>
                <w:sz w:val="18"/>
                <w:szCs w:val="18"/>
                <w:lang w:eastAsia="es-ES"/>
              </w:rPr>
            </w:pPr>
            <w:r w:rsidRPr="002A34AE">
              <w:rPr>
                <w:rFonts w:ascii="Calibri Light" w:eastAsia="Times New Roman" w:hAnsi="Calibri Light" w:cs="Calibri Light"/>
                <w:sz w:val="18"/>
                <w:szCs w:val="18"/>
                <w:lang w:eastAsia="es-ES"/>
              </w:rPr>
              <w:t> </w:t>
            </w:r>
          </w:p>
        </w:tc>
        <w:tc>
          <w:tcPr>
            <w:tcW w:w="851" w:type="dxa"/>
            <w:tcBorders>
              <w:top w:val="nil"/>
              <w:left w:val="nil"/>
              <w:bottom w:val="single" w:sz="8" w:space="0" w:color="auto"/>
              <w:right w:val="single" w:sz="4" w:space="0" w:color="auto"/>
            </w:tcBorders>
            <w:shd w:val="clear" w:color="auto" w:fill="auto"/>
            <w:noWrap/>
            <w:vAlign w:val="bottom"/>
            <w:hideMark/>
          </w:tcPr>
          <w:p w14:paraId="49E45E91" w14:textId="77777777" w:rsidR="00C05A5B" w:rsidRPr="002A34AE" w:rsidRDefault="00C05A5B" w:rsidP="00C05A5B">
            <w:pPr>
              <w:spacing w:after="0" w:line="240" w:lineRule="auto"/>
              <w:jc w:val="center"/>
              <w:rPr>
                <w:rFonts w:ascii="Calibri Light" w:eastAsia="Times New Roman" w:hAnsi="Calibri Light" w:cs="Calibri Light"/>
                <w:sz w:val="18"/>
                <w:szCs w:val="18"/>
                <w:lang w:eastAsia="es-ES"/>
              </w:rPr>
            </w:pPr>
            <w:r w:rsidRPr="002A34AE">
              <w:rPr>
                <w:rFonts w:ascii="Calibri Light" w:eastAsia="Times New Roman" w:hAnsi="Calibri Light" w:cs="Calibri Light"/>
                <w:sz w:val="18"/>
                <w:szCs w:val="18"/>
                <w:lang w:eastAsia="es-ES"/>
              </w:rPr>
              <w:t> </w:t>
            </w:r>
          </w:p>
        </w:tc>
        <w:tc>
          <w:tcPr>
            <w:tcW w:w="865" w:type="dxa"/>
            <w:tcBorders>
              <w:top w:val="nil"/>
              <w:left w:val="nil"/>
              <w:bottom w:val="single" w:sz="8" w:space="0" w:color="auto"/>
              <w:right w:val="single" w:sz="4" w:space="0" w:color="auto"/>
            </w:tcBorders>
          </w:tcPr>
          <w:p w14:paraId="590CCF6B" w14:textId="77777777" w:rsidR="00C05A5B" w:rsidRPr="002A34AE" w:rsidRDefault="00C05A5B" w:rsidP="00C05A5B">
            <w:pPr>
              <w:spacing w:after="0" w:line="240" w:lineRule="auto"/>
              <w:jc w:val="center"/>
              <w:rPr>
                <w:rFonts w:ascii="Calibri Light" w:eastAsia="Times New Roman" w:hAnsi="Calibri Light" w:cs="Calibri Light"/>
                <w:sz w:val="18"/>
                <w:szCs w:val="18"/>
                <w:lang w:eastAsia="es-ES"/>
              </w:rPr>
            </w:pPr>
          </w:p>
        </w:tc>
        <w:tc>
          <w:tcPr>
            <w:tcW w:w="743" w:type="dxa"/>
            <w:tcBorders>
              <w:top w:val="nil"/>
              <w:left w:val="single" w:sz="4" w:space="0" w:color="auto"/>
              <w:bottom w:val="single" w:sz="8" w:space="0" w:color="auto"/>
              <w:right w:val="single" w:sz="4" w:space="0" w:color="auto"/>
            </w:tcBorders>
            <w:shd w:val="clear" w:color="auto" w:fill="auto"/>
            <w:noWrap/>
            <w:vAlign w:val="bottom"/>
            <w:hideMark/>
          </w:tcPr>
          <w:p w14:paraId="5B7E278B" w14:textId="77777777" w:rsidR="00C05A5B" w:rsidRPr="002A34AE" w:rsidRDefault="00C05A5B" w:rsidP="00C05A5B">
            <w:pPr>
              <w:spacing w:after="0" w:line="240" w:lineRule="auto"/>
              <w:jc w:val="center"/>
              <w:rPr>
                <w:rFonts w:ascii="Calibri Light" w:eastAsia="Times New Roman" w:hAnsi="Calibri Light" w:cs="Calibri Light"/>
                <w:sz w:val="18"/>
                <w:szCs w:val="18"/>
                <w:lang w:eastAsia="es-ES"/>
              </w:rPr>
            </w:pPr>
            <w:r w:rsidRPr="002A34AE">
              <w:rPr>
                <w:rFonts w:ascii="Calibri Light" w:eastAsia="Times New Roman" w:hAnsi="Calibri Light" w:cs="Calibri Light"/>
                <w:sz w:val="18"/>
                <w:szCs w:val="18"/>
                <w:lang w:eastAsia="es-ES"/>
              </w:rPr>
              <w:t> </w:t>
            </w:r>
          </w:p>
        </w:tc>
        <w:tc>
          <w:tcPr>
            <w:tcW w:w="933" w:type="dxa"/>
            <w:tcBorders>
              <w:top w:val="nil"/>
              <w:left w:val="nil"/>
              <w:bottom w:val="single" w:sz="8" w:space="0" w:color="auto"/>
              <w:right w:val="nil"/>
            </w:tcBorders>
            <w:shd w:val="clear" w:color="auto" w:fill="auto"/>
            <w:noWrap/>
            <w:vAlign w:val="bottom"/>
            <w:hideMark/>
          </w:tcPr>
          <w:p w14:paraId="11BFDA03" w14:textId="77777777" w:rsidR="00C05A5B" w:rsidRPr="002A34AE" w:rsidRDefault="00C05A5B" w:rsidP="00C05A5B">
            <w:pPr>
              <w:spacing w:after="0" w:line="240" w:lineRule="auto"/>
              <w:jc w:val="center"/>
              <w:rPr>
                <w:rFonts w:ascii="Calibri Light" w:eastAsia="Times New Roman" w:hAnsi="Calibri Light" w:cs="Calibri Light"/>
                <w:sz w:val="18"/>
                <w:szCs w:val="18"/>
                <w:lang w:eastAsia="es-ES"/>
              </w:rPr>
            </w:pPr>
            <w:r w:rsidRPr="002A34AE">
              <w:rPr>
                <w:rFonts w:ascii="Calibri Light" w:eastAsia="Times New Roman" w:hAnsi="Calibri Light" w:cs="Calibri Light"/>
                <w:sz w:val="18"/>
                <w:szCs w:val="18"/>
                <w:lang w:eastAsia="es-ES"/>
              </w:rPr>
              <w:t>1</w:t>
            </w:r>
          </w:p>
        </w:tc>
        <w:tc>
          <w:tcPr>
            <w:tcW w:w="835" w:type="dxa"/>
            <w:tcBorders>
              <w:top w:val="nil"/>
              <w:left w:val="single" w:sz="4" w:space="0" w:color="auto"/>
              <w:bottom w:val="single" w:sz="8" w:space="0" w:color="auto"/>
              <w:right w:val="nil"/>
            </w:tcBorders>
            <w:shd w:val="clear" w:color="auto" w:fill="auto"/>
            <w:noWrap/>
            <w:vAlign w:val="bottom"/>
            <w:hideMark/>
          </w:tcPr>
          <w:p w14:paraId="081B68C1" w14:textId="77777777" w:rsidR="00C05A5B" w:rsidRPr="002A34AE" w:rsidRDefault="00C05A5B" w:rsidP="00C05A5B">
            <w:pPr>
              <w:spacing w:after="0" w:line="240" w:lineRule="auto"/>
              <w:jc w:val="center"/>
              <w:rPr>
                <w:rFonts w:ascii="Calibri Light" w:eastAsia="Times New Roman" w:hAnsi="Calibri Light" w:cs="Calibri Light"/>
                <w:sz w:val="18"/>
                <w:szCs w:val="18"/>
                <w:lang w:eastAsia="es-ES"/>
              </w:rPr>
            </w:pPr>
            <w:r w:rsidRPr="002A34AE">
              <w:rPr>
                <w:rFonts w:ascii="Calibri Light" w:eastAsia="Times New Roman" w:hAnsi="Calibri Light" w:cs="Calibri Light"/>
                <w:sz w:val="18"/>
                <w:szCs w:val="18"/>
                <w:lang w:eastAsia="es-ES"/>
              </w:rPr>
              <w:t> </w:t>
            </w:r>
          </w:p>
        </w:tc>
        <w:tc>
          <w:tcPr>
            <w:tcW w:w="835" w:type="dxa"/>
            <w:tcBorders>
              <w:top w:val="nil"/>
              <w:left w:val="single" w:sz="4" w:space="0" w:color="auto"/>
              <w:bottom w:val="single" w:sz="8" w:space="0" w:color="auto"/>
              <w:right w:val="nil"/>
            </w:tcBorders>
            <w:shd w:val="clear" w:color="auto" w:fill="auto"/>
            <w:noWrap/>
            <w:vAlign w:val="bottom"/>
            <w:hideMark/>
          </w:tcPr>
          <w:p w14:paraId="1E8E686A" w14:textId="77777777" w:rsidR="00C05A5B" w:rsidRPr="002A34AE" w:rsidRDefault="00C05A5B" w:rsidP="00C05A5B">
            <w:pPr>
              <w:spacing w:after="0" w:line="240" w:lineRule="auto"/>
              <w:jc w:val="center"/>
              <w:rPr>
                <w:rFonts w:ascii="Calibri Light" w:eastAsia="Times New Roman" w:hAnsi="Calibri Light" w:cs="Calibri Light"/>
                <w:sz w:val="18"/>
                <w:szCs w:val="18"/>
                <w:lang w:eastAsia="es-ES"/>
              </w:rPr>
            </w:pPr>
            <w:r w:rsidRPr="002A34AE">
              <w:rPr>
                <w:rFonts w:ascii="Calibri Light" w:eastAsia="Times New Roman" w:hAnsi="Calibri Light" w:cs="Calibri Light"/>
                <w:sz w:val="18"/>
                <w:szCs w:val="18"/>
                <w:lang w:eastAsia="es-ES"/>
              </w:rPr>
              <w:t> </w:t>
            </w:r>
          </w:p>
        </w:tc>
        <w:tc>
          <w:tcPr>
            <w:tcW w:w="895" w:type="dxa"/>
            <w:tcBorders>
              <w:top w:val="single" w:sz="8" w:space="0" w:color="auto"/>
              <w:left w:val="single" w:sz="4" w:space="0" w:color="auto"/>
              <w:bottom w:val="single" w:sz="4" w:space="0" w:color="auto"/>
              <w:right w:val="single" w:sz="8" w:space="0" w:color="auto"/>
            </w:tcBorders>
            <w:shd w:val="clear" w:color="auto" w:fill="auto"/>
            <w:noWrap/>
            <w:vAlign w:val="bottom"/>
            <w:hideMark/>
          </w:tcPr>
          <w:p w14:paraId="58487C1B" w14:textId="77777777" w:rsidR="00C05A5B" w:rsidRPr="002A34AE" w:rsidRDefault="00C05A5B" w:rsidP="00C05A5B">
            <w:pPr>
              <w:spacing w:after="0" w:line="240" w:lineRule="auto"/>
              <w:jc w:val="center"/>
              <w:rPr>
                <w:rFonts w:ascii="Calibri Light" w:eastAsia="Times New Roman" w:hAnsi="Calibri Light" w:cs="Calibri Light"/>
                <w:sz w:val="18"/>
                <w:szCs w:val="18"/>
                <w:lang w:eastAsia="es-ES"/>
              </w:rPr>
            </w:pPr>
            <w:r w:rsidRPr="002A34AE">
              <w:rPr>
                <w:rFonts w:ascii="Calibri Light" w:eastAsia="Times New Roman" w:hAnsi="Calibri Light" w:cs="Calibri Light"/>
                <w:sz w:val="18"/>
                <w:szCs w:val="18"/>
                <w:lang w:eastAsia="es-ES"/>
              </w:rPr>
              <w:t>1</w:t>
            </w:r>
          </w:p>
        </w:tc>
      </w:tr>
      <w:tr w:rsidR="00C05A5B" w:rsidRPr="002A34AE" w14:paraId="75AC4C68" w14:textId="77777777" w:rsidTr="00C05A5B">
        <w:trPr>
          <w:trHeight w:val="499"/>
        </w:trPr>
        <w:tc>
          <w:tcPr>
            <w:tcW w:w="835" w:type="dxa"/>
            <w:tcBorders>
              <w:top w:val="nil"/>
              <w:left w:val="nil"/>
              <w:bottom w:val="nil"/>
              <w:right w:val="nil"/>
            </w:tcBorders>
            <w:shd w:val="clear" w:color="auto" w:fill="auto"/>
            <w:noWrap/>
            <w:vAlign w:val="bottom"/>
            <w:hideMark/>
          </w:tcPr>
          <w:p w14:paraId="499FABC8" w14:textId="77777777" w:rsidR="00C05A5B" w:rsidRPr="002A34AE" w:rsidRDefault="00C05A5B" w:rsidP="00C05A5B">
            <w:pPr>
              <w:spacing w:after="0" w:line="240" w:lineRule="auto"/>
              <w:jc w:val="center"/>
              <w:rPr>
                <w:rFonts w:ascii="Calibri Light" w:eastAsia="Times New Roman" w:hAnsi="Calibri Light" w:cs="Calibri Light"/>
                <w:sz w:val="18"/>
                <w:szCs w:val="18"/>
                <w:lang w:eastAsia="es-ES"/>
              </w:rPr>
            </w:pPr>
          </w:p>
        </w:tc>
        <w:tc>
          <w:tcPr>
            <w:tcW w:w="851" w:type="dxa"/>
            <w:tcBorders>
              <w:top w:val="nil"/>
              <w:left w:val="single" w:sz="8" w:space="0" w:color="auto"/>
              <w:bottom w:val="single" w:sz="8" w:space="0" w:color="auto"/>
              <w:right w:val="single" w:sz="8" w:space="0" w:color="auto"/>
            </w:tcBorders>
            <w:shd w:val="clear" w:color="auto" w:fill="auto"/>
            <w:noWrap/>
            <w:vAlign w:val="bottom"/>
            <w:hideMark/>
          </w:tcPr>
          <w:p w14:paraId="0D8DE31D" w14:textId="77777777" w:rsidR="00C05A5B" w:rsidRPr="002A34AE" w:rsidRDefault="00C05A5B" w:rsidP="00C05A5B">
            <w:pPr>
              <w:spacing w:after="0" w:line="240" w:lineRule="auto"/>
              <w:jc w:val="center"/>
              <w:rPr>
                <w:rFonts w:ascii="Calibri Light" w:eastAsia="Times New Roman" w:hAnsi="Calibri Light" w:cs="Calibri Light"/>
                <w:sz w:val="18"/>
                <w:szCs w:val="18"/>
                <w:lang w:eastAsia="es-ES"/>
              </w:rPr>
            </w:pPr>
            <w:r w:rsidRPr="002A34AE">
              <w:rPr>
                <w:rFonts w:ascii="Calibri Light" w:eastAsia="Times New Roman" w:hAnsi="Calibri Light" w:cs="Calibri Light"/>
                <w:sz w:val="18"/>
                <w:szCs w:val="18"/>
                <w:lang w:eastAsia="es-ES"/>
              </w:rPr>
              <w:t>0</w:t>
            </w:r>
          </w:p>
        </w:tc>
        <w:tc>
          <w:tcPr>
            <w:tcW w:w="851" w:type="dxa"/>
            <w:tcBorders>
              <w:top w:val="nil"/>
              <w:left w:val="nil"/>
              <w:bottom w:val="single" w:sz="8" w:space="0" w:color="auto"/>
              <w:right w:val="single" w:sz="8" w:space="0" w:color="auto"/>
            </w:tcBorders>
            <w:shd w:val="clear" w:color="auto" w:fill="auto"/>
            <w:noWrap/>
            <w:vAlign w:val="bottom"/>
            <w:hideMark/>
          </w:tcPr>
          <w:p w14:paraId="174E7FA4" w14:textId="77777777" w:rsidR="00C05A5B" w:rsidRPr="002A34AE" w:rsidRDefault="00C05A5B" w:rsidP="00C05A5B">
            <w:pPr>
              <w:spacing w:after="0" w:line="240" w:lineRule="auto"/>
              <w:jc w:val="center"/>
              <w:rPr>
                <w:rFonts w:ascii="Calibri Light" w:eastAsia="Times New Roman" w:hAnsi="Calibri Light" w:cs="Calibri Light"/>
                <w:sz w:val="18"/>
                <w:szCs w:val="18"/>
                <w:lang w:eastAsia="es-ES"/>
              </w:rPr>
            </w:pPr>
            <w:r w:rsidRPr="002A34AE">
              <w:rPr>
                <w:rFonts w:ascii="Calibri Light" w:eastAsia="Times New Roman" w:hAnsi="Calibri Light" w:cs="Calibri Light"/>
                <w:sz w:val="18"/>
                <w:szCs w:val="18"/>
                <w:lang w:eastAsia="es-ES"/>
              </w:rPr>
              <w:t>0</w:t>
            </w:r>
          </w:p>
        </w:tc>
        <w:tc>
          <w:tcPr>
            <w:tcW w:w="851" w:type="dxa"/>
            <w:tcBorders>
              <w:top w:val="nil"/>
              <w:left w:val="nil"/>
              <w:bottom w:val="single" w:sz="8" w:space="0" w:color="auto"/>
              <w:right w:val="single" w:sz="8" w:space="0" w:color="auto"/>
            </w:tcBorders>
            <w:shd w:val="clear" w:color="auto" w:fill="auto"/>
            <w:noWrap/>
            <w:vAlign w:val="bottom"/>
            <w:hideMark/>
          </w:tcPr>
          <w:p w14:paraId="39838195" w14:textId="77777777" w:rsidR="00C05A5B" w:rsidRPr="002A34AE" w:rsidRDefault="00C05A5B" w:rsidP="00C05A5B">
            <w:pPr>
              <w:spacing w:after="0" w:line="240" w:lineRule="auto"/>
              <w:jc w:val="center"/>
              <w:rPr>
                <w:rFonts w:ascii="Calibri Light" w:eastAsia="Times New Roman" w:hAnsi="Calibri Light" w:cs="Calibri Light"/>
                <w:sz w:val="18"/>
                <w:szCs w:val="18"/>
                <w:lang w:eastAsia="es-ES"/>
              </w:rPr>
            </w:pPr>
            <w:r w:rsidRPr="002A34AE">
              <w:rPr>
                <w:rFonts w:ascii="Calibri Light" w:eastAsia="Times New Roman" w:hAnsi="Calibri Light" w:cs="Calibri Light"/>
                <w:sz w:val="18"/>
                <w:szCs w:val="18"/>
                <w:lang w:eastAsia="es-ES"/>
              </w:rPr>
              <w:t>0</w:t>
            </w:r>
          </w:p>
        </w:tc>
        <w:tc>
          <w:tcPr>
            <w:tcW w:w="865" w:type="dxa"/>
            <w:tcBorders>
              <w:top w:val="nil"/>
              <w:left w:val="nil"/>
              <w:bottom w:val="single" w:sz="8" w:space="0" w:color="auto"/>
              <w:right w:val="single" w:sz="4" w:space="0" w:color="auto"/>
            </w:tcBorders>
          </w:tcPr>
          <w:p w14:paraId="050F0427" w14:textId="77777777" w:rsidR="00C05A5B" w:rsidRPr="002A34AE" w:rsidRDefault="00C05A5B" w:rsidP="00C05A5B">
            <w:pPr>
              <w:spacing w:after="0" w:line="240" w:lineRule="auto"/>
              <w:jc w:val="center"/>
              <w:rPr>
                <w:rFonts w:ascii="Calibri Light" w:eastAsia="Times New Roman" w:hAnsi="Calibri Light" w:cs="Calibri Light"/>
                <w:sz w:val="18"/>
                <w:szCs w:val="18"/>
                <w:lang w:eastAsia="es-ES"/>
              </w:rPr>
            </w:pPr>
          </w:p>
        </w:tc>
        <w:tc>
          <w:tcPr>
            <w:tcW w:w="743" w:type="dxa"/>
            <w:tcBorders>
              <w:top w:val="nil"/>
              <w:left w:val="single" w:sz="4" w:space="0" w:color="auto"/>
              <w:bottom w:val="single" w:sz="8" w:space="0" w:color="auto"/>
              <w:right w:val="single" w:sz="8" w:space="0" w:color="auto"/>
            </w:tcBorders>
            <w:shd w:val="clear" w:color="auto" w:fill="auto"/>
            <w:noWrap/>
            <w:vAlign w:val="bottom"/>
            <w:hideMark/>
          </w:tcPr>
          <w:p w14:paraId="2C1F0989" w14:textId="77777777" w:rsidR="00C05A5B" w:rsidRPr="002A34AE" w:rsidRDefault="00C05A5B" w:rsidP="00C05A5B">
            <w:pPr>
              <w:spacing w:after="0" w:line="240" w:lineRule="auto"/>
              <w:jc w:val="center"/>
              <w:rPr>
                <w:rFonts w:ascii="Calibri Light" w:eastAsia="Times New Roman" w:hAnsi="Calibri Light" w:cs="Calibri Light"/>
                <w:sz w:val="18"/>
                <w:szCs w:val="18"/>
                <w:lang w:eastAsia="es-ES"/>
              </w:rPr>
            </w:pPr>
            <w:r w:rsidRPr="002A34AE">
              <w:rPr>
                <w:rFonts w:ascii="Calibri Light" w:eastAsia="Times New Roman" w:hAnsi="Calibri Light" w:cs="Calibri Light"/>
                <w:sz w:val="18"/>
                <w:szCs w:val="18"/>
                <w:lang w:eastAsia="es-ES"/>
              </w:rPr>
              <w:t>0</w:t>
            </w:r>
          </w:p>
        </w:tc>
        <w:tc>
          <w:tcPr>
            <w:tcW w:w="933" w:type="dxa"/>
            <w:tcBorders>
              <w:top w:val="nil"/>
              <w:left w:val="nil"/>
              <w:bottom w:val="single" w:sz="8" w:space="0" w:color="auto"/>
              <w:right w:val="single" w:sz="8" w:space="0" w:color="auto"/>
            </w:tcBorders>
            <w:shd w:val="clear" w:color="auto" w:fill="auto"/>
            <w:noWrap/>
            <w:vAlign w:val="bottom"/>
            <w:hideMark/>
          </w:tcPr>
          <w:p w14:paraId="3DBD9D8B" w14:textId="77777777" w:rsidR="00C05A5B" w:rsidRPr="002A34AE" w:rsidRDefault="00C05A5B" w:rsidP="00C05A5B">
            <w:pPr>
              <w:spacing w:after="0" w:line="240" w:lineRule="auto"/>
              <w:jc w:val="center"/>
              <w:rPr>
                <w:rFonts w:ascii="Calibri Light" w:eastAsia="Times New Roman" w:hAnsi="Calibri Light" w:cs="Calibri Light"/>
                <w:sz w:val="18"/>
                <w:szCs w:val="18"/>
                <w:lang w:eastAsia="es-ES"/>
              </w:rPr>
            </w:pPr>
            <w:r w:rsidRPr="002A34AE">
              <w:rPr>
                <w:rFonts w:ascii="Calibri Light" w:eastAsia="Times New Roman" w:hAnsi="Calibri Light" w:cs="Calibri Light"/>
                <w:sz w:val="18"/>
                <w:szCs w:val="18"/>
                <w:lang w:eastAsia="es-ES"/>
              </w:rPr>
              <w:t>1</w:t>
            </w:r>
          </w:p>
        </w:tc>
        <w:tc>
          <w:tcPr>
            <w:tcW w:w="835" w:type="dxa"/>
            <w:tcBorders>
              <w:top w:val="nil"/>
              <w:left w:val="nil"/>
              <w:bottom w:val="single" w:sz="8" w:space="0" w:color="auto"/>
              <w:right w:val="single" w:sz="8" w:space="0" w:color="auto"/>
            </w:tcBorders>
            <w:shd w:val="clear" w:color="auto" w:fill="auto"/>
            <w:noWrap/>
            <w:vAlign w:val="bottom"/>
            <w:hideMark/>
          </w:tcPr>
          <w:p w14:paraId="2E51AFFE" w14:textId="77777777" w:rsidR="00C05A5B" w:rsidRPr="002A34AE" w:rsidRDefault="00C05A5B" w:rsidP="00C05A5B">
            <w:pPr>
              <w:spacing w:after="0" w:line="240" w:lineRule="auto"/>
              <w:jc w:val="center"/>
              <w:rPr>
                <w:rFonts w:ascii="Calibri Light" w:eastAsia="Times New Roman" w:hAnsi="Calibri Light" w:cs="Calibri Light"/>
                <w:sz w:val="18"/>
                <w:szCs w:val="18"/>
                <w:lang w:eastAsia="es-ES"/>
              </w:rPr>
            </w:pPr>
            <w:r w:rsidRPr="002A34AE">
              <w:rPr>
                <w:rFonts w:ascii="Calibri Light" w:eastAsia="Times New Roman" w:hAnsi="Calibri Light" w:cs="Calibri Light"/>
                <w:sz w:val="18"/>
                <w:szCs w:val="18"/>
                <w:lang w:eastAsia="es-ES"/>
              </w:rPr>
              <w:t>0</w:t>
            </w:r>
          </w:p>
        </w:tc>
        <w:tc>
          <w:tcPr>
            <w:tcW w:w="835" w:type="dxa"/>
            <w:tcBorders>
              <w:top w:val="nil"/>
              <w:left w:val="nil"/>
              <w:bottom w:val="single" w:sz="8" w:space="0" w:color="auto"/>
              <w:right w:val="single" w:sz="8" w:space="0" w:color="auto"/>
            </w:tcBorders>
            <w:shd w:val="clear" w:color="auto" w:fill="auto"/>
            <w:noWrap/>
            <w:vAlign w:val="bottom"/>
            <w:hideMark/>
          </w:tcPr>
          <w:p w14:paraId="0ED97C97" w14:textId="77777777" w:rsidR="00C05A5B" w:rsidRPr="002A34AE" w:rsidRDefault="00C05A5B" w:rsidP="00C05A5B">
            <w:pPr>
              <w:spacing w:after="0" w:line="240" w:lineRule="auto"/>
              <w:jc w:val="center"/>
              <w:rPr>
                <w:rFonts w:ascii="Calibri Light" w:eastAsia="Times New Roman" w:hAnsi="Calibri Light" w:cs="Calibri Light"/>
                <w:sz w:val="18"/>
                <w:szCs w:val="18"/>
                <w:lang w:eastAsia="es-ES"/>
              </w:rPr>
            </w:pPr>
            <w:r w:rsidRPr="002A34AE">
              <w:rPr>
                <w:rFonts w:ascii="Calibri Light" w:eastAsia="Times New Roman" w:hAnsi="Calibri Light" w:cs="Calibri Light"/>
                <w:sz w:val="18"/>
                <w:szCs w:val="18"/>
                <w:lang w:eastAsia="es-ES"/>
              </w:rPr>
              <w:t>0</w:t>
            </w:r>
          </w:p>
        </w:tc>
        <w:tc>
          <w:tcPr>
            <w:tcW w:w="895" w:type="dxa"/>
            <w:tcBorders>
              <w:top w:val="single" w:sz="8" w:space="0" w:color="auto"/>
              <w:left w:val="nil"/>
              <w:bottom w:val="single" w:sz="8" w:space="0" w:color="auto"/>
              <w:right w:val="single" w:sz="8" w:space="0" w:color="auto"/>
            </w:tcBorders>
            <w:shd w:val="clear" w:color="auto" w:fill="auto"/>
            <w:noWrap/>
            <w:vAlign w:val="bottom"/>
            <w:hideMark/>
          </w:tcPr>
          <w:p w14:paraId="488D741D" w14:textId="77777777" w:rsidR="00C05A5B" w:rsidRPr="002A34AE" w:rsidRDefault="00C05A5B" w:rsidP="00C05A5B">
            <w:pPr>
              <w:spacing w:after="0" w:line="240" w:lineRule="auto"/>
              <w:jc w:val="center"/>
              <w:rPr>
                <w:rFonts w:ascii="Calibri Light" w:eastAsia="Times New Roman" w:hAnsi="Calibri Light" w:cs="Calibri Light"/>
                <w:sz w:val="18"/>
                <w:szCs w:val="18"/>
                <w:lang w:eastAsia="es-ES"/>
              </w:rPr>
            </w:pPr>
            <w:r w:rsidRPr="002A34AE">
              <w:rPr>
                <w:rFonts w:ascii="Calibri Light" w:eastAsia="Times New Roman" w:hAnsi="Calibri Light" w:cs="Calibri Light"/>
                <w:sz w:val="18"/>
                <w:szCs w:val="18"/>
                <w:lang w:eastAsia="es-ES"/>
              </w:rPr>
              <w:t>18</w:t>
            </w:r>
          </w:p>
        </w:tc>
      </w:tr>
    </w:tbl>
    <w:p w14:paraId="6DFC23BF" w14:textId="77777777" w:rsidR="00C05A5B" w:rsidRDefault="00C05A5B" w:rsidP="00C05A5B">
      <w:pPr>
        <w:shd w:val="clear" w:color="auto" w:fill="FFFFFF"/>
        <w:tabs>
          <w:tab w:val="num" w:pos="2880"/>
        </w:tabs>
        <w:spacing w:before="100" w:beforeAutospacing="1"/>
        <w:jc w:val="both"/>
        <w:rPr>
          <w:rFonts w:ascii="Calibri Light" w:hAnsi="Calibri Light" w:cs="Calibri Light"/>
          <w:color w:val="222222"/>
        </w:rPr>
      </w:pPr>
    </w:p>
    <w:p w14:paraId="40832074" w14:textId="416B5A6A" w:rsidR="00C05A5B" w:rsidRDefault="00C05A5B" w:rsidP="00C05A5B">
      <w:pPr>
        <w:shd w:val="clear" w:color="auto" w:fill="FFFFFF"/>
        <w:tabs>
          <w:tab w:val="num" w:pos="2880"/>
        </w:tabs>
        <w:spacing w:before="100" w:beforeAutospacing="1"/>
        <w:jc w:val="both"/>
        <w:rPr>
          <w:rFonts w:ascii="Calibri Light" w:hAnsi="Calibri Light" w:cs="Calibri Light"/>
          <w:color w:val="222222"/>
        </w:rPr>
      </w:pPr>
      <w:r w:rsidRPr="00BA6980">
        <w:rPr>
          <w:rFonts w:ascii="Calibri Light" w:hAnsi="Calibri Light" w:cs="Calibri Light"/>
          <w:color w:val="222222"/>
        </w:rPr>
        <w:t>Con respecto a las medidas de conciliación y pese al poco peso de las trabajadoras femeninas dentro de la plantilla de la compañía</w:t>
      </w:r>
      <w:r>
        <w:rPr>
          <w:rFonts w:ascii="Calibri Light" w:hAnsi="Calibri Light" w:cs="Calibri Light"/>
          <w:color w:val="222222"/>
        </w:rPr>
        <w:t xml:space="preserve">, </w:t>
      </w:r>
      <w:r w:rsidRPr="00BA6980">
        <w:rPr>
          <w:rFonts w:ascii="Calibri Light" w:hAnsi="Calibri Light" w:cs="Calibri Light"/>
          <w:color w:val="222222"/>
        </w:rPr>
        <w:t>se observa datos que coinciden con la situación a nivel nacional donde las mujeres llevan el peso de la conciliación de la vida laboral y familiar mediante reducciones de jornada en el ámbito laboral</w:t>
      </w:r>
      <w:r>
        <w:rPr>
          <w:rFonts w:ascii="Calibri Light" w:hAnsi="Calibri Light" w:cs="Calibri Light"/>
          <w:color w:val="222222"/>
        </w:rPr>
        <w:t>,</w:t>
      </w:r>
      <w:r w:rsidRPr="00BA6980">
        <w:rPr>
          <w:rFonts w:ascii="Calibri Light" w:hAnsi="Calibri Light" w:cs="Calibri Light"/>
          <w:color w:val="222222"/>
        </w:rPr>
        <w:t xml:space="preserve"> 11.66% en el caso de las mujeres frente al 2.66% de los hombres.</w:t>
      </w:r>
      <w:r>
        <w:rPr>
          <w:rFonts w:ascii="Calibri Light" w:hAnsi="Calibri Light" w:cs="Calibri Light"/>
          <w:color w:val="222222"/>
        </w:rPr>
        <w:t xml:space="preserve"> Si revisamos la situación por centros de trabajo, debemos añadir que porcentualmente se dan más reducciones de jornada en el centro de Varea (5.29%) casi el doble </w:t>
      </w:r>
      <w:r>
        <w:rPr>
          <w:rFonts w:ascii="Calibri Light" w:hAnsi="Calibri Light" w:cs="Calibri Light"/>
          <w:color w:val="222222"/>
        </w:rPr>
        <w:lastRenderedPageBreak/>
        <w:t>que en el centro de Cantabria (2.82%). Ocurre lo mismo con respecto a los permisos de maternidad y paternidad, pero de una manera no tan acusada.</w:t>
      </w:r>
    </w:p>
    <w:p w14:paraId="0180D8D6" w14:textId="77777777" w:rsidR="00C05A5B" w:rsidRDefault="00C05A5B" w:rsidP="00C05A5B">
      <w:pPr>
        <w:shd w:val="clear" w:color="auto" w:fill="FFFFFF"/>
        <w:tabs>
          <w:tab w:val="num" w:pos="2880"/>
        </w:tabs>
        <w:spacing w:before="100" w:beforeAutospacing="1"/>
        <w:jc w:val="both"/>
        <w:rPr>
          <w:rFonts w:ascii="Calibri Light" w:hAnsi="Calibri Light" w:cs="Calibri Light"/>
          <w:color w:val="222222"/>
        </w:rPr>
      </w:pPr>
      <w:r>
        <w:rPr>
          <w:rFonts w:ascii="Calibri Light" w:hAnsi="Calibri Light" w:cs="Calibri Light"/>
          <w:color w:val="222222"/>
        </w:rPr>
        <w:t>Se observa que hay una mayor tendencia a la elección de turnos de trabajo fijos de mañana (44% varea, 33% en Cantabria) en el caso de trabajadores que tengan turnos de trabajo fuera de los horarios habituales de cada uno de los puestos de trabajo.</w:t>
      </w:r>
    </w:p>
    <w:p w14:paraId="470B4349" w14:textId="77777777" w:rsidR="00C05A5B" w:rsidRPr="009460E8" w:rsidRDefault="00C05A5B" w:rsidP="00C05A5B">
      <w:pPr>
        <w:shd w:val="clear" w:color="auto" w:fill="FFFFFF"/>
        <w:tabs>
          <w:tab w:val="num" w:pos="2880"/>
        </w:tabs>
        <w:spacing w:before="100" w:beforeAutospacing="1"/>
        <w:jc w:val="both"/>
        <w:rPr>
          <w:rFonts w:ascii="Calibri Light" w:hAnsi="Calibri Light" w:cs="Calibri Light"/>
        </w:rPr>
      </w:pPr>
      <w:r w:rsidRPr="009460E8">
        <w:rPr>
          <w:rFonts w:ascii="Calibri Light" w:hAnsi="Calibri Light" w:cs="Calibri Light"/>
        </w:rPr>
        <w:t>Con respecto al personal que a lo largo del año 2020 estuvo en situación de teletrabajo</w:t>
      </w:r>
      <w:r w:rsidRPr="009460E8">
        <w:rPr>
          <w:rFonts w:ascii="Calibri Light" w:hAnsi="Calibri Light" w:cs="Calibri Light"/>
          <w:strike/>
        </w:rPr>
        <w:t xml:space="preserve"> </w:t>
      </w:r>
      <w:r w:rsidRPr="009460E8">
        <w:rPr>
          <w:rFonts w:ascii="Calibri Light" w:hAnsi="Calibri Light" w:cs="Calibri Light"/>
        </w:rPr>
        <w:t>para paliar los efectos derivados de la pandemia COVID 19, en los meses de marzo y abril (confinamiento y estado de alarma). Se intentó que el mayor número de trabajadores posible estuviese en situación de teletrabajo, mientras que posteriormente esta fórmula se utilizó para evitar los efectos del COVID19 sobre la salud de los trabajadores en el medio laboral, mediante la utilización de la fórmula 50% en las oficinas de la empresa y 50% en situación de teletrabajo, posteriormente esta fórmula fue utilizada de manera individualizada para evitar el contagio COVID19. El teletrabajo fue aplicado de igual forma entre hombres y mujeres.</w:t>
      </w:r>
    </w:p>
    <w:p w14:paraId="1621348B" w14:textId="77777777" w:rsidR="00C05A5B" w:rsidRDefault="00C05A5B" w:rsidP="00C05A5B">
      <w:pPr>
        <w:shd w:val="clear" w:color="auto" w:fill="FFFFFF"/>
        <w:spacing w:before="100" w:beforeAutospacing="1"/>
        <w:rPr>
          <w:rFonts w:ascii="Calibri Light" w:hAnsi="Calibri Light" w:cs="Calibri Light"/>
          <w:b/>
          <w:color w:val="222222"/>
          <w:u w:val="single"/>
        </w:rPr>
      </w:pPr>
      <w:r w:rsidRPr="00E9617D">
        <w:rPr>
          <w:rFonts w:ascii="Calibri Light" w:hAnsi="Calibri Light" w:cs="Calibri Light"/>
          <w:b/>
          <w:bCs/>
          <w:color w:val="222222"/>
          <w:u w:val="single"/>
        </w:rPr>
        <w:t>3</w:t>
      </w:r>
      <w:r>
        <w:rPr>
          <w:rFonts w:ascii="Calibri Light" w:hAnsi="Calibri Light" w:cs="Calibri Light"/>
          <w:b/>
          <w:bCs/>
          <w:color w:val="222222"/>
          <w:u w:val="single"/>
        </w:rPr>
        <w:t xml:space="preserve"> </w:t>
      </w:r>
      <w:proofErr w:type="gramStart"/>
      <w:r w:rsidRPr="00E9617D">
        <w:rPr>
          <w:rFonts w:ascii="Calibri Light" w:hAnsi="Calibri Light" w:cs="Calibri Light"/>
          <w:b/>
          <w:color w:val="222222"/>
          <w:u w:val="single"/>
        </w:rPr>
        <w:t>Proceso</w:t>
      </w:r>
      <w:r>
        <w:rPr>
          <w:rFonts w:ascii="Calibri Light" w:hAnsi="Calibri Light" w:cs="Calibri Light"/>
          <w:b/>
          <w:color w:val="222222"/>
          <w:u w:val="single"/>
        </w:rPr>
        <w:t>s</w:t>
      </w:r>
      <w:proofErr w:type="gramEnd"/>
      <w:r w:rsidRPr="00E9617D">
        <w:rPr>
          <w:rFonts w:ascii="Calibri Light" w:hAnsi="Calibri Light" w:cs="Calibri Light"/>
          <w:b/>
          <w:color w:val="222222"/>
          <w:u w:val="single"/>
        </w:rPr>
        <w:t xml:space="preserve"> de selección, contratación, formación y promoción profesional</w:t>
      </w:r>
    </w:p>
    <w:p w14:paraId="12E98274" w14:textId="77777777" w:rsidR="00C05A5B" w:rsidRDefault="00C05A5B" w:rsidP="00C05A5B">
      <w:pPr>
        <w:shd w:val="clear" w:color="auto" w:fill="FFFFFF"/>
        <w:tabs>
          <w:tab w:val="num" w:pos="2880"/>
        </w:tabs>
        <w:spacing w:before="100" w:beforeAutospacing="1"/>
        <w:rPr>
          <w:rFonts w:ascii="Calibri Light" w:hAnsi="Calibri Light" w:cs="Calibri Light"/>
          <w:color w:val="222222"/>
          <w:u w:val="single"/>
        </w:rPr>
      </w:pPr>
      <w:r>
        <w:rPr>
          <w:rFonts w:ascii="Calibri Light" w:hAnsi="Calibri Light" w:cs="Calibri Light"/>
          <w:color w:val="222222"/>
          <w:u w:val="single"/>
        </w:rPr>
        <w:t>3.1 Ingresos y ceses producidos en el último año</w:t>
      </w:r>
      <w:r w:rsidRPr="00E9617D">
        <w:rPr>
          <w:rFonts w:ascii="Calibri Light" w:hAnsi="Calibri Light" w:cs="Calibri Light"/>
          <w:color w:val="222222"/>
          <w:u w:val="single"/>
        </w:rPr>
        <w:t>:</w:t>
      </w:r>
    </w:p>
    <w:p w14:paraId="233E5A55" w14:textId="77777777" w:rsidR="00C05A5B" w:rsidRDefault="00C05A5B" w:rsidP="00C05A5B">
      <w:pPr>
        <w:shd w:val="clear" w:color="auto" w:fill="FFFFFF"/>
        <w:tabs>
          <w:tab w:val="num" w:pos="2880"/>
        </w:tabs>
        <w:spacing w:before="100" w:beforeAutospacing="1"/>
        <w:rPr>
          <w:rFonts w:ascii="Calibri Light" w:hAnsi="Calibri Light" w:cs="Calibri Light"/>
          <w:color w:val="222222"/>
          <w:u w:val="single"/>
        </w:rPr>
      </w:pPr>
      <w:r>
        <w:rPr>
          <w:rFonts w:ascii="Calibri Light" w:hAnsi="Calibri Light" w:cs="Calibri Light"/>
          <w:color w:val="222222"/>
          <w:u w:val="single"/>
        </w:rPr>
        <w:t>3.1 Ingresos y ceses centro de Varea:</w:t>
      </w:r>
    </w:p>
    <w:p w14:paraId="2A1C3F94" w14:textId="77777777" w:rsidR="00C05A5B" w:rsidRDefault="00C05A5B" w:rsidP="00C05A5B">
      <w:pPr>
        <w:shd w:val="clear" w:color="auto" w:fill="FFFFFF"/>
        <w:tabs>
          <w:tab w:val="num" w:pos="2880"/>
        </w:tabs>
        <w:spacing w:before="100" w:beforeAutospacing="1"/>
        <w:rPr>
          <w:rFonts w:ascii="Calibri Light" w:hAnsi="Calibri Light" w:cs="Calibri Light"/>
          <w:color w:val="222222"/>
        </w:rPr>
      </w:pPr>
      <w:r w:rsidRPr="00BD5379">
        <w:rPr>
          <w:rFonts w:ascii="Calibri Light" w:hAnsi="Calibri Light" w:cs="Calibri Light"/>
          <w:color w:val="222222"/>
        </w:rPr>
        <w:t>Ingresos</w:t>
      </w:r>
      <w:r>
        <w:rPr>
          <w:rFonts w:ascii="Calibri Light" w:hAnsi="Calibri Light" w:cs="Calibri Light"/>
          <w:color w:val="222222"/>
        </w:rPr>
        <w:t>:</w:t>
      </w:r>
    </w:p>
    <w:tbl>
      <w:tblPr>
        <w:tblW w:w="10055" w:type="dxa"/>
        <w:tblCellMar>
          <w:left w:w="70" w:type="dxa"/>
          <w:right w:w="70" w:type="dxa"/>
        </w:tblCellMar>
        <w:tblLook w:val="04A0" w:firstRow="1" w:lastRow="0" w:firstColumn="1" w:lastColumn="0" w:noHBand="0" w:noVBand="1"/>
      </w:tblPr>
      <w:tblGrid>
        <w:gridCol w:w="884"/>
        <w:gridCol w:w="754"/>
        <w:gridCol w:w="2321"/>
        <w:gridCol w:w="1701"/>
        <w:gridCol w:w="740"/>
        <w:gridCol w:w="1120"/>
        <w:gridCol w:w="920"/>
        <w:gridCol w:w="800"/>
        <w:gridCol w:w="815"/>
      </w:tblGrid>
      <w:tr w:rsidR="00C05A5B" w:rsidRPr="009A1F14" w14:paraId="173A83E2" w14:textId="77777777" w:rsidTr="00C05A5B">
        <w:trPr>
          <w:trHeight w:val="315"/>
        </w:trPr>
        <w:tc>
          <w:tcPr>
            <w:tcW w:w="5660" w:type="dxa"/>
            <w:gridSpan w:val="4"/>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18BFDC4C" w14:textId="77777777" w:rsidR="00C05A5B" w:rsidRPr="009A1F14" w:rsidRDefault="00C05A5B" w:rsidP="00C05A5B">
            <w:pPr>
              <w:spacing w:after="0" w:line="240" w:lineRule="auto"/>
              <w:jc w:val="center"/>
              <w:rPr>
                <w:rFonts w:ascii="Calibri Light" w:eastAsia="Times New Roman" w:hAnsi="Calibri Light" w:cs="Calibri Light"/>
                <w:b/>
                <w:bCs/>
                <w:sz w:val="18"/>
                <w:szCs w:val="18"/>
                <w:lang w:eastAsia="es-ES"/>
              </w:rPr>
            </w:pPr>
            <w:r w:rsidRPr="009A1F14">
              <w:rPr>
                <w:rFonts w:ascii="Calibri Light" w:eastAsia="Times New Roman" w:hAnsi="Calibri Light" w:cs="Calibri Light"/>
                <w:b/>
                <w:bCs/>
                <w:sz w:val="18"/>
                <w:szCs w:val="18"/>
                <w:lang w:eastAsia="es-ES"/>
              </w:rPr>
              <w:t>Centro Varea</w:t>
            </w:r>
          </w:p>
        </w:tc>
        <w:tc>
          <w:tcPr>
            <w:tcW w:w="740" w:type="dxa"/>
            <w:tcBorders>
              <w:top w:val="nil"/>
              <w:left w:val="nil"/>
              <w:bottom w:val="nil"/>
              <w:right w:val="nil"/>
            </w:tcBorders>
            <w:shd w:val="clear" w:color="auto" w:fill="auto"/>
            <w:noWrap/>
            <w:vAlign w:val="bottom"/>
            <w:hideMark/>
          </w:tcPr>
          <w:p w14:paraId="137306AF" w14:textId="77777777" w:rsidR="00C05A5B" w:rsidRPr="009A1F14" w:rsidRDefault="00C05A5B" w:rsidP="00C05A5B">
            <w:pPr>
              <w:spacing w:after="0" w:line="240" w:lineRule="auto"/>
              <w:jc w:val="center"/>
              <w:rPr>
                <w:rFonts w:ascii="Calibri Light" w:eastAsia="Times New Roman" w:hAnsi="Calibri Light" w:cs="Calibri Light"/>
                <w:b/>
                <w:bCs/>
                <w:sz w:val="18"/>
                <w:szCs w:val="18"/>
                <w:lang w:eastAsia="es-ES"/>
              </w:rPr>
            </w:pPr>
          </w:p>
        </w:tc>
        <w:tc>
          <w:tcPr>
            <w:tcW w:w="1120" w:type="dxa"/>
            <w:tcBorders>
              <w:top w:val="nil"/>
              <w:left w:val="nil"/>
              <w:bottom w:val="nil"/>
              <w:right w:val="nil"/>
            </w:tcBorders>
            <w:shd w:val="clear" w:color="auto" w:fill="auto"/>
            <w:noWrap/>
            <w:vAlign w:val="bottom"/>
            <w:hideMark/>
          </w:tcPr>
          <w:p w14:paraId="3ED42E75" w14:textId="77777777" w:rsidR="00C05A5B" w:rsidRPr="009A1F14" w:rsidRDefault="00C05A5B" w:rsidP="00C05A5B">
            <w:pPr>
              <w:spacing w:after="0" w:line="240" w:lineRule="auto"/>
              <w:rPr>
                <w:rFonts w:ascii="Calibri Light" w:eastAsia="Times New Roman" w:hAnsi="Calibri Light" w:cs="Calibri Light"/>
                <w:sz w:val="18"/>
                <w:szCs w:val="18"/>
                <w:lang w:eastAsia="es-ES"/>
              </w:rPr>
            </w:pPr>
          </w:p>
        </w:tc>
        <w:tc>
          <w:tcPr>
            <w:tcW w:w="920" w:type="dxa"/>
            <w:tcBorders>
              <w:top w:val="nil"/>
              <w:left w:val="nil"/>
              <w:bottom w:val="nil"/>
              <w:right w:val="nil"/>
            </w:tcBorders>
            <w:shd w:val="clear" w:color="auto" w:fill="auto"/>
            <w:noWrap/>
            <w:vAlign w:val="bottom"/>
            <w:hideMark/>
          </w:tcPr>
          <w:p w14:paraId="6D0711E6" w14:textId="77777777" w:rsidR="00C05A5B" w:rsidRPr="009A1F14" w:rsidRDefault="00C05A5B" w:rsidP="00C05A5B">
            <w:pPr>
              <w:spacing w:after="0" w:line="240" w:lineRule="auto"/>
              <w:jc w:val="center"/>
              <w:rPr>
                <w:rFonts w:ascii="Calibri Light" w:eastAsia="Times New Roman" w:hAnsi="Calibri Light" w:cs="Calibri Light"/>
                <w:sz w:val="18"/>
                <w:szCs w:val="18"/>
                <w:lang w:eastAsia="es-ES"/>
              </w:rPr>
            </w:pPr>
          </w:p>
        </w:tc>
        <w:tc>
          <w:tcPr>
            <w:tcW w:w="800" w:type="dxa"/>
            <w:tcBorders>
              <w:top w:val="nil"/>
              <w:left w:val="nil"/>
              <w:bottom w:val="nil"/>
              <w:right w:val="nil"/>
            </w:tcBorders>
            <w:shd w:val="clear" w:color="auto" w:fill="auto"/>
            <w:noWrap/>
            <w:vAlign w:val="bottom"/>
            <w:hideMark/>
          </w:tcPr>
          <w:p w14:paraId="434684C3" w14:textId="77777777" w:rsidR="00C05A5B" w:rsidRPr="009A1F14" w:rsidRDefault="00C05A5B" w:rsidP="00C05A5B">
            <w:pPr>
              <w:spacing w:after="0" w:line="240" w:lineRule="auto"/>
              <w:jc w:val="center"/>
              <w:rPr>
                <w:rFonts w:ascii="Calibri Light" w:eastAsia="Times New Roman" w:hAnsi="Calibri Light" w:cs="Calibri Light"/>
                <w:sz w:val="18"/>
                <w:szCs w:val="18"/>
                <w:lang w:eastAsia="es-ES"/>
              </w:rPr>
            </w:pPr>
          </w:p>
        </w:tc>
        <w:tc>
          <w:tcPr>
            <w:tcW w:w="8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600F60" w14:textId="77777777" w:rsidR="00C05A5B" w:rsidRPr="009A1F14" w:rsidRDefault="00C05A5B" w:rsidP="00C05A5B">
            <w:pPr>
              <w:spacing w:after="0" w:line="240" w:lineRule="auto"/>
              <w:jc w:val="center"/>
              <w:rPr>
                <w:rFonts w:ascii="Calibri Light" w:eastAsia="Times New Roman" w:hAnsi="Calibri Light" w:cs="Calibri Light"/>
                <w:b/>
                <w:bCs/>
                <w:sz w:val="18"/>
                <w:szCs w:val="18"/>
                <w:lang w:eastAsia="es-ES"/>
              </w:rPr>
            </w:pPr>
            <w:r w:rsidRPr="009A1F14">
              <w:rPr>
                <w:rFonts w:ascii="Calibri Light" w:eastAsia="Times New Roman" w:hAnsi="Calibri Light" w:cs="Calibri Light"/>
                <w:b/>
                <w:bCs/>
                <w:sz w:val="18"/>
                <w:szCs w:val="18"/>
                <w:lang w:eastAsia="es-ES"/>
              </w:rPr>
              <w:t>% Hombres</w:t>
            </w:r>
          </w:p>
        </w:tc>
      </w:tr>
      <w:tr w:rsidR="00C05A5B" w:rsidRPr="009A1F14" w14:paraId="3C35F4AE" w14:textId="77777777" w:rsidTr="00C05A5B">
        <w:trPr>
          <w:trHeight w:val="300"/>
        </w:trPr>
        <w:tc>
          <w:tcPr>
            <w:tcW w:w="884" w:type="dxa"/>
            <w:tcBorders>
              <w:top w:val="nil"/>
              <w:left w:val="single" w:sz="4" w:space="0" w:color="auto"/>
              <w:bottom w:val="single" w:sz="4" w:space="0" w:color="auto"/>
              <w:right w:val="single" w:sz="4" w:space="0" w:color="auto"/>
            </w:tcBorders>
            <w:shd w:val="clear" w:color="auto" w:fill="auto"/>
            <w:noWrap/>
            <w:vAlign w:val="bottom"/>
            <w:hideMark/>
          </w:tcPr>
          <w:p w14:paraId="3AE23CCF" w14:textId="77777777" w:rsidR="00C05A5B" w:rsidRPr="009A1F14" w:rsidRDefault="00C05A5B" w:rsidP="00C05A5B">
            <w:pPr>
              <w:spacing w:after="0" w:line="240" w:lineRule="auto"/>
              <w:jc w:val="center"/>
              <w:rPr>
                <w:rFonts w:ascii="Calibri Light" w:eastAsia="Times New Roman" w:hAnsi="Calibri Light" w:cs="Calibri Light"/>
                <w:b/>
                <w:bCs/>
                <w:color w:val="000000"/>
                <w:sz w:val="18"/>
                <w:szCs w:val="18"/>
                <w:lang w:eastAsia="es-ES"/>
              </w:rPr>
            </w:pPr>
            <w:r w:rsidRPr="009A1F14">
              <w:rPr>
                <w:rFonts w:ascii="Calibri Light" w:eastAsia="Times New Roman" w:hAnsi="Calibri Light" w:cs="Calibri Light"/>
                <w:b/>
                <w:bCs/>
                <w:color w:val="000000"/>
                <w:sz w:val="18"/>
                <w:szCs w:val="18"/>
                <w:lang w:eastAsia="es-ES"/>
              </w:rPr>
              <w:t>Sexo</w:t>
            </w:r>
          </w:p>
        </w:tc>
        <w:tc>
          <w:tcPr>
            <w:tcW w:w="754" w:type="dxa"/>
            <w:tcBorders>
              <w:top w:val="nil"/>
              <w:left w:val="nil"/>
              <w:bottom w:val="single" w:sz="4" w:space="0" w:color="auto"/>
              <w:right w:val="single" w:sz="4" w:space="0" w:color="auto"/>
            </w:tcBorders>
            <w:shd w:val="clear" w:color="auto" w:fill="auto"/>
            <w:noWrap/>
            <w:vAlign w:val="bottom"/>
            <w:hideMark/>
          </w:tcPr>
          <w:p w14:paraId="1443A486" w14:textId="77777777" w:rsidR="00C05A5B" w:rsidRPr="009A1F14" w:rsidRDefault="00C05A5B" w:rsidP="00C05A5B">
            <w:pPr>
              <w:spacing w:after="0" w:line="240" w:lineRule="auto"/>
              <w:jc w:val="center"/>
              <w:rPr>
                <w:rFonts w:ascii="Calibri Light" w:eastAsia="Times New Roman" w:hAnsi="Calibri Light" w:cs="Calibri Light"/>
                <w:b/>
                <w:bCs/>
                <w:color w:val="000000"/>
                <w:sz w:val="18"/>
                <w:szCs w:val="18"/>
                <w:lang w:eastAsia="es-ES"/>
              </w:rPr>
            </w:pPr>
            <w:r w:rsidRPr="009A1F14">
              <w:rPr>
                <w:rFonts w:ascii="Calibri Light" w:eastAsia="Times New Roman" w:hAnsi="Calibri Light" w:cs="Calibri Light"/>
                <w:b/>
                <w:bCs/>
                <w:color w:val="000000"/>
                <w:sz w:val="18"/>
                <w:szCs w:val="18"/>
                <w:lang w:eastAsia="es-ES"/>
              </w:rPr>
              <w:t>Edad</w:t>
            </w:r>
          </w:p>
        </w:tc>
        <w:tc>
          <w:tcPr>
            <w:tcW w:w="2321" w:type="dxa"/>
            <w:tcBorders>
              <w:top w:val="nil"/>
              <w:left w:val="nil"/>
              <w:bottom w:val="single" w:sz="4" w:space="0" w:color="auto"/>
              <w:right w:val="single" w:sz="4" w:space="0" w:color="auto"/>
            </w:tcBorders>
            <w:shd w:val="clear" w:color="auto" w:fill="auto"/>
            <w:noWrap/>
            <w:vAlign w:val="bottom"/>
            <w:hideMark/>
          </w:tcPr>
          <w:p w14:paraId="020B5B8F" w14:textId="77777777" w:rsidR="00C05A5B" w:rsidRPr="009A1F14" w:rsidRDefault="00C05A5B" w:rsidP="00C05A5B">
            <w:pPr>
              <w:spacing w:after="0" w:line="240" w:lineRule="auto"/>
              <w:rPr>
                <w:rFonts w:ascii="Calibri Light" w:eastAsia="Times New Roman" w:hAnsi="Calibri Light" w:cs="Calibri Light"/>
                <w:b/>
                <w:bCs/>
                <w:sz w:val="18"/>
                <w:szCs w:val="18"/>
                <w:lang w:eastAsia="es-ES"/>
              </w:rPr>
            </w:pPr>
            <w:r w:rsidRPr="009A1F14">
              <w:rPr>
                <w:rFonts w:ascii="Calibri Light" w:eastAsia="Times New Roman" w:hAnsi="Calibri Light" w:cs="Calibri Light"/>
                <w:b/>
                <w:bCs/>
                <w:sz w:val="18"/>
                <w:szCs w:val="18"/>
                <w:lang w:eastAsia="es-ES"/>
              </w:rPr>
              <w:t>Categoría</w:t>
            </w:r>
          </w:p>
        </w:tc>
        <w:tc>
          <w:tcPr>
            <w:tcW w:w="1701" w:type="dxa"/>
            <w:tcBorders>
              <w:top w:val="nil"/>
              <w:left w:val="nil"/>
              <w:bottom w:val="single" w:sz="4" w:space="0" w:color="auto"/>
              <w:right w:val="single" w:sz="4" w:space="0" w:color="auto"/>
            </w:tcBorders>
            <w:shd w:val="clear" w:color="auto" w:fill="auto"/>
            <w:noWrap/>
            <w:vAlign w:val="bottom"/>
            <w:hideMark/>
          </w:tcPr>
          <w:p w14:paraId="08C43D3E" w14:textId="77777777" w:rsidR="00C05A5B" w:rsidRPr="009A1F14" w:rsidRDefault="00C05A5B" w:rsidP="00C05A5B">
            <w:pPr>
              <w:spacing w:after="0" w:line="240" w:lineRule="auto"/>
              <w:jc w:val="center"/>
              <w:rPr>
                <w:rFonts w:ascii="Calibri Light" w:eastAsia="Times New Roman" w:hAnsi="Calibri Light" w:cs="Calibri Light"/>
                <w:b/>
                <w:bCs/>
                <w:color w:val="000000"/>
                <w:sz w:val="18"/>
                <w:szCs w:val="18"/>
                <w:lang w:eastAsia="es-ES"/>
              </w:rPr>
            </w:pPr>
            <w:r w:rsidRPr="009A1F14">
              <w:rPr>
                <w:rFonts w:ascii="Calibri Light" w:eastAsia="Times New Roman" w:hAnsi="Calibri Light" w:cs="Calibri Light"/>
                <w:b/>
                <w:bCs/>
                <w:color w:val="000000"/>
                <w:sz w:val="18"/>
                <w:szCs w:val="18"/>
                <w:lang w:eastAsia="es-ES"/>
              </w:rPr>
              <w:t>Contrato</w:t>
            </w:r>
          </w:p>
        </w:tc>
        <w:tc>
          <w:tcPr>
            <w:tcW w:w="740" w:type="dxa"/>
            <w:tcBorders>
              <w:top w:val="nil"/>
              <w:left w:val="nil"/>
              <w:bottom w:val="nil"/>
              <w:right w:val="nil"/>
            </w:tcBorders>
            <w:shd w:val="clear" w:color="auto" w:fill="auto"/>
            <w:noWrap/>
            <w:vAlign w:val="bottom"/>
            <w:hideMark/>
          </w:tcPr>
          <w:p w14:paraId="6B6E2128" w14:textId="77777777" w:rsidR="00C05A5B" w:rsidRPr="009A1F14" w:rsidRDefault="00C05A5B" w:rsidP="00C05A5B">
            <w:pPr>
              <w:spacing w:after="0" w:line="240" w:lineRule="auto"/>
              <w:jc w:val="center"/>
              <w:rPr>
                <w:rFonts w:ascii="Calibri Light" w:eastAsia="Times New Roman" w:hAnsi="Calibri Light" w:cs="Calibri Light"/>
                <w:b/>
                <w:bCs/>
                <w:color w:val="000000"/>
                <w:sz w:val="18"/>
                <w:szCs w:val="18"/>
                <w:lang w:eastAsia="es-ES"/>
              </w:rPr>
            </w:pPr>
          </w:p>
        </w:tc>
        <w:tc>
          <w:tcPr>
            <w:tcW w:w="1120" w:type="dxa"/>
            <w:tcBorders>
              <w:top w:val="nil"/>
              <w:left w:val="nil"/>
              <w:bottom w:val="nil"/>
              <w:right w:val="nil"/>
            </w:tcBorders>
            <w:shd w:val="clear" w:color="auto" w:fill="auto"/>
            <w:noWrap/>
            <w:vAlign w:val="bottom"/>
            <w:hideMark/>
          </w:tcPr>
          <w:p w14:paraId="7AFADDC0" w14:textId="77777777" w:rsidR="00C05A5B" w:rsidRPr="009A1F14" w:rsidRDefault="00C05A5B" w:rsidP="00C05A5B">
            <w:pPr>
              <w:spacing w:after="0" w:line="240" w:lineRule="auto"/>
              <w:rPr>
                <w:rFonts w:ascii="Calibri Light" w:eastAsia="Times New Roman" w:hAnsi="Calibri Light" w:cs="Calibri Light"/>
                <w:sz w:val="18"/>
                <w:szCs w:val="18"/>
                <w:lang w:eastAsia="es-ES"/>
              </w:rPr>
            </w:pPr>
          </w:p>
        </w:tc>
        <w:tc>
          <w:tcPr>
            <w:tcW w:w="920" w:type="dxa"/>
            <w:tcBorders>
              <w:top w:val="nil"/>
              <w:left w:val="nil"/>
              <w:bottom w:val="nil"/>
              <w:right w:val="nil"/>
            </w:tcBorders>
            <w:shd w:val="clear" w:color="auto" w:fill="auto"/>
            <w:noWrap/>
            <w:vAlign w:val="bottom"/>
            <w:hideMark/>
          </w:tcPr>
          <w:p w14:paraId="051A04C4" w14:textId="77777777" w:rsidR="00C05A5B" w:rsidRPr="009A1F14" w:rsidRDefault="00C05A5B" w:rsidP="00C05A5B">
            <w:pPr>
              <w:spacing w:after="0" w:line="240" w:lineRule="auto"/>
              <w:jc w:val="center"/>
              <w:rPr>
                <w:rFonts w:ascii="Calibri Light" w:eastAsia="Times New Roman" w:hAnsi="Calibri Light" w:cs="Calibri Light"/>
                <w:sz w:val="18"/>
                <w:szCs w:val="18"/>
                <w:lang w:eastAsia="es-ES"/>
              </w:rPr>
            </w:pPr>
          </w:p>
        </w:tc>
        <w:tc>
          <w:tcPr>
            <w:tcW w:w="800" w:type="dxa"/>
            <w:tcBorders>
              <w:top w:val="nil"/>
              <w:left w:val="nil"/>
              <w:bottom w:val="nil"/>
              <w:right w:val="nil"/>
            </w:tcBorders>
            <w:shd w:val="clear" w:color="auto" w:fill="auto"/>
            <w:noWrap/>
            <w:vAlign w:val="bottom"/>
            <w:hideMark/>
          </w:tcPr>
          <w:p w14:paraId="523589FA" w14:textId="77777777" w:rsidR="00C05A5B" w:rsidRPr="009A1F14" w:rsidRDefault="00C05A5B" w:rsidP="00C05A5B">
            <w:pPr>
              <w:spacing w:after="0" w:line="240" w:lineRule="auto"/>
              <w:jc w:val="center"/>
              <w:rPr>
                <w:rFonts w:ascii="Calibri Light" w:eastAsia="Times New Roman" w:hAnsi="Calibri Light" w:cs="Calibri Light"/>
                <w:sz w:val="18"/>
                <w:szCs w:val="18"/>
                <w:lang w:eastAsia="es-ES"/>
              </w:rPr>
            </w:pPr>
          </w:p>
        </w:tc>
        <w:tc>
          <w:tcPr>
            <w:tcW w:w="815" w:type="dxa"/>
            <w:tcBorders>
              <w:top w:val="nil"/>
              <w:left w:val="single" w:sz="4" w:space="0" w:color="auto"/>
              <w:bottom w:val="single" w:sz="4" w:space="0" w:color="auto"/>
              <w:right w:val="single" w:sz="4" w:space="0" w:color="auto"/>
            </w:tcBorders>
            <w:shd w:val="clear" w:color="auto" w:fill="auto"/>
            <w:noWrap/>
            <w:vAlign w:val="bottom"/>
            <w:hideMark/>
          </w:tcPr>
          <w:p w14:paraId="6AFB0D31" w14:textId="77777777" w:rsidR="00C05A5B" w:rsidRPr="009A1F14" w:rsidRDefault="00C05A5B" w:rsidP="00C05A5B">
            <w:pPr>
              <w:spacing w:after="0" w:line="240" w:lineRule="auto"/>
              <w:jc w:val="center"/>
              <w:rPr>
                <w:rFonts w:ascii="Calibri Light" w:eastAsia="Times New Roman" w:hAnsi="Calibri Light" w:cs="Calibri Light"/>
                <w:sz w:val="18"/>
                <w:szCs w:val="18"/>
                <w:lang w:eastAsia="es-ES"/>
              </w:rPr>
            </w:pPr>
            <w:r w:rsidRPr="009A1F14">
              <w:rPr>
                <w:rFonts w:ascii="Calibri Light" w:eastAsia="Times New Roman" w:hAnsi="Calibri Light" w:cs="Calibri Light"/>
                <w:sz w:val="18"/>
                <w:szCs w:val="18"/>
                <w:lang w:eastAsia="es-ES"/>
              </w:rPr>
              <w:t>75%</w:t>
            </w:r>
          </w:p>
        </w:tc>
      </w:tr>
      <w:tr w:rsidR="00C05A5B" w:rsidRPr="009A1F14" w14:paraId="79376EC4" w14:textId="77777777" w:rsidTr="00C05A5B">
        <w:trPr>
          <w:trHeight w:val="240"/>
        </w:trPr>
        <w:tc>
          <w:tcPr>
            <w:tcW w:w="884" w:type="dxa"/>
            <w:tcBorders>
              <w:top w:val="nil"/>
              <w:left w:val="single" w:sz="4" w:space="0" w:color="auto"/>
              <w:bottom w:val="single" w:sz="4" w:space="0" w:color="auto"/>
              <w:right w:val="single" w:sz="4" w:space="0" w:color="auto"/>
            </w:tcBorders>
            <w:shd w:val="clear" w:color="auto" w:fill="auto"/>
            <w:noWrap/>
            <w:vAlign w:val="bottom"/>
            <w:hideMark/>
          </w:tcPr>
          <w:p w14:paraId="7CF895FE" w14:textId="77777777" w:rsidR="00C05A5B" w:rsidRPr="009A1F14" w:rsidRDefault="00C05A5B" w:rsidP="00C05A5B">
            <w:pPr>
              <w:spacing w:after="0" w:line="240" w:lineRule="auto"/>
              <w:rPr>
                <w:rFonts w:ascii="Calibri Light" w:eastAsia="Times New Roman" w:hAnsi="Calibri Light" w:cs="Calibri Light"/>
                <w:color w:val="000000"/>
                <w:sz w:val="18"/>
                <w:szCs w:val="18"/>
                <w:lang w:eastAsia="es-ES"/>
              </w:rPr>
            </w:pPr>
            <w:r w:rsidRPr="009A1F14">
              <w:rPr>
                <w:rFonts w:ascii="Calibri Light" w:eastAsia="Times New Roman" w:hAnsi="Calibri Light" w:cs="Calibri Light"/>
                <w:color w:val="000000"/>
                <w:sz w:val="18"/>
                <w:szCs w:val="18"/>
                <w:lang w:eastAsia="es-ES"/>
              </w:rPr>
              <w:t>Hombre</w:t>
            </w:r>
          </w:p>
        </w:tc>
        <w:tc>
          <w:tcPr>
            <w:tcW w:w="754" w:type="dxa"/>
            <w:tcBorders>
              <w:top w:val="nil"/>
              <w:left w:val="nil"/>
              <w:bottom w:val="single" w:sz="4" w:space="0" w:color="auto"/>
              <w:right w:val="single" w:sz="4" w:space="0" w:color="auto"/>
            </w:tcBorders>
            <w:shd w:val="clear" w:color="auto" w:fill="auto"/>
            <w:noWrap/>
            <w:vAlign w:val="bottom"/>
            <w:hideMark/>
          </w:tcPr>
          <w:p w14:paraId="679F28DB" w14:textId="77777777" w:rsidR="00C05A5B" w:rsidRPr="009A1F14" w:rsidRDefault="00C05A5B" w:rsidP="00C05A5B">
            <w:pPr>
              <w:spacing w:after="0" w:line="240" w:lineRule="auto"/>
              <w:jc w:val="center"/>
              <w:rPr>
                <w:rFonts w:ascii="Calibri Light" w:eastAsia="Times New Roman" w:hAnsi="Calibri Light" w:cs="Calibri Light"/>
                <w:color w:val="000000"/>
                <w:sz w:val="18"/>
                <w:szCs w:val="18"/>
                <w:lang w:eastAsia="es-ES"/>
              </w:rPr>
            </w:pPr>
            <w:r w:rsidRPr="009A1F14">
              <w:rPr>
                <w:rFonts w:ascii="Calibri Light" w:eastAsia="Times New Roman" w:hAnsi="Calibri Light" w:cs="Calibri Light"/>
                <w:color w:val="000000"/>
                <w:sz w:val="18"/>
                <w:szCs w:val="18"/>
                <w:lang w:eastAsia="es-ES"/>
              </w:rPr>
              <w:t>36</w:t>
            </w:r>
          </w:p>
        </w:tc>
        <w:tc>
          <w:tcPr>
            <w:tcW w:w="2321" w:type="dxa"/>
            <w:tcBorders>
              <w:top w:val="nil"/>
              <w:left w:val="nil"/>
              <w:bottom w:val="single" w:sz="4" w:space="0" w:color="auto"/>
              <w:right w:val="single" w:sz="4" w:space="0" w:color="auto"/>
            </w:tcBorders>
            <w:shd w:val="clear" w:color="auto" w:fill="auto"/>
            <w:noWrap/>
            <w:vAlign w:val="bottom"/>
            <w:hideMark/>
          </w:tcPr>
          <w:p w14:paraId="5FEF55DD" w14:textId="77777777" w:rsidR="00C05A5B" w:rsidRPr="009A1F14" w:rsidRDefault="00C05A5B" w:rsidP="00C05A5B">
            <w:pPr>
              <w:spacing w:after="0" w:line="240" w:lineRule="auto"/>
              <w:rPr>
                <w:rFonts w:ascii="Calibri Light" w:eastAsia="Times New Roman" w:hAnsi="Calibri Light" w:cs="Calibri Light"/>
                <w:color w:val="000000"/>
                <w:sz w:val="18"/>
                <w:szCs w:val="18"/>
                <w:lang w:eastAsia="es-ES"/>
              </w:rPr>
            </w:pPr>
            <w:r w:rsidRPr="009A1F14">
              <w:rPr>
                <w:rFonts w:ascii="Calibri Light" w:eastAsia="Times New Roman" w:hAnsi="Calibri Light" w:cs="Calibri Light"/>
                <w:color w:val="000000"/>
                <w:sz w:val="18"/>
                <w:szCs w:val="18"/>
                <w:lang w:eastAsia="es-ES"/>
              </w:rPr>
              <w:t>Grupo H Subgrupo 90</w:t>
            </w:r>
          </w:p>
        </w:tc>
        <w:tc>
          <w:tcPr>
            <w:tcW w:w="1701" w:type="dxa"/>
            <w:tcBorders>
              <w:top w:val="nil"/>
              <w:left w:val="nil"/>
              <w:bottom w:val="single" w:sz="4" w:space="0" w:color="auto"/>
              <w:right w:val="single" w:sz="4" w:space="0" w:color="auto"/>
            </w:tcBorders>
            <w:shd w:val="clear" w:color="auto" w:fill="auto"/>
            <w:noWrap/>
            <w:vAlign w:val="bottom"/>
            <w:hideMark/>
          </w:tcPr>
          <w:p w14:paraId="7BBDE63C" w14:textId="77777777" w:rsidR="00C05A5B" w:rsidRPr="009A1F14" w:rsidRDefault="00C05A5B" w:rsidP="00C05A5B">
            <w:pPr>
              <w:spacing w:after="0" w:line="240" w:lineRule="auto"/>
              <w:jc w:val="center"/>
              <w:rPr>
                <w:rFonts w:ascii="Calibri Light" w:eastAsia="Times New Roman" w:hAnsi="Calibri Light" w:cs="Calibri Light"/>
                <w:color w:val="000000"/>
                <w:sz w:val="18"/>
                <w:szCs w:val="18"/>
                <w:lang w:eastAsia="es-ES"/>
              </w:rPr>
            </w:pPr>
            <w:r w:rsidRPr="009A1F14">
              <w:rPr>
                <w:rFonts w:ascii="Calibri Light" w:eastAsia="Times New Roman" w:hAnsi="Calibri Light" w:cs="Calibri Light"/>
                <w:color w:val="000000"/>
                <w:sz w:val="18"/>
                <w:szCs w:val="18"/>
                <w:lang w:eastAsia="es-ES"/>
              </w:rPr>
              <w:t xml:space="preserve">Indefinido </w:t>
            </w:r>
          </w:p>
        </w:tc>
        <w:tc>
          <w:tcPr>
            <w:tcW w:w="740" w:type="dxa"/>
            <w:tcBorders>
              <w:top w:val="nil"/>
              <w:left w:val="nil"/>
              <w:bottom w:val="nil"/>
              <w:right w:val="nil"/>
            </w:tcBorders>
            <w:shd w:val="clear" w:color="auto" w:fill="auto"/>
            <w:noWrap/>
            <w:vAlign w:val="bottom"/>
            <w:hideMark/>
          </w:tcPr>
          <w:p w14:paraId="3F367BAA" w14:textId="77777777" w:rsidR="00C05A5B" w:rsidRPr="009A1F14" w:rsidRDefault="00C05A5B" w:rsidP="00C05A5B">
            <w:pPr>
              <w:spacing w:after="0" w:line="240" w:lineRule="auto"/>
              <w:jc w:val="center"/>
              <w:rPr>
                <w:rFonts w:ascii="Calibri Light" w:eastAsia="Times New Roman" w:hAnsi="Calibri Light" w:cs="Calibri Light"/>
                <w:color w:val="000000"/>
                <w:sz w:val="18"/>
                <w:szCs w:val="18"/>
                <w:lang w:eastAsia="es-ES"/>
              </w:rPr>
            </w:pP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3309F1" w14:textId="77777777" w:rsidR="00C05A5B" w:rsidRPr="009A1F14" w:rsidRDefault="00C05A5B" w:rsidP="00C05A5B">
            <w:pPr>
              <w:spacing w:after="0" w:line="240" w:lineRule="auto"/>
              <w:jc w:val="center"/>
              <w:rPr>
                <w:rFonts w:ascii="Calibri Light" w:eastAsia="Times New Roman" w:hAnsi="Calibri Light" w:cs="Calibri Light"/>
                <w:b/>
                <w:bCs/>
                <w:sz w:val="18"/>
                <w:szCs w:val="18"/>
                <w:lang w:eastAsia="es-ES"/>
              </w:rPr>
            </w:pPr>
            <w:r w:rsidRPr="009A1F14">
              <w:rPr>
                <w:rFonts w:ascii="Calibri Light" w:eastAsia="Times New Roman" w:hAnsi="Calibri Light" w:cs="Calibri Light"/>
                <w:b/>
                <w:bCs/>
                <w:sz w:val="18"/>
                <w:szCs w:val="18"/>
                <w:lang w:eastAsia="es-ES"/>
              </w:rPr>
              <w:t>Hombres</w:t>
            </w:r>
          </w:p>
        </w:tc>
        <w:tc>
          <w:tcPr>
            <w:tcW w:w="920" w:type="dxa"/>
            <w:tcBorders>
              <w:top w:val="single" w:sz="4" w:space="0" w:color="auto"/>
              <w:left w:val="nil"/>
              <w:bottom w:val="single" w:sz="4" w:space="0" w:color="auto"/>
              <w:right w:val="single" w:sz="4" w:space="0" w:color="auto"/>
            </w:tcBorders>
            <w:shd w:val="clear" w:color="auto" w:fill="auto"/>
            <w:noWrap/>
            <w:vAlign w:val="bottom"/>
            <w:hideMark/>
          </w:tcPr>
          <w:p w14:paraId="49112C94" w14:textId="77777777" w:rsidR="00C05A5B" w:rsidRPr="009A1F14" w:rsidRDefault="00C05A5B" w:rsidP="00C05A5B">
            <w:pPr>
              <w:spacing w:after="0" w:line="240" w:lineRule="auto"/>
              <w:jc w:val="center"/>
              <w:rPr>
                <w:rFonts w:ascii="Calibri Light" w:eastAsia="Times New Roman" w:hAnsi="Calibri Light" w:cs="Calibri Light"/>
                <w:b/>
                <w:bCs/>
                <w:sz w:val="18"/>
                <w:szCs w:val="18"/>
                <w:lang w:eastAsia="es-ES"/>
              </w:rPr>
            </w:pPr>
            <w:r w:rsidRPr="009A1F14">
              <w:rPr>
                <w:rFonts w:ascii="Calibri Light" w:eastAsia="Times New Roman" w:hAnsi="Calibri Light" w:cs="Calibri Light"/>
                <w:b/>
                <w:bCs/>
                <w:sz w:val="18"/>
                <w:szCs w:val="18"/>
                <w:lang w:eastAsia="es-ES"/>
              </w:rPr>
              <w:t>Mujeres</w:t>
            </w:r>
          </w:p>
        </w:tc>
        <w:tc>
          <w:tcPr>
            <w:tcW w:w="800" w:type="dxa"/>
            <w:tcBorders>
              <w:top w:val="single" w:sz="4" w:space="0" w:color="auto"/>
              <w:left w:val="nil"/>
              <w:bottom w:val="single" w:sz="4" w:space="0" w:color="auto"/>
              <w:right w:val="single" w:sz="4" w:space="0" w:color="auto"/>
            </w:tcBorders>
            <w:shd w:val="clear" w:color="auto" w:fill="auto"/>
            <w:noWrap/>
            <w:vAlign w:val="bottom"/>
            <w:hideMark/>
          </w:tcPr>
          <w:p w14:paraId="32E8154A" w14:textId="77777777" w:rsidR="00C05A5B" w:rsidRPr="009A1F14" w:rsidRDefault="00C05A5B" w:rsidP="00C05A5B">
            <w:pPr>
              <w:spacing w:after="0" w:line="240" w:lineRule="auto"/>
              <w:jc w:val="center"/>
              <w:rPr>
                <w:rFonts w:ascii="Calibri Light" w:eastAsia="Times New Roman" w:hAnsi="Calibri Light" w:cs="Calibri Light"/>
                <w:b/>
                <w:bCs/>
                <w:sz w:val="18"/>
                <w:szCs w:val="18"/>
                <w:lang w:eastAsia="es-ES"/>
              </w:rPr>
            </w:pPr>
            <w:r w:rsidRPr="009A1F14">
              <w:rPr>
                <w:rFonts w:ascii="Calibri Light" w:eastAsia="Times New Roman" w:hAnsi="Calibri Light" w:cs="Calibri Light"/>
                <w:b/>
                <w:bCs/>
                <w:sz w:val="18"/>
                <w:szCs w:val="18"/>
                <w:lang w:eastAsia="es-ES"/>
              </w:rPr>
              <w:t>TOTAL</w:t>
            </w:r>
          </w:p>
        </w:tc>
        <w:tc>
          <w:tcPr>
            <w:tcW w:w="815" w:type="dxa"/>
            <w:tcBorders>
              <w:top w:val="nil"/>
              <w:left w:val="nil"/>
              <w:bottom w:val="single" w:sz="4" w:space="0" w:color="auto"/>
              <w:right w:val="single" w:sz="4" w:space="0" w:color="auto"/>
            </w:tcBorders>
            <w:shd w:val="clear" w:color="auto" w:fill="auto"/>
            <w:noWrap/>
            <w:vAlign w:val="bottom"/>
            <w:hideMark/>
          </w:tcPr>
          <w:p w14:paraId="0C858477" w14:textId="77777777" w:rsidR="00C05A5B" w:rsidRPr="009A1F14" w:rsidRDefault="00C05A5B" w:rsidP="00C05A5B">
            <w:pPr>
              <w:spacing w:after="0" w:line="240" w:lineRule="auto"/>
              <w:jc w:val="center"/>
              <w:rPr>
                <w:rFonts w:ascii="Calibri Light" w:eastAsia="Times New Roman" w:hAnsi="Calibri Light" w:cs="Calibri Light"/>
                <w:b/>
                <w:bCs/>
                <w:sz w:val="18"/>
                <w:szCs w:val="18"/>
                <w:lang w:eastAsia="es-ES"/>
              </w:rPr>
            </w:pPr>
            <w:r w:rsidRPr="009A1F14">
              <w:rPr>
                <w:rFonts w:ascii="Calibri Light" w:eastAsia="Times New Roman" w:hAnsi="Calibri Light" w:cs="Calibri Light"/>
                <w:b/>
                <w:bCs/>
                <w:sz w:val="18"/>
                <w:szCs w:val="18"/>
                <w:lang w:eastAsia="es-ES"/>
              </w:rPr>
              <w:t>% Mujeres</w:t>
            </w:r>
          </w:p>
        </w:tc>
      </w:tr>
      <w:tr w:rsidR="00C05A5B" w:rsidRPr="009A1F14" w14:paraId="694ED699" w14:textId="77777777" w:rsidTr="00C05A5B">
        <w:trPr>
          <w:trHeight w:val="240"/>
        </w:trPr>
        <w:tc>
          <w:tcPr>
            <w:tcW w:w="884" w:type="dxa"/>
            <w:tcBorders>
              <w:top w:val="nil"/>
              <w:left w:val="single" w:sz="4" w:space="0" w:color="auto"/>
              <w:bottom w:val="single" w:sz="4" w:space="0" w:color="auto"/>
              <w:right w:val="single" w:sz="4" w:space="0" w:color="auto"/>
            </w:tcBorders>
            <w:shd w:val="clear" w:color="auto" w:fill="auto"/>
            <w:noWrap/>
            <w:vAlign w:val="bottom"/>
            <w:hideMark/>
          </w:tcPr>
          <w:p w14:paraId="5EA1557B" w14:textId="77777777" w:rsidR="00C05A5B" w:rsidRPr="009A1F14" w:rsidRDefault="00C05A5B" w:rsidP="00C05A5B">
            <w:pPr>
              <w:spacing w:after="0" w:line="240" w:lineRule="auto"/>
              <w:rPr>
                <w:rFonts w:ascii="Calibri Light" w:eastAsia="Times New Roman" w:hAnsi="Calibri Light" w:cs="Calibri Light"/>
                <w:color w:val="000000"/>
                <w:sz w:val="18"/>
                <w:szCs w:val="18"/>
                <w:lang w:eastAsia="es-ES"/>
              </w:rPr>
            </w:pPr>
            <w:r w:rsidRPr="009A1F14">
              <w:rPr>
                <w:rFonts w:ascii="Calibri Light" w:eastAsia="Times New Roman" w:hAnsi="Calibri Light" w:cs="Calibri Light"/>
                <w:color w:val="000000"/>
                <w:sz w:val="18"/>
                <w:szCs w:val="18"/>
                <w:lang w:eastAsia="es-ES"/>
              </w:rPr>
              <w:t>Hombre</w:t>
            </w:r>
          </w:p>
        </w:tc>
        <w:tc>
          <w:tcPr>
            <w:tcW w:w="754" w:type="dxa"/>
            <w:tcBorders>
              <w:top w:val="nil"/>
              <w:left w:val="nil"/>
              <w:bottom w:val="single" w:sz="4" w:space="0" w:color="auto"/>
              <w:right w:val="single" w:sz="4" w:space="0" w:color="auto"/>
            </w:tcBorders>
            <w:shd w:val="clear" w:color="auto" w:fill="auto"/>
            <w:noWrap/>
            <w:vAlign w:val="bottom"/>
            <w:hideMark/>
          </w:tcPr>
          <w:p w14:paraId="6E592852" w14:textId="77777777" w:rsidR="00C05A5B" w:rsidRPr="009A1F14" w:rsidRDefault="00C05A5B" w:rsidP="00C05A5B">
            <w:pPr>
              <w:spacing w:after="0" w:line="240" w:lineRule="auto"/>
              <w:jc w:val="center"/>
              <w:rPr>
                <w:rFonts w:ascii="Calibri Light" w:eastAsia="Times New Roman" w:hAnsi="Calibri Light" w:cs="Calibri Light"/>
                <w:color w:val="000000"/>
                <w:sz w:val="18"/>
                <w:szCs w:val="18"/>
                <w:lang w:eastAsia="es-ES"/>
              </w:rPr>
            </w:pPr>
            <w:r w:rsidRPr="009A1F14">
              <w:rPr>
                <w:rFonts w:ascii="Calibri Light" w:eastAsia="Times New Roman" w:hAnsi="Calibri Light" w:cs="Calibri Light"/>
                <w:color w:val="000000"/>
                <w:sz w:val="18"/>
                <w:szCs w:val="18"/>
                <w:lang w:eastAsia="es-ES"/>
              </w:rPr>
              <w:t>53</w:t>
            </w:r>
          </w:p>
        </w:tc>
        <w:tc>
          <w:tcPr>
            <w:tcW w:w="2321" w:type="dxa"/>
            <w:tcBorders>
              <w:top w:val="nil"/>
              <w:left w:val="nil"/>
              <w:bottom w:val="single" w:sz="4" w:space="0" w:color="auto"/>
              <w:right w:val="single" w:sz="4" w:space="0" w:color="auto"/>
            </w:tcBorders>
            <w:shd w:val="clear" w:color="auto" w:fill="auto"/>
            <w:noWrap/>
            <w:vAlign w:val="bottom"/>
            <w:hideMark/>
          </w:tcPr>
          <w:p w14:paraId="6D6CCD6B" w14:textId="77777777" w:rsidR="00C05A5B" w:rsidRPr="009A1F14" w:rsidRDefault="00C05A5B" w:rsidP="00C05A5B">
            <w:pPr>
              <w:spacing w:after="0" w:line="240" w:lineRule="auto"/>
              <w:rPr>
                <w:rFonts w:ascii="Calibri Light" w:eastAsia="Times New Roman" w:hAnsi="Calibri Light" w:cs="Calibri Light"/>
                <w:color w:val="000000"/>
                <w:sz w:val="18"/>
                <w:szCs w:val="18"/>
                <w:lang w:eastAsia="es-ES"/>
              </w:rPr>
            </w:pPr>
            <w:r w:rsidRPr="009A1F14">
              <w:rPr>
                <w:rFonts w:ascii="Calibri Light" w:eastAsia="Times New Roman" w:hAnsi="Calibri Light" w:cs="Calibri Light"/>
                <w:color w:val="000000"/>
                <w:sz w:val="18"/>
                <w:szCs w:val="18"/>
                <w:lang w:eastAsia="es-ES"/>
              </w:rPr>
              <w:t>Grupo B02 segundo año</w:t>
            </w:r>
          </w:p>
        </w:tc>
        <w:tc>
          <w:tcPr>
            <w:tcW w:w="1701" w:type="dxa"/>
            <w:tcBorders>
              <w:top w:val="nil"/>
              <w:left w:val="nil"/>
              <w:bottom w:val="single" w:sz="4" w:space="0" w:color="auto"/>
              <w:right w:val="single" w:sz="4" w:space="0" w:color="auto"/>
            </w:tcBorders>
            <w:shd w:val="clear" w:color="auto" w:fill="auto"/>
            <w:noWrap/>
            <w:vAlign w:val="bottom"/>
            <w:hideMark/>
          </w:tcPr>
          <w:p w14:paraId="021176FD" w14:textId="77777777" w:rsidR="00C05A5B" w:rsidRPr="009A1F14" w:rsidRDefault="00C05A5B" w:rsidP="00C05A5B">
            <w:pPr>
              <w:spacing w:after="0" w:line="240" w:lineRule="auto"/>
              <w:jc w:val="center"/>
              <w:rPr>
                <w:rFonts w:ascii="Calibri Light" w:eastAsia="Times New Roman" w:hAnsi="Calibri Light" w:cs="Calibri Light"/>
                <w:color w:val="000000"/>
                <w:sz w:val="18"/>
                <w:szCs w:val="18"/>
                <w:lang w:eastAsia="es-ES"/>
              </w:rPr>
            </w:pPr>
            <w:proofErr w:type="spellStart"/>
            <w:r w:rsidRPr="009A1F14">
              <w:rPr>
                <w:rFonts w:ascii="Calibri Light" w:eastAsia="Times New Roman" w:hAnsi="Calibri Light" w:cs="Calibri Light"/>
                <w:color w:val="000000"/>
                <w:sz w:val="18"/>
                <w:szCs w:val="18"/>
                <w:lang w:eastAsia="es-ES"/>
              </w:rPr>
              <w:t>Acum</w:t>
            </w:r>
            <w:proofErr w:type="spellEnd"/>
            <w:r w:rsidRPr="009A1F14">
              <w:rPr>
                <w:rFonts w:ascii="Calibri Light" w:eastAsia="Times New Roman" w:hAnsi="Calibri Light" w:cs="Calibri Light"/>
                <w:color w:val="000000"/>
                <w:sz w:val="18"/>
                <w:szCs w:val="18"/>
                <w:lang w:eastAsia="es-ES"/>
              </w:rPr>
              <w:t>. Tareas</w:t>
            </w:r>
          </w:p>
        </w:tc>
        <w:tc>
          <w:tcPr>
            <w:tcW w:w="740" w:type="dxa"/>
            <w:tcBorders>
              <w:top w:val="nil"/>
              <w:left w:val="nil"/>
              <w:bottom w:val="nil"/>
              <w:right w:val="nil"/>
            </w:tcBorders>
            <w:shd w:val="clear" w:color="auto" w:fill="auto"/>
            <w:noWrap/>
            <w:vAlign w:val="bottom"/>
            <w:hideMark/>
          </w:tcPr>
          <w:p w14:paraId="730E77C9" w14:textId="77777777" w:rsidR="00C05A5B" w:rsidRPr="009A1F14" w:rsidRDefault="00C05A5B" w:rsidP="00C05A5B">
            <w:pPr>
              <w:spacing w:after="0" w:line="240" w:lineRule="auto"/>
              <w:jc w:val="center"/>
              <w:rPr>
                <w:rFonts w:ascii="Calibri Light" w:eastAsia="Times New Roman" w:hAnsi="Calibri Light" w:cs="Calibri Light"/>
                <w:color w:val="000000"/>
                <w:sz w:val="18"/>
                <w:szCs w:val="18"/>
                <w:lang w:eastAsia="es-ES"/>
              </w:rPr>
            </w:pPr>
          </w:p>
        </w:tc>
        <w:tc>
          <w:tcPr>
            <w:tcW w:w="1120" w:type="dxa"/>
            <w:tcBorders>
              <w:top w:val="nil"/>
              <w:left w:val="single" w:sz="4" w:space="0" w:color="auto"/>
              <w:bottom w:val="single" w:sz="4" w:space="0" w:color="auto"/>
              <w:right w:val="single" w:sz="4" w:space="0" w:color="auto"/>
            </w:tcBorders>
            <w:shd w:val="clear" w:color="auto" w:fill="auto"/>
            <w:noWrap/>
            <w:vAlign w:val="bottom"/>
            <w:hideMark/>
          </w:tcPr>
          <w:p w14:paraId="0D165CDA" w14:textId="77777777" w:rsidR="00C05A5B" w:rsidRPr="009A1F14" w:rsidRDefault="00C05A5B" w:rsidP="00C05A5B">
            <w:pPr>
              <w:spacing w:after="0" w:line="240" w:lineRule="auto"/>
              <w:jc w:val="center"/>
              <w:rPr>
                <w:rFonts w:ascii="Calibri Light" w:eastAsia="Times New Roman" w:hAnsi="Calibri Light" w:cs="Calibri Light"/>
                <w:sz w:val="18"/>
                <w:szCs w:val="18"/>
                <w:lang w:eastAsia="es-ES"/>
              </w:rPr>
            </w:pPr>
            <w:r w:rsidRPr="009A1F14">
              <w:rPr>
                <w:rFonts w:ascii="Calibri Light" w:eastAsia="Times New Roman" w:hAnsi="Calibri Light" w:cs="Calibri Light"/>
                <w:sz w:val="18"/>
                <w:szCs w:val="18"/>
                <w:lang w:eastAsia="es-ES"/>
              </w:rPr>
              <w:t>6</w:t>
            </w:r>
          </w:p>
        </w:tc>
        <w:tc>
          <w:tcPr>
            <w:tcW w:w="920" w:type="dxa"/>
            <w:tcBorders>
              <w:top w:val="nil"/>
              <w:left w:val="nil"/>
              <w:bottom w:val="single" w:sz="4" w:space="0" w:color="auto"/>
              <w:right w:val="single" w:sz="4" w:space="0" w:color="auto"/>
            </w:tcBorders>
            <w:shd w:val="clear" w:color="auto" w:fill="auto"/>
            <w:noWrap/>
            <w:vAlign w:val="bottom"/>
            <w:hideMark/>
          </w:tcPr>
          <w:p w14:paraId="2DF4C0EF" w14:textId="77777777" w:rsidR="00C05A5B" w:rsidRPr="009A1F14" w:rsidRDefault="00C05A5B" w:rsidP="00C05A5B">
            <w:pPr>
              <w:spacing w:after="0" w:line="240" w:lineRule="auto"/>
              <w:jc w:val="center"/>
              <w:rPr>
                <w:rFonts w:ascii="Calibri Light" w:eastAsia="Times New Roman" w:hAnsi="Calibri Light" w:cs="Calibri Light"/>
                <w:sz w:val="18"/>
                <w:szCs w:val="18"/>
                <w:lang w:eastAsia="es-ES"/>
              </w:rPr>
            </w:pPr>
            <w:r w:rsidRPr="009A1F14">
              <w:rPr>
                <w:rFonts w:ascii="Calibri Light" w:eastAsia="Times New Roman" w:hAnsi="Calibri Light" w:cs="Calibri Light"/>
                <w:sz w:val="18"/>
                <w:szCs w:val="18"/>
                <w:lang w:eastAsia="es-ES"/>
              </w:rPr>
              <w:t>2</w:t>
            </w:r>
          </w:p>
        </w:tc>
        <w:tc>
          <w:tcPr>
            <w:tcW w:w="800" w:type="dxa"/>
            <w:tcBorders>
              <w:top w:val="nil"/>
              <w:left w:val="nil"/>
              <w:bottom w:val="single" w:sz="4" w:space="0" w:color="auto"/>
              <w:right w:val="single" w:sz="4" w:space="0" w:color="auto"/>
            </w:tcBorders>
            <w:shd w:val="clear" w:color="auto" w:fill="auto"/>
            <w:noWrap/>
            <w:vAlign w:val="bottom"/>
            <w:hideMark/>
          </w:tcPr>
          <w:p w14:paraId="219A4AF9" w14:textId="77777777" w:rsidR="00C05A5B" w:rsidRPr="009A1F14" w:rsidRDefault="00C05A5B" w:rsidP="00C05A5B">
            <w:pPr>
              <w:spacing w:after="0" w:line="240" w:lineRule="auto"/>
              <w:jc w:val="center"/>
              <w:rPr>
                <w:rFonts w:ascii="Calibri Light" w:eastAsia="Times New Roman" w:hAnsi="Calibri Light" w:cs="Calibri Light"/>
                <w:sz w:val="18"/>
                <w:szCs w:val="18"/>
                <w:lang w:eastAsia="es-ES"/>
              </w:rPr>
            </w:pPr>
            <w:r w:rsidRPr="009A1F14">
              <w:rPr>
                <w:rFonts w:ascii="Calibri Light" w:eastAsia="Times New Roman" w:hAnsi="Calibri Light" w:cs="Calibri Light"/>
                <w:sz w:val="18"/>
                <w:szCs w:val="18"/>
                <w:lang w:eastAsia="es-ES"/>
              </w:rPr>
              <w:t>8</w:t>
            </w:r>
          </w:p>
        </w:tc>
        <w:tc>
          <w:tcPr>
            <w:tcW w:w="815" w:type="dxa"/>
            <w:tcBorders>
              <w:top w:val="nil"/>
              <w:left w:val="nil"/>
              <w:bottom w:val="single" w:sz="4" w:space="0" w:color="auto"/>
              <w:right w:val="single" w:sz="4" w:space="0" w:color="auto"/>
            </w:tcBorders>
            <w:shd w:val="clear" w:color="auto" w:fill="auto"/>
            <w:noWrap/>
            <w:vAlign w:val="bottom"/>
            <w:hideMark/>
          </w:tcPr>
          <w:p w14:paraId="373AE423" w14:textId="77777777" w:rsidR="00C05A5B" w:rsidRPr="009A1F14" w:rsidRDefault="00C05A5B" w:rsidP="00C05A5B">
            <w:pPr>
              <w:spacing w:after="0" w:line="240" w:lineRule="auto"/>
              <w:jc w:val="center"/>
              <w:rPr>
                <w:rFonts w:ascii="Calibri Light" w:eastAsia="Times New Roman" w:hAnsi="Calibri Light" w:cs="Calibri Light"/>
                <w:sz w:val="18"/>
                <w:szCs w:val="18"/>
                <w:lang w:eastAsia="es-ES"/>
              </w:rPr>
            </w:pPr>
            <w:r w:rsidRPr="009A1F14">
              <w:rPr>
                <w:rFonts w:ascii="Calibri Light" w:eastAsia="Times New Roman" w:hAnsi="Calibri Light" w:cs="Calibri Light"/>
                <w:sz w:val="18"/>
                <w:szCs w:val="18"/>
                <w:lang w:eastAsia="es-ES"/>
              </w:rPr>
              <w:t>25%</w:t>
            </w:r>
          </w:p>
        </w:tc>
      </w:tr>
      <w:tr w:rsidR="00C05A5B" w:rsidRPr="009A1F14" w14:paraId="17BBF386" w14:textId="77777777" w:rsidTr="00C05A5B">
        <w:trPr>
          <w:trHeight w:val="240"/>
        </w:trPr>
        <w:tc>
          <w:tcPr>
            <w:tcW w:w="884" w:type="dxa"/>
            <w:tcBorders>
              <w:top w:val="nil"/>
              <w:left w:val="single" w:sz="4" w:space="0" w:color="auto"/>
              <w:bottom w:val="single" w:sz="4" w:space="0" w:color="auto"/>
              <w:right w:val="single" w:sz="4" w:space="0" w:color="auto"/>
            </w:tcBorders>
            <w:shd w:val="clear" w:color="auto" w:fill="auto"/>
            <w:noWrap/>
            <w:vAlign w:val="bottom"/>
            <w:hideMark/>
          </w:tcPr>
          <w:p w14:paraId="108B9B27" w14:textId="77777777" w:rsidR="00C05A5B" w:rsidRPr="009A1F14" w:rsidRDefault="00C05A5B" w:rsidP="00C05A5B">
            <w:pPr>
              <w:spacing w:after="0" w:line="240" w:lineRule="auto"/>
              <w:rPr>
                <w:rFonts w:ascii="Calibri Light" w:eastAsia="Times New Roman" w:hAnsi="Calibri Light" w:cs="Calibri Light"/>
                <w:color w:val="000000"/>
                <w:sz w:val="18"/>
                <w:szCs w:val="18"/>
                <w:lang w:eastAsia="es-ES"/>
              </w:rPr>
            </w:pPr>
            <w:r w:rsidRPr="009A1F14">
              <w:rPr>
                <w:rFonts w:ascii="Calibri Light" w:eastAsia="Times New Roman" w:hAnsi="Calibri Light" w:cs="Calibri Light"/>
                <w:color w:val="000000"/>
                <w:sz w:val="18"/>
                <w:szCs w:val="18"/>
                <w:lang w:eastAsia="es-ES"/>
              </w:rPr>
              <w:t>Mujer</w:t>
            </w:r>
          </w:p>
        </w:tc>
        <w:tc>
          <w:tcPr>
            <w:tcW w:w="754" w:type="dxa"/>
            <w:tcBorders>
              <w:top w:val="nil"/>
              <w:left w:val="nil"/>
              <w:bottom w:val="single" w:sz="4" w:space="0" w:color="auto"/>
              <w:right w:val="single" w:sz="4" w:space="0" w:color="auto"/>
            </w:tcBorders>
            <w:shd w:val="clear" w:color="auto" w:fill="auto"/>
            <w:noWrap/>
            <w:vAlign w:val="bottom"/>
            <w:hideMark/>
          </w:tcPr>
          <w:p w14:paraId="56CBEC67" w14:textId="77777777" w:rsidR="00C05A5B" w:rsidRPr="009A1F14" w:rsidRDefault="00C05A5B" w:rsidP="00C05A5B">
            <w:pPr>
              <w:spacing w:after="0" w:line="240" w:lineRule="auto"/>
              <w:jc w:val="center"/>
              <w:rPr>
                <w:rFonts w:ascii="Calibri Light" w:eastAsia="Times New Roman" w:hAnsi="Calibri Light" w:cs="Calibri Light"/>
                <w:color w:val="000000"/>
                <w:sz w:val="18"/>
                <w:szCs w:val="18"/>
                <w:lang w:eastAsia="es-ES"/>
              </w:rPr>
            </w:pPr>
            <w:r w:rsidRPr="009A1F14">
              <w:rPr>
                <w:rFonts w:ascii="Calibri Light" w:eastAsia="Times New Roman" w:hAnsi="Calibri Light" w:cs="Calibri Light"/>
                <w:color w:val="000000"/>
                <w:sz w:val="18"/>
                <w:szCs w:val="18"/>
                <w:lang w:eastAsia="es-ES"/>
              </w:rPr>
              <w:t>44</w:t>
            </w:r>
          </w:p>
        </w:tc>
        <w:tc>
          <w:tcPr>
            <w:tcW w:w="2321" w:type="dxa"/>
            <w:tcBorders>
              <w:top w:val="nil"/>
              <w:left w:val="nil"/>
              <w:bottom w:val="single" w:sz="4" w:space="0" w:color="auto"/>
              <w:right w:val="single" w:sz="4" w:space="0" w:color="auto"/>
            </w:tcBorders>
            <w:shd w:val="clear" w:color="auto" w:fill="auto"/>
            <w:noWrap/>
            <w:vAlign w:val="bottom"/>
            <w:hideMark/>
          </w:tcPr>
          <w:p w14:paraId="6838FEF6" w14:textId="77777777" w:rsidR="00C05A5B" w:rsidRPr="009A1F14" w:rsidRDefault="00C05A5B" w:rsidP="00C05A5B">
            <w:pPr>
              <w:spacing w:after="0" w:line="240" w:lineRule="auto"/>
              <w:rPr>
                <w:rFonts w:ascii="Calibri Light" w:eastAsia="Times New Roman" w:hAnsi="Calibri Light" w:cs="Calibri Light"/>
                <w:color w:val="000000"/>
                <w:sz w:val="18"/>
                <w:szCs w:val="18"/>
                <w:lang w:eastAsia="es-ES"/>
              </w:rPr>
            </w:pPr>
            <w:r w:rsidRPr="009A1F14">
              <w:rPr>
                <w:rFonts w:ascii="Calibri Light" w:eastAsia="Times New Roman" w:hAnsi="Calibri Light" w:cs="Calibri Light"/>
                <w:color w:val="000000"/>
                <w:sz w:val="18"/>
                <w:szCs w:val="18"/>
                <w:lang w:eastAsia="es-ES"/>
              </w:rPr>
              <w:t>Grupo F Subgrupo 90</w:t>
            </w:r>
          </w:p>
        </w:tc>
        <w:tc>
          <w:tcPr>
            <w:tcW w:w="1701" w:type="dxa"/>
            <w:tcBorders>
              <w:top w:val="nil"/>
              <w:left w:val="nil"/>
              <w:bottom w:val="single" w:sz="4" w:space="0" w:color="auto"/>
              <w:right w:val="single" w:sz="4" w:space="0" w:color="auto"/>
            </w:tcBorders>
            <w:shd w:val="clear" w:color="auto" w:fill="auto"/>
            <w:noWrap/>
            <w:vAlign w:val="bottom"/>
            <w:hideMark/>
          </w:tcPr>
          <w:p w14:paraId="6D9A1182" w14:textId="77777777" w:rsidR="00C05A5B" w:rsidRPr="009A1F14" w:rsidRDefault="00C05A5B" w:rsidP="00C05A5B">
            <w:pPr>
              <w:spacing w:after="0" w:line="240" w:lineRule="auto"/>
              <w:jc w:val="center"/>
              <w:rPr>
                <w:rFonts w:ascii="Calibri Light" w:eastAsia="Times New Roman" w:hAnsi="Calibri Light" w:cs="Calibri Light"/>
                <w:color w:val="000000"/>
                <w:sz w:val="18"/>
                <w:szCs w:val="18"/>
                <w:lang w:eastAsia="es-ES"/>
              </w:rPr>
            </w:pPr>
            <w:r w:rsidRPr="009A1F14">
              <w:rPr>
                <w:rFonts w:ascii="Calibri Light" w:eastAsia="Times New Roman" w:hAnsi="Calibri Light" w:cs="Calibri Light"/>
                <w:color w:val="000000"/>
                <w:sz w:val="18"/>
                <w:szCs w:val="18"/>
                <w:lang w:eastAsia="es-ES"/>
              </w:rPr>
              <w:t xml:space="preserve">Indefinido </w:t>
            </w:r>
          </w:p>
        </w:tc>
        <w:tc>
          <w:tcPr>
            <w:tcW w:w="740" w:type="dxa"/>
            <w:tcBorders>
              <w:top w:val="nil"/>
              <w:left w:val="nil"/>
              <w:bottom w:val="nil"/>
              <w:right w:val="nil"/>
            </w:tcBorders>
            <w:shd w:val="clear" w:color="auto" w:fill="auto"/>
            <w:noWrap/>
            <w:vAlign w:val="bottom"/>
            <w:hideMark/>
          </w:tcPr>
          <w:p w14:paraId="4A9EA8E1" w14:textId="77777777" w:rsidR="00C05A5B" w:rsidRPr="009A1F14" w:rsidRDefault="00C05A5B" w:rsidP="00C05A5B">
            <w:pPr>
              <w:spacing w:after="0" w:line="240" w:lineRule="auto"/>
              <w:jc w:val="center"/>
              <w:rPr>
                <w:rFonts w:ascii="Calibri Light" w:eastAsia="Times New Roman" w:hAnsi="Calibri Light" w:cs="Calibri Light"/>
                <w:color w:val="000000"/>
                <w:sz w:val="18"/>
                <w:szCs w:val="18"/>
                <w:lang w:eastAsia="es-ES"/>
              </w:rPr>
            </w:pPr>
          </w:p>
        </w:tc>
        <w:tc>
          <w:tcPr>
            <w:tcW w:w="1120" w:type="dxa"/>
            <w:tcBorders>
              <w:top w:val="nil"/>
              <w:left w:val="single" w:sz="4" w:space="0" w:color="auto"/>
              <w:bottom w:val="single" w:sz="4" w:space="0" w:color="auto"/>
              <w:right w:val="single" w:sz="4" w:space="0" w:color="auto"/>
            </w:tcBorders>
            <w:shd w:val="clear" w:color="auto" w:fill="auto"/>
            <w:noWrap/>
            <w:vAlign w:val="bottom"/>
            <w:hideMark/>
          </w:tcPr>
          <w:p w14:paraId="43C194EF" w14:textId="77777777" w:rsidR="00C05A5B" w:rsidRPr="009A1F14" w:rsidRDefault="00C05A5B" w:rsidP="00C05A5B">
            <w:pPr>
              <w:spacing w:after="0" w:line="240" w:lineRule="auto"/>
              <w:jc w:val="center"/>
              <w:rPr>
                <w:rFonts w:ascii="Calibri Light" w:eastAsia="Times New Roman" w:hAnsi="Calibri Light" w:cs="Calibri Light"/>
                <w:b/>
                <w:bCs/>
                <w:sz w:val="18"/>
                <w:szCs w:val="18"/>
                <w:lang w:eastAsia="es-ES"/>
              </w:rPr>
            </w:pPr>
            <w:r w:rsidRPr="009A1F14">
              <w:rPr>
                <w:rFonts w:ascii="Calibri Light" w:eastAsia="Times New Roman" w:hAnsi="Calibri Light" w:cs="Calibri Light"/>
                <w:b/>
                <w:bCs/>
                <w:sz w:val="18"/>
                <w:szCs w:val="18"/>
                <w:lang w:eastAsia="es-ES"/>
              </w:rPr>
              <w:t>T. Hombres</w:t>
            </w:r>
          </w:p>
        </w:tc>
        <w:tc>
          <w:tcPr>
            <w:tcW w:w="920" w:type="dxa"/>
            <w:tcBorders>
              <w:top w:val="nil"/>
              <w:left w:val="nil"/>
              <w:bottom w:val="single" w:sz="4" w:space="0" w:color="auto"/>
              <w:right w:val="single" w:sz="4" w:space="0" w:color="auto"/>
            </w:tcBorders>
            <w:shd w:val="clear" w:color="auto" w:fill="auto"/>
            <w:noWrap/>
            <w:vAlign w:val="bottom"/>
            <w:hideMark/>
          </w:tcPr>
          <w:p w14:paraId="747B5C74" w14:textId="77777777" w:rsidR="00C05A5B" w:rsidRPr="009A1F14" w:rsidRDefault="00C05A5B" w:rsidP="00C05A5B">
            <w:pPr>
              <w:spacing w:after="0" w:line="240" w:lineRule="auto"/>
              <w:jc w:val="center"/>
              <w:rPr>
                <w:rFonts w:ascii="Calibri Light" w:eastAsia="Times New Roman" w:hAnsi="Calibri Light" w:cs="Calibri Light"/>
                <w:b/>
                <w:bCs/>
                <w:sz w:val="18"/>
                <w:szCs w:val="18"/>
                <w:lang w:eastAsia="es-ES"/>
              </w:rPr>
            </w:pPr>
            <w:r w:rsidRPr="009A1F14">
              <w:rPr>
                <w:rFonts w:ascii="Calibri Light" w:eastAsia="Times New Roman" w:hAnsi="Calibri Light" w:cs="Calibri Light"/>
                <w:b/>
                <w:bCs/>
                <w:sz w:val="18"/>
                <w:szCs w:val="18"/>
                <w:lang w:eastAsia="es-ES"/>
              </w:rPr>
              <w:t>T. Mujeres</w:t>
            </w:r>
          </w:p>
        </w:tc>
        <w:tc>
          <w:tcPr>
            <w:tcW w:w="800" w:type="dxa"/>
            <w:tcBorders>
              <w:top w:val="nil"/>
              <w:left w:val="nil"/>
              <w:bottom w:val="single" w:sz="4" w:space="0" w:color="auto"/>
              <w:right w:val="single" w:sz="4" w:space="0" w:color="auto"/>
            </w:tcBorders>
            <w:shd w:val="clear" w:color="auto" w:fill="auto"/>
            <w:noWrap/>
            <w:vAlign w:val="bottom"/>
            <w:hideMark/>
          </w:tcPr>
          <w:p w14:paraId="3B96C0DB" w14:textId="77777777" w:rsidR="00C05A5B" w:rsidRPr="009A1F14" w:rsidRDefault="00C05A5B" w:rsidP="00C05A5B">
            <w:pPr>
              <w:spacing w:after="0" w:line="240" w:lineRule="auto"/>
              <w:jc w:val="center"/>
              <w:rPr>
                <w:rFonts w:ascii="Calibri Light" w:eastAsia="Times New Roman" w:hAnsi="Calibri Light" w:cs="Calibri Light"/>
                <w:b/>
                <w:bCs/>
                <w:sz w:val="18"/>
                <w:szCs w:val="18"/>
                <w:lang w:eastAsia="es-ES"/>
              </w:rPr>
            </w:pPr>
            <w:r w:rsidRPr="009A1F14">
              <w:rPr>
                <w:rFonts w:ascii="Calibri Light" w:eastAsia="Times New Roman" w:hAnsi="Calibri Light" w:cs="Calibri Light"/>
                <w:b/>
                <w:bCs/>
                <w:sz w:val="18"/>
                <w:szCs w:val="18"/>
                <w:lang w:eastAsia="es-ES"/>
              </w:rPr>
              <w:t>Total</w:t>
            </w:r>
          </w:p>
        </w:tc>
        <w:tc>
          <w:tcPr>
            <w:tcW w:w="815" w:type="dxa"/>
            <w:tcBorders>
              <w:top w:val="nil"/>
              <w:left w:val="nil"/>
              <w:bottom w:val="nil"/>
              <w:right w:val="nil"/>
            </w:tcBorders>
            <w:shd w:val="clear" w:color="auto" w:fill="auto"/>
            <w:noWrap/>
            <w:vAlign w:val="bottom"/>
            <w:hideMark/>
          </w:tcPr>
          <w:p w14:paraId="21716EFF" w14:textId="77777777" w:rsidR="00C05A5B" w:rsidRPr="009A1F14" w:rsidRDefault="00C05A5B" w:rsidP="00C05A5B">
            <w:pPr>
              <w:spacing w:after="0" w:line="240" w:lineRule="auto"/>
              <w:jc w:val="center"/>
              <w:rPr>
                <w:rFonts w:ascii="Calibri Light" w:eastAsia="Times New Roman" w:hAnsi="Calibri Light" w:cs="Calibri Light"/>
                <w:b/>
                <w:bCs/>
                <w:sz w:val="18"/>
                <w:szCs w:val="18"/>
                <w:lang w:eastAsia="es-ES"/>
              </w:rPr>
            </w:pPr>
          </w:p>
        </w:tc>
      </w:tr>
      <w:tr w:rsidR="00C05A5B" w:rsidRPr="009A1F14" w14:paraId="74655035" w14:textId="77777777" w:rsidTr="00C05A5B">
        <w:trPr>
          <w:trHeight w:val="240"/>
        </w:trPr>
        <w:tc>
          <w:tcPr>
            <w:tcW w:w="884" w:type="dxa"/>
            <w:tcBorders>
              <w:top w:val="nil"/>
              <w:left w:val="single" w:sz="4" w:space="0" w:color="auto"/>
              <w:bottom w:val="single" w:sz="4" w:space="0" w:color="auto"/>
              <w:right w:val="single" w:sz="4" w:space="0" w:color="auto"/>
            </w:tcBorders>
            <w:shd w:val="clear" w:color="auto" w:fill="auto"/>
            <w:noWrap/>
            <w:vAlign w:val="bottom"/>
            <w:hideMark/>
          </w:tcPr>
          <w:p w14:paraId="207A08B7" w14:textId="77777777" w:rsidR="00C05A5B" w:rsidRPr="009A1F14" w:rsidRDefault="00C05A5B" w:rsidP="00C05A5B">
            <w:pPr>
              <w:spacing w:after="0" w:line="240" w:lineRule="auto"/>
              <w:rPr>
                <w:rFonts w:ascii="Calibri Light" w:eastAsia="Times New Roman" w:hAnsi="Calibri Light" w:cs="Calibri Light"/>
                <w:color w:val="000000"/>
                <w:sz w:val="18"/>
                <w:szCs w:val="18"/>
                <w:lang w:eastAsia="es-ES"/>
              </w:rPr>
            </w:pPr>
            <w:r w:rsidRPr="009A1F14">
              <w:rPr>
                <w:rFonts w:ascii="Calibri Light" w:eastAsia="Times New Roman" w:hAnsi="Calibri Light" w:cs="Calibri Light"/>
                <w:color w:val="000000"/>
                <w:sz w:val="18"/>
                <w:szCs w:val="18"/>
                <w:lang w:eastAsia="es-ES"/>
              </w:rPr>
              <w:t>Hombre</w:t>
            </w:r>
          </w:p>
        </w:tc>
        <w:tc>
          <w:tcPr>
            <w:tcW w:w="754" w:type="dxa"/>
            <w:tcBorders>
              <w:top w:val="nil"/>
              <w:left w:val="nil"/>
              <w:bottom w:val="single" w:sz="4" w:space="0" w:color="auto"/>
              <w:right w:val="single" w:sz="4" w:space="0" w:color="auto"/>
            </w:tcBorders>
            <w:shd w:val="clear" w:color="auto" w:fill="auto"/>
            <w:noWrap/>
            <w:vAlign w:val="bottom"/>
            <w:hideMark/>
          </w:tcPr>
          <w:p w14:paraId="04AD0E54" w14:textId="77777777" w:rsidR="00C05A5B" w:rsidRPr="009A1F14" w:rsidRDefault="00C05A5B" w:rsidP="00C05A5B">
            <w:pPr>
              <w:spacing w:after="0" w:line="240" w:lineRule="auto"/>
              <w:jc w:val="center"/>
              <w:rPr>
                <w:rFonts w:ascii="Calibri Light" w:eastAsia="Times New Roman" w:hAnsi="Calibri Light" w:cs="Calibri Light"/>
                <w:color w:val="000000"/>
                <w:sz w:val="18"/>
                <w:szCs w:val="18"/>
                <w:lang w:eastAsia="es-ES"/>
              </w:rPr>
            </w:pPr>
            <w:r w:rsidRPr="009A1F14">
              <w:rPr>
                <w:rFonts w:ascii="Calibri Light" w:eastAsia="Times New Roman" w:hAnsi="Calibri Light" w:cs="Calibri Light"/>
                <w:color w:val="000000"/>
                <w:sz w:val="18"/>
                <w:szCs w:val="18"/>
                <w:lang w:eastAsia="es-ES"/>
              </w:rPr>
              <w:t>53</w:t>
            </w:r>
          </w:p>
        </w:tc>
        <w:tc>
          <w:tcPr>
            <w:tcW w:w="2321" w:type="dxa"/>
            <w:tcBorders>
              <w:top w:val="nil"/>
              <w:left w:val="nil"/>
              <w:bottom w:val="single" w:sz="4" w:space="0" w:color="auto"/>
              <w:right w:val="single" w:sz="4" w:space="0" w:color="auto"/>
            </w:tcBorders>
            <w:shd w:val="clear" w:color="auto" w:fill="auto"/>
            <w:noWrap/>
            <w:vAlign w:val="bottom"/>
            <w:hideMark/>
          </w:tcPr>
          <w:p w14:paraId="7E0B68AE" w14:textId="77777777" w:rsidR="00C05A5B" w:rsidRPr="009A1F14" w:rsidRDefault="00C05A5B" w:rsidP="00C05A5B">
            <w:pPr>
              <w:spacing w:after="0" w:line="240" w:lineRule="auto"/>
              <w:rPr>
                <w:rFonts w:ascii="Calibri Light" w:eastAsia="Times New Roman" w:hAnsi="Calibri Light" w:cs="Calibri Light"/>
                <w:color w:val="000000"/>
                <w:sz w:val="18"/>
                <w:szCs w:val="18"/>
                <w:lang w:eastAsia="es-ES"/>
              </w:rPr>
            </w:pPr>
            <w:r w:rsidRPr="009A1F14">
              <w:rPr>
                <w:rFonts w:ascii="Calibri Light" w:eastAsia="Times New Roman" w:hAnsi="Calibri Light" w:cs="Calibri Light"/>
                <w:color w:val="000000"/>
                <w:sz w:val="18"/>
                <w:szCs w:val="18"/>
                <w:lang w:eastAsia="es-ES"/>
              </w:rPr>
              <w:t>Grupo B02 segundo año</w:t>
            </w:r>
          </w:p>
        </w:tc>
        <w:tc>
          <w:tcPr>
            <w:tcW w:w="1701" w:type="dxa"/>
            <w:tcBorders>
              <w:top w:val="nil"/>
              <w:left w:val="nil"/>
              <w:bottom w:val="single" w:sz="4" w:space="0" w:color="auto"/>
              <w:right w:val="single" w:sz="4" w:space="0" w:color="auto"/>
            </w:tcBorders>
            <w:shd w:val="clear" w:color="auto" w:fill="auto"/>
            <w:noWrap/>
            <w:vAlign w:val="bottom"/>
            <w:hideMark/>
          </w:tcPr>
          <w:p w14:paraId="16BBD5F2" w14:textId="77777777" w:rsidR="00C05A5B" w:rsidRPr="009A1F14" w:rsidRDefault="00C05A5B" w:rsidP="00C05A5B">
            <w:pPr>
              <w:spacing w:after="0" w:line="240" w:lineRule="auto"/>
              <w:jc w:val="center"/>
              <w:rPr>
                <w:rFonts w:ascii="Calibri Light" w:eastAsia="Times New Roman" w:hAnsi="Calibri Light" w:cs="Calibri Light"/>
                <w:color w:val="000000"/>
                <w:sz w:val="18"/>
                <w:szCs w:val="18"/>
                <w:lang w:eastAsia="es-ES"/>
              </w:rPr>
            </w:pPr>
            <w:proofErr w:type="spellStart"/>
            <w:r w:rsidRPr="009A1F14">
              <w:rPr>
                <w:rFonts w:ascii="Calibri Light" w:eastAsia="Times New Roman" w:hAnsi="Calibri Light" w:cs="Calibri Light"/>
                <w:color w:val="000000"/>
                <w:sz w:val="18"/>
                <w:szCs w:val="18"/>
                <w:lang w:eastAsia="es-ES"/>
              </w:rPr>
              <w:t>Acum</w:t>
            </w:r>
            <w:proofErr w:type="spellEnd"/>
            <w:r w:rsidRPr="009A1F14">
              <w:rPr>
                <w:rFonts w:ascii="Calibri Light" w:eastAsia="Times New Roman" w:hAnsi="Calibri Light" w:cs="Calibri Light"/>
                <w:color w:val="000000"/>
                <w:sz w:val="18"/>
                <w:szCs w:val="18"/>
                <w:lang w:eastAsia="es-ES"/>
              </w:rPr>
              <w:t>. Tareas</w:t>
            </w:r>
          </w:p>
        </w:tc>
        <w:tc>
          <w:tcPr>
            <w:tcW w:w="740" w:type="dxa"/>
            <w:tcBorders>
              <w:top w:val="nil"/>
              <w:left w:val="nil"/>
              <w:bottom w:val="nil"/>
              <w:right w:val="nil"/>
            </w:tcBorders>
            <w:shd w:val="clear" w:color="auto" w:fill="auto"/>
            <w:noWrap/>
            <w:vAlign w:val="bottom"/>
            <w:hideMark/>
          </w:tcPr>
          <w:p w14:paraId="3F0B6CC5" w14:textId="77777777" w:rsidR="00C05A5B" w:rsidRPr="009A1F14" w:rsidRDefault="00C05A5B" w:rsidP="00C05A5B">
            <w:pPr>
              <w:spacing w:after="0" w:line="240" w:lineRule="auto"/>
              <w:jc w:val="center"/>
              <w:rPr>
                <w:rFonts w:ascii="Calibri Light" w:eastAsia="Times New Roman" w:hAnsi="Calibri Light" w:cs="Calibri Light"/>
                <w:color w:val="000000"/>
                <w:sz w:val="18"/>
                <w:szCs w:val="18"/>
                <w:lang w:eastAsia="es-ES"/>
              </w:rPr>
            </w:pPr>
          </w:p>
        </w:tc>
        <w:tc>
          <w:tcPr>
            <w:tcW w:w="1120" w:type="dxa"/>
            <w:tcBorders>
              <w:top w:val="nil"/>
              <w:left w:val="single" w:sz="4" w:space="0" w:color="auto"/>
              <w:bottom w:val="single" w:sz="4" w:space="0" w:color="auto"/>
              <w:right w:val="single" w:sz="4" w:space="0" w:color="auto"/>
            </w:tcBorders>
            <w:shd w:val="clear" w:color="auto" w:fill="auto"/>
            <w:noWrap/>
            <w:vAlign w:val="bottom"/>
            <w:hideMark/>
          </w:tcPr>
          <w:p w14:paraId="3458A2D3" w14:textId="77777777" w:rsidR="00C05A5B" w:rsidRPr="009A1F14" w:rsidRDefault="00C05A5B" w:rsidP="00C05A5B">
            <w:pPr>
              <w:spacing w:after="0" w:line="240" w:lineRule="auto"/>
              <w:jc w:val="center"/>
              <w:rPr>
                <w:rFonts w:ascii="Calibri Light" w:eastAsia="Times New Roman" w:hAnsi="Calibri Light" w:cs="Calibri Light"/>
                <w:sz w:val="18"/>
                <w:szCs w:val="18"/>
                <w:lang w:eastAsia="es-ES"/>
              </w:rPr>
            </w:pPr>
            <w:r w:rsidRPr="009A1F14">
              <w:rPr>
                <w:rFonts w:ascii="Calibri Light" w:eastAsia="Times New Roman" w:hAnsi="Calibri Light" w:cs="Calibri Light"/>
                <w:sz w:val="18"/>
                <w:szCs w:val="18"/>
                <w:lang w:eastAsia="es-ES"/>
              </w:rPr>
              <w:t>412</w:t>
            </w:r>
          </w:p>
        </w:tc>
        <w:tc>
          <w:tcPr>
            <w:tcW w:w="920" w:type="dxa"/>
            <w:tcBorders>
              <w:top w:val="nil"/>
              <w:left w:val="nil"/>
              <w:bottom w:val="single" w:sz="4" w:space="0" w:color="auto"/>
              <w:right w:val="single" w:sz="4" w:space="0" w:color="auto"/>
            </w:tcBorders>
            <w:shd w:val="clear" w:color="auto" w:fill="auto"/>
            <w:noWrap/>
            <w:vAlign w:val="bottom"/>
            <w:hideMark/>
          </w:tcPr>
          <w:p w14:paraId="476B49A6" w14:textId="77777777" w:rsidR="00C05A5B" w:rsidRPr="009A1F14" w:rsidRDefault="00C05A5B" w:rsidP="00C05A5B">
            <w:pPr>
              <w:spacing w:after="0" w:line="240" w:lineRule="auto"/>
              <w:jc w:val="center"/>
              <w:rPr>
                <w:rFonts w:ascii="Calibri Light" w:eastAsia="Times New Roman" w:hAnsi="Calibri Light" w:cs="Calibri Light"/>
                <w:sz w:val="18"/>
                <w:szCs w:val="18"/>
                <w:lang w:eastAsia="es-ES"/>
              </w:rPr>
            </w:pPr>
            <w:r w:rsidRPr="009A1F14">
              <w:rPr>
                <w:rFonts w:ascii="Calibri Light" w:eastAsia="Times New Roman" w:hAnsi="Calibri Light" w:cs="Calibri Light"/>
                <w:sz w:val="18"/>
                <w:szCs w:val="18"/>
                <w:lang w:eastAsia="es-ES"/>
              </w:rPr>
              <w:t>60</w:t>
            </w:r>
          </w:p>
        </w:tc>
        <w:tc>
          <w:tcPr>
            <w:tcW w:w="800" w:type="dxa"/>
            <w:tcBorders>
              <w:top w:val="nil"/>
              <w:left w:val="nil"/>
              <w:bottom w:val="single" w:sz="4" w:space="0" w:color="auto"/>
              <w:right w:val="single" w:sz="4" w:space="0" w:color="auto"/>
            </w:tcBorders>
            <w:shd w:val="clear" w:color="auto" w:fill="auto"/>
            <w:noWrap/>
            <w:vAlign w:val="bottom"/>
            <w:hideMark/>
          </w:tcPr>
          <w:p w14:paraId="79F54CB4" w14:textId="77777777" w:rsidR="00C05A5B" w:rsidRPr="009A1F14" w:rsidRDefault="00C05A5B" w:rsidP="00C05A5B">
            <w:pPr>
              <w:spacing w:after="0" w:line="240" w:lineRule="auto"/>
              <w:jc w:val="center"/>
              <w:rPr>
                <w:rFonts w:ascii="Calibri Light" w:eastAsia="Times New Roman" w:hAnsi="Calibri Light" w:cs="Calibri Light"/>
                <w:sz w:val="18"/>
                <w:szCs w:val="18"/>
                <w:lang w:eastAsia="es-ES"/>
              </w:rPr>
            </w:pPr>
            <w:r w:rsidRPr="009A1F14">
              <w:rPr>
                <w:rFonts w:ascii="Calibri Light" w:eastAsia="Times New Roman" w:hAnsi="Calibri Light" w:cs="Calibri Light"/>
                <w:sz w:val="18"/>
                <w:szCs w:val="18"/>
                <w:lang w:eastAsia="es-ES"/>
              </w:rPr>
              <w:t>472</w:t>
            </w:r>
          </w:p>
        </w:tc>
        <w:tc>
          <w:tcPr>
            <w:tcW w:w="815" w:type="dxa"/>
            <w:tcBorders>
              <w:top w:val="nil"/>
              <w:left w:val="nil"/>
              <w:bottom w:val="nil"/>
              <w:right w:val="nil"/>
            </w:tcBorders>
            <w:shd w:val="clear" w:color="auto" w:fill="auto"/>
            <w:noWrap/>
            <w:vAlign w:val="bottom"/>
            <w:hideMark/>
          </w:tcPr>
          <w:p w14:paraId="528C88B4" w14:textId="77777777" w:rsidR="00C05A5B" w:rsidRPr="009A1F14" w:rsidRDefault="00C05A5B" w:rsidP="00C05A5B">
            <w:pPr>
              <w:spacing w:after="0" w:line="240" w:lineRule="auto"/>
              <w:jc w:val="center"/>
              <w:rPr>
                <w:rFonts w:ascii="Calibri Light" w:eastAsia="Times New Roman" w:hAnsi="Calibri Light" w:cs="Calibri Light"/>
                <w:sz w:val="18"/>
                <w:szCs w:val="18"/>
                <w:lang w:eastAsia="es-ES"/>
              </w:rPr>
            </w:pPr>
          </w:p>
        </w:tc>
      </w:tr>
      <w:tr w:rsidR="00C05A5B" w:rsidRPr="009A1F14" w14:paraId="6071296D" w14:textId="77777777" w:rsidTr="00C05A5B">
        <w:trPr>
          <w:trHeight w:val="240"/>
        </w:trPr>
        <w:tc>
          <w:tcPr>
            <w:tcW w:w="884" w:type="dxa"/>
            <w:tcBorders>
              <w:top w:val="nil"/>
              <w:left w:val="single" w:sz="4" w:space="0" w:color="auto"/>
              <w:bottom w:val="single" w:sz="4" w:space="0" w:color="auto"/>
              <w:right w:val="single" w:sz="4" w:space="0" w:color="auto"/>
            </w:tcBorders>
            <w:shd w:val="clear" w:color="auto" w:fill="auto"/>
            <w:noWrap/>
            <w:vAlign w:val="bottom"/>
            <w:hideMark/>
          </w:tcPr>
          <w:p w14:paraId="6DC2F3E4" w14:textId="77777777" w:rsidR="00C05A5B" w:rsidRPr="009A1F14" w:rsidRDefault="00C05A5B" w:rsidP="00C05A5B">
            <w:pPr>
              <w:spacing w:after="0" w:line="240" w:lineRule="auto"/>
              <w:rPr>
                <w:rFonts w:ascii="Calibri Light" w:eastAsia="Times New Roman" w:hAnsi="Calibri Light" w:cs="Calibri Light"/>
                <w:color w:val="000000"/>
                <w:sz w:val="18"/>
                <w:szCs w:val="18"/>
                <w:lang w:eastAsia="es-ES"/>
              </w:rPr>
            </w:pPr>
            <w:r w:rsidRPr="009A1F14">
              <w:rPr>
                <w:rFonts w:ascii="Calibri Light" w:eastAsia="Times New Roman" w:hAnsi="Calibri Light" w:cs="Calibri Light"/>
                <w:color w:val="000000"/>
                <w:sz w:val="18"/>
                <w:szCs w:val="18"/>
                <w:lang w:eastAsia="es-ES"/>
              </w:rPr>
              <w:t>Mujer</w:t>
            </w:r>
          </w:p>
        </w:tc>
        <w:tc>
          <w:tcPr>
            <w:tcW w:w="754" w:type="dxa"/>
            <w:tcBorders>
              <w:top w:val="nil"/>
              <w:left w:val="nil"/>
              <w:bottom w:val="single" w:sz="4" w:space="0" w:color="auto"/>
              <w:right w:val="single" w:sz="4" w:space="0" w:color="auto"/>
            </w:tcBorders>
            <w:shd w:val="clear" w:color="auto" w:fill="auto"/>
            <w:noWrap/>
            <w:vAlign w:val="bottom"/>
            <w:hideMark/>
          </w:tcPr>
          <w:p w14:paraId="6B136EBB" w14:textId="77777777" w:rsidR="00C05A5B" w:rsidRPr="009A1F14" w:rsidRDefault="00C05A5B" w:rsidP="00C05A5B">
            <w:pPr>
              <w:spacing w:after="0" w:line="240" w:lineRule="auto"/>
              <w:jc w:val="center"/>
              <w:rPr>
                <w:rFonts w:ascii="Calibri Light" w:eastAsia="Times New Roman" w:hAnsi="Calibri Light" w:cs="Calibri Light"/>
                <w:color w:val="000000"/>
                <w:sz w:val="18"/>
                <w:szCs w:val="18"/>
                <w:lang w:eastAsia="es-ES"/>
              </w:rPr>
            </w:pPr>
            <w:r w:rsidRPr="009A1F14">
              <w:rPr>
                <w:rFonts w:ascii="Calibri Light" w:eastAsia="Times New Roman" w:hAnsi="Calibri Light" w:cs="Calibri Light"/>
                <w:color w:val="000000"/>
                <w:sz w:val="18"/>
                <w:szCs w:val="18"/>
                <w:lang w:eastAsia="es-ES"/>
              </w:rPr>
              <w:t>25</w:t>
            </w:r>
          </w:p>
        </w:tc>
        <w:tc>
          <w:tcPr>
            <w:tcW w:w="2321" w:type="dxa"/>
            <w:tcBorders>
              <w:top w:val="nil"/>
              <w:left w:val="nil"/>
              <w:bottom w:val="single" w:sz="4" w:space="0" w:color="auto"/>
              <w:right w:val="single" w:sz="4" w:space="0" w:color="auto"/>
            </w:tcBorders>
            <w:shd w:val="clear" w:color="auto" w:fill="auto"/>
            <w:noWrap/>
            <w:vAlign w:val="bottom"/>
            <w:hideMark/>
          </w:tcPr>
          <w:p w14:paraId="638BF457" w14:textId="77777777" w:rsidR="00C05A5B" w:rsidRPr="009A1F14" w:rsidRDefault="00C05A5B" w:rsidP="00C05A5B">
            <w:pPr>
              <w:spacing w:after="0" w:line="240" w:lineRule="auto"/>
              <w:rPr>
                <w:rFonts w:ascii="Calibri Light" w:eastAsia="Times New Roman" w:hAnsi="Calibri Light" w:cs="Calibri Light"/>
                <w:color w:val="000000"/>
                <w:sz w:val="18"/>
                <w:szCs w:val="18"/>
                <w:lang w:eastAsia="es-ES"/>
              </w:rPr>
            </w:pPr>
            <w:r w:rsidRPr="009A1F14">
              <w:rPr>
                <w:rFonts w:ascii="Calibri Light" w:eastAsia="Times New Roman" w:hAnsi="Calibri Light" w:cs="Calibri Light"/>
                <w:color w:val="000000"/>
                <w:sz w:val="18"/>
                <w:szCs w:val="18"/>
                <w:lang w:eastAsia="es-ES"/>
              </w:rPr>
              <w:t>Grupo D Subgrupo 01</w:t>
            </w:r>
          </w:p>
        </w:tc>
        <w:tc>
          <w:tcPr>
            <w:tcW w:w="1701" w:type="dxa"/>
            <w:tcBorders>
              <w:top w:val="nil"/>
              <w:left w:val="nil"/>
              <w:bottom w:val="single" w:sz="4" w:space="0" w:color="auto"/>
              <w:right w:val="single" w:sz="4" w:space="0" w:color="auto"/>
            </w:tcBorders>
            <w:shd w:val="clear" w:color="auto" w:fill="auto"/>
            <w:noWrap/>
            <w:vAlign w:val="bottom"/>
            <w:hideMark/>
          </w:tcPr>
          <w:p w14:paraId="0B29A9EA" w14:textId="77777777" w:rsidR="00C05A5B" w:rsidRPr="009A1F14" w:rsidRDefault="00C05A5B" w:rsidP="00C05A5B">
            <w:pPr>
              <w:spacing w:after="0" w:line="240" w:lineRule="auto"/>
              <w:jc w:val="center"/>
              <w:rPr>
                <w:rFonts w:ascii="Calibri Light" w:eastAsia="Times New Roman" w:hAnsi="Calibri Light" w:cs="Calibri Light"/>
                <w:color w:val="000000"/>
                <w:sz w:val="18"/>
                <w:szCs w:val="18"/>
                <w:lang w:eastAsia="es-ES"/>
              </w:rPr>
            </w:pPr>
            <w:proofErr w:type="spellStart"/>
            <w:r w:rsidRPr="009A1F14">
              <w:rPr>
                <w:rFonts w:ascii="Calibri Light" w:eastAsia="Times New Roman" w:hAnsi="Calibri Light" w:cs="Calibri Light"/>
                <w:color w:val="000000"/>
                <w:sz w:val="18"/>
                <w:szCs w:val="18"/>
                <w:lang w:eastAsia="es-ES"/>
              </w:rPr>
              <w:t>Acum</w:t>
            </w:r>
            <w:proofErr w:type="spellEnd"/>
            <w:r w:rsidRPr="009A1F14">
              <w:rPr>
                <w:rFonts w:ascii="Calibri Light" w:eastAsia="Times New Roman" w:hAnsi="Calibri Light" w:cs="Calibri Light"/>
                <w:color w:val="000000"/>
                <w:sz w:val="18"/>
                <w:szCs w:val="18"/>
                <w:lang w:eastAsia="es-ES"/>
              </w:rPr>
              <w:t>. Tareas</w:t>
            </w:r>
          </w:p>
        </w:tc>
        <w:tc>
          <w:tcPr>
            <w:tcW w:w="740" w:type="dxa"/>
            <w:tcBorders>
              <w:top w:val="nil"/>
              <w:left w:val="nil"/>
              <w:bottom w:val="nil"/>
              <w:right w:val="nil"/>
            </w:tcBorders>
            <w:shd w:val="clear" w:color="auto" w:fill="auto"/>
            <w:noWrap/>
            <w:vAlign w:val="bottom"/>
            <w:hideMark/>
          </w:tcPr>
          <w:p w14:paraId="58683698" w14:textId="77777777" w:rsidR="00C05A5B" w:rsidRPr="009A1F14" w:rsidRDefault="00C05A5B" w:rsidP="00C05A5B">
            <w:pPr>
              <w:spacing w:after="0" w:line="240" w:lineRule="auto"/>
              <w:jc w:val="center"/>
              <w:rPr>
                <w:rFonts w:ascii="Calibri Light" w:eastAsia="Times New Roman" w:hAnsi="Calibri Light" w:cs="Calibri Light"/>
                <w:color w:val="000000"/>
                <w:sz w:val="18"/>
                <w:szCs w:val="18"/>
                <w:lang w:eastAsia="es-ES"/>
              </w:rPr>
            </w:pPr>
          </w:p>
        </w:tc>
        <w:tc>
          <w:tcPr>
            <w:tcW w:w="1120" w:type="dxa"/>
            <w:tcBorders>
              <w:top w:val="nil"/>
              <w:left w:val="single" w:sz="4" w:space="0" w:color="auto"/>
              <w:bottom w:val="single" w:sz="4" w:space="0" w:color="auto"/>
              <w:right w:val="single" w:sz="4" w:space="0" w:color="auto"/>
            </w:tcBorders>
            <w:shd w:val="clear" w:color="auto" w:fill="auto"/>
            <w:noWrap/>
            <w:vAlign w:val="bottom"/>
            <w:hideMark/>
          </w:tcPr>
          <w:p w14:paraId="31035517" w14:textId="77777777" w:rsidR="00C05A5B" w:rsidRPr="009A1F14" w:rsidRDefault="00C05A5B" w:rsidP="00C05A5B">
            <w:pPr>
              <w:spacing w:after="0" w:line="240" w:lineRule="auto"/>
              <w:jc w:val="center"/>
              <w:rPr>
                <w:rFonts w:ascii="Calibri Light" w:eastAsia="Times New Roman" w:hAnsi="Calibri Light" w:cs="Calibri Light"/>
                <w:sz w:val="18"/>
                <w:szCs w:val="18"/>
                <w:lang w:eastAsia="es-ES"/>
              </w:rPr>
            </w:pPr>
            <w:r w:rsidRPr="009A1F14">
              <w:rPr>
                <w:rFonts w:ascii="Calibri Light" w:eastAsia="Times New Roman" w:hAnsi="Calibri Light" w:cs="Calibri Light"/>
                <w:sz w:val="18"/>
                <w:szCs w:val="18"/>
                <w:lang w:eastAsia="es-ES"/>
              </w:rPr>
              <w:t>1%</w:t>
            </w:r>
          </w:p>
        </w:tc>
        <w:tc>
          <w:tcPr>
            <w:tcW w:w="920" w:type="dxa"/>
            <w:tcBorders>
              <w:top w:val="nil"/>
              <w:left w:val="nil"/>
              <w:bottom w:val="single" w:sz="4" w:space="0" w:color="auto"/>
              <w:right w:val="single" w:sz="4" w:space="0" w:color="auto"/>
            </w:tcBorders>
            <w:shd w:val="clear" w:color="auto" w:fill="auto"/>
            <w:noWrap/>
            <w:vAlign w:val="bottom"/>
            <w:hideMark/>
          </w:tcPr>
          <w:p w14:paraId="67E40E19" w14:textId="77777777" w:rsidR="00C05A5B" w:rsidRPr="009A1F14" w:rsidRDefault="00C05A5B" w:rsidP="00C05A5B">
            <w:pPr>
              <w:spacing w:after="0" w:line="240" w:lineRule="auto"/>
              <w:jc w:val="center"/>
              <w:rPr>
                <w:rFonts w:ascii="Calibri Light" w:eastAsia="Times New Roman" w:hAnsi="Calibri Light" w:cs="Calibri Light"/>
                <w:sz w:val="18"/>
                <w:szCs w:val="18"/>
                <w:lang w:eastAsia="es-ES"/>
              </w:rPr>
            </w:pPr>
            <w:r w:rsidRPr="009A1F14">
              <w:rPr>
                <w:rFonts w:ascii="Calibri Light" w:eastAsia="Times New Roman" w:hAnsi="Calibri Light" w:cs="Calibri Light"/>
                <w:sz w:val="18"/>
                <w:szCs w:val="18"/>
                <w:lang w:eastAsia="es-ES"/>
              </w:rPr>
              <w:t>3%</w:t>
            </w:r>
          </w:p>
        </w:tc>
        <w:tc>
          <w:tcPr>
            <w:tcW w:w="800" w:type="dxa"/>
            <w:tcBorders>
              <w:top w:val="nil"/>
              <w:left w:val="nil"/>
              <w:bottom w:val="single" w:sz="4" w:space="0" w:color="auto"/>
              <w:right w:val="single" w:sz="4" w:space="0" w:color="auto"/>
            </w:tcBorders>
            <w:shd w:val="clear" w:color="auto" w:fill="auto"/>
            <w:noWrap/>
            <w:vAlign w:val="bottom"/>
            <w:hideMark/>
          </w:tcPr>
          <w:p w14:paraId="32FDBE82" w14:textId="77777777" w:rsidR="00C05A5B" w:rsidRPr="009A1F14" w:rsidRDefault="00C05A5B" w:rsidP="00C05A5B">
            <w:pPr>
              <w:spacing w:after="0" w:line="240" w:lineRule="auto"/>
              <w:jc w:val="center"/>
              <w:rPr>
                <w:rFonts w:ascii="Calibri Light" w:eastAsia="Times New Roman" w:hAnsi="Calibri Light" w:cs="Calibri Light"/>
                <w:sz w:val="18"/>
                <w:szCs w:val="18"/>
                <w:lang w:eastAsia="es-ES"/>
              </w:rPr>
            </w:pPr>
            <w:r w:rsidRPr="009A1F14">
              <w:rPr>
                <w:rFonts w:ascii="Calibri Light" w:eastAsia="Times New Roman" w:hAnsi="Calibri Light" w:cs="Calibri Light"/>
                <w:sz w:val="18"/>
                <w:szCs w:val="18"/>
                <w:lang w:eastAsia="es-ES"/>
              </w:rPr>
              <w:t>2%</w:t>
            </w:r>
          </w:p>
        </w:tc>
        <w:tc>
          <w:tcPr>
            <w:tcW w:w="815" w:type="dxa"/>
            <w:tcBorders>
              <w:top w:val="nil"/>
              <w:left w:val="nil"/>
              <w:bottom w:val="nil"/>
              <w:right w:val="nil"/>
            </w:tcBorders>
            <w:shd w:val="clear" w:color="auto" w:fill="auto"/>
            <w:noWrap/>
            <w:vAlign w:val="bottom"/>
            <w:hideMark/>
          </w:tcPr>
          <w:p w14:paraId="4B824A82" w14:textId="77777777" w:rsidR="00C05A5B" w:rsidRPr="009A1F14" w:rsidRDefault="00C05A5B" w:rsidP="00C05A5B">
            <w:pPr>
              <w:spacing w:after="0" w:line="240" w:lineRule="auto"/>
              <w:jc w:val="center"/>
              <w:rPr>
                <w:rFonts w:ascii="Calibri Light" w:eastAsia="Times New Roman" w:hAnsi="Calibri Light" w:cs="Calibri Light"/>
                <w:sz w:val="18"/>
                <w:szCs w:val="18"/>
                <w:lang w:eastAsia="es-ES"/>
              </w:rPr>
            </w:pPr>
          </w:p>
        </w:tc>
      </w:tr>
      <w:tr w:rsidR="00C05A5B" w:rsidRPr="009A1F14" w14:paraId="1E2D001A" w14:textId="77777777" w:rsidTr="00C05A5B">
        <w:trPr>
          <w:trHeight w:val="240"/>
        </w:trPr>
        <w:tc>
          <w:tcPr>
            <w:tcW w:w="884" w:type="dxa"/>
            <w:tcBorders>
              <w:top w:val="nil"/>
              <w:left w:val="single" w:sz="4" w:space="0" w:color="auto"/>
              <w:bottom w:val="single" w:sz="4" w:space="0" w:color="auto"/>
              <w:right w:val="single" w:sz="4" w:space="0" w:color="auto"/>
            </w:tcBorders>
            <w:shd w:val="clear" w:color="auto" w:fill="auto"/>
            <w:noWrap/>
            <w:vAlign w:val="bottom"/>
            <w:hideMark/>
          </w:tcPr>
          <w:p w14:paraId="704F3062" w14:textId="77777777" w:rsidR="00C05A5B" w:rsidRPr="009A1F14" w:rsidRDefault="00C05A5B" w:rsidP="00C05A5B">
            <w:pPr>
              <w:spacing w:after="0" w:line="240" w:lineRule="auto"/>
              <w:rPr>
                <w:rFonts w:ascii="Calibri Light" w:eastAsia="Times New Roman" w:hAnsi="Calibri Light" w:cs="Calibri Light"/>
                <w:color w:val="000000"/>
                <w:sz w:val="18"/>
                <w:szCs w:val="18"/>
                <w:lang w:eastAsia="es-ES"/>
              </w:rPr>
            </w:pPr>
            <w:r w:rsidRPr="009A1F14">
              <w:rPr>
                <w:rFonts w:ascii="Calibri Light" w:eastAsia="Times New Roman" w:hAnsi="Calibri Light" w:cs="Calibri Light"/>
                <w:color w:val="000000"/>
                <w:sz w:val="18"/>
                <w:szCs w:val="18"/>
                <w:lang w:eastAsia="es-ES"/>
              </w:rPr>
              <w:t>Hombre</w:t>
            </w:r>
          </w:p>
        </w:tc>
        <w:tc>
          <w:tcPr>
            <w:tcW w:w="754" w:type="dxa"/>
            <w:tcBorders>
              <w:top w:val="nil"/>
              <w:left w:val="nil"/>
              <w:bottom w:val="single" w:sz="4" w:space="0" w:color="auto"/>
              <w:right w:val="single" w:sz="4" w:space="0" w:color="auto"/>
            </w:tcBorders>
            <w:shd w:val="clear" w:color="auto" w:fill="auto"/>
            <w:noWrap/>
            <w:vAlign w:val="bottom"/>
            <w:hideMark/>
          </w:tcPr>
          <w:p w14:paraId="29000E1F" w14:textId="77777777" w:rsidR="00C05A5B" w:rsidRPr="009A1F14" w:rsidRDefault="00C05A5B" w:rsidP="00C05A5B">
            <w:pPr>
              <w:spacing w:after="0" w:line="240" w:lineRule="auto"/>
              <w:jc w:val="center"/>
              <w:rPr>
                <w:rFonts w:ascii="Calibri Light" w:eastAsia="Times New Roman" w:hAnsi="Calibri Light" w:cs="Calibri Light"/>
                <w:color w:val="000000"/>
                <w:sz w:val="18"/>
                <w:szCs w:val="18"/>
                <w:lang w:eastAsia="es-ES"/>
              </w:rPr>
            </w:pPr>
            <w:r w:rsidRPr="009A1F14">
              <w:rPr>
                <w:rFonts w:ascii="Calibri Light" w:eastAsia="Times New Roman" w:hAnsi="Calibri Light" w:cs="Calibri Light"/>
                <w:color w:val="000000"/>
                <w:sz w:val="18"/>
                <w:szCs w:val="18"/>
                <w:lang w:eastAsia="es-ES"/>
              </w:rPr>
              <w:t>25</w:t>
            </w:r>
          </w:p>
        </w:tc>
        <w:tc>
          <w:tcPr>
            <w:tcW w:w="2321" w:type="dxa"/>
            <w:tcBorders>
              <w:top w:val="nil"/>
              <w:left w:val="nil"/>
              <w:bottom w:val="single" w:sz="4" w:space="0" w:color="auto"/>
              <w:right w:val="single" w:sz="4" w:space="0" w:color="auto"/>
            </w:tcBorders>
            <w:shd w:val="clear" w:color="auto" w:fill="auto"/>
            <w:noWrap/>
            <w:vAlign w:val="bottom"/>
            <w:hideMark/>
          </w:tcPr>
          <w:p w14:paraId="022A921C" w14:textId="77777777" w:rsidR="00C05A5B" w:rsidRPr="009A1F14" w:rsidRDefault="00C05A5B" w:rsidP="00C05A5B">
            <w:pPr>
              <w:spacing w:after="0" w:line="240" w:lineRule="auto"/>
              <w:rPr>
                <w:rFonts w:ascii="Calibri Light" w:eastAsia="Times New Roman" w:hAnsi="Calibri Light" w:cs="Calibri Light"/>
                <w:color w:val="000000"/>
                <w:sz w:val="18"/>
                <w:szCs w:val="18"/>
                <w:lang w:eastAsia="es-ES"/>
              </w:rPr>
            </w:pPr>
            <w:r w:rsidRPr="009A1F14">
              <w:rPr>
                <w:rFonts w:ascii="Calibri Light" w:eastAsia="Times New Roman" w:hAnsi="Calibri Light" w:cs="Calibri Light"/>
                <w:color w:val="000000"/>
                <w:sz w:val="18"/>
                <w:szCs w:val="18"/>
                <w:lang w:eastAsia="es-ES"/>
              </w:rPr>
              <w:t>Grupo E 00 mes segundo año</w:t>
            </w:r>
          </w:p>
        </w:tc>
        <w:tc>
          <w:tcPr>
            <w:tcW w:w="1701" w:type="dxa"/>
            <w:tcBorders>
              <w:top w:val="nil"/>
              <w:left w:val="nil"/>
              <w:bottom w:val="single" w:sz="4" w:space="0" w:color="auto"/>
              <w:right w:val="single" w:sz="4" w:space="0" w:color="auto"/>
            </w:tcBorders>
            <w:shd w:val="clear" w:color="auto" w:fill="auto"/>
            <w:noWrap/>
            <w:vAlign w:val="bottom"/>
            <w:hideMark/>
          </w:tcPr>
          <w:p w14:paraId="3633DD4B" w14:textId="77777777" w:rsidR="00C05A5B" w:rsidRPr="009A1F14" w:rsidRDefault="00C05A5B" w:rsidP="00C05A5B">
            <w:pPr>
              <w:spacing w:after="0" w:line="240" w:lineRule="auto"/>
              <w:jc w:val="center"/>
              <w:rPr>
                <w:rFonts w:ascii="Calibri Light" w:eastAsia="Times New Roman" w:hAnsi="Calibri Light" w:cs="Calibri Light"/>
                <w:color w:val="000000"/>
                <w:sz w:val="18"/>
                <w:szCs w:val="18"/>
                <w:lang w:eastAsia="es-ES"/>
              </w:rPr>
            </w:pPr>
            <w:proofErr w:type="spellStart"/>
            <w:r w:rsidRPr="009A1F14">
              <w:rPr>
                <w:rFonts w:ascii="Calibri Light" w:eastAsia="Times New Roman" w:hAnsi="Calibri Light" w:cs="Calibri Light"/>
                <w:color w:val="000000"/>
                <w:sz w:val="18"/>
                <w:szCs w:val="18"/>
                <w:lang w:eastAsia="es-ES"/>
              </w:rPr>
              <w:t>Acum</w:t>
            </w:r>
            <w:proofErr w:type="spellEnd"/>
            <w:r w:rsidRPr="009A1F14">
              <w:rPr>
                <w:rFonts w:ascii="Calibri Light" w:eastAsia="Times New Roman" w:hAnsi="Calibri Light" w:cs="Calibri Light"/>
                <w:color w:val="000000"/>
                <w:sz w:val="18"/>
                <w:szCs w:val="18"/>
                <w:lang w:eastAsia="es-ES"/>
              </w:rPr>
              <w:t>. Tareas</w:t>
            </w:r>
          </w:p>
        </w:tc>
        <w:tc>
          <w:tcPr>
            <w:tcW w:w="740" w:type="dxa"/>
            <w:tcBorders>
              <w:top w:val="nil"/>
              <w:left w:val="nil"/>
              <w:bottom w:val="nil"/>
              <w:right w:val="nil"/>
            </w:tcBorders>
            <w:shd w:val="clear" w:color="auto" w:fill="auto"/>
            <w:noWrap/>
            <w:vAlign w:val="bottom"/>
            <w:hideMark/>
          </w:tcPr>
          <w:p w14:paraId="7EBD44A9" w14:textId="77777777" w:rsidR="00C05A5B" w:rsidRPr="009A1F14" w:rsidRDefault="00C05A5B" w:rsidP="00C05A5B">
            <w:pPr>
              <w:spacing w:after="0" w:line="240" w:lineRule="auto"/>
              <w:jc w:val="center"/>
              <w:rPr>
                <w:rFonts w:ascii="Calibri Light" w:eastAsia="Times New Roman" w:hAnsi="Calibri Light" w:cs="Calibri Light"/>
                <w:color w:val="000000"/>
                <w:sz w:val="18"/>
                <w:szCs w:val="18"/>
                <w:lang w:eastAsia="es-ES"/>
              </w:rPr>
            </w:pPr>
          </w:p>
        </w:tc>
        <w:tc>
          <w:tcPr>
            <w:tcW w:w="1120" w:type="dxa"/>
            <w:tcBorders>
              <w:top w:val="nil"/>
              <w:left w:val="nil"/>
              <w:bottom w:val="nil"/>
              <w:right w:val="nil"/>
            </w:tcBorders>
            <w:shd w:val="clear" w:color="auto" w:fill="auto"/>
            <w:noWrap/>
            <w:vAlign w:val="bottom"/>
            <w:hideMark/>
          </w:tcPr>
          <w:p w14:paraId="3E000400" w14:textId="77777777" w:rsidR="00C05A5B" w:rsidRPr="009A1F14" w:rsidRDefault="00C05A5B" w:rsidP="00C05A5B">
            <w:pPr>
              <w:spacing w:after="0" w:line="240" w:lineRule="auto"/>
              <w:rPr>
                <w:rFonts w:ascii="Calibri Light" w:eastAsia="Times New Roman" w:hAnsi="Calibri Light" w:cs="Calibri Light"/>
                <w:sz w:val="18"/>
                <w:szCs w:val="18"/>
                <w:lang w:eastAsia="es-ES"/>
              </w:rPr>
            </w:pPr>
          </w:p>
        </w:tc>
        <w:tc>
          <w:tcPr>
            <w:tcW w:w="920" w:type="dxa"/>
            <w:tcBorders>
              <w:top w:val="nil"/>
              <w:left w:val="nil"/>
              <w:bottom w:val="nil"/>
              <w:right w:val="nil"/>
            </w:tcBorders>
            <w:shd w:val="clear" w:color="auto" w:fill="auto"/>
            <w:noWrap/>
            <w:vAlign w:val="bottom"/>
            <w:hideMark/>
          </w:tcPr>
          <w:p w14:paraId="21A6508A" w14:textId="77777777" w:rsidR="00C05A5B" w:rsidRPr="009A1F14" w:rsidRDefault="00C05A5B" w:rsidP="00C05A5B">
            <w:pPr>
              <w:spacing w:after="0" w:line="240" w:lineRule="auto"/>
              <w:jc w:val="center"/>
              <w:rPr>
                <w:rFonts w:ascii="Calibri Light" w:eastAsia="Times New Roman" w:hAnsi="Calibri Light" w:cs="Calibri Light"/>
                <w:sz w:val="18"/>
                <w:szCs w:val="18"/>
                <w:lang w:eastAsia="es-ES"/>
              </w:rPr>
            </w:pPr>
          </w:p>
        </w:tc>
        <w:tc>
          <w:tcPr>
            <w:tcW w:w="800" w:type="dxa"/>
            <w:tcBorders>
              <w:top w:val="nil"/>
              <w:left w:val="nil"/>
              <w:bottom w:val="nil"/>
              <w:right w:val="nil"/>
            </w:tcBorders>
            <w:shd w:val="clear" w:color="auto" w:fill="auto"/>
            <w:noWrap/>
            <w:vAlign w:val="bottom"/>
            <w:hideMark/>
          </w:tcPr>
          <w:p w14:paraId="046C7E20" w14:textId="77777777" w:rsidR="00C05A5B" w:rsidRPr="009A1F14" w:rsidRDefault="00C05A5B" w:rsidP="00C05A5B">
            <w:pPr>
              <w:spacing w:after="0" w:line="240" w:lineRule="auto"/>
              <w:jc w:val="center"/>
              <w:rPr>
                <w:rFonts w:ascii="Calibri Light" w:eastAsia="Times New Roman" w:hAnsi="Calibri Light" w:cs="Calibri Light"/>
                <w:sz w:val="18"/>
                <w:szCs w:val="18"/>
                <w:lang w:eastAsia="es-ES"/>
              </w:rPr>
            </w:pPr>
          </w:p>
        </w:tc>
        <w:tc>
          <w:tcPr>
            <w:tcW w:w="815" w:type="dxa"/>
            <w:tcBorders>
              <w:top w:val="nil"/>
              <w:left w:val="nil"/>
              <w:bottom w:val="nil"/>
              <w:right w:val="nil"/>
            </w:tcBorders>
            <w:shd w:val="clear" w:color="auto" w:fill="auto"/>
            <w:noWrap/>
            <w:vAlign w:val="bottom"/>
            <w:hideMark/>
          </w:tcPr>
          <w:p w14:paraId="512F49BF" w14:textId="77777777" w:rsidR="00C05A5B" w:rsidRPr="009A1F14" w:rsidRDefault="00C05A5B" w:rsidP="00C05A5B">
            <w:pPr>
              <w:spacing w:after="0" w:line="240" w:lineRule="auto"/>
              <w:jc w:val="center"/>
              <w:rPr>
                <w:rFonts w:ascii="Calibri Light" w:eastAsia="Times New Roman" w:hAnsi="Calibri Light" w:cs="Calibri Light"/>
                <w:sz w:val="18"/>
                <w:szCs w:val="18"/>
                <w:lang w:eastAsia="es-ES"/>
              </w:rPr>
            </w:pPr>
          </w:p>
        </w:tc>
      </w:tr>
      <w:tr w:rsidR="00C05A5B" w:rsidRPr="009A1F14" w14:paraId="23BE39F3" w14:textId="77777777" w:rsidTr="00C05A5B">
        <w:trPr>
          <w:trHeight w:val="240"/>
        </w:trPr>
        <w:tc>
          <w:tcPr>
            <w:tcW w:w="884" w:type="dxa"/>
            <w:tcBorders>
              <w:top w:val="nil"/>
              <w:left w:val="single" w:sz="4" w:space="0" w:color="auto"/>
              <w:bottom w:val="single" w:sz="4" w:space="0" w:color="auto"/>
              <w:right w:val="single" w:sz="4" w:space="0" w:color="auto"/>
            </w:tcBorders>
            <w:shd w:val="clear" w:color="auto" w:fill="auto"/>
            <w:noWrap/>
            <w:vAlign w:val="bottom"/>
            <w:hideMark/>
          </w:tcPr>
          <w:p w14:paraId="3F69A582" w14:textId="77777777" w:rsidR="00C05A5B" w:rsidRPr="009A1F14" w:rsidRDefault="00C05A5B" w:rsidP="00C05A5B">
            <w:pPr>
              <w:spacing w:after="0" w:line="240" w:lineRule="auto"/>
              <w:rPr>
                <w:rFonts w:ascii="Calibri Light" w:eastAsia="Times New Roman" w:hAnsi="Calibri Light" w:cs="Calibri Light"/>
                <w:color w:val="000000"/>
                <w:sz w:val="18"/>
                <w:szCs w:val="18"/>
                <w:lang w:eastAsia="es-ES"/>
              </w:rPr>
            </w:pPr>
            <w:r w:rsidRPr="009A1F14">
              <w:rPr>
                <w:rFonts w:ascii="Calibri Light" w:eastAsia="Times New Roman" w:hAnsi="Calibri Light" w:cs="Calibri Light"/>
                <w:color w:val="000000"/>
                <w:sz w:val="18"/>
                <w:szCs w:val="18"/>
                <w:lang w:eastAsia="es-ES"/>
              </w:rPr>
              <w:t>Hombre</w:t>
            </w:r>
          </w:p>
        </w:tc>
        <w:tc>
          <w:tcPr>
            <w:tcW w:w="754" w:type="dxa"/>
            <w:tcBorders>
              <w:top w:val="nil"/>
              <w:left w:val="nil"/>
              <w:bottom w:val="single" w:sz="4" w:space="0" w:color="auto"/>
              <w:right w:val="single" w:sz="4" w:space="0" w:color="auto"/>
            </w:tcBorders>
            <w:shd w:val="clear" w:color="auto" w:fill="auto"/>
            <w:noWrap/>
            <w:vAlign w:val="bottom"/>
            <w:hideMark/>
          </w:tcPr>
          <w:p w14:paraId="52FF51AE" w14:textId="77777777" w:rsidR="00C05A5B" w:rsidRPr="009A1F14" w:rsidRDefault="00C05A5B" w:rsidP="00C05A5B">
            <w:pPr>
              <w:spacing w:after="0" w:line="240" w:lineRule="auto"/>
              <w:jc w:val="center"/>
              <w:rPr>
                <w:rFonts w:ascii="Calibri Light" w:eastAsia="Times New Roman" w:hAnsi="Calibri Light" w:cs="Calibri Light"/>
                <w:color w:val="000000"/>
                <w:sz w:val="18"/>
                <w:szCs w:val="18"/>
                <w:lang w:eastAsia="es-ES"/>
              </w:rPr>
            </w:pPr>
            <w:r w:rsidRPr="009A1F14">
              <w:rPr>
                <w:rFonts w:ascii="Calibri Light" w:eastAsia="Times New Roman" w:hAnsi="Calibri Light" w:cs="Calibri Light"/>
                <w:color w:val="000000"/>
                <w:sz w:val="18"/>
                <w:szCs w:val="18"/>
                <w:lang w:eastAsia="es-ES"/>
              </w:rPr>
              <w:t>36</w:t>
            </w:r>
          </w:p>
        </w:tc>
        <w:tc>
          <w:tcPr>
            <w:tcW w:w="2321" w:type="dxa"/>
            <w:tcBorders>
              <w:top w:val="nil"/>
              <w:left w:val="nil"/>
              <w:bottom w:val="single" w:sz="4" w:space="0" w:color="auto"/>
              <w:right w:val="single" w:sz="4" w:space="0" w:color="auto"/>
            </w:tcBorders>
            <w:shd w:val="clear" w:color="auto" w:fill="auto"/>
            <w:noWrap/>
            <w:vAlign w:val="bottom"/>
            <w:hideMark/>
          </w:tcPr>
          <w:p w14:paraId="27ED57CE" w14:textId="77777777" w:rsidR="00C05A5B" w:rsidRPr="009A1F14" w:rsidRDefault="00C05A5B" w:rsidP="00C05A5B">
            <w:pPr>
              <w:spacing w:after="0" w:line="240" w:lineRule="auto"/>
              <w:rPr>
                <w:rFonts w:ascii="Calibri Light" w:eastAsia="Times New Roman" w:hAnsi="Calibri Light" w:cs="Calibri Light"/>
                <w:color w:val="000000"/>
                <w:sz w:val="18"/>
                <w:szCs w:val="18"/>
                <w:lang w:eastAsia="es-ES"/>
              </w:rPr>
            </w:pPr>
            <w:r w:rsidRPr="009A1F14">
              <w:rPr>
                <w:rFonts w:ascii="Calibri Light" w:eastAsia="Times New Roman" w:hAnsi="Calibri Light" w:cs="Calibri Light"/>
                <w:color w:val="000000"/>
                <w:sz w:val="18"/>
                <w:szCs w:val="18"/>
                <w:lang w:eastAsia="es-ES"/>
              </w:rPr>
              <w:t>Grupo B Subgrupo 02</w:t>
            </w:r>
          </w:p>
        </w:tc>
        <w:tc>
          <w:tcPr>
            <w:tcW w:w="1701" w:type="dxa"/>
            <w:tcBorders>
              <w:top w:val="nil"/>
              <w:left w:val="nil"/>
              <w:bottom w:val="single" w:sz="4" w:space="0" w:color="auto"/>
              <w:right w:val="single" w:sz="4" w:space="0" w:color="auto"/>
            </w:tcBorders>
            <w:shd w:val="clear" w:color="auto" w:fill="auto"/>
            <w:noWrap/>
            <w:vAlign w:val="bottom"/>
            <w:hideMark/>
          </w:tcPr>
          <w:p w14:paraId="574E3A46" w14:textId="77777777" w:rsidR="00C05A5B" w:rsidRPr="009A1F14" w:rsidRDefault="00C05A5B" w:rsidP="00C05A5B">
            <w:pPr>
              <w:spacing w:after="0" w:line="240" w:lineRule="auto"/>
              <w:jc w:val="center"/>
              <w:rPr>
                <w:rFonts w:ascii="Calibri Light" w:eastAsia="Times New Roman" w:hAnsi="Calibri Light" w:cs="Calibri Light"/>
                <w:color w:val="000000"/>
                <w:sz w:val="18"/>
                <w:szCs w:val="18"/>
                <w:lang w:eastAsia="es-ES"/>
              </w:rPr>
            </w:pPr>
            <w:r w:rsidRPr="009A1F14">
              <w:rPr>
                <w:rFonts w:ascii="Calibri Light" w:eastAsia="Times New Roman" w:hAnsi="Calibri Light" w:cs="Calibri Light"/>
                <w:color w:val="000000"/>
                <w:sz w:val="18"/>
                <w:szCs w:val="18"/>
                <w:lang w:eastAsia="es-ES"/>
              </w:rPr>
              <w:t>Interinidad</w:t>
            </w:r>
          </w:p>
        </w:tc>
        <w:tc>
          <w:tcPr>
            <w:tcW w:w="740" w:type="dxa"/>
            <w:tcBorders>
              <w:top w:val="nil"/>
              <w:left w:val="nil"/>
              <w:bottom w:val="nil"/>
              <w:right w:val="nil"/>
            </w:tcBorders>
            <w:shd w:val="clear" w:color="auto" w:fill="auto"/>
            <w:noWrap/>
            <w:vAlign w:val="bottom"/>
            <w:hideMark/>
          </w:tcPr>
          <w:p w14:paraId="6F1E715C" w14:textId="77777777" w:rsidR="00C05A5B" w:rsidRPr="009A1F14" w:rsidRDefault="00C05A5B" w:rsidP="00C05A5B">
            <w:pPr>
              <w:spacing w:after="0" w:line="240" w:lineRule="auto"/>
              <w:jc w:val="center"/>
              <w:rPr>
                <w:rFonts w:ascii="Calibri Light" w:eastAsia="Times New Roman" w:hAnsi="Calibri Light" w:cs="Calibri Light"/>
                <w:color w:val="000000"/>
                <w:sz w:val="18"/>
                <w:szCs w:val="18"/>
                <w:lang w:eastAsia="es-ES"/>
              </w:rPr>
            </w:pPr>
          </w:p>
        </w:tc>
        <w:tc>
          <w:tcPr>
            <w:tcW w:w="1120" w:type="dxa"/>
            <w:tcBorders>
              <w:top w:val="nil"/>
              <w:left w:val="nil"/>
              <w:bottom w:val="nil"/>
              <w:right w:val="nil"/>
            </w:tcBorders>
            <w:shd w:val="clear" w:color="auto" w:fill="auto"/>
            <w:noWrap/>
            <w:vAlign w:val="bottom"/>
            <w:hideMark/>
          </w:tcPr>
          <w:p w14:paraId="7DEFBFC5" w14:textId="77777777" w:rsidR="00C05A5B" w:rsidRPr="009A1F14" w:rsidRDefault="00C05A5B" w:rsidP="00C05A5B">
            <w:pPr>
              <w:spacing w:after="0" w:line="240" w:lineRule="auto"/>
              <w:rPr>
                <w:rFonts w:ascii="Calibri Light" w:eastAsia="Times New Roman" w:hAnsi="Calibri Light" w:cs="Calibri Light"/>
                <w:sz w:val="18"/>
                <w:szCs w:val="18"/>
                <w:lang w:eastAsia="es-ES"/>
              </w:rPr>
            </w:pPr>
          </w:p>
        </w:tc>
        <w:tc>
          <w:tcPr>
            <w:tcW w:w="920" w:type="dxa"/>
            <w:tcBorders>
              <w:top w:val="nil"/>
              <w:left w:val="nil"/>
              <w:bottom w:val="nil"/>
              <w:right w:val="nil"/>
            </w:tcBorders>
            <w:shd w:val="clear" w:color="auto" w:fill="auto"/>
            <w:noWrap/>
            <w:vAlign w:val="bottom"/>
            <w:hideMark/>
          </w:tcPr>
          <w:p w14:paraId="719CD163" w14:textId="77777777" w:rsidR="00C05A5B" w:rsidRPr="009A1F14" w:rsidRDefault="00C05A5B" w:rsidP="00C05A5B">
            <w:pPr>
              <w:spacing w:after="0" w:line="240" w:lineRule="auto"/>
              <w:jc w:val="center"/>
              <w:rPr>
                <w:rFonts w:ascii="Calibri Light" w:eastAsia="Times New Roman" w:hAnsi="Calibri Light" w:cs="Calibri Light"/>
                <w:sz w:val="18"/>
                <w:szCs w:val="18"/>
                <w:lang w:eastAsia="es-ES"/>
              </w:rPr>
            </w:pPr>
          </w:p>
        </w:tc>
        <w:tc>
          <w:tcPr>
            <w:tcW w:w="800" w:type="dxa"/>
            <w:tcBorders>
              <w:top w:val="nil"/>
              <w:left w:val="nil"/>
              <w:bottom w:val="nil"/>
              <w:right w:val="nil"/>
            </w:tcBorders>
            <w:shd w:val="clear" w:color="auto" w:fill="auto"/>
            <w:noWrap/>
            <w:vAlign w:val="bottom"/>
            <w:hideMark/>
          </w:tcPr>
          <w:p w14:paraId="2819C7AA" w14:textId="77777777" w:rsidR="00C05A5B" w:rsidRPr="009A1F14" w:rsidRDefault="00C05A5B" w:rsidP="00C05A5B">
            <w:pPr>
              <w:spacing w:after="0" w:line="240" w:lineRule="auto"/>
              <w:jc w:val="center"/>
              <w:rPr>
                <w:rFonts w:ascii="Calibri Light" w:eastAsia="Times New Roman" w:hAnsi="Calibri Light" w:cs="Calibri Light"/>
                <w:sz w:val="18"/>
                <w:szCs w:val="18"/>
                <w:lang w:eastAsia="es-ES"/>
              </w:rPr>
            </w:pPr>
          </w:p>
        </w:tc>
        <w:tc>
          <w:tcPr>
            <w:tcW w:w="815" w:type="dxa"/>
            <w:tcBorders>
              <w:top w:val="nil"/>
              <w:left w:val="nil"/>
              <w:bottom w:val="nil"/>
              <w:right w:val="nil"/>
            </w:tcBorders>
            <w:shd w:val="clear" w:color="auto" w:fill="auto"/>
            <w:noWrap/>
            <w:vAlign w:val="bottom"/>
            <w:hideMark/>
          </w:tcPr>
          <w:p w14:paraId="000D929D" w14:textId="77777777" w:rsidR="00C05A5B" w:rsidRPr="009A1F14" w:rsidRDefault="00C05A5B" w:rsidP="00C05A5B">
            <w:pPr>
              <w:spacing w:after="0" w:line="240" w:lineRule="auto"/>
              <w:jc w:val="center"/>
              <w:rPr>
                <w:rFonts w:ascii="Calibri Light" w:eastAsia="Times New Roman" w:hAnsi="Calibri Light" w:cs="Calibri Light"/>
                <w:sz w:val="18"/>
                <w:szCs w:val="18"/>
                <w:lang w:eastAsia="es-ES"/>
              </w:rPr>
            </w:pPr>
          </w:p>
        </w:tc>
      </w:tr>
      <w:tr w:rsidR="00C05A5B" w:rsidRPr="009A1F14" w14:paraId="34D9B750" w14:textId="77777777" w:rsidTr="00C05A5B">
        <w:trPr>
          <w:trHeight w:val="240"/>
        </w:trPr>
        <w:tc>
          <w:tcPr>
            <w:tcW w:w="884" w:type="dxa"/>
            <w:tcBorders>
              <w:top w:val="nil"/>
              <w:left w:val="single" w:sz="4" w:space="0" w:color="auto"/>
              <w:bottom w:val="single" w:sz="4" w:space="0" w:color="auto"/>
              <w:right w:val="single" w:sz="4" w:space="0" w:color="auto"/>
            </w:tcBorders>
            <w:shd w:val="clear" w:color="auto" w:fill="auto"/>
            <w:noWrap/>
            <w:vAlign w:val="bottom"/>
            <w:hideMark/>
          </w:tcPr>
          <w:p w14:paraId="53C1D97F" w14:textId="77777777" w:rsidR="00C05A5B" w:rsidRPr="009A1F14" w:rsidRDefault="00C05A5B" w:rsidP="00C05A5B">
            <w:pPr>
              <w:spacing w:after="0" w:line="240" w:lineRule="auto"/>
              <w:rPr>
                <w:rFonts w:ascii="Calibri Light" w:eastAsia="Times New Roman" w:hAnsi="Calibri Light" w:cs="Calibri Light"/>
                <w:color w:val="000000"/>
                <w:sz w:val="18"/>
                <w:szCs w:val="18"/>
                <w:lang w:eastAsia="es-ES"/>
              </w:rPr>
            </w:pPr>
            <w:r w:rsidRPr="009A1F14">
              <w:rPr>
                <w:rFonts w:ascii="Calibri Light" w:eastAsia="Times New Roman" w:hAnsi="Calibri Light" w:cs="Calibri Light"/>
                <w:color w:val="000000"/>
                <w:sz w:val="18"/>
                <w:szCs w:val="18"/>
                <w:lang w:eastAsia="es-ES"/>
              </w:rPr>
              <w:t>Hombre</w:t>
            </w:r>
          </w:p>
        </w:tc>
        <w:tc>
          <w:tcPr>
            <w:tcW w:w="754" w:type="dxa"/>
            <w:tcBorders>
              <w:top w:val="nil"/>
              <w:left w:val="nil"/>
              <w:bottom w:val="single" w:sz="4" w:space="0" w:color="auto"/>
              <w:right w:val="single" w:sz="4" w:space="0" w:color="auto"/>
            </w:tcBorders>
            <w:shd w:val="clear" w:color="auto" w:fill="auto"/>
            <w:noWrap/>
            <w:vAlign w:val="bottom"/>
            <w:hideMark/>
          </w:tcPr>
          <w:p w14:paraId="4EC1C9C8" w14:textId="77777777" w:rsidR="00C05A5B" w:rsidRPr="009A1F14" w:rsidRDefault="00C05A5B" w:rsidP="00C05A5B">
            <w:pPr>
              <w:spacing w:after="0" w:line="240" w:lineRule="auto"/>
              <w:jc w:val="center"/>
              <w:rPr>
                <w:rFonts w:ascii="Calibri Light" w:eastAsia="Times New Roman" w:hAnsi="Calibri Light" w:cs="Calibri Light"/>
                <w:color w:val="000000"/>
                <w:sz w:val="18"/>
                <w:szCs w:val="18"/>
                <w:lang w:eastAsia="es-ES"/>
              </w:rPr>
            </w:pPr>
            <w:r w:rsidRPr="009A1F14">
              <w:rPr>
                <w:rFonts w:ascii="Calibri Light" w:eastAsia="Times New Roman" w:hAnsi="Calibri Light" w:cs="Calibri Light"/>
                <w:color w:val="000000"/>
                <w:sz w:val="18"/>
                <w:szCs w:val="18"/>
                <w:lang w:eastAsia="es-ES"/>
              </w:rPr>
              <w:t>52</w:t>
            </w:r>
          </w:p>
        </w:tc>
        <w:tc>
          <w:tcPr>
            <w:tcW w:w="2321" w:type="dxa"/>
            <w:tcBorders>
              <w:top w:val="nil"/>
              <w:left w:val="nil"/>
              <w:bottom w:val="single" w:sz="4" w:space="0" w:color="auto"/>
              <w:right w:val="single" w:sz="4" w:space="0" w:color="auto"/>
            </w:tcBorders>
            <w:shd w:val="clear" w:color="auto" w:fill="auto"/>
            <w:noWrap/>
            <w:vAlign w:val="bottom"/>
            <w:hideMark/>
          </w:tcPr>
          <w:p w14:paraId="7B66E607" w14:textId="77777777" w:rsidR="00C05A5B" w:rsidRPr="009A1F14" w:rsidRDefault="00C05A5B" w:rsidP="00C05A5B">
            <w:pPr>
              <w:spacing w:after="0" w:line="240" w:lineRule="auto"/>
              <w:rPr>
                <w:rFonts w:ascii="Calibri Light" w:eastAsia="Times New Roman" w:hAnsi="Calibri Light" w:cs="Calibri Light"/>
                <w:color w:val="000000"/>
                <w:sz w:val="18"/>
                <w:szCs w:val="18"/>
                <w:lang w:eastAsia="es-ES"/>
              </w:rPr>
            </w:pPr>
            <w:r w:rsidRPr="009A1F14">
              <w:rPr>
                <w:rFonts w:ascii="Calibri Light" w:eastAsia="Times New Roman" w:hAnsi="Calibri Light" w:cs="Calibri Light"/>
                <w:color w:val="000000"/>
                <w:sz w:val="18"/>
                <w:szCs w:val="18"/>
                <w:lang w:eastAsia="es-ES"/>
              </w:rPr>
              <w:t>Grupo C Subgrupo 02</w:t>
            </w:r>
          </w:p>
        </w:tc>
        <w:tc>
          <w:tcPr>
            <w:tcW w:w="1701" w:type="dxa"/>
            <w:tcBorders>
              <w:top w:val="nil"/>
              <w:left w:val="nil"/>
              <w:bottom w:val="single" w:sz="4" w:space="0" w:color="auto"/>
              <w:right w:val="single" w:sz="4" w:space="0" w:color="auto"/>
            </w:tcBorders>
            <w:shd w:val="clear" w:color="auto" w:fill="auto"/>
            <w:noWrap/>
            <w:vAlign w:val="bottom"/>
            <w:hideMark/>
          </w:tcPr>
          <w:p w14:paraId="35939BB8" w14:textId="77777777" w:rsidR="00C05A5B" w:rsidRPr="009A1F14" w:rsidRDefault="00C05A5B" w:rsidP="00C05A5B">
            <w:pPr>
              <w:spacing w:after="0" w:line="240" w:lineRule="auto"/>
              <w:jc w:val="center"/>
              <w:rPr>
                <w:rFonts w:ascii="Calibri Light" w:eastAsia="Times New Roman" w:hAnsi="Calibri Light" w:cs="Calibri Light"/>
                <w:color w:val="000000"/>
                <w:sz w:val="18"/>
                <w:szCs w:val="18"/>
                <w:lang w:eastAsia="es-ES"/>
              </w:rPr>
            </w:pPr>
            <w:r w:rsidRPr="009A1F14">
              <w:rPr>
                <w:rFonts w:ascii="Calibri Light" w:eastAsia="Times New Roman" w:hAnsi="Calibri Light" w:cs="Calibri Light"/>
                <w:color w:val="000000"/>
                <w:sz w:val="18"/>
                <w:szCs w:val="18"/>
                <w:lang w:eastAsia="es-ES"/>
              </w:rPr>
              <w:t xml:space="preserve">Indefinido </w:t>
            </w:r>
          </w:p>
        </w:tc>
        <w:tc>
          <w:tcPr>
            <w:tcW w:w="740" w:type="dxa"/>
            <w:tcBorders>
              <w:top w:val="nil"/>
              <w:left w:val="nil"/>
              <w:bottom w:val="nil"/>
              <w:right w:val="nil"/>
            </w:tcBorders>
            <w:shd w:val="clear" w:color="auto" w:fill="auto"/>
            <w:noWrap/>
            <w:vAlign w:val="bottom"/>
            <w:hideMark/>
          </w:tcPr>
          <w:p w14:paraId="7AC9C160" w14:textId="77777777" w:rsidR="00C05A5B" w:rsidRPr="009A1F14" w:rsidRDefault="00C05A5B" w:rsidP="00C05A5B">
            <w:pPr>
              <w:spacing w:after="0" w:line="240" w:lineRule="auto"/>
              <w:jc w:val="center"/>
              <w:rPr>
                <w:rFonts w:ascii="Calibri Light" w:eastAsia="Times New Roman" w:hAnsi="Calibri Light" w:cs="Calibri Light"/>
                <w:color w:val="000000"/>
                <w:sz w:val="18"/>
                <w:szCs w:val="18"/>
                <w:lang w:eastAsia="es-ES"/>
              </w:rPr>
            </w:pPr>
          </w:p>
        </w:tc>
        <w:tc>
          <w:tcPr>
            <w:tcW w:w="1120" w:type="dxa"/>
            <w:tcBorders>
              <w:top w:val="nil"/>
              <w:left w:val="nil"/>
              <w:bottom w:val="nil"/>
              <w:right w:val="nil"/>
            </w:tcBorders>
            <w:shd w:val="clear" w:color="auto" w:fill="auto"/>
            <w:noWrap/>
            <w:vAlign w:val="bottom"/>
            <w:hideMark/>
          </w:tcPr>
          <w:p w14:paraId="290C706B" w14:textId="77777777" w:rsidR="00C05A5B" w:rsidRPr="009A1F14" w:rsidRDefault="00C05A5B" w:rsidP="00C05A5B">
            <w:pPr>
              <w:spacing w:after="0" w:line="240" w:lineRule="auto"/>
              <w:rPr>
                <w:rFonts w:ascii="Calibri Light" w:eastAsia="Times New Roman" w:hAnsi="Calibri Light" w:cs="Calibri Light"/>
                <w:sz w:val="18"/>
                <w:szCs w:val="18"/>
                <w:lang w:eastAsia="es-ES"/>
              </w:rPr>
            </w:pPr>
          </w:p>
        </w:tc>
        <w:tc>
          <w:tcPr>
            <w:tcW w:w="920" w:type="dxa"/>
            <w:tcBorders>
              <w:top w:val="nil"/>
              <w:left w:val="nil"/>
              <w:bottom w:val="nil"/>
              <w:right w:val="nil"/>
            </w:tcBorders>
            <w:shd w:val="clear" w:color="auto" w:fill="auto"/>
            <w:noWrap/>
            <w:vAlign w:val="bottom"/>
            <w:hideMark/>
          </w:tcPr>
          <w:p w14:paraId="5D418C1D" w14:textId="77777777" w:rsidR="00C05A5B" w:rsidRPr="009A1F14" w:rsidRDefault="00C05A5B" w:rsidP="00C05A5B">
            <w:pPr>
              <w:spacing w:after="0" w:line="240" w:lineRule="auto"/>
              <w:jc w:val="center"/>
              <w:rPr>
                <w:rFonts w:ascii="Calibri Light" w:eastAsia="Times New Roman" w:hAnsi="Calibri Light" w:cs="Calibri Light"/>
                <w:sz w:val="18"/>
                <w:szCs w:val="18"/>
                <w:lang w:eastAsia="es-ES"/>
              </w:rPr>
            </w:pPr>
          </w:p>
        </w:tc>
        <w:tc>
          <w:tcPr>
            <w:tcW w:w="800" w:type="dxa"/>
            <w:tcBorders>
              <w:top w:val="nil"/>
              <w:left w:val="nil"/>
              <w:bottom w:val="nil"/>
              <w:right w:val="nil"/>
            </w:tcBorders>
            <w:shd w:val="clear" w:color="auto" w:fill="auto"/>
            <w:noWrap/>
            <w:vAlign w:val="bottom"/>
            <w:hideMark/>
          </w:tcPr>
          <w:p w14:paraId="36A92D2C" w14:textId="77777777" w:rsidR="00C05A5B" w:rsidRPr="009A1F14" w:rsidRDefault="00C05A5B" w:rsidP="00C05A5B">
            <w:pPr>
              <w:spacing w:after="0" w:line="240" w:lineRule="auto"/>
              <w:jc w:val="center"/>
              <w:rPr>
                <w:rFonts w:ascii="Calibri Light" w:eastAsia="Times New Roman" w:hAnsi="Calibri Light" w:cs="Calibri Light"/>
                <w:sz w:val="18"/>
                <w:szCs w:val="18"/>
                <w:lang w:eastAsia="es-ES"/>
              </w:rPr>
            </w:pPr>
          </w:p>
        </w:tc>
        <w:tc>
          <w:tcPr>
            <w:tcW w:w="815" w:type="dxa"/>
            <w:tcBorders>
              <w:top w:val="nil"/>
              <w:left w:val="nil"/>
              <w:bottom w:val="nil"/>
              <w:right w:val="nil"/>
            </w:tcBorders>
            <w:shd w:val="clear" w:color="auto" w:fill="auto"/>
            <w:noWrap/>
            <w:vAlign w:val="bottom"/>
            <w:hideMark/>
          </w:tcPr>
          <w:p w14:paraId="1336B566" w14:textId="77777777" w:rsidR="00C05A5B" w:rsidRPr="009A1F14" w:rsidRDefault="00C05A5B" w:rsidP="00C05A5B">
            <w:pPr>
              <w:spacing w:after="0" w:line="240" w:lineRule="auto"/>
              <w:jc w:val="center"/>
              <w:rPr>
                <w:rFonts w:ascii="Calibri Light" w:eastAsia="Times New Roman" w:hAnsi="Calibri Light" w:cs="Calibri Light"/>
                <w:sz w:val="18"/>
                <w:szCs w:val="18"/>
                <w:lang w:eastAsia="es-ES"/>
              </w:rPr>
            </w:pPr>
          </w:p>
        </w:tc>
      </w:tr>
    </w:tbl>
    <w:p w14:paraId="1F5A46D1" w14:textId="77777777" w:rsidR="00C05A5B" w:rsidRDefault="00C05A5B" w:rsidP="00C05A5B">
      <w:pPr>
        <w:shd w:val="clear" w:color="auto" w:fill="FFFFFF"/>
        <w:tabs>
          <w:tab w:val="num" w:pos="2880"/>
        </w:tabs>
        <w:spacing w:before="100" w:beforeAutospacing="1"/>
        <w:rPr>
          <w:rFonts w:ascii="Calibri Light" w:hAnsi="Calibri Light" w:cs="Calibri Light"/>
          <w:color w:val="222222"/>
        </w:rPr>
      </w:pPr>
    </w:p>
    <w:p w14:paraId="655B6FBA" w14:textId="77777777" w:rsidR="00C05A5B" w:rsidRDefault="00C05A5B" w:rsidP="00C05A5B">
      <w:pPr>
        <w:rPr>
          <w:rFonts w:ascii="Calibri Light" w:hAnsi="Calibri Light" w:cs="Calibri Light"/>
          <w:color w:val="222222"/>
        </w:rPr>
      </w:pPr>
      <w:r>
        <w:rPr>
          <w:rFonts w:ascii="Calibri Light" w:hAnsi="Calibri Light" w:cs="Calibri Light"/>
          <w:color w:val="222222"/>
        </w:rPr>
        <w:br w:type="page"/>
      </w:r>
    </w:p>
    <w:p w14:paraId="7FDA2E6C" w14:textId="77777777" w:rsidR="00C05A5B" w:rsidRDefault="00C05A5B" w:rsidP="00C05A5B">
      <w:pPr>
        <w:shd w:val="clear" w:color="auto" w:fill="FFFFFF"/>
        <w:tabs>
          <w:tab w:val="num" w:pos="2880"/>
        </w:tabs>
        <w:spacing w:before="100" w:beforeAutospacing="1"/>
        <w:rPr>
          <w:rFonts w:ascii="Calibri Light" w:hAnsi="Calibri Light" w:cs="Calibri Light"/>
          <w:color w:val="222222"/>
        </w:rPr>
      </w:pPr>
      <w:r w:rsidRPr="00BD5379">
        <w:rPr>
          <w:rFonts w:ascii="Calibri Light" w:hAnsi="Calibri Light" w:cs="Calibri Light"/>
          <w:color w:val="222222"/>
        </w:rPr>
        <w:lastRenderedPageBreak/>
        <w:t>Ceses:</w:t>
      </w:r>
    </w:p>
    <w:tbl>
      <w:tblPr>
        <w:tblW w:w="9920" w:type="dxa"/>
        <w:tblCellMar>
          <w:left w:w="70" w:type="dxa"/>
          <w:right w:w="70" w:type="dxa"/>
        </w:tblCellMar>
        <w:tblLook w:val="04A0" w:firstRow="1" w:lastRow="0" w:firstColumn="1" w:lastColumn="0" w:noHBand="0" w:noVBand="1"/>
      </w:tblPr>
      <w:tblGrid>
        <w:gridCol w:w="940"/>
        <w:gridCol w:w="801"/>
        <w:gridCol w:w="2681"/>
        <w:gridCol w:w="1518"/>
        <w:gridCol w:w="180"/>
        <w:gridCol w:w="960"/>
        <w:gridCol w:w="940"/>
        <w:gridCol w:w="760"/>
        <w:gridCol w:w="1140"/>
      </w:tblGrid>
      <w:tr w:rsidR="00C05A5B" w:rsidRPr="009A1F14" w14:paraId="4A951B7A" w14:textId="77777777" w:rsidTr="00C05A5B">
        <w:trPr>
          <w:trHeight w:val="315"/>
        </w:trPr>
        <w:tc>
          <w:tcPr>
            <w:tcW w:w="5940" w:type="dxa"/>
            <w:gridSpan w:val="4"/>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7033EF1A" w14:textId="77777777" w:rsidR="00C05A5B" w:rsidRPr="009A1F14" w:rsidRDefault="00C05A5B" w:rsidP="00C05A5B">
            <w:pPr>
              <w:spacing w:after="0" w:line="240" w:lineRule="auto"/>
              <w:jc w:val="center"/>
              <w:rPr>
                <w:rFonts w:ascii="Calibri" w:eastAsia="Times New Roman" w:hAnsi="Calibri" w:cs="Calibri"/>
                <w:b/>
                <w:bCs/>
                <w:lang w:eastAsia="es-ES"/>
              </w:rPr>
            </w:pPr>
            <w:proofErr w:type="gramStart"/>
            <w:r w:rsidRPr="009A1F14">
              <w:rPr>
                <w:rFonts w:ascii="Calibri" w:eastAsia="Times New Roman" w:hAnsi="Calibri" w:cs="Calibri"/>
                <w:b/>
                <w:bCs/>
                <w:lang w:eastAsia="es-ES"/>
              </w:rPr>
              <w:t>Centro  Varea</w:t>
            </w:r>
            <w:proofErr w:type="gramEnd"/>
          </w:p>
        </w:tc>
        <w:tc>
          <w:tcPr>
            <w:tcW w:w="180" w:type="dxa"/>
            <w:tcBorders>
              <w:top w:val="nil"/>
              <w:left w:val="nil"/>
              <w:bottom w:val="nil"/>
              <w:right w:val="nil"/>
            </w:tcBorders>
            <w:shd w:val="clear" w:color="auto" w:fill="auto"/>
            <w:noWrap/>
            <w:vAlign w:val="bottom"/>
            <w:hideMark/>
          </w:tcPr>
          <w:p w14:paraId="13689AAE" w14:textId="77777777" w:rsidR="00C05A5B" w:rsidRPr="009A1F14" w:rsidRDefault="00C05A5B" w:rsidP="00C05A5B">
            <w:pPr>
              <w:spacing w:after="0" w:line="240" w:lineRule="auto"/>
              <w:jc w:val="center"/>
              <w:rPr>
                <w:rFonts w:ascii="Calibri" w:eastAsia="Times New Roman" w:hAnsi="Calibri" w:cs="Calibri"/>
                <w:b/>
                <w:bCs/>
                <w:lang w:eastAsia="es-ES"/>
              </w:rPr>
            </w:pPr>
          </w:p>
        </w:tc>
        <w:tc>
          <w:tcPr>
            <w:tcW w:w="960" w:type="dxa"/>
            <w:tcBorders>
              <w:top w:val="nil"/>
              <w:left w:val="nil"/>
              <w:bottom w:val="nil"/>
              <w:right w:val="nil"/>
            </w:tcBorders>
            <w:shd w:val="clear" w:color="auto" w:fill="auto"/>
            <w:noWrap/>
            <w:vAlign w:val="bottom"/>
            <w:hideMark/>
          </w:tcPr>
          <w:p w14:paraId="2F02BDC8" w14:textId="77777777" w:rsidR="00C05A5B" w:rsidRPr="009A1F14" w:rsidRDefault="00C05A5B" w:rsidP="00C05A5B">
            <w:pPr>
              <w:spacing w:after="0" w:line="240" w:lineRule="auto"/>
              <w:rPr>
                <w:rFonts w:ascii="Times New Roman" w:eastAsia="Times New Roman" w:hAnsi="Times New Roman" w:cs="Times New Roman"/>
                <w:sz w:val="20"/>
                <w:szCs w:val="20"/>
                <w:lang w:eastAsia="es-ES"/>
              </w:rPr>
            </w:pPr>
          </w:p>
        </w:tc>
        <w:tc>
          <w:tcPr>
            <w:tcW w:w="940" w:type="dxa"/>
            <w:tcBorders>
              <w:top w:val="nil"/>
              <w:left w:val="nil"/>
              <w:bottom w:val="nil"/>
              <w:right w:val="nil"/>
            </w:tcBorders>
            <w:shd w:val="clear" w:color="auto" w:fill="auto"/>
            <w:noWrap/>
            <w:vAlign w:val="bottom"/>
            <w:hideMark/>
          </w:tcPr>
          <w:p w14:paraId="173780D1" w14:textId="77777777" w:rsidR="00C05A5B" w:rsidRPr="009A1F14" w:rsidRDefault="00C05A5B" w:rsidP="00C05A5B">
            <w:pPr>
              <w:spacing w:after="0" w:line="240" w:lineRule="auto"/>
              <w:rPr>
                <w:rFonts w:ascii="Times New Roman" w:eastAsia="Times New Roman" w:hAnsi="Times New Roman" w:cs="Times New Roman"/>
                <w:sz w:val="20"/>
                <w:szCs w:val="20"/>
                <w:lang w:eastAsia="es-ES"/>
              </w:rPr>
            </w:pPr>
          </w:p>
        </w:tc>
        <w:tc>
          <w:tcPr>
            <w:tcW w:w="760" w:type="dxa"/>
            <w:tcBorders>
              <w:top w:val="nil"/>
              <w:left w:val="nil"/>
              <w:bottom w:val="nil"/>
              <w:right w:val="nil"/>
            </w:tcBorders>
            <w:shd w:val="clear" w:color="auto" w:fill="auto"/>
            <w:noWrap/>
            <w:vAlign w:val="bottom"/>
            <w:hideMark/>
          </w:tcPr>
          <w:p w14:paraId="47559FA0" w14:textId="77777777" w:rsidR="00C05A5B" w:rsidRPr="009A1F14" w:rsidRDefault="00C05A5B" w:rsidP="00C05A5B">
            <w:pPr>
              <w:spacing w:after="0" w:line="240" w:lineRule="auto"/>
              <w:rPr>
                <w:rFonts w:ascii="Times New Roman" w:eastAsia="Times New Roman" w:hAnsi="Times New Roman" w:cs="Times New Roman"/>
                <w:sz w:val="20"/>
                <w:szCs w:val="20"/>
                <w:lang w:eastAsia="es-ES"/>
              </w:rPr>
            </w:pP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D9A4D4" w14:textId="77777777" w:rsidR="00C05A5B" w:rsidRPr="009A1F14" w:rsidRDefault="00C05A5B" w:rsidP="00C05A5B">
            <w:pPr>
              <w:spacing w:after="0" w:line="240" w:lineRule="auto"/>
              <w:jc w:val="center"/>
              <w:rPr>
                <w:rFonts w:ascii="Calibri Light" w:eastAsia="Times New Roman" w:hAnsi="Calibri Light" w:cs="Calibri Light"/>
                <w:b/>
                <w:bCs/>
                <w:sz w:val="18"/>
                <w:szCs w:val="18"/>
                <w:lang w:eastAsia="es-ES"/>
              </w:rPr>
            </w:pPr>
            <w:r w:rsidRPr="009A1F14">
              <w:rPr>
                <w:rFonts w:ascii="Calibri Light" w:eastAsia="Times New Roman" w:hAnsi="Calibri Light" w:cs="Calibri Light"/>
                <w:b/>
                <w:bCs/>
                <w:sz w:val="18"/>
                <w:szCs w:val="18"/>
                <w:lang w:eastAsia="es-ES"/>
              </w:rPr>
              <w:t>% Hombres</w:t>
            </w:r>
          </w:p>
        </w:tc>
      </w:tr>
      <w:tr w:rsidR="00C05A5B" w:rsidRPr="009A1F14" w14:paraId="0B8E8DC0" w14:textId="77777777" w:rsidTr="00C05A5B">
        <w:trPr>
          <w:trHeight w:val="300"/>
        </w:trPr>
        <w:tc>
          <w:tcPr>
            <w:tcW w:w="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4BF594" w14:textId="77777777" w:rsidR="00C05A5B" w:rsidRPr="009A1F14" w:rsidRDefault="00C05A5B" w:rsidP="00C05A5B">
            <w:pPr>
              <w:spacing w:after="0" w:line="240" w:lineRule="auto"/>
              <w:jc w:val="center"/>
              <w:rPr>
                <w:rFonts w:ascii="Century Gothic" w:eastAsia="Times New Roman" w:hAnsi="Century Gothic" w:cs="Calibri"/>
                <w:b/>
                <w:bCs/>
                <w:color w:val="000000"/>
                <w:sz w:val="20"/>
                <w:szCs w:val="20"/>
                <w:lang w:eastAsia="es-ES"/>
              </w:rPr>
            </w:pPr>
            <w:r w:rsidRPr="009A1F14">
              <w:rPr>
                <w:rFonts w:ascii="Century Gothic" w:eastAsia="Times New Roman" w:hAnsi="Century Gothic" w:cs="Calibri"/>
                <w:b/>
                <w:bCs/>
                <w:color w:val="000000"/>
                <w:sz w:val="20"/>
                <w:szCs w:val="20"/>
                <w:lang w:eastAsia="es-ES"/>
              </w:rPr>
              <w:t>Sexo</w:t>
            </w:r>
          </w:p>
        </w:tc>
        <w:tc>
          <w:tcPr>
            <w:tcW w:w="801" w:type="dxa"/>
            <w:tcBorders>
              <w:top w:val="single" w:sz="4" w:space="0" w:color="auto"/>
              <w:left w:val="nil"/>
              <w:bottom w:val="single" w:sz="4" w:space="0" w:color="auto"/>
              <w:right w:val="single" w:sz="4" w:space="0" w:color="auto"/>
            </w:tcBorders>
            <w:shd w:val="clear" w:color="auto" w:fill="auto"/>
            <w:noWrap/>
            <w:vAlign w:val="bottom"/>
            <w:hideMark/>
          </w:tcPr>
          <w:p w14:paraId="5E191BEF" w14:textId="77777777" w:rsidR="00C05A5B" w:rsidRPr="009A1F14" w:rsidRDefault="00C05A5B" w:rsidP="00C05A5B">
            <w:pPr>
              <w:spacing w:after="0" w:line="240" w:lineRule="auto"/>
              <w:jc w:val="center"/>
              <w:rPr>
                <w:rFonts w:ascii="Century Gothic" w:eastAsia="Times New Roman" w:hAnsi="Century Gothic" w:cs="Calibri"/>
                <w:b/>
                <w:bCs/>
                <w:color w:val="000000"/>
                <w:sz w:val="20"/>
                <w:szCs w:val="20"/>
                <w:lang w:eastAsia="es-ES"/>
              </w:rPr>
            </w:pPr>
            <w:r w:rsidRPr="009A1F14">
              <w:rPr>
                <w:rFonts w:ascii="Century Gothic" w:eastAsia="Times New Roman" w:hAnsi="Century Gothic" w:cs="Calibri"/>
                <w:b/>
                <w:bCs/>
                <w:color w:val="000000"/>
                <w:sz w:val="20"/>
                <w:szCs w:val="20"/>
                <w:lang w:eastAsia="es-ES"/>
              </w:rPr>
              <w:t>Edad</w:t>
            </w:r>
          </w:p>
        </w:tc>
        <w:tc>
          <w:tcPr>
            <w:tcW w:w="2681" w:type="dxa"/>
            <w:tcBorders>
              <w:top w:val="single" w:sz="4" w:space="0" w:color="auto"/>
              <w:left w:val="nil"/>
              <w:bottom w:val="single" w:sz="4" w:space="0" w:color="auto"/>
              <w:right w:val="single" w:sz="4" w:space="0" w:color="auto"/>
            </w:tcBorders>
            <w:shd w:val="clear" w:color="auto" w:fill="auto"/>
            <w:noWrap/>
            <w:vAlign w:val="bottom"/>
            <w:hideMark/>
          </w:tcPr>
          <w:p w14:paraId="0451929E" w14:textId="77777777" w:rsidR="00C05A5B" w:rsidRPr="009A1F14" w:rsidRDefault="00C05A5B" w:rsidP="00C05A5B">
            <w:pPr>
              <w:spacing w:after="0" w:line="240" w:lineRule="auto"/>
              <w:rPr>
                <w:rFonts w:ascii="Century Gothic" w:eastAsia="Times New Roman" w:hAnsi="Century Gothic" w:cs="Calibri"/>
                <w:b/>
                <w:bCs/>
                <w:sz w:val="20"/>
                <w:szCs w:val="20"/>
                <w:lang w:eastAsia="es-ES"/>
              </w:rPr>
            </w:pPr>
            <w:r w:rsidRPr="009A1F14">
              <w:rPr>
                <w:rFonts w:ascii="Century Gothic" w:eastAsia="Times New Roman" w:hAnsi="Century Gothic" w:cs="Calibri"/>
                <w:b/>
                <w:bCs/>
                <w:sz w:val="20"/>
                <w:szCs w:val="20"/>
                <w:lang w:eastAsia="es-ES"/>
              </w:rPr>
              <w:t>Categoría</w:t>
            </w:r>
          </w:p>
        </w:tc>
        <w:tc>
          <w:tcPr>
            <w:tcW w:w="1518" w:type="dxa"/>
            <w:tcBorders>
              <w:top w:val="single" w:sz="4" w:space="0" w:color="auto"/>
              <w:left w:val="nil"/>
              <w:bottom w:val="single" w:sz="4" w:space="0" w:color="auto"/>
              <w:right w:val="single" w:sz="4" w:space="0" w:color="auto"/>
            </w:tcBorders>
            <w:shd w:val="clear" w:color="auto" w:fill="auto"/>
            <w:noWrap/>
            <w:vAlign w:val="bottom"/>
            <w:hideMark/>
          </w:tcPr>
          <w:p w14:paraId="4872755D" w14:textId="77777777" w:rsidR="00C05A5B" w:rsidRPr="009A1F14" w:rsidRDefault="00C05A5B" w:rsidP="00C05A5B">
            <w:pPr>
              <w:spacing w:after="0" w:line="240" w:lineRule="auto"/>
              <w:jc w:val="center"/>
              <w:rPr>
                <w:rFonts w:ascii="Century Gothic" w:eastAsia="Times New Roman" w:hAnsi="Century Gothic" w:cs="Calibri"/>
                <w:b/>
                <w:bCs/>
                <w:color w:val="000000"/>
                <w:sz w:val="20"/>
                <w:szCs w:val="20"/>
                <w:lang w:eastAsia="es-ES"/>
              </w:rPr>
            </w:pPr>
            <w:r w:rsidRPr="009A1F14">
              <w:rPr>
                <w:rFonts w:ascii="Century Gothic" w:eastAsia="Times New Roman" w:hAnsi="Century Gothic" w:cs="Calibri"/>
                <w:b/>
                <w:bCs/>
                <w:color w:val="000000"/>
                <w:sz w:val="20"/>
                <w:szCs w:val="20"/>
                <w:lang w:eastAsia="es-ES"/>
              </w:rPr>
              <w:t>Contrato</w:t>
            </w:r>
          </w:p>
        </w:tc>
        <w:tc>
          <w:tcPr>
            <w:tcW w:w="180" w:type="dxa"/>
            <w:tcBorders>
              <w:top w:val="nil"/>
              <w:left w:val="nil"/>
              <w:bottom w:val="nil"/>
              <w:right w:val="nil"/>
            </w:tcBorders>
            <w:shd w:val="clear" w:color="auto" w:fill="auto"/>
            <w:noWrap/>
            <w:vAlign w:val="bottom"/>
            <w:hideMark/>
          </w:tcPr>
          <w:p w14:paraId="6A0D52F0" w14:textId="77777777" w:rsidR="00C05A5B" w:rsidRPr="009A1F14" w:rsidRDefault="00C05A5B" w:rsidP="00C05A5B">
            <w:pPr>
              <w:spacing w:after="0" w:line="240" w:lineRule="auto"/>
              <w:jc w:val="center"/>
              <w:rPr>
                <w:rFonts w:ascii="Century Gothic" w:eastAsia="Times New Roman" w:hAnsi="Century Gothic" w:cs="Calibri"/>
                <w:b/>
                <w:bCs/>
                <w:color w:val="000000"/>
                <w:sz w:val="20"/>
                <w:szCs w:val="20"/>
                <w:lang w:eastAsia="es-ES"/>
              </w:rPr>
            </w:pPr>
          </w:p>
        </w:tc>
        <w:tc>
          <w:tcPr>
            <w:tcW w:w="960" w:type="dxa"/>
            <w:tcBorders>
              <w:top w:val="nil"/>
              <w:left w:val="nil"/>
              <w:bottom w:val="nil"/>
              <w:right w:val="nil"/>
            </w:tcBorders>
            <w:shd w:val="clear" w:color="auto" w:fill="auto"/>
            <w:noWrap/>
            <w:vAlign w:val="bottom"/>
            <w:hideMark/>
          </w:tcPr>
          <w:p w14:paraId="1C33BF72" w14:textId="77777777" w:rsidR="00C05A5B" w:rsidRPr="009A1F14" w:rsidRDefault="00C05A5B" w:rsidP="00C05A5B">
            <w:pPr>
              <w:spacing w:after="0" w:line="240" w:lineRule="auto"/>
              <w:rPr>
                <w:rFonts w:ascii="Times New Roman" w:eastAsia="Times New Roman" w:hAnsi="Times New Roman" w:cs="Times New Roman"/>
                <w:sz w:val="20"/>
                <w:szCs w:val="20"/>
                <w:lang w:eastAsia="es-ES"/>
              </w:rPr>
            </w:pPr>
          </w:p>
        </w:tc>
        <w:tc>
          <w:tcPr>
            <w:tcW w:w="940" w:type="dxa"/>
            <w:tcBorders>
              <w:top w:val="nil"/>
              <w:left w:val="nil"/>
              <w:bottom w:val="nil"/>
              <w:right w:val="nil"/>
            </w:tcBorders>
            <w:shd w:val="clear" w:color="auto" w:fill="auto"/>
            <w:noWrap/>
            <w:vAlign w:val="bottom"/>
            <w:hideMark/>
          </w:tcPr>
          <w:p w14:paraId="08442E5E" w14:textId="77777777" w:rsidR="00C05A5B" w:rsidRPr="009A1F14" w:rsidRDefault="00C05A5B" w:rsidP="00C05A5B">
            <w:pPr>
              <w:spacing w:after="0" w:line="240" w:lineRule="auto"/>
              <w:jc w:val="center"/>
              <w:rPr>
                <w:rFonts w:ascii="Times New Roman" w:eastAsia="Times New Roman" w:hAnsi="Times New Roman" w:cs="Times New Roman"/>
                <w:sz w:val="20"/>
                <w:szCs w:val="20"/>
                <w:lang w:eastAsia="es-ES"/>
              </w:rPr>
            </w:pPr>
          </w:p>
        </w:tc>
        <w:tc>
          <w:tcPr>
            <w:tcW w:w="760" w:type="dxa"/>
            <w:tcBorders>
              <w:top w:val="nil"/>
              <w:left w:val="nil"/>
              <w:bottom w:val="nil"/>
              <w:right w:val="nil"/>
            </w:tcBorders>
            <w:shd w:val="clear" w:color="auto" w:fill="auto"/>
            <w:noWrap/>
            <w:vAlign w:val="bottom"/>
            <w:hideMark/>
          </w:tcPr>
          <w:p w14:paraId="3AB3773C" w14:textId="77777777" w:rsidR="00C05A5B" w:rsidRPr="009A1F14" w:rsidRDefault="00C05A5B" w:rsidP="00C05A5B">
            <w:pPr>
              <w:spacing w:after="0" w:line="240" w:lineRule="auto"/>
              <w:jc w:val="center"/>
              <w:rPr>
                <w:rFonts w:ascii="Times New Roman" w:eastAsia="Times New Roman" w:hAnsi="Times New Roman" w:cs="Times New Roman"/>
                <w:sz w:val="20"/>
                <w:szCs w:val="20"/>
                <w:lang w:eastAsia="es-ES"/>
              </w:rPr>
            </w:pPr>
          </w:p>
        </w:tc>
        <w:tc>
          <w:tcPr>
            <w:tcW w:w="1140" w:type="dxa"/>
            <w:tcBorders>
              <w:top w:val="nil"/>
              <w:left w:val="single" w:sz="4" w:space="0" w:color="auto"/>
              <w:bottom w:val="single" w:sz="4" w:space="0" w:color="auto"/>
              <w:right w:val="single" w:sz="4" w:space="0" w:color="auto"/>
            </w:tcBorders>
            <w:shd w:val="clear" w:color="auto" w:fill="auto"/>
            <w:noWrap/>
            <w:vAlign w:val="bottom"/>
            <w:hideMark/>
          </w:tcPr>
          <w:p w14:paraId="11F1FD49" w14:textId="77777777" w:rsidR="00C05A5B" w:rsidRPr="009A1F14" w:rsidRDefault="00C05A5B" w:rsidP="00C05A5B">
            <w:pPr>
              <w:spacing w:after="0" w:line="240" w:lineRule="auto"/>
              <w:jc w:val="center"/>
              <w:rPr>
                <w:rFonts w:ascii="Calibri Light" w:eastAsia="Times New Roman" w:hAnsi="Calibri Light" w:cs="Calibri Light"/>
                <w:sz w:val="18"/>
                <w:szCs w:val="18"/>
                <w:lang w:eastAsia="es-ES"/>
              </w:rPr>
            </w:pPr>
            <w:r w:rsidRPr="009A1F14">
              <w:rPr>
                <w:rFonts w:ascii="Calibri Light" w:eastAsia="Times New Roman" w:hAnsi="Calibri Light" w:cs="Calibri Light"/>
                <w:sz w:val="18"/>
                <w:szCs w:val="18"/>
                <w:lang w:eastAsia="es-ES"/>
              </w:rPr>
              <w:t>93%</w:t>
            </w:r>
          </w:p>
        </w:tc>
      </w:tr>
      <w:tr w:rsidR="00C05A5B" w:rsidRPr="009A1F14" w14:paraId="3D6A5369" w14:textId="77777777" w:rsidTr="00C05A5B">
        <w:trPr>
          <w:trHeight w:val="24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76E0A303" w14:textId="77777777" w:rsidR="00C05A5B" w:rsidRPr="009A1F14" w:rsidRDefault="00C05A5B" w:rsidP="00C05A5B">
            <w:pPr>
              <w:spacing w:after="0" w:line="240" w:lineRule="auto"/>
              <w:rPr>
                <w:rFonts w:ascii="Calibri Light" w:eastAsia="Times New Roman" w:hAnsi="Calibri Light" w:cs="Calibri Light"/>
                <w:color w:val="000000"/>
                <w:sz w:val="18"/>
                <w:szCs w:val="18"/>
                <w:lang w:eastAsia="es-ES"/>
              </w:rPr>
            </w:pPr>
            <w:r w:rsidRPr="009A1F14">
              <w:rPr>
                <w:rFonts w:ascii="Calibri Light" w:eastAsia="Times New Roman" w:hAnsi="Calibri Light" w:cs="Calibri Light"/>
                <w:color w:val="000000"/>
                <w:sz w:val="18"/>
                <w:szCs w:val="18"/>
                <w:lang w:eastAsia="es-ES"/>
              </w:rPr>
              <w:t>Hombre</w:t>
            </w:r>
          </w:p>
        </w:tc>
        <w:tc>
          <w:tcPr>
            <w:tcW w:w="801" w:type="dxa"/>
            <w:tcBorders>
              <w:top w:val="nil"/>
              <w:left w:val="nil"/>
              <w:bottom w:val="single" w:sz="4" w:space="0" w:color="auto"/>
              <w:right w:val="single" w:sz="4" w:space="0" w:color="auto"/>
            </w:tcBorders>
            <w:shd w:val="clear" w:color="auto" w:fill="auto"/>
            <w:noWrap/>
            <w:vAlign w:val="bottom"/>
            <w:hideMark/>
          </w:tcPr>
          <w:p w14:paraId="22DAA6FF" w14:textId="77777777" w:rsidR="00C05A5B" w:rsidRPr="009A1F14" w:rsidRDefault="00C05A5B" w:rsidP="00C05A5B">
            <w:pPr>
              <w:spacing w:after="0" w:line="240" w:lineRule="auto"/>
              <w:jc w:val="center"/>
              <w:rPr>
                <w:rFonts w:ascii="Calibri Light" w:eastAsia="Times New Roman" w:hAnsi="Calibri Light" w:cs="Calibri Light"/>
                <w:color w:val="000000"/>
                <w:sz w:val="18"/>
                <w:szCs w:val="18"/>
                <w:lang w:eastAsia="es-ES"/>
              </w:rPr>
            </w:pPr>
            <w:r w:rsidRPr="009A1F14">
              <w:rPr>
                <w:rFonts w:ascii="Calibri Light" w:eastAsia="Times New Roman" w:hAnsi="Calibri Light" w:cs="Calibri Light"/>
                <w:color w:val="000000"/>
                <w:sz w:val="18"/>
                <w:szCs w:val="18"/>
                <w:lang w:eastAsia="es-ES"/>
              </w:rPr>
              <w:t>46</w:t>
            </w:r>
          </w:p>
        </w:tc>
        <w:tc>
          <w:tcPr>
            <w:tcW w:w="2681" w:type="dxa"/>
            <w:tcBorders>
              <w:top w:val="nil"/>
              <w:left w:val="nil"/>
              <w:bottom w:val="single" w:sz="4" w:space="0" w:color="auto"/>
              <w:right w:val="single" w:sz="4" w:space="0" w:color="auto"/>
            </w:tcBorders>
            <w:shd w:val="clear" w:color="auto" w:fill="auto"/>
            <w:noWrap/>
            <w:vAlign w:val="bottom"/>
            <w:hideMark/>
          </w:tcPr>
          <w:p w14:paraId="394556AF" w14:textId="77777777" w:rsidR="00C05A5B" w:rsidRPr="009A1F14" w:rsidRDefault="00C05A5B" w:rsidP="00C05A5B">
            <w:pPr>
              <w:spacing w:after="0" w:line="240" w:lineRule="auto"/>
              <w:rPr>
                <w:rFonts w:ascii="Calibri Light" w:eastAsia="Times New Roman" w:hAnsi="Calibri Light" w:cs="Calibri Light"/>
                <w:color w:val="000000"/>
                <w:sz w:val="18"/>
                <w:szCs w:val="18"/>
                <w:lang w:eastAsia="es-ES"/>
              </w:rPr>
            </w:pPr>
            <w:r w:rsidRPr="009A1F14">
              <w:rPr>
                <w:rFonts w:ascii="Calibri Light" w:eastAsia="Times New Roman" w:hAnsi="Calibri Light" w:cs="Calibri Light"/>
                <w:color w:val="000000"/>
                <w:sz w:val="18"/>
                <w:szCs w:val="18"/>
                <w:lang w:eastAsia="es-ES"/>
              </w:rPr>
              <w:t>Grupo E Subgrupo 01</w:t>
            </w:r>
          </w:p>
        </w:tc>
        <w:tc>
          <w:tcPr>
            <w:tcW w:w="1518" w:type="dxa"/>
            <w:tcBorders>
              <w:top w:val="nil"/>
              <w:left w:val="nil"/>
              <w:bottom w:val="single" w:sz="4" w:space="0" w:color="auto"/>
              <w:right w:val="single" w:sz="4" w:space="0" w:color="auto"/>
            </w:tcBorders>
            <w:shd w:val="clear" w:color="auto" w:fill="auto"/>
            <w:noWrap/>
            <w:vAlign w:val="bottom"/>
            <w:hideMark/>
          </w:tcPr>
          <w:p w14:paraId="341B4D71" w14:textId="77777777" w:rsidR="00C05A5B" w:rsidRPr="009A1F14" w:rsidRDefault="00C05A5B" w:rsidP="00C05A5B">
            <w:pPr>
              <w:spacing w:after="0" w:line="240" w:lineRule="auto"/>
              <w:jc w:val="center"/>
              <w:rPr>
                <w:rFonts w:ascii="Calibri Light" w:eastAsia="Times New Roman" w:hAnsi="Calibri Light" w:cs="Calibri Light"/>
                <w:color w:val="000000"/>
                <w:sz w:val="18"/>
                <w:szCs w:val="18"/>
                <w:lang w:eastAsia="es-ES"/>
              </w:rPr>
            </w:pPr>
            <w:r w:rsidRPr="009A1F14">
              <w:rPr>
                <w:rFonts w:ascii="Calibri Light" w:eastAsia="Times New Roman" w:hAnsi="Calibri Light" w:cs="Calibri Light"/>
                <w:color w:val="000000"/>
                <w:sz w:val="18"/>
                <w:szCs w:val="18"/>
                <w:lang w:eastAsia="es-ES"/>
              </w:rPr>
              <w:t xml:space="preserve">Indefinido </w:t>
            </w:r>
          </w:p>
        </w:tc>
        <w:tc>
          <w:tcPr>
            <w:tcW w:w="180" w:type="dxa"/>
            <w:tcBorders>
              <w:top w:val="nil"/>
              <w:left w:val="nil"/>
              <w:bottom w:val="nil"/>
              <w:right w:val="nil"/>
            </w:tcBorders>
            <w:shd w:val="clear" w:color="auto" w:fill="auto"/>
            <w:noWrap/>
            <w:vAlign w:val="bottom"/>
            <w:hideMark/>
          </w:tcPr>
          <w:p w14:paraId="1676C809" w14:textId="77777777" w:rsidR="00C05A5B" w:rsidRPr="009A1F14" w:rsidRDefault="00C05A5B" w:rsidP="00C05A5B">
            <w:pPr>
              <w:spacing w:after="0" w:line="240" w:lineRule="auto"/>
              <w:jc w:val="center"/>
              <w:rPr>
                <w:rFonts w:ascii="Calibri Light" w:eastAsia="Times New Roman" w:hAnsi="Calibri Light" w:cs="Calibri Light"/>
                <w:color w:val="000000"/>
                <w:sz w:val="18"/>
                <w:szCs w:val="18"/>
                <w:lang w:eastAsia="es-ES"/>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E4CEE5" w14:textId="77777777" w:rsidR="00C05A5B" w:rsidRPr="009A1F14" w:rsidRDefault="00C05A5B" w:rsidP="00C05A5B">
            <w:pPr>
              <w:spacing w:after="0" w:line="240" w:lineRule="auto"/>
              <w:jc w:val="center"/>
              <w:rPr>
                <w:rFonts w:ascii="Calibri Light" w:eastAsia="Times New Roman" w:hAnsi="Calibri Light" w:cs="Calibri Light"/>
                <w:b/>
                <w:bCs/>
                <w:sz w:val="18"/>
                <w:szCs w:val="18"/>
                <w:lang w:eastAsia="es-ES"/>
              </w:rPr>
            </w:pPr>
            <w:r w:rsidRPr="009A1F14">
              <w:rPr>
                <w:rFonts w:ascii="Calibri Light" w:eastAsia="Times New Roman" w:hAnsi="Calibri Light" w:cs="Calibri Light"/>
                <w:b/>
                <w:bCs/>
                <w:sz w:val="18"/>
                <w:szCs w:val="18"/>
                <w:lang w:eastAsia="es-ES"/>
              </w:rPr>
              <w:t>Hombres</w:t>
            </w:r>
          </w:p>
        </w:tc>
        <w:tc>
          <w:tcPr>
            <w:tcW w:w="940" w:type="dxa"/>
            <w:tcBorders>
              <w:top w:val="single" w:sz="4" w:space="0" w:color="auto"/>
              <w:left w:val="nil"/>
              <w:bottom w:val="single" w:sz="4" w:space="0" w:color="auto"/>
              <w:right w:val="single" w:sz="4" w:space="0" w:color="auto"/>
            </w:tcBorders>
            <w:shd w:val="clear" w:color="auto" w:fill="auto"/>
            <w:noWrap/>
            <w:vAlign w:val="bottom"/>
            <w:hideMark/>
          </w:tcPr>
          <w:p w14:paraId="15E207ED" w14:textId="77777777" w:rsidR="00C05A5B" w:rsidRPr="009A1F14" w:rsidRDefault="00C05A5B" w:rsidP="00C05A5B">
            <w:pPr>
              <w:spacing w:after="0" w:line="240" w:lineRule="auto"/>
              <w:jc w:val="center"/>
              <w:rPr>
                <w:rFonts w:ascii="Calibri Light" w:eastAsia="Times New Roman" w:hAnsi="Calibri Light" w:cs="Calibri Light"/>
                <w:b/>
                <w:bCs/>
                <w:sz w:val="18"/>
                <w:szCs w:val="18"/>
                <w:lang w:eastAsia="es-ES"/>
              </w:rPr>
            </w:pPr>
            <w:r w:rsidRPr="009A1F14">
              <w:rPr>
                <w:rFonts w:ascii="Calibri Light" w:eastAsia="Times New Roman" w:hAnsi="Calibri Light" w:cs="Calibri Light"/>
                <w:b/>
                <w:bCs/>
                <w:sz w:val="18"/>
                <w:szCs w:val="18"/>
                <w:lang w:eastAsia="es-ES"/>
              </w:rPr>
              <w:t>Mujeres</w:t>
            </w:r>
          </w:p>
        </w:tc>
        <w:tc>
          <w:tcPr>
            <w:tcW w:w="760" w:type="dxa"/>
            <w:tcBorders>
              <w:top w:val="single" w:sz="4" w:space="0" w:color="auto"/>
              <w:left w:val="nil"/>
              <w:bottom w:val="single" w:sz="4" w:space="0" w:color="auto"/>
              <w:right w:val="single" w:sz="4" w:space="0" w:color="auto"/>
            </w:tcBorders>
            <w:shd w:val="clear" w:color="auto" w:fill="auto"/>
            <w:noWrap/>
            <w:vAlign w:val="bottom"/>
            <w:hideMark/>
          </w:tcPr>
          <w:p w14:paraId="1B56D5AF" w14:textId="77777777" w:rsidR="00C05A5B" w:rsidRPr="009A1F14" w:rsidRDefault="00C05A5B" w:rsidP="00C05A5B">
            <w:pPr>
              <w:spacing w:after="0" w:line="240" w:lineRule="auto"/>
              <w:jc w:val="center"/>
              <w:rPr>
                <w:rFonts w:ascii="Calibri Light" w:eastAsia="Times New Roman" w:hAnsi="Calibri Light" w:cs="Calibri Light"/>
                <w:b/>
                <w:bCs/>
                <w:sz w:val="18"/>
                <w:szCs w:val="18"/>
                <w:lang w:eastAsia="es-ES"/>
              </w:rPr>
            </w:pPr>
            <w:r w:rsidRPr="009A1F14">
              <w:rPr>
                <w:rFonts w:ascii="Calibri Light" w:eastAsia="Times New Roman" w:hAnsi="Calibri Light" w:cs="Calibri Light"/>
                <w:b/>
                <w:bCs/>
                <w:sz w:val="18"/>
                <w:szCs w:val="18"/>
                <w:lang w:eastAsia="es-ES"/>
              </w:rPr>
              <w:t>TOTAL</w:t>
            </w:r>
          </w:p>
        </w:tc>
        <w:tc>
          <w:tcPr>
            <w:tcW w:w="1140" w:type="dxa"/>
            <w:tcBorders>
              <w:top w:val="nil"/>
              <w:left w:val="nil"/>
              <w:bottom w:val="single" w:sz="4" w:space="0" w:color="auto"/>
              <w:right w:val="single" w:sz="4" w:space="0" w:color="auto"/>
            </w:tcBorders>
            <w:shd w:val="clear" w:color="auto" w:fill="auto"/>
            <w:noWrap/>
            <w:vAlign w:val="bottom"/>
            <w:hideMark/>
          </w:tcPr>
          <w:p w14:paraId="6D505218" w14:textId="77777777" w:rsidR="00C05A5B" w:rsidRPr="009A1F14" w:rsidRDefault="00C05A5B" w:rsidP="00C05A5B">
            <w:pPr>
              <w:spacing w:after="0" w:line="240" w:lineRule="auto"/>
              <w:jc w:val="center"/>
              <w:rPr>
                <w:rFonts w:ascii="Calibri Light" w:eastAsia="Times New Roman" w:hAnsi="Calibri Light" w:cs="Calibri Light"/>
                <w:b/>
                <w:bCs/>
                <w:sz w:val="18"/>
                <w:szCs w:val="18"/>
                <w:lang w:eastAsia="es-ES"/>
              </w:rPr>
            </w:pPr>
            <w:r w:rsidRPr="009A1F14">
              <w:rPr>
                <w:rFonts w:ascii="Calibri Light" w:eastAsia="Times New Roman" w:hAnsi="Calibri Light" w:cs="Calibri Light"/>
                <w:b/>
                <w:bCs/>
                <w:sz w:val="18"/>
                <w:szCs w:val="18"/>
                <w:lang w:eastAsia="es-ES"/>
              </w:rPr>
              <w:t>% Mujeres</w:t>
            </w:r>
          </w:p>
        </w:tc>
      </w:tr>
      <w:tr w:rsidR="00C05A5B" w:rsidRPr="009A1F14" w14:paraId="4D5F89C4" w14:textId="77777777" w:rsidTr="00C05A5B">
        <w:trPr>
          <w:trHeight w:val="24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330EC42E" w14:textId="77777777" w:rsidR="00C05A5B" w:rsidRPr="009A1F14" w:rsidRDefault="00C05A5B" w:rsidP="00C05A5B">
            <w:pPr>
              <w:spacing w:after="0" w:line="240" w:lineRule="auto"/>
              <w:rPr>
                <w:rFonts w:ascii="Calibri Light" w:eastAsia="Times New Roman" w:hAnsi="Calibri Light" w:cs="Calibri Light"/>
                <w:color w:val="000000"/>
                <w:sz w:val="18"/>
                <w:szCs w:val="18"/>
                <w:lang w:eastAsia="es-ES"/>
              </w:rPr>
            </w:pPr>
            <w:r w:rsidRPr="009A1F14">
              <w:rPr>
                <w:rFonts w:ascii="Calibri Light" w:eastAsia="Times New Roman" w:hAnsi="Calibri Light" w:cs="Calibri Light"/>
                <w:color w:val="000000"/>
                <w:sz w:val="18"/>
                <w:szCs w:val="18"/>
                <w:lang w:eastAsia="es-ES"/>
              </w:rPr>
              <w:t>Hombre</w:t>
            </w:r>
          </w:p>
        </w:tc>
        <w:tc>
          <w:tcPr>
            <w:tcW w:w="801" w:type="dxa"/>
            <w:tcBorders>
              <w:top w:val="nil"/>
              <w:left w:val="nil"/>
              <w:bottom w:val="single" w:sz="4" w:space="0" w:color="auto"/>
              <w:right w:val="single" w:sz="4" w:space="0" w:color="auto"/>
            </w:tcBorders>
            <w:shd w:val="clear" w:color="auto" w:fill="auto"/>
            <w:noWrap/>
            <w:vAlign w:val="bottom"/>
            <w:hideMark/>
          </w:tcPr>
          <w:p w14:paraId="5888D4CD" w14:textId="77777777" w:rsidR="00C05A5B" w:rsidRPr="009A1F14" w:rsidRDefault="00C05A5B" w:rsidP="00C05A5B">
            <w:pPr>
              <w:spacing w:after="0" w:line="240" w:lineRule="auto"/>
              <w:jc w:val="center"/>
              <w:rPr>
                <w:rFonts w:ascii="Calibri Light" w:eastAsia="Times New Roman" w:hAnsi="Calibri Light" w:cs="Calibri Light"/>
                <w:color w:val="000000"/>
                <w:sz w:val="18"/>
                <w:szCs w:val="18"/>
                <w:lang w:eastAsia="es-ES"/>
              </w:rPr>
            </w:pPr>
            <w:r w:rsidRPr="009A1F14">
              <w:rPr>
                <w:rFonts w:ascii="Calibri Light" w:eastAsia="Times New Roman" w:hAnsi="Calibri Light" w:cs="Calibri Light"/>
                <w:color w:val="000000"/>
                <w:sz w:val="18"/>
                <w:szCs w:val="18"/>
                <w:lang w:eastAsia="es-ES"/>
              </w:rPr>
              <w:t>40</w:t>
            </w:r>
          </w:p>
        </w:tc>
        <w:tc>
          <w:tcPr>
            <w:tcW w:w="2681" w:type="dxa"/>
            <w:tcBorders>
              <w:top w:val="nil"/>
              <w:left w:val="nil"/>
              <w:bottom w:val="single" w:sz="4" w:space="0" w:color="auto"/>
              <w:right w:val="single" w:sz="4" w:space="0" w:color="auto"/>
            </w:tcBorders>
            <w:shd w:val="clear" w:color="auto" w:fill="auto"/>
            <w:noWrap/>
            <w:vAlign w:val="bottom"/>
            <w:hideMark/>
          </w:tcPr>
          <w:p w14:paraId="1458B03D" w14:textId="77777777" w:rsidR="00C05A5B" w:rsidRPr="009A1F14" w:rsidRDefault="00C05A5B" w:rsidP="00C05A5B">
            <w:pPr>
              <w:spacing w:after="0" w:line="240" w:lineRule="auto"/>
              <w:rPr>
                <w:rFonts w:ascii="Calibri Light" w:eastAsia="Times New Roman" w:hAnsi="Calibri Light" w:cs="Calibri Light"/>
                <w:color w:val="000000"/>
                <w:sz w:val="18"/>
                <w:szCs w:val="18"/>
                <w:lang w:eastAsia="es-ES"/>
              </w:rPr>
            </w:pPr>
            <w:r w:rsidRPr="009A1F14">
              <w:rPr>
                <w:rFonts w:ascii="Calibri Light" w:eastAsia="Times New Roman" w:hAnsi="Calibri Light" w:cs="Calibri Light"/>
                <w:color w:val="000000"/>
                <w:sz w:val="18"/>
                <w:szCs w:val="18"/>
                <w:lang w:eastAsia="es-ES"/>
              </w:rPr>
              <w:t>Grupo B Subgrupo 02</w:t>
            </w:r>
          </w:p>
        </w:tc>
        <w:tc>
          <w:tcPr>
            <w:tcW w:w="1518" w:type="dxa"/>
            <w:tcBorders>
              <w:top w:val="nil"/>
              <w:left w:val="nil"/>
              <w:bottom w:val="single" w:sz="4" w:space="0" w:color="auto"/>
              <w:right w:val="single" w:sz="4" w:space="0" w:color="auto"/>
            </w:tcBorders>
            <w:shd w:val="clear" w:color="auto" w:fill="auto"/>
            <w:noWrap/>
            <w:vAlign w:val="bottom"/>
            <w:hideMark/>
          </w:tcPr>
          <w:p w14:paraId="296DDFFD" w14:textId="77777777" w:rsidR="00C05A5B" w:rsidRPr="009A1F14" w:rsidRDefault="00C05A5B" w:rsidP="00C05A5B">
            <w:pPr>
              <w:spacing w:after="0" w:line="240" w:lineRule="auto"/>
              <w:jc w:val="center"/>
              <w:rPr>
                <w:rFonts w:ascii="Calibri Light" w:eastAsia="Times New Roman" w:hAnsi="Calibri Light" w:cs="Calibri Light"/>
                <w:color w:val="000000"/>
                <w:sz w:val="18"/>
                <w:szCs w:val="18"/>
                <w:lang w:eastAsia="es-ES"/>
              </w:rPr>
            </w:pPr>
            <w:proofErr w:type="spellStart"/>
            <w:r w:rsidRPr="009A1F14">
              <w:rPr>
                <w:rFonts w:ascii="Calibri Light" w:eastAsia="Times New Roman" w:hAnsi="Calibri Light" w:cs="Calibri Light"/>
                <w:color w:val="000000"/>
                <w:sz w:val="18"/>
                <w:szCs w:val="18"/>
                <w:lang w:eastAsia="es-ES"/>
              </w:rPr>
              <w:t>Acum</w:t>
            </w:r>
            <w:proofErr w:type="spellEnd"/>
            <w:r w:rsidRPr="009A1F14">
              <w:rPr>
                <w:rFonts w:ascii="Calibri Light" w:eastAsia="Times New Roman" w:hAnsi="Calibri Light" w:cs="Calibri Light"/>
                <w:color w:val="000000"/>
                <w:sz w:val="18"/>
                <w:szCs w:val="18"/>
                <w:lang w:eastAsia="es-ES"/>
              </w:rPr>
              <w:t>. Tareas</w:t>
            </w:r>
          </w:p>
        </w:tc>
        <w:tc>
          <w:tcPr>
            <w:tcW w:w="180" w:type="dxa"/>
            <w:tcBorders>
              <w:top w:val="nil"/>
              <w:left w:val="nil"/>
              <w:bottom w:val="nil"/>
              <w:right w:val="nil"/>
            </w:tcBorders>
            <w:shd w:val="clear" w:color="auto" w:fill="auto"/>
            <w:noWrap/>
            <w:vAlign w:val="bottom"/>
            <w:hideMark/>
          </w:tcPr>
          <w:p w14:paraId="7736BFDA" w14:textId="77777777" w:rsidR="00C05A5B" w:rsidRPr="009A1F14" w:rsidRDefault="00C05A5B" w:rsidP="00C05A5B">
            <w:pPr>
              <w:spacing w:after="0" w:line="240" w:lineRule="auto"/>
              <w:jc w:val="center"/>
              <w:rPr>
                <w:rFonts w:ascii="Calibri Light" w:eastAsia="Times New Roman" w:hAnsi="Calibri Light" w:cs="Calibri Light"/>
                <w:color w:val="000000"/>
                <w:sz w:val="18"/>
                <w:szCs w:val="18"/>
                <w:lang w:eastAsia="es-ES"/>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A6B1153" w14:textId="77777777" w:rsidR="00C05A5B" w:rsidRPr="009A1F14" w:rsidRDefault="00C05A5B" w:rsidP="00C05A5B">
            <w:pPr>
              <w:spacing w:after="0" w:line="240" w:lineRule="auto"/>
              <w:jc w:val="center"/>
              <w:rPr>
                <w:rFonts w:ascii="Calibri Light" w:eastAsia="Times New Roman" w:hAnsi="Calibri Light" w:cs="Calibri Light"/>
                <w:sz w:val="18"/>
                <w:szCs w:val="18"/>
                <w:lang w:eastAsia="es-ES"/>
              </w:rPr>
            </w:pPr>
            <w:r w:rsidRPr="009A1F14">
              <w:rPr>
                <w:rFonts w:ascii="Calibri Light" w:eastAsia="Times New Roman" w:hAnsi="Calibri Light" w:cs="Calibri Light"/>
                <w:sz w:val="18"/>
                <w:szCs w:val="18"/>
                <w:lang w:eastAsia="es-ES"/>
              </w:rPr>
              <w:t>26</w:t>
            </w:r>
          </w:p>
        </w:tc>
        <w:tc>
          <w:tcPr>
            <w:tcW w:w="940" w:type="dxa"/>
            <w:tcBorders>
              <w:top w:val="nil"/>
              <w:left w:val="nil"/>
              <w:bottom w:val="single" w:sz="4" w:space="0" w:color="auto"/>
              <w:right w:val="single" w:sz="4" w:space="0" w:color="auto"/>
            </w:tcBorders>
            <w:shd w:val="clear" w:color="auto" w:fill="auto"/>
            <w:noWrap/>
            <w:vAlign w:val="bottom"/>
            <w:hideMark/>
          </w:tcPr>
          <w:p w14:paraId="48844BD5" w14:textId="77777777" w:rsidR="00C05A5B" w:rsidRPr="009A1F14" w:rsidRDefault="00C05A5B" w:rsidP="00C05A5B">
            <w:pPr>
              <w:spacing w:after="0" w:line="240" w:lineRule="auto"/>
              <w:jc w:val="center"/>
              <w:rPr>
                <w:rFonts w:ascii="Calibri Light" w:eastAsia="Times New Roman" w:hAnsi="Calibri Light" w:cs="Calibri Light"/>
                <w:sz w:val="18"/>
                <w:szCs w:val="18"/>
                <w:lang w:eastAsia="es-ES"/>
              </w:rPr>
            </w:pPr>
            <w:r w:rsidRPr="009A1F14">
              <w:rPr>
                <w:rFonts w:ascii="Calibri Light" w:eastAsia="Times New Roman" w:hAnsi="Calibri Light" w:cs="Calibri Light"/>
                <w:sz w:val="18"/>
                <w:szCs w:val="18"/>
                <w:lang w:eastAsia="es-ES"/>
              </w:rPr>
              <w:t>2</w:t>
            </w:r>
          </w:p>
        </w:tc>
        <w:tc>
          <w:tcPr>
            <w:tcW w:w="760" w:type="dxa"/>
            <w:tcBorders>
              <w:top w:val="nil"/>
              <w:left w:val="nil"/>
              <w:bottom w:val="single" w:sz="4" w:space="0" w:color="auto"/>
              <w:right w:val="single" w:sz="4" w:space="0" w:color="auto"/>
            </w:tcBorders>
            <w:shd w:val="clear" w:color="auto" w:fill="auto"/>
            <w:noWrap/>
            <w:vAlign w:val="bottom"/>
            <w:hideMark/>
          </w:tcPr>
          <w:p w14:paraId="165E0A71" w14:textId="77777777" w:rsidR="00C05A5B" w:rsidRPr="009A1F14" w:rsidRDefault="00C05A5B" w:rsidP="00C05A5B">
            <w:pPr>
              <w:spacing w:after="0" w:line="240" w:lineRule="auto"/>
              <w:jc w:val="center"/>
              <w:rPr>
                <w:rFonts w:ascii="Calibri Light" w:eastAsia="Times New Roman" w:hAnsi="Calibri Light" w:cs="Calibri Light"/>
                <w:sz w:val="18"/>
                <w:szCs w:val="18"/>
                <w:lang w:eastAsia="es-ES"/>
              </w:rPr>
            </w:pPr>
            <w:r w:rsidRPr="009A1F14">
              <w:rPr>
                <w:rFonts w:ascii="Calibri Light" w:eastAsia="Times New Roman" w:hAnsi="Calibri Light" w:cs="Calibri Light"/>
                <w:sz w:val="18"/>
                <w:szCs w:val="18"/>
                <w:lang w:eastAsia="es-ES"/>
              </w:rPr>
              <w:t>28</w:t>
            </w:r>
          </w:p>
        </w:tc>
        <w:tc>
          <w:tcPr>
            <w:tcW w:w="1140" w:type="dxa"/>
            <w:tcBorders>
              <w:top w:val="nil"/>
              <w:left w:val="nil"/>
              <w:bottom w:val="single" w:sz="4" w:space="0" w:color="auto"/>
              <w:right w:val="single" w:sz="4" w:space="0" w:color="auto"/>
            </w:tcBorders>
            <w:shd w:val="clear" w:color="auto" w:fill="auto"/>
            <w:noWrap/>
            <w:vAlign w:val="bottom"/>
            <w:hideMark/>
          </w:tcPr>
          <w:p w14:paraId="30C33F48" w14:textId="77777777" w:rsidR="00C05A5B" w:rsidRPr="009A1F14" w:rsidRDefault="00C05A5B" w:rsidP="00C05A5B">
            <w:pPr>
              <w:spacing w:after="0" w:line="240" w:lineRule="auto"/>
              <w:jc w:val="center"/>
              <w:rPr>
                <w:rFonts w:ascii="Calibri Light" w:eastAsia="Times New Roman" w:hAnsi="Calibri Light" w:cs="Calibri Light"/>
                <w:sz w:val="18"/>
                <w:szCs w:val="18"/>
                <w:lang w:eastAsia="es-ES"/>
              </w:rPr>
            </w:pPr>
            <w:r w:rsidRPr="009A1F14">
              <w:rPr>
                <w:rFonts w:ascii="Calibri Light" w:eastAsia="Times New Roman" w:hAnsi="Calibri Light" w:cs="Calibri Light"/>
                <w:sz w:val="18"/>
                <w:szCs w:val="18"/>
                <w:lang w:eastAsia="es-ES"/>
              </w:rPr>
              <w:t>7%</w:t>
            </w:r>
          </w:p>
        </w:tc>
      </w:tr>
      <w:tr w:rsidR="00C05A5B" w:rsidRPr="009A1F14" w14:paraId="43F73EF4" w14:textId="77777777" w:rsidTr="00C05A5B">
        <w:trPr>
          <w:trHeight w:val="24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65351186" w14:textId="77777777" w:rsidR="00C05A5B" w:rsidRPr="009A1F14" w:rsidRDefault="00C05A5B" w:rsidP="00C05A5B">
            <w:pPr>
              <w:spacing w:after="0" w:line="240" w:lineRule="auto"/>
              <w:rPr>
                <w:rFonts w:ascii="Calibri Light" w:eastAsia="Times New Roman" w:hAnsi="Calibri Light" w:cs="Calibri Light"/>
                <w:color w:val="000000"/>
                <w:sz w:val="18"/>
                <w:szCs w:val="18"/>
                <w:lang w:eastAsia="es-ES"/>
              </w:rPr>
            </w:pPr>
            <w:r w:rsidRPr="009A1F14">
              <w:rPr>
                <w:rFonts w:ascii="Calibri Light" w:eastAsia="Times New Roman" w:hAnsi="Calibri Light" w:cs="Calibri Light"/>
                <w:color w:val="000000"/>
                <w:sz w:val="18"/>
                <w:szCs w:val="18"/>
                <w:lang w:eastAsia="es-ES"/>
              </w:rPr>
              <w:t>Hombre</w:t>
            </w:r>
          </w:p>
        </w:tc>
        <w:tc>
          <w:tcPr>
            <w:tcW w:w="801" w:type="dxa"/>
            <w:tcBorders>
              <w:top w:val="nil"/>
              <w:left w:val="nil"/>
              <w:bottom w:val="single" w:sz="4" w:space="0" w:color="auto"/>
              <w:right w:val="single" w:sz="4" w:space="0" w:color="auto"/>
            </w:tcBorders>
            <w:shd w:val="clear" w:color="auto" w:fill="auto"/>
            <w:noWrap/>
            <w:vAlign w:val="bottom"/>
            <w:hideMark/>
          </w:tcPr>
          <w:p w14:paraId="3FEE1C0B" w14:textId="77777777" w:rsidR="00C05A5B" w:rsidRPr="009A1F14" w:rsidRDefault="00C05A5B" w:rsidP="00C05A5B">
            <w:pPr>
              <w:spacing w:after="0" w:line="240" w:lineRule="auto"/>
              <w:jc w:val="center"/>
              <w:rPr>
                <w:rFonts w:ascii="Calibri Light" w:eastAsia="Times New Roman" w:hAnsi="Calibri Light" w:cs="Calibri Light"/>
                <w:color w:val="000000"/>
                <w:sz w:val="18"/>
                <w:szCs w:val="18"/>
                <w:lang w:eastAsia="es-ES"/>
              </w:rPr>
            </w:pPr>
            <w:r w:rsidRPr="009A1F14">
              <w:rPr>
                <w:rFonts w:ascii="Calibri Light" w:eastAsia="Times New Roman" w:hAnsi="Calibri Light" w:cs="Calibri Light"/>
                <w:color w:val="000000"/>
                <w:sz w:val="18"/>
                <w:szCs w:val="18"/>
                <w:lang w:eastAsia="es-ES"/>
              </w:rPr>
              <w:t>27</w:t>
            </w:r>
          </w:p>
        </w:tc>
        <w:tc>
          <w:tcPr>
            <w:tcW w:w="2681" w:type="dxa"/>
            <w:tcBorders>
              <w:top w:val="nil"/>
              <w:left w:val="nil"/>
              <w:bottom w:val="single" w:sz="4" w:space="0" w:color="auto"/>
              <w:right w:val="single" w:sz="4" w:space="0" w:color="auto"/>
            </w:tcBorders>
            <w:shd w:val="clear" w:color="auto" w:fill="auto"/>
            <w:noWrap/>
            <w:vAlign w:val="bottom"/>
            <w:hideMark/>
          </w:tcPr>
          <w:p w14:paraId="2CB6AE16" w14:textId="77777777" w:rsidR="00C05A5B" w:rsidRPr="009A1F14" w:rsidRDefault="00C05A5B" w:rsidP="00C05A5B">
            <w:pPr>
              <w:spacing w:after="0" w:line="240" w:lineRule="auto"/>
              <w:rPr>
                <w:rFonts w:ascii="Calibri Light" w:eastAsia="Times New Roman" w:hAnsi="Calibri Light" w:cs="Calibri Light"/>
                <w:color w:val="000000"/>
                <w:sz w:val="18"/>
                <w:szCs w:val="18"/>
                <w:lang w:eastAsia="es-ES"/>
              </w:rPr>
            </w:pPr>
            <w:r w:rsidRPr="009A1F14">
              <w:rPr>
                <w:rFonts w:ascii="Calibri Light" w:eastAsia="Times New Roman" w:hAnsi="Calibri Light" w:cs="Calibri Light"/>
                <w:color w:val="000000"/>
                <w:sz w:val="18"/>
                <w:szCs w:val="18"/>
                <w:lang w:eastAsia="es-ES"/>
              </w:rPr>
              <w:t>Grupo B02 segundo año</w:t>
            </w:r>
          </w:p>
        </w:tc>
        <w:tc>
          <w:tcPr>
            <w:tcW w:w="1518" w:type="dxa"/>
            <w:tcBorders>
              <w:top w:val="nil"/>
              <w:left w:val="nil"/>
              <w:bottom w:val="single" w:sz="4" w:space="0" w:color="auto"/>
              <w:right w:val="single" w:sz="4" w:space="0" w:color="auto"/>
            </w:tcBorders>
            <w:shd w:val="clear" w:color="auto" w:fill="auto"/>
            <w:noWrap/>
            <w:vAlign w:val="bottom"/>
            <w:hideMark/>
          </w:tcPr>
          <w:p w14:paraId="77413E88" w14:textId="77777777" w:rsidR="00C05A5B" w:rsidRPr="009A1F14" w:rsidRDefault="00C05A5B" w:rsidP="00C05A5B">
            <w:pPr>
              <w:spacing w:after="0" w:line="240" w:lineRule="auto"/>
              <w:jc w:val="center"/>
              <w:rPr>
                <w:rFonts w:ascii="Calibri Light" w:eastAsia="Times New Roman" w:hAnsi="Calibri Light" w:cs="Calibri Light"/>
                <w:color w:val="000000"/>
                <w:sz w:val="18"/>
                <w:szCs w:val="18"/>
                <w:lang w:eastAsia="es-ES"/>
              </w:rPr>
            </w:pPr>
            <w:proofErr w:type="spellStart"/>
            <w:r w:rsidRPr="009A1F14">
              <w:rPr>
                <w:rFonts w:ascii="Calibri Light" w:eastAsia="Times New Roman" w:hAnsi="Calibri Light" w:cs="Calibri Light"/>
                <w:color w:val="000000"/>
                <w:sz w:val="18"/>
                <w:szCs w:val="18"/>
                <w:lang w:eastAsia="es-ES"/>
              </w:rPr>
              <w:t>Acum</w:t>
            </w:r>
            <w:proofErr w:type="spellEnd"/>
            <w:r w:rsidRPr="009A1F14">
              <w:rPr>
                <w:rFonts w:ascii="Calibri Light" w:eastAsia="Times New Roman" w:hAnsi="Calibri Light" w:cs="Calibri Light"/>
                <w:color w:val="000000"/>
                <w:sz w:val="18"/>
                <w:szCs w:val="18"/>
                <w:lang w:eastAsia="es-ES"/>
              </w:rPr>
              <w:t>. Tareas</w:t>
            </w:r>
          </w:p>
        </w:tc>
        <w:tc>
          <w:tcPr>
            <w:tcW w:w="180" w:type="dxa"/>
            <w:tcBorders>
              <w:top w:val="nil"/>
              <w:left w:val="nil"/>
              <w:bottom w:val="nil"/>
              <w:right w:val="nil"/>
            </w:tcBorders>
            <w:shd w:val="clear" w:color="auto" w:fill="auto"/>
            <w:noWrap/>
            <w:vAlign w:val="bottom"/>
            <w:hideMark/>
          </w:tcPr>
          <w:p w14:paraId="1D08DE9F" w14:textId="77777777" w:rsidR="00C05A5B" w:rsidRPr="009A1F14" w:rsidRDefault="00C05A5B" w:rsidP="00C05A5B">
            <w:pPr>
              <w:spacing w:after="0" w:line="240" w:lineRule="auto"/>
              <w:jc w:val="center"/>
              <w:rPr>
                <w:rFonts w:ascii="Calibri Light" w:eastAsia="Times New Roman" w:hAnsi="Calibri Light" w:cs="Calibri Light"/>
                <w:color w:val="000000"/>
                <w:sz w:val="18"/>
                <w:szCs w:val="18"/>
                <w:lang w:eastAsia="es-ES"/>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8512CEF" w14:textId="77777777" w:rsidR="00C05A5B" w:rsidRPr="009A1F14" w:rsidRDefault="00C05A5B" w:rsidP="00C05A5B">
            <w:pPr>
              <w:spacing w:after="0" w:line="240" w:lineRule="auto"/>
              <w:jc w:val="center"/>
              <w:rPr>
                <w:rFonts w:ascii="Calibri Light" w:eastAsia="Times New Roman" w:hAnsi="Calibri Light" w:cs="Calibri Light"/>
                <w:b/>
                <w:bCs/>
                <w:sz w:val="18"/>
                <w:szCs w:val="18"/>
                <w:lang w:eastAsia="es-ES"/>
              </w:rPr>
            </w:pPr>
            <w:r w:rsidRPr="009A1F14">
              <w:rPr>
                <w:rFonts w:ascii="Calibri Light" w:eastAsia="Times New Roman" w:hAnsi="Calibri Light" w:cs="Calibri Light"/>
                <w:b/>
                <w:bCs/>
                <w:sz w:val="18"/>
                <w:szCs w:val="18"/>
                <w:lang w:eastAsia="es-ES"/>
              </w:rPr>
              <w:t>T. Hombres</w:t>
            </w:r>
          </w:p>
        </w:tc>
        <w:tc>
          <w:tcPr>
            <w:tcW w:w="940" w:type="dxa"/>
            <w:tcBorders>
              <w:top w:val="nil"/>
              <w:left w:val="nil"/>
              <w:bottom w:val="single" w:sz="4" w:space="0" w:color="auto"/>
              <w:right w:val="single" w:sz="4" w:space="0" w:color="auto"/>
            </w:tcBorders>
            <w:shd w:val="clear" w:color="auto" w:fill="auto"/>
            <w:noWrap/>
            <w:vAlign w:val="bottom"/>
            <w:hideMark/>
          </w:tcPr>
          <w:p w14:paraId="5D35CF59" w14:textId="77777777" w:rsidR="00C05A5B" w:rsidRPr="009A1F14" w:rsidRDefault="00C05A5B" w:rsidP="00C05A5B">
            <w:pPr>
              <w:spacing w:after="0" w:line="240" w:lineRule="auto"/>
              <w:jc w:val="center"/>
              <w:rPr>
                <w:rFonts w:ascii="Calibri Light" w:eastAsia="Times New Roman" w:hAnsi="Calibri Light" w:cs="Calibri Light"/>
                <w:b/>
                <w:bCs/>
                <w:sz w:val="18"/>
                <w:szCs w:val="18"/>
                <w:lang w:eastAsia="es-ES"/>
              </w:rPr>
            </w:pPr>
            <w:r w:rsidRPr="009A1F14">
              <w:rPr>
                <w:rFonts w:ascii="Calibri Light" w:eastAsia="Times New Roman" w:hAnsi="Calibri Light" w:cs="Calibri Light"/>
                <w:b/>
                <w:bCs/>
                <w:sz w:val="18"/>
                <w:szCs w:val="18"/>
                <w:lang w:eastAsia="es-ES"/>
              </w:rPr>
              <w:t>T. Mujeres</w:t>
            </w:r>
          </w:p>
        </w:tc>
        <w:tc>
          <w:tcPr>
            <w:tcW w:w="760" w:type="dxa"/>
            <w:tcBorders>
              <w:top w:val="nil"/>
              <w:left w:val="nil"/>
              <w:bottom w:val="single" w:sz="4" w:space="0" w:color="auto"/>
              <w:right w:val="single" w:sz="4" w:space="0" w:color="auto"/>
            </w:tcBorders>
            <w:shd w:val="clear" w:color="auto" w:fill="auto"/>
            <w:noWrap/>
            <w:vAlign w:val="bottom"/>
            <w:hideMark/>
          </w:tcPr>
          <w:p w14:paraId="7460735A" w14:textId="77777777" w:rsidR="00C05A5B" w:rsidRPr="009A1F14" w:rsidRDefault="00C05A5B" w:rsidP="00C05A5B">
            <w:pPr>
              <w:spacing w:after="0" w:line="240" w:lineRule="auto"/>
              <w:jc w:val="center"/>
              <w:rPr>
                <w:rFonts w:ascii="Calibri Light" w:eastAsia="Times New Roman" w:hAnsi="Calibri Light" w:cs="Calibri Light"/>
                <w:b/>
                <w:bCs/>
                <w:sz w:val="18"/>
                <w:szCs w:val="18"/>
                <w:lang w:eastAsia="es-ES"/>
              </w:rPr>
            </w:pPr>
            <w:r w:rsidRPr="009A1F14">
              <w:rPr>
                <w:rFonts w:ascii="Calibri Light" w:eastAsia="Times New Roman" w:hAnsi="Calibri Light" w:cs="Calibri Light"/>
                <w:b/>
                <w:bCs/>
                <w:sz w:val="18"/>
                <w:szCs w:val="18"/>
                <w:lang w:eastAsia="es-ES"/>
              </w:rPr>
              <w:t>Total</w:t>
            </w:r>
          </w:p>
        </w:tc>
        <w:tc>
          <w:tcPr>
            <w:tcW w:w="1140" w:type="dxa"/>
            <w:tcBorders>
              <w:top w:val="nil"/>
              <w:left w:val="nil"/>
              <w:bottom w:val="nil"/>
              <w:right w:val="nil"/>
            </w:tcBorders>
            <w:shd w:val="clear" w:color="auto" w:fill="auto"/>
            <w:noWrap/>
            <w:vAlign w:val="bottom"/>
            <w:hideMark/>
          </w:tcPr>
          <w:p w14:paraId="333644B9" w14:textId="77777777" w:rsidR="00C05A5B" w:rsidRPr="009A1F14" w:rsidRDefault="00C05A5B" w:rsidP="00C05A5B">
            <w:pPr>
              <w:spacing w:after="0" w:line="240" w:lineRule="auto"/>
              <w:jc w:val="center"/>
              <w:rPr>
                <w:rFonts w:ascii="Calibri Light" w:eastAsia="Times New Roman" w:hAnsi="Calibri Light" w:cs="Calibri Light"/>
                <w:b/>
                <w:bCs/>
                <w:sz w:val="18"/>
                <w:szCs w:val="18"/>
                <w:lang w:eastAsia="es-ES"/>
              </w:rPr>
            </w:pPr>
          </w:p>
        </w:tc>
      </w:tr>
      <w:tr w:rsidR="00C05A5B" w:rsidRPr="009A1F14" w14:paraId="751AB32B" w14:textId="77777777" w:rsidTr="00C05A5B">
        <w:trPr>
          <w:trHeight w:val="24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7F36F6FF" w14:textId="77777777" w:rsidR="00C05A5B" w:rsidRPr="009A1F14" w:rsidRDefault="00C05A5B" w:rsidP="00C05A5B">
            <w:pPr>
              <w:spacing w:after="0" w:line="240" w:lineRule="auto"/>
              <w:rPr>
                <w:rFonts w:ascii="Calibri Light" w:eastAsia="Times New Roman" w:hAnsi="Calibri Light" w:cs="Calibri Light"/>
                <w:color w:val="000000"/>
                <w:sz w:val="18"/>
                <w:szCs w:val="18"/>
                <w:lang w:eastAsia="es-ES"/>
              </w:rPr>
            </w:pPr>
            <w:r w:rsidRPr="009A1F14">
              <w:rPr>
                <w:rFonts w:ascii="Calibri Light" w:eastAsia="Times New Roman" w:hAnsi="Calibri Light" w:cs="Calibri Light"/>
                <w:color w:val="000000"/>
                <w:sz w:val="18"/>
                <w:szCs w:val="18"/>
                <w:lang w:eastAsia="es-ES"/>
              </w:rPr>
              <w:t>Hombre</w:t>
            </w:r>
          </w:p>
        </w:tc>
        <w:tc>
          <w:tcPr>
            <w:tcW w:w="801" w:type="dxa"/>
            <w:tcBorders>
              <w:top w:val="nil"/>
              <w:left w:val="nil"/>
              <w:bottom w:val="single" w:sz="4" w:space="0" w:color="auto"/>
              <w:right w:val="single" w:sz="4" w:space="0" w:color="auto"/>
            </w:tcBorders>
            <w:shd w:val="clear" w:color="auto" w:fill="auto"/>
            <w:noWrap/>
            <w:vAlign w:val="bottom"/>
            <w:hideMark/>
          </w:tcPr>
          <w:p w14:paraId="7AAE851A" w14:textId="77777777" w:rsidR="00C05A5B" w:rsidRPr="009A1F14" w:rsidRDefault="00C05A5B" w:rsidP="00C05A5B">
            <w:pPr>
              <w:spacing w:after="0" w:line="240" w:lineRule="auto"/>
              <w:jc w:val="center"/>
              <w:rPr>
                <w:rFonts w:ascii="Calibri Light" w:eastAsia="Times New Roman" w:hAnsi="Calibri Light" w:cs="Calibri Light"/>
                <w:color w:val="000000"/>
                <w:sz w:val="18"/>
                <w:szCs w:val="18"/>
                <w:lang w:eastAsia="es-ES"/>
              </w:rPr>
            </w:pPr>
            <w:r w:rsidRPr="009A1F14">
              <w:rPr>
                <w:rFonts w:ascii="Calibri Light" w:eastAsia="Times New Roman" w:hAnsi="Calibri Light" w:cs="Calibri Light"/>
                <w:color w:val="000000"/>
                <w:sz w:val="18"/>
                <w:szCs w:val="18"/>
                <w:lang w:eastAsia="es-ES"/>
              </w:rPr>
              <w:t>28</w:t>
            </w:r>
          </w:p>
        </w:tc>
        <w:tc>
          <w:tcPr>
            <w:tcW w:w="2681" w:type="dxa"/>
            <w:tcBorders>
              <w:top w:val="nil"/>
              <w:left w:val="nil"/>
              <w:bottom w:val="single" w:sz="4" w:space="0" w:color="auto"/>
              <w:right w:val="single" w:sz="4" w:space="0" w:color="auto"/>
            </w:tcBorders>
            <w:shd w:val="clear" w:color="auto" w:fill="auto"/>
            <w:noWrap/>
            <w:vAlign w:val="bottom"/>
            <w:hideMark/>
          </w:tcPr>
          <w:p w14:paraId="14352904" w14:textId="77777777" w:rsidR="00C05A5B" w:rsidRPr="009A1F14" w:rsidRDefault="00C05A5B" w:rsidP="00C05A5B">
            <w:pPr>
              <w:spacing w:after="0" w:line="240" w:lineRule="auto"/>
              <w:rPr>
                <w:rFonts w:ascii="Calibri Light" w:eastAsia="Times New Roman" w:hAnsi="Calibri Light" w:cs="Calibri Light"/>
                <w:color w:val="000000"/>
                <w:sz w:val="18"/>
                <w:szCs w:val="18"/>
                <w:lang w:eastAsia="es-ES"/>
              </w:rPr>
            </w:pPr>
            <w:r w:rsidRPr="009A1F14">
              <w:rPr>
                <w:rFonts w:ascii="Calibri Light" w:eastAsia="Times New Roman" w:hAnsi="Calibri Light" w:cs="Calibri Light"/>
                <w:color w:val="000000"/>
                <w:sz w:val="18"/>
                <w:szCs w:val="18"/>
                <w:lang w:eastAsia="es-ES"/>
              </w:rPr>
              <w:t>Grupo B01 segundo año</w:t>
            </w:r>
          </w:p>
        </w:tc>
        <w:tc>
          <w:tcPr>
            <w:tcW w:w="1518" w:type="dxa"/>
            <w:tcBorders>
              <w:top w:val="nil"/>
              <w:left w:val="nil"/>
              <w:bottom w:val="single" w:sz="4" w:space="0" w:color="auto"/>
              <w:right w:val="single" w:sz="4" w:space="0" w:color="auto"/>
            </w:tcBorders>
            <w:shd w:val="clear" w:color="auto" w:fill="auto"/>
            <w:noWrap/>
            <w:vAlign w:val="bottom"/>
            <w:hideMark/>
          </w:tcPr>
          <w:p w14:paraId="56732796" w14:textId="77777777" w:rsidR="00C05A5B" w:rsidRPr="009A1F14" w:rsidRDefault="00C05A5B" w:rsidP="00C05A5B">
            <w:pPr>
              <w:spacing w:after="0" w:line="240" w:lineRule="auto"/>
              <w:jc w:val="center"/>
              <w:rPr>
                <w:rFonts w:ascii="Calibri Light" w:eastAsia="Times New Roman" w:hAnsi="Calibri Light" w:cs="Calibri Light"/>
                <w:color w:val="000000"/>
                <w:sz w:val="18"/>
                <w:szCs w:val="18"/>
                <w:lang w:eastAsia="es-ES"/>
              </w:rPr>
            </w:pPr>
            <w:proofErr w:type="spellStart"/>
            <w:r w:rsidRPr="009A1F14">
              <w:rPr>
                <w:rFonts w:ascii="Calibri Light" w:eastAsia="Times New Roman" w:hAnsi="Calibri Light" w:cs="Calibri Light"/>
                <w:color w:val="000000"/>
                <w:sz w:val="18"/>
                <w:szCs w:val="18"/>
                <w:lang w:eastAsia="es-ES"/>
              </w:rPr>
              <w:t>Acum</w:t>
            </w:r>
            <w:proofErr w:type="spellEnd"/>
            <w:r w:rsidRPr="009A1F14">
              <w:rPr>
                <w:rFonts w:ascii="Calibri Light" w:eastAsia="Times New Roman" w:hAnsi="Calibri Light" w:cs="Calibri Light"/>
                <w:color w:val="000000"/>
                <w:sz w:val="18"/>
                <w:szCs w:val="18"/>
                <w:lang w:eastAsia="es-ES"/>
              </w:rPr>
              <w:t>. Tareas</w:t>
            </w:r>
          </w:p>
        </w:tc>
        <w:tc>
          <w:tcPr>
            <w:tcW w:w="180" w:type="dxa"/>
            <w:tcBorders>
              <w:top w:val="nil"/>
              <w:left w:val="nil"/>
              <w:bottom w:val="nil"/>
              <w:right w:val="nil"/>
            </w:tcBorders>
            <w:shd w:val="clear" w:color="auto" w:fill="auto"/>
            <w:noWrap/>
            <w:vAlign w:val="bottom"/>
            <w:hideMark/>
          </w:tcPr>
          <w:p w14:paraId="1AC29AFB" w14:textId="77777777" w:rsidR="00C05A5B" w:rsidRPr="009A1F14" w:rsidRDefault="00C05A5B" w:rsidP="00C05A5B">
            <w:pPr>
              <w:spacing w:after="0" w:line="240" w:lineRule="auto"/>
              <w:jc w:val="center"/>
              <w:rPr>
                <w:rFonts w:ascii="Calibri Light" w:eastAsia="Times New Roman" w:hAnsi="Calibri Light" w:cs="Calibri Light"/>
                <w:color w:val="000000"/>
                <w:sz w:val="18"/>
                <w:szCs w:val="18"/>
                <w:lang w:eastAsia="es-ES"/>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6C061D5" w14:textId="77777777" w:rsidR="00C05A5B" w:rsidRPr="009A1F14" w:rsidRDefault="00C05A5B" w:rsidP="00C05A5B">
            <w:pPr>
              <w:spacing w:after="0" w:line="240" w:lineRule="auto"/>
              <w:jc w:val="center"/>
              <w:rPr>
                <w:rFonts w:ascii="Calibri Light" w:eastAsia="Times New Roman" w:hAnsi="Calibri Light" w:cs="Calibri Light"/>
                <w:sz w:val="18"/>
                <w:szCs w:val="18"/>
                <w:lang w:eastAsia="es-ES"/>
              </w:rPr>
            </w:pPr>
            <w:r w:rsidRPr="009A1F14">
              <w:rPr>
                <w:rFonts w:ascii="Calibri Light" w:eastAsia="Times New Roman" w:hAnsi="Calibri Light" w:cs="Calibri Light"/>
                <w:sz w:val="18"/>
                <w:szCs w:val="18"/>
                <w:lang w:eastAsia="es-ES"/>
              </w:rPr>
              <w:t>412</w:t>
            </w:r>
          </w:p>
        </w:tc>
        <w:tc>
          <w:tcPr>
            <w:tcW w:w="940" w:type="dxa"/>
            <w:tcBorders>
              <w:top w:val="nil"/>
              <w:left w:val="nil"/>
              <w:bottom w:val="single" w:sz="4" w:space="0" w:color="auto"/>
              <w:right w:val="single" w:sz="4" w:space="0" w:color="auto"/>
            </w:tcBorders>
            <w:shd w:val="clear" w:color="auto" w:fill="auto"/>
            <w:noWrap/>
            <w:vAlign w:val="bottom"/>
            <w:hideMark/>
          </w:tcPr>
          <w:p w14:paraId="0D75E945" w14:textId="77777777" w:rsidR="00C05A5B" w:rsidRPr="009A1F14" w:rsidRDefault="00C05A5B" w:rsidP="00C05A5B">
            <w:pPr>
              <w:spacing w:after="0" w:line="240" w:lineRule="auto"/>
              <w:jc w:val="center"/>
              <w:rPr>
                <w:rFonts w:ascii="Calibri Light" w:eastAsia="Times New Roman" w:hAnsi="Calibri Light" w:cs="Calibri Light"/>
                <w:sz w:val="18"/>
                <w:szCs w:val="18"/>
                <w:lang w:eastAsia="es-ES"/>
              </w:rPr>
            </w:pPr>
            <w:r w:rsidRPr="009A1F14">
              <w:rPr>
                <w:rFonts w:ascii="Calibri Light" w:eastAsia="Times New Roman" w:hAnsi="Calibri Light" w:cs="Calibri Light"/>
                <w:sz w:val="18"/>
                <w:szCs w:val="18"/>
                <w:lang w:eastAsia="es-ES"/>
              </w:rPr>
              <w:t>60</w:t>
            </w:r>
          </w:p>
        </w:tc>
        <w:tc>
          <w:tcPr>
            <w:tcW w:w="760" w:type="dxa"/>
            <w:tcBorders>
              <w:top w:val="nil"/>
              <w:left w:val="nil"/>
              <w:bottom w:val="single" w:sz="4" w:space="0" w:color="auto"/>
              <w:right w:val="single" w:sz="4" w:space="0" w:color="auto"/>
            </w:tcBorders>
            <w:shd w:val="clear" w:color="auto" w:fill="auto"/>
            <w:noWrap/>
            <w:vAlign w:val="bottom"/>
            <w:hideMark/>
          </w:tcPr>
          <w:p w14:paraId="7F82BB14" w14:textId="77777777" w:rsidR="00C05A5B" w:rsidRPr="009A1F14" w:rsidRDefault="00C05A5B" w:rsidP="00C05A5B">
            <w:pPr>
              <w:spacing w:after="0" w:line="240" w:lineRule="auto"/>
              <w:jc w:val="center"/>
              <w:rPr>
                <w:rFonts w:ascii="Calibri Light" w:eastAsia="Times New Roman" w:hAnsi="Calibri Light" w:cs="Calibri Light"/>
                <w:sz w:val="18"/>
                <w:szCs w:val="18"/>
                <w:lang w:eastAsia="es-ES"/>
              </w:rPr>
            </w:pPr>
            <w:r w:rsidRPr="009A1F14">
              <w:rPr>
                <w:rFonts w:ascii="Calibri Light" w:eastAsia="Times New Roman" w:hAnsi="Calibri Light" w:cs="Calibri Light"/>
                <w:sz w:val="18"/>
                <w:szCs w:val="18"/>
                <w:lang w:eastAsia="es-ES"/>
              </w:rPr>
              <w:t>472</w:t>
            </w:r>
          </w:p>
        </w:tc>
        <w:tc>
          <w:tcPr>
            <w:tcW w:w="1140" w:type="dxa"/>
            <w:tcBorders>
              <w:top w:val="nil"/>
              <w:left w:val="nil"/>
              <w:bottom w:val="nil"/>
              <w:right w:val="nil"/>
            </w:tcBorders>
            <w:shd w:val="clear" w:color="auto" w:fill="auto"/>
            <w:noWrap/>
            <w:vAlign w:val="bottom"/>
            <w:hideMark/>
          </w:tcPr>
          <w:p w14:paraId="554FE540" w14:textId="77777777" w:rsidR="00C05A5B" w:rsidRPr="009A1F14" w:rsidRDefault="00C05A5B" w:rsidP="00C05A5B">
            <w:pPr>
              <w:spacing w:after="0" w:line="240" w:lineRule="auto"/>
              <w:jc w:val="center"/>
              <w:rPr>
                <w:rFonts w:ascii="Calibri Light" w:eastAsia="Times New Roman" w:hAnsi="Calibri Light" w:cs="Calibri Light"/>
                <w:sz w:val="18"/>
                <w:szCs w:val="18"/>
                <w:lang w:eastAsia="es-ES"/>
              </w:rPr>
            </w:pPr>
          </w:p>
        </w:tc>
      </w:tr>
      <w:tr w:rsidR="00C05A5B" w:rsidRPr="009A1F14" w14:paraId="5215800C" w14:textId="77777777" w:rsidTr="00C05A5B">
        <w:trPr>
          <w:trHeight w:val="24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1C58808B" w14:textId="77777777" w:rsidR="00C05A5B" w:rsidRPr="009A1F14" w:rsidRDefault="00C05A5B" w:rsidP="00C05A5B">
            <w:pPr>
              <w:spacing w:after="0" w:line="240" w:lineRule="auto"/>
              <w:rPr>
                <w:rFonts w:ascii="Calibri Light" w:eastAsia="Times New Roman" w:hAnsi="Calibri Light" w:cs="Calibri Light"/>
                <w:color w:val="000000"/>
                <w:sz w:val="18"/>
                <w:szCs w:val="18"/>
                <w:lang w:eastAsia="es-ES"/>
              </w:rPr>
            </w:pPr>
            <w:r w:rsidRPr="009A1F14">
              <w:rPr>
                <w:rFonts w:ascii="Calibri Light" w:eastAsia="Times New Roman" w:hAnsi="Calibri Light" w:cs="Calibri Light"/>
                <w:color w:val="000000"/>
                <w:sz w:val="18"/>
                <w:szCs w:val="18"/>
                <w:lang w:eastAsia="es-ES"/>
              </w:rPr>
              <w:t>Hombre</w:t>
            </w:r>
          </w:p>
        </w:tc>
        <w:tc>
          <w:tcPr>
            <w:tcW w:w="801" w:type="dxa"/>
            <w:tcBorders>
              <w:top w:val="nil"/>
              <w:left w:val="nil"/>
              <w:bottom w:val="single" w:sz="4" w:space="0" w:color="auto"/>
              <w:right w:val="single" w:sz="4" w:space="0" w:color="auto"/>
            </w:tcBorders>
            <w:shd w:val="clear" w:color="auto" w:fill="auto"/>
            <w:noWrap/>
            <w:vAlign w:val="bottom"/>
            <w:hideMark/>
          </w:tcPr>
          <w:p w14:paraId="0A481B28" w14:textId="77777777" w:rsidR="00C05A5B" w:rsidRPr="009A1F14" w:rsidRDefault="00C05A5B" w:rsidP="00C05A5B">
            <w:pPr>
              <w:spacing w:after="0" w:line="240" w:lineRule="auto"/>
              <w:jc w:val="center"/>
              <w:rPr>
                <w:rFonts w:ascii="Calibri Light" w:eastAsia="Times New Roman" w:hAnsi="Calibri Light" w:cs="Calibri Light"/>
                <w:color w:val="000000"/>
                <w:sz w:val="18"/>
                <w:szCs w:val="18"/>
                <w:lang w:eastAsia="es-ES"/>
              </w:rPr>
            </w:pPr>
            <w:r w:rsidRPr="009A1F14">
              <w:rPr>
                <w:rFonts w:ascii="Calibri Light" w:eastAsia="Times New Roman" w:hAnsi="Calibri Light" w:cs="Calibri Light"/>
                <w:color w:val="000000"/>
                <w:sz w:val="18"/>
                <w:szCs w:val="18"/>
                <w:lang w:eastAsia="es-ES"/>
              </w:rPr>
              <w:t>29</w:t>
            </w:r>
          </w:p>
        </w:tc>
        <w:tc>
          <w:tcPr>
            <w:tcW w:w="2681" w:type="dxa"/>
            <w:tcBorders>
              <w:top w:val="nil"/>
              <w:left w:val="nil"/>
              <w:bottom w:val="single" w:sz="4" w:space="0" w:color="auto"/>
              <w:right w:val="single" w:sz="4" w:space="0" w:color="auto"/>
            </w:tcBorders>
            <w:shd w:val="clear" w:color="auto" w:fill="auto"/>
            <w:noWrap/>
            <w:vAlign w:val="bottom"/>
            <w:hideMark/>
          </w:tcPr>
          <w:p w14:paraId="0B468C06" w14:textId="77777777" w:rsidR="00C05A5B" w:rsidRPr="009A1F14" w:rsidRDefault="00C05A5B" w:rsidP="00C05A5B">
            <w:pPr>
              <w:spacing w:after="0" w:line="240" w:lineRule="auto"/>
              <w:rPr>
                <w:rFonts w:ascii="Calibri Light" w:eastAsia="Times New Roman" w:hAnsi="Calibri Light" w:cs="Calibri Light"/>
                <w:color w:val="000000"/>
                <w:sz w:val="18"/>
                <w:szCs w:val="18"/>
                <w:lang w:eastAsia="es-ES"/>
              </w:rPr>
            </w:pPr>
            <w:r w:rsidRPr="009A1F14">
              <w:rPr>
                <w:rFonts w:ascii="Calibri Light" w:eastAsia="Times New Roman" w:hAnsi="Calibri Light" w:cs="Calibri Light"/>
                <w:color w:val="000000"/>
                <w:sz w:val="18"/>
                <w:szCs w:val="18"/>
                <w:lang w:eastAsia="es-ES"/>
              </w:rPr>
              <w:t>Grupo B01 segundo año</w:t>
            </w:r>
          </w:p>
        </w:tc>
        <w:tc>
          <w:tcPr>
            <w:tcW w:w="1518" w:type="dxa"/>
            <w:tcBorders>
              <w:top w:val="nil"/>
              <w:left w:val="nil"/>
              <w:bottom w:val="single" w:sz="4" w:space="0" w:color="auto"/>
              <w:right w:val="single" w:sz="4" w:space="0" w:color="auto"/>
            </w:tcBorders>
            <w:shd w:val="clear" w:color="auto" w:fill="auto"/>
            <w:noWrap/>
            <w:vAlign w:val="bottom"/>
            <w:hideMark/>
          </w:tcPr>
          <w:p w14:paraId="2C768864" w14:textId="77777777" w:rsidR="00C05A5B" w:rsidRPr="009A1F14" w:rsidRDefault="00C05A5B" w:rsidP="00C05A5B">
            <w:pPr>
              <w:spacing w:after="0" w:line="240" w:lineRule="auto"/>
              <w:jc w:val="center"/>
              <w:rPr>
                <w:rFonts w:ascii="Calibri Light" w:eastAsia="Times New Roman" w:hAnsi="Calibri Light" w:cs="Calibri Light"/>
                <w:color w:val="000000"/>
                <w:sz w:val="18"/>
                <w:szCs w:val="18"/>
                <w:lang w:eastAsia="es-ES"/>
              </w:rPr>
            </w:pPr>
            <w:proofErr w:type="spellStart"/>
            <w:r w:rsidRPr="009A1F14">
              <w:rPr>
                <w:rFonts w:ascii="Calibri Light" w:eastAsia="Times New Roman" w:hAnsi="Calibri Light" w:cs="Calibri Light"/>
                <w:color w:val="000000"/>
                <w:sz w:val="18"/>
                <w:szCs w:val="18"/>
                <w:lang w:eastAsia="es-ES"/>
              </w:rPr>
              <w:t>Acum</w:t>
            </w:r>
            <w:proofErr w:type="spellEnd"/>
            <w:r w:rsidRPr="009A1F14">
              <w:rPr>
                <w:rFonts w:ascii="Calibri Light" w:eastAsia="Times New Roman" w:hAnsi="Calibri Light" w:cs="Calibri Light"/>
                <w:color w:val="000000"/>
                <w:sz w:val="18"/>
                <w:szCs w:val="18"/>
                <w:lang w:eastAsia="es-ES"/>
              </w:rPr>
              <w:t>. Tareas</w:t>
            </w:r>
          </w:p>
        </w:tc>
        <w:tc>
          <w:tcPr>
            <w:tcW w:w="180" w:type="dxa"/>
            <w:tcBorders>
              <w:top w:val="nil"/>
              <w:left w:val="nil"/>
              <w:bottom w:val="nil"/>
              <w:right w:val="nil"/>
            </w:tcBorders>
            <w:shd w:val="clear" w:color="auto" w:fill="auto"/>
            <w:noWrap/>
            <w:vAlign w:val="bottom"/>
            <w:hideMark/>
          </w:tcPr>
          <w:p w14:paraId="5A5B1F5F" w14:textId="77777777" w:rsidR="00C05A5B" w:rsidRPr="009A1F14" w:rsidRDefault="00C05A5B" w:rsidP="00C05A5B">
            <w:pPr>
              <w:spacing w:after="0" w:line="240" w:lineRule="auto"/>
              <w:jc w:val="center"/>
              <w:rPr>
                <w:rFonts w:ascii="Calibri Light" w:eastAsia="Times New Roman" w:hAnsi="Calibri Light" w:cs="Calibri Light"/>
                <w:color w:val="000000"/>
                <w:sz w:val="18"/>
                <w:szCs w:val="18"/>
                <w:lang w:eastAsia="es-ES"/>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4CF5E71" w14:textId="77777777" w:rsidR="00C05A5B" w:rsidRPr="009A1F14" w:rsidRDefault="00C05A5B" w:rsidP="00C05A5B">
            <w:pPr>
              <w:spacing w:after="0" w:line="240" w:lineRule="auto"/>
              <w:jc w:val="center"/>
              <w:rPr>
                <w:rFonts w:ascii="Calibri Light" w:eastAsia="Times New Roman" w:hAnsi="Calibri Light" w:cs="Calibri Light"/>
                <w:sz w:val="18"/>
                <w:szCs w:val="18"/>
                <w:lang w:eastAsia="es-ES"/>
              </w:rPr>
            </w:pPr>
            <w:r w:rsidRPr="009A1F14">
              <w:rPr>
                <w:rFonts w:ascii="Calibri Light" w:eastAsia="Times New Roman" w:hAnsi="Calibri Light" w:cs="Calibri Light"/>
                <w:sz w:val="18"/>
                <w:szCs w:val="18"/>
                <w:lang w:eastAsia="es-ES"/>
              </w:rPr>
              <w:t>6%</w:t>
            </w:r>
          </w:p>
        </w:tc>
        <w:tc>
          <w:tcPr>
            <w:tcW w:w="940" w:type="dxa"/>
            <w:tcBorders>
              <w:top w:val="nil"/>
              <w:left w:val="nil"/>
              <w:bottom w:val="single" w:sz="4" w:space="0" w:color="auto"/>
              <w:right w:val="single" w:sz="4" w:space="0" w:color="auto"/>
            </w:tcBorders>
            <w:shd w:val="clear" w:color="auto" w:fill="auto"/>
            <w:noWrap/>
            <w:vAlign w:val="bottom"/>
            <w:hideMark/>
          </w:tcPr>
          <w:p w14:paraId="52671A92" w14:textId="77777777" w:rsidR="00C05A5B" w:rsidRPr="009A1F14" w:rsidRDefault="00C05A5B" w:rsidP="00C05A5B">
            <w:pPr>
              <w:spacing w:after="0" w:line="240" w:lineRule="auto"/>
              <w:jc w:val="center"/>
              <w:rPr>
                <w:rFonts w:ascii="Calibri Light" w:eastAsia="Times New Roman" w:hAnsi="Calibri Light" w:cs="Calibri Light"/>
                <w:sz w:val="18"/>
                <w:szCs w:val="18"/>
                <w:lang w:eastAsia="es-ES"/>
              </w:rPr>
            </w:pPr>
            <w:r w:rsidRPr="009A1F14">
              <w:rPr>
                <w:rFonts w:ascii="Calibri Light" w:eastAsia="Times New Roman" w:hAnsi="Calibri Light" w:cs="Calibri Light"/>
                <w:sz w:val="18"/>
                <w:szCs w:val="18"/>
                <w:lang w:eastAsia="es-ES"/>
              </w:rPr>
              <w:t>3%</w:t>
            </w:r>
          </w:p>
        </w:tc>
        <w:tc>
          <w:tcPr>
            <w:tcW w:w="760" w:type="dxa"/>
            <w:tcBorders>
              <w:top w:val="nil"/>
              <w:left w:val="nil"/>
              <w:bottom w:val="single" w:sz="4" w:space="0" w:color="auto"/>
              <w:right w:val="single" w:sz="4" w:space="0" w:color="auto"/>
            </w:tcBorders>
            <w:shd w:val="clear" w:color="auto" w:fill="auto"/>
            <w:noWrap/>
            <w:vAlign w:val="bottom"/>
            <w:hideMark/>
          </w:tcPr>
          <w:p w14:paraId="58734740" w14:textId="77777777" w:rsidR="00C05A5B" w:rsidRPr="009A1F14" w:rsidRDefault="00C05A5B" w:rsidP="00C05A5B">
            <w:pPr>
              <w:spacing w:after="0" w:line="240" w:lineRule="auto"/>
              <w:jc w:val="center"/>
              <w:rPr>
                <w:rFonts w:ascii="Calibri Light" w:eastAsia="Times New Roman" w:hAnsi="Calibri Light" w:cs="Calibri Light"/>
                <w:sz w:val="18"/>
                <w:szCs w:val="18"/>
                <w:lang w:eastAsia="es-ES"/>
              </w:rPr>
            </w:pPr>
            <w:r w:rsidRPr="009A1F14">
              <w:rPr>
                <w:rFonts w:ascii="Calibri Light" w:eastAsia="Times New Roman" w:hAnsi="Calibri Light" w:cs="Calibri Light"/>
                <w:sz w:val="18"/>
                <w:szCs w:val="18"/>
                <w:lang w:eastAsia="es-ES"/>
              </w:rPr>
              <w:t>6%</w:t>
            </w:r>
          </w:p>
        </w:tc>
        <w:tc>
          <w:tcPr>
            <w:tcW w:w="1140" w:type="dxa"/>
            <w:tcBorders>
              <w:top w:val="nil"/>
              <w:left w:val="nil"/>
              <w:bottom w:val="nil"/>
              <w:right w:val="nil"/>
            </w:tcBorders>
            <w:shd w:val="clear" w:color="auto" w:fill="auto"/>
            <w:noWrap/>
            <w:vAlign w:val="bottom"/>
            <w:hideMark/>
          </w:tcPr>
          <w:p w14:paraId="598157E3" w14:textId="77777777" w:rsidR="00C05A5B" w:rsidRPr="009A1F14" w:rsidRDefault="00C05A5B" w:rsidP="00C05A5B">
            <w:pPr>
              <w:spacing w:after="0" w:line="240" w:lineRule="auto"/>
              <w:jc w:val="center"/>
              <w:rPr>
                <w:rFonts w:ascii="Calibri Light" w:eastAsia="Times New Roman" w:hAnsi="Calibri Light" w:cs="Calibri Light"/>
                <w:sz w:val="18"/>
                <w:szCs w:val="18"/>
                <w:lang w:eastAsia="es-ES"/>
              </w:rPr>
            </w:pPr>
          </w:p>
        </w:tc>
      </w:tr>
      <w:tr w:rsidR="00C05A5B" w:rsidRPr="009A1F14" w14:paraId="701DE0B0" w14:textId="77777777" w:rsidTr="00C05A5B">
        <w:trPr>
          <w:trHeight w:val="24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1DDE2B5F" w14:textId="77777777" w:rsidR="00C05A5B" w:rsidRPr="009A1F14" w:rsidRDefault="00C05A5B" w:rsidP="00C05A5B">
            <w:pPr>
              <w:spacing w:after="0" w:line="240" w:lineRule="auto"/>
              <w:rPr>
                <w:rFonts w:ascii="Calibri Light" w:eastAsia="Times New Roman" w:hAnsi="Calibri Light" w:cs="Calibri Light"/>
                <w:color w:val="000000"/>
                <w:sz w:val="18"/>
                <w:szCs w:val="18"/>
                <w:lang w:eastAsia="es-ES"/>
              </w:rPr>
            </w:pPr>
            <w:r w:rsidRPr="009A1F14">
              <w:rPr>
                <w:rFonts w:ascii="Calibri Light" w:eastAsia="Times New Roman" w:hAnsi="Calibri Light" w:cs="Calibri Light"/>
                <w:color w:val="000000"/>
                <w:sz w:val="18"/>
                <w:szCs w:val="18"/>
                <w:lang w:eastAsia="es-ES"/>
              </w:rPr>
              <w:t>Hombre</w:t>
            </w:r>
          </w:p>
        </w:tc>
        <w:tc>
          <w:tcPr>
            <w:tcW w:w="801" w:type="dxa"/>
            <w:tcBorders>
              <w:top w:val="nil"/>
              <w:left w:val="nil"/>
              <w:bottom w:val="single" w:sz="4" w:space="0" w:color="auto"/>
              <w:right w:val="single" w:sz="4" w:space="0" w:color="auto"/>
            </w:tcBorders>
            <w:shd w:val="clear" w:color="auto" w:fill="auto"/>
            <w:noWrap/>
            <w:vAlign w:val="bottom"/>
            <w:hideMark/>
          </w:tcPr>
          <w:p w14:paraId="6F329B46" w14:textId="77777777" w:rsidR="00C05A5B" w:rsidRPr="009A1F14" w:rsidRDefault="00C05A5B" w:rsidP="00C05A5B">
            <w:pPr>
              <w:spacing w:after="0" w:line="240" w:lineRule="auto"/>
              <w:jc w:val="center"/>
              <w:rPr>
                <w:rFonts w:ascii="Calibri Light" w:eastAsia="Times New Roman" w:hAnsi="Calibri Light" w:cs="Calibri Light"/>
                <w:color w:val="000000"/>
                <w:sz w:val="18"/>
                <w:szCs w:val="18"/>
                <w:lang w:eastAsia="es-ES"/>
              </w:rPr>
            </w:pPr>
            <w:r w:rsidRPr="009A1F14">
              <w:rPr>
                <w:rFonts w:ascii="Calibri Light" w:eastAsia="Times New Roman" w:hAnsi="Calibri Light" w:cs="Calibri Light"/>
                <w:color w:val="000000"/>
                <w:sz w:val="18"/>
                <w:szCs w:val="18"/>
                <w:lang w:eastAsia="es-ES"/>
              </w:rPr>
              <w:t>35</w:t>
            </w:r>
          </w:p>
        </w:tc>
        <w:tc>
          <w:tcPr>
            <w:tcW w:w="2681" w:type="dxa"/>
            <w:tcBorders>
              <w:top w:val="nil"/>
              <w:left w:val="nil"/>
              <w:bottom w:val="single" w:sz="4" w:space="0" w:color="auto"/>
              <w:right w:val="single" w:sz="4" w:space="0" w:color="auto"/>
            </w:tcBorders>
            <w:shd w:val="clear" w:color="auto" w:fill="auto"/>
            <w:noWrap/>
            <w:vAlign w:val="bottom"/>
            <w:hideMark/>
          </w:tcPr>
          <w:p w14:paraId="037BBC60" w14:textId="77777777" w:rsidR="00C05A5B" w:rsidRPr="009A1F14" w:rsidRDefault="00C05A5B" w:rsidP="00C05A5B">
            <w:pPr>
              <w:spacing w:after="0" w:line="240" w:lineRule="auto"/>
              <w:rPr>
                <w:rFonts w:ascii="Calibri Light" w:eastAsia="Times New Roman" w:hAnsi="Calibri Light" w:cs="Calibri Light"/>
                <w:color w:val="000000"/>
                <w:sz w:val="18"/>
                <w:szCs w:val="18"/>
                <w:lang w:eastAsia="es-ES"/>
              </w:rPr>
            </w:pPr>
            <w:r w:rsidRPr="009A1F14">
              <w:rPr>
                <w:rFonts w:ascii="Calibri Light" w:eastAsia="Times New Roman" w:hAnsi="Calibri Light" w:cs="Calibri Light"/>
                <w:color w:val="000000"/>
                <w:sz w:val="18"/>
                <w:szCs w:val="18"/>
                <w:lang w:eastAsia="es-ES"/>
              </w:rPr>
              <w:t>Grupo B Subgrupo 02</w:t>
            </w:r>
          </w:p>
        </w:tc>
        <w:tc>
          <w:tcPr>
            <w:tcW w:w="1518" w:type="dxa"/>
            <w:tcBorders>
              <w:top w:val="nil"/>
              <w:left w:val="nil"/>
              <w:bottom w:val="single" w:sz="4" w:space="0" w:color="auto"/>
              <w:right w:val="single" w:sz="4" w:space="0" w:color="auto"/>
            </w:tcBorders>
            <w:shd w:val="clear" w:color="auto" w:fill="auto"/>
            <w:noWrap/>
            <w:vAlign w:val="bottom"/>
            <w:hideMark/>
          </w:tcPr>
          <w:p w14:paraId="3CF670BD" w14:textId="77777777" w:rsidR="00C05A5B" w:rsidRPr="009A1F14" w:rsidRDefault="00C05A5B" w:rsidP="00C05A5B">
            <w:pPr>
              <w:spacing w:after="0" w:line="240" w:lineRule="auto"/>
              <w:jc w:val="center"/>
              <w:rPr>
                <w:rFonts w:ascii="Calibri Light" w:eastAsia="Times New Roman" w:hAnsi="Calibri Light" w:cs="Calibri Light"/>
                <w:color w:val="000000"/>
                <w:sz w:val="18"/>
                <w:szCs w:val="18"/>
                <w:lang w:eastAsia="es-ES"/>
              </w:rPr>
            </w:pPr>
            <w:proofErr w:type="spellStart"/>
            <w:r w:rsidRPr="009A1F14">
              <w:rPr>
                <w:rFonts w:ascii="Calibri Light" w:eastAsia="Times New Roman" w:hAnsi="Calibri Light" w:cs="Calibri Light"/>
                <w:color w:val="000000"/>
                <w:sz w:val="18"/>
                <w:szCs w:val="18"/>
                <w:lang w:eastAsia="es-ES"/>
              </w:rPr>
              <w:t>Acum</w:t>
            </w:r>
            <w:proofErr w:type="spellEnd"/>
            <w:r w:rsidRPr="009A1F14">
              <w:rPr>
                <w:rFonts w:ascii="Calibri Light" w:eastAsia="Times New Roman" w:hAnsi="Calibri Light" w:cs="Calibri Light"/>
                <w:color w:val="000000"/>
                <w:sz w:val="18"/>
                <w:szCs w:val="18"/>
                <w:lang w:eastAsia="es-ES"/>
              </w:rPr>
              <w:t>. Tareas</w:t>
            </w:r>
          </w:p>
        </w:tc>
        <w:tc>
          <w:tcPr>
            <w:tcW w:w="180" w:type="dxa"/>
            <w:tcBorders>
              <w:top w:val="nil"/>
              <w:left w:val="nil"/>
              <w:bottom w:val="nil"/>
              <w:right w:val="nil"/>
            </w:tcBorders>
            <w:shd w:val="clear" w:color="auto" w:fill="auto"/>
            <w:noWrap/>
            <w:vAlign w:val="bottom"/>
            <w:hideMark/>
          </w:tcPr>
          <w:p w14:paraId="554FCF89" w14:textId="77777777" w:rsidR="00C05A5B" w:rsidRPr="009A1F14" w:rsidRDefault="00C05A5B" w:rsidP="00C05A5B">
            <w:pPr>
              <w:spacing w:after="0" w:line="240" w:lineRule="auto"/>
              <w:jc w:val="center"/>
              <w:rPr>
                <w:rFonts w:ascii="Calibri Light" w:eastAsia="Times New Roman" w:hAnsi="Calibri Light" w:cs="Calibri Light"/>
                <w:color w:val="000000"/>
                <w:sz w:val="18"/>
                <w:szCs w:val="18"/>
                <w:lang w:eastAsia="es-ES"/>
              </w:rPr>
            </w:pPr>
          </w:p>
        </w:tc>
        <w:tc>
          <w:tcPr>
            <w:tcW w:w="960" w:type="dxa"/>
            <w:tcBorders>
              <w:top w:val="nil"/>
              <w:left w:val="nil"/>
              <w:bottom w:val="nil"/>
              <w:right w:val="nil"/>
            </w:tcBorders>
            <w:shd w:val="clear" w:color="auto" w:fill="auto"/>
            <w:noWrap/>
            <w:vAlign w:val="bottom"/>
            <w:hideMark/>
          </w:tcPr>
          <w:p w14:paraId="71D9A28B" w14:textId="77777777" w:rsidR="00C05A5B" w:rsidRPr="009A1F14" w:rsidRDefault="00C05A5B" w:rsidP="00C05A5B">
            <w:pPr>
              <w:spacing w:after="0" w:line="240" w:lineRule="auto"/>
              <w:rPr>
                <w:rFonts w:ascii="Times New Roman" w:eastAsia="Times New Roman" w:hAnsi="Times New Roman" w:cs="Times New Roman"/>
                <w:sz w:val="20"/>
                <w:szCs w:val="20"/>
                <w:lang w:eastAsia="es-ES"/>
              </w:rPr>
            </w:pPr>
          </w:p>
        </w:tc>
        <w:tc>
          <w:tcPr>
            <w:tcW w:w="940" w:type="dxa"/>
            <w:tcBorders>
              <w:top w:val="nil"/>
              <w:left w:val="nil"/>
              <w:bottom w:val="nil"/>
              <w:right w:val="nil"/>
            </w:tcBorders>
            <w:shd w:val="clear" w:color="auto" w:fill="auto"/>
            <w:noWrap/>
            <w:vAlign w:val="bottom"/>
            <w:hideMark/>
          </w:tcPr>
          <w:p w14:paraId="453D9E4A" w14:textId="77777777" w:rsidR="00C05A5B" w:rsidRPr="009A1F14" w:rsidRDefault="00C05A5B" w:rsidP="00C05A5B">
            <w:pPr>
              <w:spacing w:after="0" w:line="240" w:lineRule="auto"/>
              <w:jc w:val="center"/>
              <w:rPr>
                <w:rFonts w:ascii="Times New Roman" w:eastAsia="Times New Roman" w:hAnsi="Times New Roman" w:cs="Times New Roman"/>
                <w:sz w:val="20"/>
                <w:szCs w:val="20"/>
                <w:lang w:eastAsia="es-ES"/>
              </w:rPr>
            </w:pPr>
          </w:p>
        </w:tc>
        <w:tc>
          <w:tcPr>
            <w:tcW w:w="760" w:type="dxa"/>
            <w:tcBorders>
              <w:top w:val="nil"/>
              <w:left w:val="nil"/>
              <w:bottom w:val="nil"/>
              <w:right w:val="nil"/>
            </w:tcBorders>
            <w:shd w:val="clear" w:color="auto" w:fill="auto"/>
            <w:noWrap/>
            <w:vAlign w:val="bottom"/>
            <w:hideMark/>
          </w:tcPr>
          <w:p w14:paraId="67EE5705" w14:textId="77777777" w:rsidR="00C05A5B" w:rsidRPr="009A1F14" w:rsidRDefault="00C05A5B" w:rsidP="00C05A5B">
            <w:pPr>
              <w:spacing w:after="0" w:line="240" w:lineRule="auto"/>
              <w:jc w:val="center"/>
              <w:rPr>
                <w:rFonts w:ascii="Times New Roman" w:eastAsia="Times New Roman" w:hAnsi="Times New Roman" w:cs="Times New Roman"/>
                <w:sz w:val="20"/>
                <w:szCs w:val="20"/>
                <w:lang w:eastAsia="es-ES"/>
              </w:rPr>
            </w:pPr>
          </w:p>
        </w:tc>
        <w:tc>
          <w:tcPr>
            <w:tcW w:w="1140" w:type="dxa"/>
            <w:tcBorders>
              <w:top w:val="nil"/>
              <w:left w:val="nil"/>
              <w:bottom w:val="nil"/>
              <w:right w:val="nil"/>
            </w:tcBorders>
            <w:shd w:val="clear" w:color="auto" w:fill="auto"/>
            <w:noWrap/>
            <w:vAlign w:val="bottom"/>
            <w:hideMark/>
          </w:tcPr>
          <w:p w14:paraId="3D8D485D" w14:textId="77777777" w:rsidR="00C05A5B" w:rsidRPr="009A1F14" w:rsidRDefault="00C05A5B" w:rsidP="00C05A5B">
            <w:pPr>
              <w:spacing w:after="0" w:line="240" w:lineRule="auto"/>
              <w:jc w:val="center"/>
              <w:rPr>
                <w:rFonts w:ascii="Times New Roman" w:eastAsia="Times New Roman" w:hAnsi="Times New Roman" w:cs="Times New Roman"/>
                <w:sz w:val="20"/>
                <w:szCs w:val="20"/>
                <w:lang w:eastAsia="es-ES"/>
              </w:rPr>
            </w:pPr>
          </w:p>
        </w:tc>
      </w:tr>
      <w:tr w:rsidR="00C05A5B" w:rsidRPr="009A1F14" w14:paraId="00F491F3" w14:textId="77777777" w:rsidTr="00C05A5B">
        <w:trPr>
          <w:trHeight w:val="24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4541B606" w14:textId="77777777" w:rsidR="00C05A5B" w:rsidRPr="009A1F14" w:rsidRDefault="00C05A5B" w:rsidP="00C05A5B">
            <w:pPr>
              <w:spacing w:after="0" w:line="240" w:lineRule="auto"/>
              <w:rPr>
                <w:rFonts w:ascii="Calibri Light" w:eastAsia="Times New Roman" w:hAnsi="Calibri Light" w:cs="Calibri Light"/>
                <w:color w:val="000000"/>
                <w:sz w:val="18"/>
                <w:szCs w:val="18"/>
                <w:lang w:eastAsia="es-ES"/>
              </w:rPr>
            </w:pPr>
            <w:r w:rsidRPr="009A1F14">
              <w:rPr>
                <w:rFonts w:ascii="Calibri Light" w:eastAsia="Times New Roman" w:hAnsi="Calibri Light" w:cs="Calibri Light"/>
                <w:color w:val="000000"/>
                <w:sz w:val="18"/>
                <w:szCs w:val="18"/>
                <w:lang w:eastAsia="es-ES"/>
              </w:rPr>
              <w:t>Hombre</w:t>
            </w:r>
          </w:p>
        </w:tc>
        <w:tc>
          <w:tcPr>
            <w:tcW w:w="801" w:type="dxa"/>
            <w:tcBorders>
              <w:top w:val="nil"/>
              <w:left w:val="nil"/>
              <w:bottom w:val="single" w:sz="4" w:space="0" w:color="auto"/>
              <w:right w:val="single" w:sz="4" w:space="0" w:color="auto"/>
            </w:tcBorders>
            <w:shd w:val="clear" w:color="auto" w:fill="auto"/>
            <w:noWrap/>
            <w:vAlign w:val="bottom"/>
            <w:hideMark/>
          </w:tcPr>
          <w:p w14:paraId="04F0E836" w14:textId="77777777" w:rsidR="00C05A5B" w:rsidRPr="009A1F14" w:rsidRDefault="00C05A5B" w:rsidP="00C05A5B">
            <w:pPr>
              <w:spacing w:after="0" w:line="240" w:lineRule="auto"/>
              <w:jc w:val="center"/>
              <w:rPr>
                <w:rFonts w:ascii="Calibri Light" w:eastAsia="Times New Roman" w:hAnsi="Calibri Light" w:cs="Calibri Light"/>
                <w:color w:val="000000"/>
                <w:sz w:val="18"/>
                <w:szCs w:val="18"/>
                <w:lang w:eastAsia="es-ES"/>
              </w:rPr>
            </w:pPr>
            <w:r w:rsidRPr="009A1F14">
              <w:rPr>
                <w:rFonts w:ascii="Calibri Light" w:eastAsia="Times New Roman" w:hAnsi="Calibri Light" w:cs="Calibri Light"/>
                <w:color w:val="000000"/>
                <w:sz w:val="18"/>
                <w:szCs w:val="18"/>
                <w:lang w:eastAsia="es-ES"/>
              </w:rPr>
              <w:t>23</w:t>
            </w:r>
          </w:p>
        </w:tc>
        <w:tc>
          <w:tcPr>
            <w:tcW w:w="2681" w:type="dxa"/>
            <w:tcBorders>
              <w:top w:val="nil"/>
              <w:left w:val="nil"/>
              <w:bottom w:val="single" w:sz="4" w:space="0" w:color="auto"/>
              <w:right w:val="single" w:sz="4" w:space="0" w:color="auto"/>
            </w:tcBorders>
            <w:shd w:val="clear" w:color="auto" w:fill="auto"/>
            <w:noWrap/>
            <w:vAlign w:val="bottom"/>
            <w:hideMark/>
          </w:tcPr>
          <w:p w14:paraId="290925E7" w14:textId="77777777" w:rsidR="00C05A5B" w:rsidRPr="009A1F14" w:rsidRDefault="00C05A5B" w:rsidP="00C05A5B">
            <w:pPr>
              <w:spacing w:after="0" w:line="240" w:lineRule="auto"/>
              <w:rPr>
                <w:rFonts w:ascii="Calibri Light" w:eastAsia="Times New Roman" w:hAnsi="Calibri Light" w:cs="Calibri Light"/>
                <w:color w:val="000000"/>
                <w:sz w:val="18"/>
                <w:szCs w:val="18"/>
                <w:lang w:eastAsia="es-ES"/>
              </w:rPr>
            </w:pPr>
            <w:r w:rsidRPr="009A1F14">
              <w:rPr>
                <w:rFonts w:ascii="Calibri Light" w:eastAsia="Times New Roman" w:hAnsi="Calibri Light" w:cs="Calibri Light"/>
                <w:color w:val="000000"/>
                <w:sz w:val="18"/>
                <w:szCs w:val="18"/>
                <w:lang w:eastAsia="es-ES"/>
              </w:rPr>
              <w:t>Grupo B02 segundo año</w:t>
            </w:r>
          </w:p>
        </w:tc>
        <w:tc>
          <w:tcPr>
            <w:tcW w:w="1518" w:type="dxa"/>
            <w:tcBorders>
              <w:top w:val="nil"/>
              <w:left w:val="nil"/>
              <w:bottom w:val="single" w:sz="4" w:space="0" w:color="auto"/>
              <w:right w:val="single" w:sz="4" w:space="0" w:color="auto"/>
            </w:tcBorders>
            <w:shd w:val="clear" w:color="auto" w:fill="auto"/>
            <w:noWrap/>
            <w:vAlign w:val="bottom"/>
            <w:hideMark/>
          </w:tcPr>
          <w:p w14:paraId="5EFFD0EE" w14:textId="77777777" w:rsidR="00C05A5B" w:rsidRPr="009A1F14" w:rsidRDefault="00C05A5B" w:rsidP="00C05A5B">
            <w:pPr>
              <w:spacing w:after="0" w:line="240" w:lineRule="auto"/>
              <w:jc w:val="center"/>
              <w:rPr>
                <w:rFonts w:ascii="Calibri Light" w:eastAsia="Times New Roman" w:hAnsi="Calibri Light" w:cs="Calibri Light"/>
                <w:color w:val="000000"/>
                <w:sz w:val="18"/>
                <w:szCs w:val="18"/>
                <w:lang w:eastAsia="es-ES"/>
              </w:rPr>
            </w:pPr>
            <w:proofErr w:type="spellStart"/>
            <w:r w:rsidRPr="009A1F14">
              <w:rPr>
                <w:rFonts w:ascii="Calibri Light" w:eastAsia="Times New Roman" w:hAnsi="Calibri Light" w:cs="Calibri Light"/>
                <w:color w:val="000000"/>
                <w:sz w:val="18"/>
                <w:szCs w:val="18"/>
                <w:lang w:eastAsia="es-ES"/>
              </w:rPr>
              <w:t>Acum</w:t>
            </w:r>
            <w:proofErr w:type="spellEnd"/>
            <w:r w:rsidRPr="009A1F14">
              <w:rPr>
                <w:rFonts w:ascii="Calibri Light" w:eastAsia="Times New Roman" w:hAnsi="Calibri Light" w:cs="Calibri Light"/>
                <w:color w:val="000000"/>
                <w:sz w:val="18"/>
                <w:szCs w:val="18"/>
                <w:lang w:eastAsia="es-ES"/>
              </w:rPr>
              <w:t>. Tareas</w:t>
            </w:r>
          </w:p>
        </w:tc>
        <w:tc>
          <w:tcPr>
            <w:tcW w:w="180" w:type="dxa"/>
            <w:tcBorders>
              <w:top w:val="nil"/>
              <w:left w:val="nil"/>
              <w:bottom w:val="nil"/>
              <w:right w:val="nil"/>
            </w:tcBorders>
            <w:shd w:val="clear" w:color="auto" w:fill="auto"/>
            <w:noWrap/>
            <w:vAlign w:val="bottom"/>
            <w:hideMark/>
          </w:tcPr>
          <w:p w14:paraId="16FF1547" w14:textId="77777777" w:rsidR="00C05A5B" w:rsidRPr="009A1F14" w:rsidRDefault="00C05A5B" w:rsidP="00C05A5B">
            <w:pPr>
              <w:spacing w:after="0" w:line="240" w:lineRule="auto"/>
              <w:jc w:val="center"/>
              <w:rPr>
                <w:rFonts w:ascii="Calibri Light" w:eastAsia="Times New Roman" w:hAnsi="Calibri Light" w:cs="Calibri Light"/>
                <w:color w:val="000000"/>
                <w:sz w:val="18"/>
                <w:szCs w:val="18"/>
                <w:lang w:eastAsia="es-ES"/>
              </w:rPr>
            </w:pPr>
          </w:p>
        </w:tc>
        <w:tc>
          <w:tcPr>
            <w:tcW w:w="960" w:type="dxa"/>
            <w:tcBorders>
              <w:top w:val="nil"/>
              <w:left w:val="nil"/>
              <w:bottom w:val="nil"/>
              <w:right w:val="nil"/>
            </w:tcBorders>
            <w:shd w:val="clear" w:color="auto" w:fill="auto"/>
            <w:noWrap/>
            <w:vAlign w:val="bottom"/>
            <w:hideMark/>
          </w:tcPr>
          <w:p w14:paraId="52DFFDF6" w14:textId="77777777" w:rsidR="00C05A5B" w:rsidRPr="009A1F14" w:rsidRDefault="00C05A5B" w:rsidP="00C05A5B">
            <w:pPr>
              <w:spacing w:after="0" w:line="240" w:lineRule="auto"/>
              <w:rPr>
                <w:rFonts w:ascii="Times New Roman" w:eastAsia="Times New Roman" w:hAnsi="Times New Roman" w:cs="Times New Roman"/>
                <w:sz w:val="20"/>
                <w:szCs w:val="20"/>
                <w:lang w:eastAsia="es-ES"/>
              </w:rPr>
            </w:pPr>
          </w:p>
        </w:tc>
        <w:tc>
          <w:tcPr>
            <w:tcW w:w="940" w:type="dxa"/>
            <w:tcBorders>
              <w:top w:val="nil"/>
              <w:left w:val="nil"/>
              <w:bottom w:val="nil"/>
              <w:right w:val="nil"/>
            </w:tcBorders>
            <w:shd w:val="clear" w:color="auto" w:fill="auto"/>
            <w:noWrap/>
            <w:vAlign w:val="bottom"/>
            <w:hideMark/>
          </w:tcPr>
          <w:p w14:paraId="761EB6E8" w14:textId="77777777" w:rsidR="00C05A5B" w:rsidRPr="009A1F14" w:rsidRDefault="00C05A5B" w:rsidP="00C05A5B">
            <w:pPr>
              <w:spacing w:after="0" w:line="240" w:lineRule="auto"/>
              <w:jc w:val="center"/>
              <w:rPr>
                <w:rFonts w:ascii="Times New Roman" w:eastAsia="Times New Roman" w:hAnsi="Times New Roman" w:cs="Times New Roman"/>
                <w:sz w:val="20"/>
                <w:szCs w:val="20"/>
                <w:lang w:eastAsia="es-ES"/>
              </w:rPr>
            </w:pPr>
          </w:p>
        </w:tc>
        <w:tc>
          <w:tcPr>
            <w:tcW w:w="760" w:type="dxa"/>
            <w:tcBorders>
              <w:top w:val="nil"/>
              <w:left w:val="nil"/>
              <w:bottom w:val="nil"/>
              <w:right w:val="nil"/>
            </w:tcBorders>
            <w:shd w:val="clear" w:color="auto" w:fill="auto"/>
            <w:noWrap/>
            <w:vAlign w:val="bottom"/>
            <w:hideMark/>
          </w:tcPr>
          <w:p w14:paraId="135BDBBE" w14:textId="77777777" w:rsidR="00C05A5B" w:rsidRPr="009A1F14" w:rsidRDefault="00C05A5B" w:rsidP="00C05A5B">
            <w:pPr>
              <w:spacing w:after="0" w:line="240" w:lineRule="auto"/>
              <w:jc w:val="center"/>
              <w:rPr>
                <w:rFonts w:ascii="Times New Roman" w:eastAsia="Times New Roman" w:hAnsi="Times New Roman" w:cs="Times New Roman"/>
                <w:sz w:val="20"/>
                <w:szCs w:val="20"/>
                <w:lang w:eastAsia="es-ES"/>
              </w:rPr>
            </w:pPr>
          </w:p>
        </w:tc>
        <w:tc>
          <w:tcPr>
            <w:tcW w:w="1140" w:type="dxa"/>
            <w:tcBorders>
              <w:top w:val="nil"/>
              <w:left w:val="nil"/>
              <w:bottom w:val="nil"/>
              <w:right w:val="nil"/>
            </w:tcBorders>
            <w:shd w:val="clear" w:color="auto" w:fill="auto"/>
            <w:noWrap/>
            <w:vAlign w:val="bottom"/>
            <w:hideMark/>
          </w:tcPr>
          <w:p w14:paraId="4609CC6F" w14:textId="77777777" w:rsidR="00C05A5B" w:rsidRPr="009A1F14" w:rsidRDefault="00C05A5B" w:rsidP="00C05A5B">
            <w:pPr>
              <w:spacing w:after="0" w:line="240" w:lineRule="auto"/>
              <w:jc w:val="center"/>
              <w:rPr>
                <w:rFonts w:ascii="Times New Roman" w:eastAsia="Times New Roman" w:hAnsi="Times New Roman" w:cs="Times New Roman"/>
                <w:sz w:val="20"/>
                <w:szCs w:val="20"/>
                <w:lang w:eastAsia="es-ES"/>
              </w:rPr>
            </w:pPr>
          </w:p>
        </w:tc>
      </w:tr>
      <w:tr w:rsidR="00C05A5B" w:rsidRPr="009A1F14" w14:paraId="730E0FC9" w14:textId="77777777" w:rsidTr="00C05A5B">
        <w:trPr>
          <w:trHeight w:val="24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418FBFAA" w14:textId="77777777" w:rsidR="00C05A5B" w:rsidRPr="009A1F14" w:rsidRDefault="00C05A5B" w:rsidP="00C05A5B">
            <w:pPr>
              <w:spacing w:after="0" w:line="240" w:lineRule="auto"/>
              <w:rPr>
                <w:rFonts w:ascii="Calibri Light" w:eastAsia="Times New Roman" w:hAnsi="Calibri Light" w:cs="Calibri Light"/>
                <w:color w:val="000000"/>
                <w:sz w:val="18"/>
                <w:szCs w:val="18"/>
                <w:lang w:eastAsia="es-ES"/>
              </w:rPr>
            </w:pPr>
            <w:r w:rsidRPr="009A1F14">
              <w:rPr>
                <w:rFonts w:ascii="Calibri Light" w:eastAsia="Times New Roman" w:hAnsi="Calibri Light" w:cs="Calibri Light"/>
                <w:color w:val="000000"/>
                <w:sz w:val="18"/>
                <w:szCs w:val="18"/>
                <w:lang w:eastAsia="es-ES"/>
              </w:rPr>
              <w:t>Hombre</w:t>
            </w:r>
          </w:p>
        </w:tc>
        <w:tc>
          <w:tcPr>
            <w:tcW w:w="801" w:type="dxa"/>
            <w:tcBorders>
              <w:top w:val="nil"/>
              <w:left w:val="nil"/>
              <w:bottom w:val="single" w:sz="4" w:space="0" w:color="auto"/>
              <w:right w:val="single" w:sz="4" w:space="0" w:color="auto"/>
            </w:tcBorders>
            <w:shd w:val="clear" w:color="auto" w:fill="auto"/>
            <w:noWrap/>
            <w:vAlign w:val="bottom"/>
            <w:hideMark/>
          </w:tcPr>
          <w:p w14:paraId="42B8B2ED" w14:textId="77777777" w:rsidR="00C05A5B" w:rsidRPr="009A1F14" w:rsidRDefault="00C05A5B" w:rsidP="00C05A5B">
            <w:pPr>
              <w:spacing w:after="0" w:line="240" w:lineRule="auto"/>
              <w:jc w:val="center"/>
              <w:rPr>
                <w:rFonts w:ascii="Calibri Light" w:eastAsia="Times New Roman" w:hAnsi="Calibri Light" w:cs="Calibri Light"/>
                <w:color w:val="000000"/>
                <w:sz w:val="18"/>
                <w:szCs w:val="18"/>
                <w:lang w:eastAsia="es-ES"/>
              </w:rPr>
            </w:pPr>
            <w:r w:rsidRPr="009A1F14">
              <w:rPr>
                <w:rFonts w:ascii="Calibri Light" w:eastAsia="Times New Roman" w:hAnsi="Calibri Light" w:cs="Calibri Light"/>
                <w:color w:val="000000"/>
                <w:sz w:val="18"/>
                <w:szCs w:val="18"/>
                <w:lang w:eastAsia="es-ES"/>
              </w:rPr>
              <w:t>54</w:t>
            </w:r>
          </w:p>
        </w:tc>
        <w:tc>
          <w:tcPr>
            <w:tcW w:w="2681" w:type="dxa"/>
            <w:tcBorders>
              <w:top w:val="nil"/>
              <w:left w:val="nil"/>
              <w:bottom w:val="single" w:sz="4" w:space="0" w:color="auto"/>
              <w:right w:val="single" w:sz="4" w:space="0" w:color="auto"/>
            </w:tcBorders>
            <w:shd w:val="clear" w:color="auto" w:fill="auto"/>
            <w:noWrap/>
            <w:vAlign w:val="bottom"/>
            <w:hideMark/>
          </w:tcPr>
          <w:p w14:paraId="42B50F0E" w14:textId="77777777" w:rsidR="00C05A5B" w:rsidRPr="009A1F14" w:rsidRDefault="00C05A5B" w:rsidP="00C05A5B">
            <w:pPr>
              <w:spacing w:after="0" w:line="240" w:lineRule="auto"/>
              <w:rPr>
                <w:rFonts w:ascii="Calibri Light" w:eastAsia="Times New Roman" w:hAnsi="Calibri Light" w:cs="Calibri Light"/>
                <w:color w:val="000000"/>
                <w:sz w:val="18"/>
                <w:szCs w:val="18"/>
                <w:lang w:eastAsia="es-ES"/>
              </w:rPr>
            </w:pPr>
            <w:r w:rsidRPr="009A1F14">
              <w:rPr>
                <w:rFonts w:ascii="Calibri Light" w:eastAsia="Times New Roman" w:hAnsi="Calibri Light" w:cs="Calibri Light"/>
                <w:color w:val="000000"/>
                <w:sz w:val="18"/>
                <w:szCs w:val="18"/>
                <w:lang w:eastAsia="es-ES"/>
              </w:rPr>
              <w:t>Grupo B Subgrupo 02</w:t>
            </w:r>
          </w:p>
        </w:tc>
        <w:tc>
          <w:tcPr>
            <w:tcW w:w="1518" w:type="dxa"/>
            <w:tcBorders>
              <w:top w:val="nil"/>
              <w:left w:val="nil"/>
              <w:bottom w:val="single" w:sz="4" w:space="0" w:color="auto"/>
              <w:right w:val="single" w:sz="4" w:space="0" w:color="auto"/>
            </w:tcBorders>
            <w:shd w:val="clear" w:color="auto" w:fill="auto"/>
            <w:noWrap/>
            <w:vAlign w:val="bottom"/>
            <w:hideMark/>
          </w:tcPr>
          <w:p w14:paraId="370F6793" w14:textId="77777777" w:rsidR="00C05A5B" w:rsidRPr="009A1F14" w:rsidRDefault="00C05A5B" w:rsidP="00C05A5B">
            <w:pPr>
              <w:spacing w:after="0" w:line="240" w:lineRule="auto"/>
              <w:jc w:val="center"/>
              <w:rPr>
                <w:rFonts w:ascii="Calibri Light" w:eastAsia="Times New Roman" w:hAnsi="Calibri Light" w:cs="Calibri Light"/>
                <w:color w:val="000000"/>
                <w:sz w:val="18"/>
                <w:szCs w:val="18"/>
                <w:lang w:eastAsia="es-ES"/>
              </w:rPr>
            </w:pPr>
            <w:proofErr w:type="spellStart"/>
            <w:r w:rsidRPr="009A1F14">
              <w:rPr>
                <w:rFonts w:ascii="Calibri Light" w:eastAsia="Times New Roman" w:hAnsi="Calibri Light" w:cs="Calibri Light"/>
                <w:color w:val="000000"/>
                <w:sz w:val="18"/>
                <w:szCs w:val="18"/>
                <w:lang w:eastAsia="es-ES"/>
              </w:rPr>
              <w:t>Acum</w:t>
            </w:r>
            <w:proofErr w:type="spellEnd"/>
            <w:r w:rsidRPr="009A1F14">
              <w:rPr>
                <w:rFonts w:ascii="Calibri Light" w:eastAsia="Times New Roman" w:hAnsi="Calibri Light" w:cs="Calibri Light"/>
                <w:color w:val="000000"/>
                <w:sz w:val="18"/>
                <w:szCs w:val="18"/>
                <w:lang w:eastAsia="es-ES"/>
              </w:rPr>
              <w:t>. Tareas</w:t>
            </w:r>
          </w:p>
        </w:tc>
        <w:tc>
          <w:tcPr>
            <w:tcW w:w="180" w:type="dxa"/>
            <w:tcBorders>
              <w:top w:val="nil"/>
              <w:left w:val="nil"/>
              <w:bottom w:val="nil"/>
              <w:right w:val="nil"/>
            </w:tcBorders>
            <w:shd w:val="clear" w:color="auto" w:fill="auto"/>
            <w:noWrap/>
            <w:vAlign w:val="bottom"/>
            <w:hideMark/>
          </w:tcPr>
          <w:p w14:paraId="650543EC" w14:textId="77777777" w:rsidR="00C05A5B" w:rsidRPr="009A1F14" w:rsidRDefault="00C05A5B" w:rsidP="00C05A5B">
            <w:pPr>
              <w:spacing w:after="0" w:line="240" w:lineRule="auto"/>
              <w:jc w:val="center"/>
              <w:rPr>
                <w:rFonts w:ascii="Calibri Light" w:eastAsia="Times New Roman" w:hAnsi="Calibri Light" w:cs="Calibri Light"/>
                <w:color w:val="000000"/>
                <w:sz w:val="18"/>
                <w:szCs w:val="18"/>
                <w:lang w:eastAsia="es-ES"/>
              </w:rPr>
            </w:pPr>
          </w:p>
        </w:tc>
        <w:tc>
          <w:tcPr>
            <w:tcW w:w="960" w:type="dxa"/>
            <w:tcBorders>
              <w:top w:val="nil"/>
              <w:left w:val="nil"/>
              <w:bottom w:val="nil"/>
              <w:right w:val="nil"/>
            </w:tcBorders>
            <w:shd w:val="clear" w:color="auto" w:fill="auto"/>
            <w:noWrap/>
            <w:vAlign w:val="bottom"/>
            <w:hideMark/>
          </w:tcPr>
          <w:p w14:paraId="160BA68E" w14:textId="77777777" w:rsidR="00C05A5B" w:rsidRPr="009A1F14" w:rsidRDefault="00C05A5B" w:rsidP="00C05A5B">
            <w:pPr>
              <w:spacing w:after="0" w:line="240" w:lineRule="auto"/>
              <w:rPr>
                <w:rFonts w:ascii="Times New Roman" w:eastAsia="Times New Roman" w:hAnsi="Times New Roman" w:cs="Times New Roman"/>
                <w:sz w:val="20"/>
                <w:szCs w:val="20"/>
                <w:lang w:eastAsia="es-ES"/>
              </w:rPr>
            </w:pPr>
          </w:p>
        </w:tc>
        <w:tc>
          <w:tcPr>
            <w:tcW w:w="940" w:type="dxa"/>
            <w:tcBorders>
              <w:top w:val="nil"/>
              <w:left w:val="nil"/>
              <w:bottom w:val="nil"/>
              <w:right w:val="nil"/>
            </w:tcBorders>
            <w:shd w:val="clear" w:color="auto" w:fill="auto"/>
            <w:noWrap/>
            <w:vAlign w:val="bottom"/>
            <w:hideMark/>
          </w:tcPr>
          <w:p w14:paraId="580145B0" w14:textId="77777777" w:rsidR="00C05A5B" w:rsidRPr="009A1F14" w:rsidRDefault="00C05A5B" w:rsidP="00C05A5B">
            <w:pPr>
              <w:spacing w:after="0" w:line="240" w:lineRule="auto"/>
              <w:jc w:val="center"/>
              <w:rPr>
                <w:rFonts w:ascii="Times New Roman" w:eastAsia="Times New Roman" w:hAnsi="Times New Roman" w:cs="Times New Roman"/>
                <w:sz w:val="20"/>
                <w:szCs w:val="20"/>
                <w:lang w:eastAsia="es-ES"/>
              </w:rPr>
            </w:pPr>
          </w:p>
        </w:tc>
        <w:tc>
          <w:tcPr>
            <w:tcW w:w="760" w:type="dxa"/>
            <w:tcBorders>
              <w:top w:val="nil"/>
              <w:left w:val="nil"/>
              <w:bottom w:val="nil"/>
              <w:right w:val="nil"/>
            </w:tcBorders>
            <w:shd w:val="clear" w:color="auto" w:fill="auto"/>
            <w:noWrap/>
            <w:vAlign w:val="bottom"/>
            <w:hideMark/>
          </w:tcPr>
          <w:p w14:paraId="43DB624E" w14:textId="77777777" w:rsidR="00C05A5B" w:rsidRPr="009A1F14" w:rsidRDefault="00C05A5B" w:rsidP="00C05A5B">
            <w:pPr>
              <w:spacing w:after="0" w:line="240" w:lineRule="auto"/>
              <w:jc w:val="center"/>
              <w:rPr>
                <w:rFonts w:ascii="Times New Roman" w:eastAsia="Times New Roman" w:hAnsi="Times New Roman" w:cs="Times New Roman"/>
                <w:sz w:val="20"/>
                <w:szCs w:val="20"/>
                <w:lang w:eastAsia="es-ES"/>
              </w:rPr>
            </w:pPr>
          </w:p>
        </w:tc>
        <w:tc>
          <w:tcPr>
            <w:tcW w:w="1140" w:type="dxa"/>
            <w:tcBorders>
              <w:top w:val="nil"/>
              <w:left w:val="nil"/>
              <w:bottom w:val="nil"/>
              <w:right w:val="nil"/>
            </w:tcBorders>
            <w:shd w:val="clear" w:color="auto" w:fill="auto"/>
            <w:noWrap/>
            <w:vAlign w:val="bottom"/>
            <w:hideMark/>
          </w:tcPr>
          <w:p w14:paraId="52571D5B" w14:textId="77777777" w:rsidR="00C05A5B" w:rsidRPr="009A1F14" w:rsidRDefault="00C05A5B" w:rsidP="00C05A5B">
            <w:pPr>
              <w:spacing w:after="0" w:line="240" w:lineRule="auto"/>
              <w:jc w:val="center"/>
              <w:rPr>
                <w:rFonts w:ascii="Times New Roman" w:eastAsia="Times New Roman" w:hAnsi="Times New Roman" w:cs="Times New Roman"/>
                <w:sz w:val="20"/>
                <w:szCs w:val="20"/>
                <w:lang w:eastAsia="es-ES"/>
              </w:rPr>
            </w:pPr>
          </w:p>
        </w:tc>
      </w:tr>
      <w:tr w:rsidR="00C05A5B" w:rsidRPr="009A1F14" w14:paraId="79D06580" w14:textId="77777777" w:rsidTr="00C05A5B">
        <w:trPr>
          <w:trHeight w:val="24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7D808927" w14:textId="77777777" w:rsidR="00C05A5B" w:rsidRPr="009A1F14" w:rsidRDefault="00C05A5B" w:rsidP="00C05A5B">
            <w:pPr>
              <w:spacing w:after="0" w:line="240" w:lineRule="auto"/>
              <w:rPr>
                <w:rFonts w:ascii="Calibri Light" w:eastAsia="Times New Roman" w:hAnsi="Calibri Light" w:cs="Calibri Light"/>
                <w:color w:val="000000"/>
                <w:sz w:val="18"/>
                <w:szCs w:val="18"/>
                <w:lang w:eastAsia="es-ES"/>
              </w:rPr>
            </w:pPr>
            <w:r w:rsidRPr="009A1F14">
              <w:rPr>
                <w:rFonts w:ascii="Calibri Light" w:eastAsia="Times New Roman" w:hAnsi="Calibri Light" w:cs="Calibri Light"/>
                <w:color w:val="000000"/>
                <w:sz w:val="18"/>
                <w:szCs w:val="18"/>
                <w:lang w:eastAsia="es-ES"/>
              </w:rPr>
              <w:t>Hombre</w:t>
            </w:r>
          </w:p>
        </w:tc>
        <w:tc>
          <w:tcPr>
            <w:tcW w:w="801" w:type="dxa"/>
            <w:tcBorders>
              <w:top w:val="nil"/>
              <w:left w:val="nil"/>
              <w:bottom w:val="single" w:sz="4" w:space="0" w:color="auto"/>
              <w:right w:val="single" w:sz="4" w:space="0" w:color="auto"/>
            </w:tcBorders>
            <w:shd w:val="clear" w:color="auto" w:fill="auto"/>
            <w:noWrap/>
            <w:vAlign w:val="bottom"/>
            <w:hideMark/>
          </w:tcPr>
          <w:p w14:paraId="471A962D" w14:textId="77777777" w:rsidR="00C05A5B" w:rsidRPr="009A1F14" w:rsidRDefault="00C05A5B" w:rsidP="00C05A5B">
            <w:pPr>
              <w:spacing w:after="0" w:line="240" w:lineRule="auto"/>
              <w:jc w:val="center"/>
              <w:rPr>
                <w:rFonts w:ascii="Calibri Light" w:eastAsia="Times New Roman" w:hAnsi="Calibri Light" w:cs="Calibri Light"/>
                <w:color w:val="000000"/>
                <w:sz w:val="18"/>
                <w:szCs w:val="18"/>
                <w:lang w:eastAsia="es-ES"/>
              </w:rPr>
            </w:pPr>
            <w:r w:rsidRPr="009A1F14">
              <w:rPr>
                <w:rFonts w:ascii="Calibri Light" w:eastAsia="Times New Roman" w:hAnsi="Calibri Light" w:cs="Calibri Light"/>
                <w:color w:val="000000"/>
                <w:sz w:val="18"/>
                <w:szCs w:val="18"/>
                <w:lang w:eastAsia="es-ES"/>
              </w:rPr>
              <w:t>41</w:t>
            </w:r>
          </w:p>
        </w:tc>
        <w:tc>
          <w:tcPr>
            <w:tcW w:w="2681" w:type="dxa"/>
            <w:tcBorders>
              <w:top w:val="nil"/>
              <w:left w:val="nil"/>
              <w:bottom w:val="single" w:sz="4" w:space="0" w:color="auto"/>
              <w:right w:val="single" w:sz="4" w:space="0" w:color="auto"/>
            </w:tcBorders>
            <w:shd w:val="clear" w:color="auto" w:fill="auto"/>
            <w:noWrap/>
            <w:vAlign w:val="bottom"/>
            <w:hideMark/>
          </w:tcPr>
          <w:p w14:paraId="620023AC" w14:textId="77777777" w:rsidR="00C05A5B" w:rsidRPr="009A1F14" w:rsidRDefault="00C05A5B" w:rsidP="00C05A5B">
            <w:pPr>
              <w:spacing w:after="0" w:line="240" w:lineRule="auto"/>
              <w:rPr>
                <w:rFonts w:ascii="Calibri Light" w:eastAsia="Times New Roman" w:hAnsi="Calibri Light" w:cs="Calibri Light"/>
                <w:color w:val="000000"/>
                <w:sz w:val="18"/>
                <w:szCs w:val="18"/>
                <w:lang w:eastAsia="es-ES"/>
              </w:rPr>
            </w:pPr>
            <w:r w:rsidRPr="009A1F14">
              <w:rPr>
                <w:rFonts w:ascii="Calibri Light" w:eastAsia="Times New Roman" w:hAnsi="Calibri Light" w:cs="Calibri Light"/>
                <w:color w:val="000000"/>
                <w:sz w:val="18"/>
                <w:szCs w:val="18"/>
                <w:lang w:eastAsia="es-ES"/>
              </w:rPr>
              <w:t>Grupo B Subgrupo 02</w:t>
            </w:r>
          </w:p>
        </w:tc>
        <w:tc>
          <w:tcPr>
            <w:tcW w:w="1518" w:type="dxa"/>
            <w:tcBorders>
              <w:top w:val="nil"/>
              <w:left w:val="nil"/>
              <w:bottom w:val="single" w:sz="4" w:space="0" w:color="auto"/>
              <w:right w:val="single" w:sz="4" w:space="0" w:color="auto"/>
            </w:tcBorders>
            <w:shd w:val="clear" w:color="auto" w:fill="auto"/>
            <w:noWrap/>
            <w:vAlign w:val="bottom"/>
            <w:hideMark/>
          </w:tcPr>
          <w:p w14:paraId="3A6569D5" w14:textId="77777777" w:rsidR="00C05A5B" w:rsidRPr="009A1F14" w:rsidRDefault="00C05A5B" w:rsidP="00C05A5B">
            <w:pPr>
              <w:spacing w:after="0" w:line="240" w:lineRule="auto"/>
              <w:jc w:val="center"/>
              <w:rPr>
                <w:rFonts w:ascii="Calibri Light" w:eastAsia="Times New Roman" w:hAnsi="Calibri Light" w:cs="Calibri Light"/>
                <w:color w:val="000000"/>
                <w:sz w:val="18"/>
                <w:szCs w:val="18"/>
                <w:lang w:eastAsia="es-ES"/>
              </w:rPr>
            </w:pPr>
            <w:proofErr w:type="spellStart"/>
            <w:r w:rsidRPr="009A1F14">
              <w:rPr>
                <w:rFonts w:ascii="Calibri Light" w:eastAsia="Times New Roman" w:hAnsi="Calibri Light" w:cs="Calibri Light"/>
                <w:color w:val="000000"/>
                <w:sz w:val="18"/>
                <w:szCs w:val="18"/>
                <w:lang w:eastAsia="es-ES"/>
              </w:rPr>
              <w:t>Acum</w:t>
            </w:r>
            <w:proofErr w:type="spellEnd"/>
            <w:r w:rsidRPr="009A1F14">
              <w:rPr>
                <w:rFonts w:ascii="Calibri Light" w:eastAsia="Times New Roman" w:hAnsi="Calibri Light" w:cs="Calibri Light"/>
                <w:color w:val="000000"/>
                <w:sz w:val="18"/>
                <w:szCs w:val="18"/>
                <w:lang w:eastAsia="es-ES"/>
              </w:rPr>
              <w:t>. Tareas</w:t>
            </w:r>
          </w:p>
        </w:tc>
        <w:tc>
          <w:tcPr>
            <w:tcW w:w="180" w:type="dxa"/>
            <w:tcBorders>
              <w:top w:val="nil"/>
              <w:left w:val="nil"/>
              <w:bottom w:val="nil"/>
              <w:right w:val="nil"/>
            </w:tcBorders>
            <w:shd w:val="clear" w:color="auto" w:fill="auto"/>
            <w:noWrap/>
            <w:vAlign w:val="bottom"/>
            <w:hideMark/>
          </w:tcPr>
          <w:p w14:paraId="5F99DCE1" w14:textId="77777777" w:rsidR="00C05A5B" w:rsidRPr="009A1F14" w:rsidRDefault="00C05A5B" w:rsidP="00C05A5B">
            <w:pPr>
              <w:spacing w:after="0" w:line="240" w:lineRule="auto"/>
              <w:jc w:val="center"/>
              <w:rPr>
                <w:rFonts w:ascii="Calibri Light" w:eastAsia="Times New Roman" w:hAnsi="Calibri Light" w:cs="Calibri Light"/>
                <w:color w:val="000000"/>
                <w:sz w:val="18"/>
                <w:szCs w:val="18"/>
                <w:lang w:eastAsia="es-ES"/>
              </w:rPr>
            </w:pPr>
          </w:p>
        </w:tc>
        <w:tc>
          <w:tcPr>
            <w:tcW w:w="960" w:type="dxa"/>
            <w:tcBorders>
              <w:top w:val="nil"/>
              <w:left w:val="nil"/>
              <w:bottom w:val="nil"/>
              <w:right w:val="nil"/>
            </w:tcBorders>
            <w:shd w:val="clear" w:color="auto" w:fill="auto"/>
            <w:noWrap/>
            <w:vAlign w:val="bottom"/>
            <w:hideMark/>
          </w:tcPr>
          <w:p w14:paraId="2CBB8F09" w14:textId="77777777" w:rsidR="00C05A5B" w:rsidRPr="009A1F14" w:rsidRDefault="00C05A5B" w:rsidP="00C05A5B">
            <w:pPr>
              <w:spacing w:after="0" w:line="240" w:lineRule="auto"/>
              <w:rPr>
                <w:rFonts w:ascii="Times New Roman" w:eastAsia="Times New Roman" w:hAnsi="Times New Roman" w:cs="Times New Roman"/>
                <w:sz w:val="20"/>
                <w:szCs w:val="20"/>
                <w:lang w:eastAsia="es-ES"/>
              </w:rPr>
            </w:pPr>
          </w:p>
        </w:tc>
        <w:tc>
          <w:tcPr>
            <w:tcW w:w="940" w:type="dxa"/>
            <w:tcBorders>
              <w:top w:val="nil"/>
              <w:left w:val="nil"/>
              <w:bottom w:val="nil"/>
              <w:right w:val="nil"/>
            </w:tcBorders>
            <w:shd w:val="clear" w:color="auto" w:fill="auto"/>
            <w:noWrap/>
            <w:vAlign w:val="bottom"/>
            <w:hideMark/>
          </w:tcPr>
          <w:p w14:paraId="326B2A4E" w14:textId="77777777" w:rsidR="00C05A5B" w:rsidRPr="009A1F14" w:rsidRDefault="00C05A5B" w:rsidP="00C05A5B">
            <w:pPr>
              <w:spacing w:after="0" w:line="240" w:lineRule="auto"/>
              <w:jc w:val="center"/>
              <w:rPr>
                <w:rFonts w:ascii="Times New Roman" w:eastAsia="Times New Roman" w:hAnsi="Times New Roman" w:cs="Times New Roman"/>
                <w:sz w:val="20"/>
                <w:szCs w:val="20"/>
                <w:lang w:eastAsia="es-ES"/>
              </w:rPr>
            </w:pPr>
          </w:p>
        </w:tc>
        <w:tc>
          <w:tcPr>
            <w:tcW w:w="760" w:type="dxa"/>
            <w:tcBorders>
              <w:top w:val="nil"/>
              <w:left w:val="nil"/>
              <w:bottom w:val="nil"/>
              <w:right w:val="nil"/>
            </w:tcBorders>
            <w:shd w:val="clear" w:color="auto" w:fill="auto"/>
            <w:noWrap/>
            <w:vAlign w:val="bottom"/>
            <w:hideMark/>
          </w:tcPr>
          <w:p w14:paraId="5442CA9A" w14:textId="77777777" w:rsidR="00C05A5B" w:rsidRPr="009A1F14" w:rsidRDefault="00C05A5B" w:rsidP="00C05A5B">
            <w:pPr>
              <w:spacing w:after="0" w:line="240" w:lineRule="auto"/>
              <w:jc w:val="center"/>
              <w:rPr>
                <w:rFonts w:ascii="Times New Roman" w:eastAsia="Times New Roman" w:hAnsi="Times New Roman" w:cs="Times New Roman"/>
                <w:sz w:val="20"/>
                <w:szCs w:val="20"/>
                <w:lang w:eastAsia="es-ES"/>
              </w:rPr>
            </w:pPr>
          </w:p>
        </w:tc>
        <w:tc>
          <w:tcPr>
            <w:tcW w:w="1140" w:type="dxa"/>
            <w:tcBorders>
              <w:top w:val="nil"/>
              <w:left w:val="nil"/>
              <w:bottom w:val="nil"/>
              <w:right w:val="nil"/>
            </w:tcBorders>
            <w:shd w:val="clear" w:color="auto" w:fill="auto"/>
            <w:noWrap/>
            <w:vAlign w:val="bottom"/>
            <w:hideMark/>
          </w:tcPr>
          <w:p w14:paraId="21634EBD" w14:textId="77777777" w:rsidR="00C05A5B" w:rsidRPr="009A1F14" w:rsidRDefault="00C05A5B" w:rsidP="00C05A5B">
            <w:pPr>
              <w:spacing w:after="0" w:line="240" w:lineRule="auto"/>
              <w:jc w:val="center"/>
              <w:rPr>
                <w:rFonts w:ascii="Times New Roman" w:eastAsia="Times New Roman" w:hAnsi="Times New Roman" w:cs="Times New Roman"/>
                <w:sz w:val="20"/>
                <w:szCs w:val="20"/>
                <w:lang w:eastAsia="es-ES"/>
              </w:rPr>
            </w:pPr>
          </w:p>
        </w:tc>
      </w:tr>
      <w:tr w:rsidR="00C05A5B" w:rsidRPr="009A1F14" w14:paraId="10C5A9C3" w14:textId="77777777" w:rsidTr="00C05A5B">
        <w:trPr>
          <w:trHeight w:val="24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4AD2CC38" w14:textId="77777777" w:rsidR="00C05A5B" w:rsidRPr="009A1F14" w:rsidRDefault="00C05A5B" w:rsidP="00C05A5B">
            <w:pPr>
              <w:spacing w:after="0" w:line="240" w:lineRule="auto"/>
              <w:rPr>
                <w:rFonts w:ascii="Calibri Light" w:eastAsia="Times New Roman" w:hAnsi="Calibri Light" w:cs="Calibri Light"/>
                <w:color w:val="000000"/>
                <w:sz w:val="18"/>
                <w:szCs w:val="18"/>
                <w:lang w:eastAsia="es-ES"/>
              </w:rPr>
            </w:pPr>
            <w:r w:rsidRPr="009A1F14">
              <w:rPr>
                <w:rFonts w:ascii="Calibri Light" w:eastAsia="Times New Roman" w:hAnsi="Calibri Light" w:cs="Calibri Light"/>
                <w:color w:val="000000"/>
                <w:sz w:val="18"/>
                <w:szCs w:val="18"/>
                <w:lang w:eastAsia="es-ES"/>
              </w:rPr>
              <w:t>Hombre</w:t>
            </w:r>
          </w:p>
        </w:tc>
        <w:tc>
          <w:tcPr>
            <w:tcW w:w="801" w:type="dxa"/>
            <w:tcBorders>
              <w:top w:val="nil"/>
              <w:left w:val="nil"/>
              <w:bottom w:val="single" w:sz="4" w:space="0" w:color="auto"/>
              <w:right w:val="single" w:sz="4" w:space="0" w:color="auto"/>
            </w:tcBorders>
            <w:shd w:val="clear" w:color="auto" w:fill="auto"/>
            <w:noWrap/>
            <w:vAlign w:val="bottom"/>
            <w:hideMark/>
          </w:tcPr>
          <w:p w14:paraId="13F16FC4" w14:textId="77777777" w:rsidR="00C05A5B" w:rsidRPr="009A1F14" w:rsidRDefault="00C05A5B" w:rsidP="00C05A5B">
            <w:pPr>
              <w:spacing w:after="0" w:line="240" w:lineRule="auto"/>
              <w:jc w:val="center"/>
              <w:rPr>
                <w:rFonts w:ascii="Calibri Light" w:eastAsia="Times New Roman" w:hAnsi="Calibri Light" w:cs="Calibri Light"/>
                <w:color w:val="000000"/>
                <w:sz w:val="18"/>
                <w:szCs w:val="18"/>
                <w:lang w:eastAsia="es-ES"/>
              </w:rPr>
            </w:pPr>
            <w:r w:rsidRPr="009A1F14">
              <w:rPr>
                <w:rFonts w:ascii="Calibri Light" w:eastAsia="Times New Roman" w:hAnsi="Calibri Light" w:cs="Calibri Light"/>
                <w:color w:val="000000"/>
                <w:sz w:val="18"/>
                <w:szCs w:val="18"/>
                <w:lang w:eastAsia="es-ES"/>
              </w:rPr>
              <w:t>42</w:t>
            </w:r>
          </w:p>
        </w:tc>
        <w:tc>
          <w:tcPr>
            <w:tcW w:w="2681" w:type="dxa"/>
            <w:tcBorders>
              <w:top w:val="nil"/>
              <w:left w:val="nil"/>
              <w:bottom w:val="single" w:sz="4" w:space="0" w:color="auto"/>
              <w:right w:val="single" w:sz="4" w:space="0" w:color="auto"/>
            </w:tcBorders>
            <w:shd w:val="clear" w:color="auto" w:fill="auto"/>
            <w:noWrap/>
            <w:vAlign w:val="bottom"/>
            <w:hideMark/>
          </w:tcPr>
          <w:p w14:paraId="30596980" w14:textId="77777777" w:rsidR="00C05A5B" w:rsidRPr="009A1F14" w:rsidRDefault="00C05A5B" w:rsidP="00C05A5B">
            <w:pPr>
              <w:spacing w:after="0" w:line="240" w:lineRule="auto"/>
              <w:rPr>
                <w:rFonts w:ascii="Calibri Light" w:eastAsia="Times New Roman" w:hAnsi="Calibri Light" w:cs="Calibri Light"/>
                <w:color w:val="000000"/>
                <w:sz w:val="18"/>
                <w:szCs w:val="18"/>
                <w:lang w:eastAsia="es-ES"/>
              </w:rPr>
            </w:pPr>
            <w:r w:rsidRPr="009A1F14">
              <w:rPr>
                <w:rFonts w:ascii="Calibri Light" w:eastAsia="Times New Roman" w:hAnsi="Calibri Light" w:cs="Calibri Light"/>
                <w:color w:val="000000"/>
                <w:sz w:val="18"/>
                <w:szCs w:val="18"/>
                <w:lang w:eastAsia="es-ES"/>
              </w:rPr>
              <w:t>Grupo B Subgrupo 02</w:t>
            </w:r>
          </w:p>
        </w:tc>
        <w:tc>
          <w:tcPr>
            <w:tcW w:w="1518" w:type="dxa"/>
            <w:tcBorders>
              <w:top w:val="nil"/>
              <w:left w:val="nil"/>
              <w:bottom w:val="single" w:sz="4" w:space="0" w:color="auto"/>
              <w:right w:val="single" w:sz="4" w:space="0" w:color="auto"/>
            </w:tcBorders>
            <w:shd w:val="clear" w:color="auto" w:fill="auto"/>
            <w:noWrap/>
            <w:vAlign w:val="bottom"/>
            <w:hideMark/>
          </w:tcPr>
          <w:p w14:paraId="71312F49" w14:textId="77777777" w:rsidR="00C05A5B" w:rsidRPr="009A1F14" w:rsidRDefault="00C05A5B" w:rsidP="00C05A5B">
            <w:pPr>
              <w:spacing w:after="0" w:line="240" w:lineRule="auto"/>
              <w:jc w:val="center"/>
              <w:rPr>
                <w:rFonts w:ascii="Calibri Light" w:eastAsia="Times New Roman" w:hAnsi="Calibri Light" w:cs="Calibri Light"/>
                <w:color w:val="000000"/>
                <w:sz w:val="18"/>
                <w:szCs w:val="18"/>
                <w:lang w:eastAsia="es-ES"/>
              </w:rPr>
            </w:pPr>
            <w:r w:rsidRPr="009A1F14">
              <w:rPr>
                <w:rFonts w:ascii="Calibri Light" w:eastAsia="Times New Roman" w:hAnsi="Calibri Light" w:cs="Calibri Light"/>
                <w:color w:val="000000"/>
                <w:sz w:val="18"/>
                <w:szCs w:val="18"/>
                <w:lang w:eastAsia="es-ES"/>
              </w:rPr>
              <w:t>Interinidad</w:t>
            </w:r>
          </w:p>
        </w:tc>
        <w:tc>
          <w:tcPr>
            <w:tcW w:w="180" w:type="dxa"/>
            <w:tcBorders>
              <w:top w:val="nil"/>
              <w:left w:val="nil"/>
              <w:bottom w:val="nil"/>
              <w:right w:val="nil"/>
            </w:tcBorders>
            <w:shd w:val="clear" w:color="auto" w:fill="auto"/>
            <w:noWrap/>
            <w:vAlign w:val="bottom"/>
            <w:hideMark/>
          </w:tcPr>
          <w:p w14:paraId="06EFF0EB" w14:textId="77777777" w:rsidR="00C05A5B" w:rsidRPr="009A1F14" w:rsidRDefault="00C05A5B" w:rsidP="00C05A5B">
            <w:pPr>
              <w:spacing w:after="0" w:line="240" w:lineRule="auto"/>
              <w:jc w:val="center"/>
              <w:rPr>
                <w:rFonts w:ascii="Calibri Light" w:eastAsia="Times New Roman" w:hAnsi="Calibri Light" w:cs="Calibri Light"/>
                <w:color w:val="000000"/>
                <w:sz w:val="18"/>
                <w:szCs w:val="18"/>
                <w:lang w:eastAsia="es-ES"/>
              </w:rPr>
            </w:pPr>
          </w:p>
        </w:tc>
        <w:tc>
          <w:tcPr>
            <w:tcW w:w="960" w:type="dxa"/>
            <w:tcBorders>
              <w:top w:val="nil"/>
              <w:left w:val="nil"/>
              <w:bottom w:val="nil"/>
              <w:right w:val="nil"/>
            </w:tcBorders>
            <w:shd w:val="clear" w:color="auto" w:fill="auto"/>
            <w:noWrap/>
            <w:vAlign w:val="bottom"/>
            <w:hideMark/>
          </w:tcPr>
          <w:p w14:paraId="3DFA2257" w14:textId="77777777" w:rsidR="00C05A5B" w:rsidRPr="009A1F14" w:rsidRDefault="00C05A5B" w:rsidP="00C05A5B">
            <w:pPr>
              <w:spacing w:after="0" w:line="240" w:lineRule="auto"/>
              <w:rPr>
                <w:rFonts w:ascii="Times New Roman" w:eastAsia="Times New Roman" w:hAnsi="Times New Roman" w:cs="Times New Roman"/>
                <w:sz w:val="20"/>
                <w:szCs w:val="20"/>
                <w:lang w:eastAsia="es-ES"/>
              </w:rPr>
            </w:pPr>
          </w:p>
        </w:tc>
        <w:tc>
          <w:tcPr>
            <w:tcW w:w="940" w:type="dxa"/>
            <w:tcBorders>
              <w:top w:val="nil"/>
              <w:left w:val="nil"/>
              <w:bottom w:val="nil"/>
              <w:right w:val="nil"/>
            </w:tcBorders>
            <w:shd w:val="clear" w:color="auto" w:fill="auto"/>
            <w:noWrap/>
            <w:vAlign w:val="bottom"/>
            <w:hideMark/>
          </w:tcPr>
          <w:p w14:paraId="40043B92" w14:textId="77777777" w:rsidR="00C05A5B" w:rsidRPr="009A1F14" w:rsidRDefault="00C05A5B" w:rsidP="00C05A5B">
            <w:pPr>
              <w:spacing w:after="0" w:line="240" w:lineRule="auto"/>
              <w:jc w:val="center"/>
              <w:rPr>
                <w:rFonts w:ascii="Times New Roman" w:eastAsia="Times New Roman" w:hAnsi="Times New Roman" w:cs="Times New Roman"/>
                <w:sz w:val="20"/>
                <w:szCs w:val="20"/>
                <w:lang w:eastAsia="es-ES"/>
              </w:rPr>
            </w:pPr>
          </w:p>
        </w:tc>
        <w:tc>
          <w:tcPr>
            <w:tcW w:w="760" w:type="dxa"/>
            <w:tcBorders>
              <w:top w:val="nil"/>
              <w:left w:val="nil"/>
              <w:bottom w:val="nil"/>
              <w:right w:val="nil"/>
            </w:tcBorders>
            <w:shd w:val="clear" w:color="auto" w:fill="auto"/>
            <w:noWrap/>
            <w:vAlign w:val="bottom"/>
            <w:hideMark/>
          </w:tcPr>
          <w:p w14:paraId="7D6E3351" w14:textId="77777777" w:rsidR="00C05A5B" w:rsidRPr="009A1F14" w:rsidRDefault="00C05A5B" w:rsidP="00C05A5B">
            <w:pPr>
              <w:spacing w:after="0" w:line="240" w:lineRule="auto"/>
              <w:jc w:val="center"/>
              <w:rPr>
                <w:rFonts w:ascii="Times New Roman" w:eastAsia="Times New Roman" w:hAnsi="Times New Roman" w:cs="Times New Roman"/>
                <w:sz w:val="20"/>
                <w:szCs w:val="20"/>
                <w:lang w:eastAsia="es-ES"/>
              </w:rPr>
            </w:pPr>
          </w:p>
        </w:tc>
        <w:tc>
          <w:tcPr>
            <w:tcW w:w="1140" w:type="dxa"/>
            <w:tcBorders>
              <w:top w:val="nil"/>
              <w:left w:val="nil"/>
              <w:bottom w:val="nil"/>
              <w:right w:val="nil"/>
            </w:tcBorders>
            <w:shd w:val="clear" w:color="auto" w:fill="auto"/>
            <w:noWrap/>
            <w:vAlign w:val="bottom"/>
            <w:hideMark/>
          </w:tcPr>
          <w:p w14:paraId="07B39E1E" w14:textId="77777777" w:rsidR="00C05A5B" w:rsidRPr="009A1F14" w:rsidRDefault="00C05A5B" w:rsidP="00C05A5B">
            <w:pPr>
              <w:spacing w:after="0" w:line="240" w:lineRule="auto"/>
              <w:jc w:val="center"/>
              <w:rPr>
                <w:rFonts w:ascii="Times New Roman" w:eastAsia="Times New Roman" w:hAnsi="Times New Roman" w:cs="Times New Roman"/>
                <w:sz w:val="20"/>
                <w:szCs w:val="20"/>
                <w:lang w:eastAsia="es-ES"/>
              </w:rPr>
            </w:pPr>
          </w:p>
        </w:tc>
      </w:tr>
      <w:tr w:rsidR="00C05A5B" w:rsidRPr="009A1F14" w14:paraId="6CDA93A2" w14:textId="77777777" w:rsidTr="00C05A5B">
        <w:trPr>
          <w:trHeight w:val="24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0A0E4E8C" w14:textId="77777777" w:rsidR="00C05A5B" w:rsidRPr="009A1F14" w:rsidRDefault="00C05A5B" w:rsidP="00C05A5B">
            <w:pPr>
              <w:spacing w:after="0" w:line="240" w:lineRule="auto"/>
              <w:rPr>
                <w:rFonts w:ascii="Calibri Light" w:eastAsia="Times New Roman" w:hAnsi="Calibri Light" w:cs="Calibri Light"/>
                <w:color w:val="000000"/>
                <w:sz w:val="18"/>
                <w:szCs w:val="18"/>
                <w:lang w:eastAsia="es-ES"/>
              </w:rPr>
            </w:pPr>
            <w:r w:rsidRPr="009A1F14">
              <w:rPr>
                <w:rFonts w:ascii="Calibri Light" w:eastAsia="Times New Roman" w:hAnsi="Calibri Light" w:cs="Calibri Light"/>
                <w:color w:val="000000"/>
                <w:sz w:val="18"/>
                <w:szCs w:val="18"/>
                <w:lang w:eastAsia="es-ES"/>
              </w:rPr>
              <w:t>Hombre</w:t>
            </w:r>
          </w:p>
        </w:tc>
        <w:tc>
          <w:tcPr>
            <w:tcW w:w="801" w:type="dxa"/>
            <w:tcBorders>
              <w:top w:val="nil"/>
              <w:left w:val="nil"/>
              <w:bottom w:val="single" w:sz="4" w:space="0" w:color="auto"/>
              <w:right w:val="single" w:sz="4" w:space="0" w:color="auto"/>
            </w:tcBorders>
            <w:shd w:val="clear" w:color="auto" w:fill="auto"/>
            <w:noWrap/>
            <w:vAlign w:val="bottom"/>
            <w:hideMark/>
          </w:tcPr>
          <w:p w14:paraId="61E806E2" w14:textId="77777777" w:rsidR="00C05A5B" w:rsidRPr="009A1F14" w:rsidRDefault="00C05A5B" w:rsidP="00C05A5B">
            <w:pPr>
              <w:spacing w:after="0" w:line="240" w:lineRule="auto"/>
              <w:jc w:val="center"/>
              <w:rPr>
                <w:rFonts w:ascii="Calibri Light" w:eastAsia="Times New Roman" w:hAnsi="Calibri Light" w:cs="Calibri Light"/>
                <w:color w:val="000000"/>
                <w:sz w:val="18"/>
                <w:szCs w:val="18"/>
                <w:lang w:eastAsia="es-ES"/>
              </w:rPr>
            </w:pPr>
            <w:r w:rsidRPr="009A1F14">
              <w:rPr>
                <w:rFonts w:ascii="Calibri Light" w:eastAsia="Times New Roman" w:hAnsi="Calibri Light" w:cs="Calibri Light"/>
                <w:color w:val="000000"/>
                <w:sz w:val="18"/>
                <w:szCs w:val="18"/>
                <w:lang w:eastAsia="es-ES"/>
              </w:rPr>
              <w:t>40</w:t>
            </w:r>
          </w:p>
        </w:tc>
        <w:tc>
          <w:tcPr>
            <w:tcW w:w="2681" w:type="dxa"/>
            <w:tcBorders>
              <w:top w:val="nil"/>
              <w:left w:val="nil"/>
              <w:bottom w:val="single" w:sz="4" w:space="0" w:color="auto"/>
              <w:right w:val="single" w:sz="4" w:space="0" w:color="auto"/>
            </w:tcBorders>
            <w:shd w:val="clear" w:color="auto" w:fill="auto"/>
            <w:noWrap/>
            <w:vAlign w:val="bottom"/>
            <w:hideMark/>
          </w:tcPr>
          <w:p w14:paraId="1D5CE485" w14:textId="77777777" w:rsidR="00C05A5B" w:rsidRPr="009A1F14" w:rsidRDefault="00C05A5B" w:rsidP="00C05A5B">
            <w:pPr>
              <w:spacing w:after="0" w:line="240" w:lineRule="auto"/>
              <w:rPr>
                <w:rFonts w:ascii="Calibri Light" w:eastAsia="Times New Roman" w:hAnsi="Calibri Light" w:cs="Calibri Light"/>
                <w:color w:val="000000"/>
                <w:sz w:val="18"/>
                <w:szCs w:val="18"/>
                <w:lang w:eastAsia="es-ES"/>
              </w:rPr>
            </w:pPr>
            <w:r w:rsidRPr="009A1F14">
              <w:rPr>
                <w:rFonts w:ascii="Calibri Light" w:eastAsia="Times New Roman" w:hAnsi="Calibri Light" w:cs="Calibri Light"/>
                <w:color w:val="000000"/>
                <w:sz w:val="18"/>
                <w:szCs w:val="18"/>
                <w:lang w:eastAsia="es-ES"/>
              </w:rPr>
              <w:t>Grupo B01 Primer año</w:t>
            </w:r>
          </w:p>
        </w:tc>
        <w:tc>
          <w:tcPr>
            <w:tcW w:w="1518" w:type="dxa"/>
            <w:tcBorders>
              <w:top w:val="nil"/>
              <w:left w:val="nil"/>
              <w:bottom w:val="single" w:sz="4" w:space="0" w:color="auto"/>
              <w:right w:val="single" w:sz="4" w:space="0" w:color="auto"/>
            </w:tcBorders>
            <w:shd w:val="clear" w:color="auto" w:fill="auto"/>
            <w:noWrap/>
            <w:vAlign w:val="bottom"/>
            <w:hideMark/>
          </w:tcPr>
          <w:p w14:paraId="0FB782AF" w14:textId="77777777" w:rsidR="00C05A5B" w:rsidRPr="009A1F14" w:rsidRDefault="00C05A5B" w:rsidP="00C05A5B">
            <w:pPr>
              <w:spacing w:after="0" w:line="240" w:lineRule="auto"/>
              <w:jc w:val="center"/>
              <w:rPr>
                <w:rFonts w:ascii="Calibri Light" w:eastAsia="Times New Roman" w:hAnsi="Calibri Light" w:cs="Calibri Light"/>
                <w:color w:val="000000"/>
                <w:sz w:val="18"/>
                <w:szCs w:val="18"/>
                <w:lang w:eastAsia="es-ES"/>
              </w:rPr>
            </w:pPr>
            <w:proofErr w:type="spellStart"/>
            <w:r w:rsidRPr="009A1F14">
              <w:rPr>
                <w:rFonts w:ascii="Calibri Light" w:eastAsia="Times New Roman" w:hAnsi="Calibri Light" w:cs="Calibri Light"/>
                <w:color w:val="000000"/>
                <w:sz w:val="18"/>
                <w:szCs w:val="18"/>
                <w:lang w:eastAsia="es-ES"/>
              </w:rPr>
              <w:t>Acum</w:t>
            </w:r>
            <w:proofErr w:type="spellEnd"/>
            <w:r w:rsidRPr="009A1F14">
              <w:rPr>
                <w:rFonts w:ascii="Calibri Light" w:eastAsia="Times New Roman" w:hAnsi="Calibri Light" w:cs="Calibri Light"/>
                <w:color w:val="000000"/>
                <w:sz w:val="18"/>
                <w:szCs w:val="18"/>
                <w:lang w:eastAsia="es-ES"/>
              </w:rPr>
              <w:t>. Tareas</w:t>
            </w:r>
          </w:p>
        </w:tc>
        <w:tc>
          <w:tcPr>
            <w:tcW w:w="180" w:type="dxa"/>
            <w:tcBorders>
              <w:top w:val="nil"/>
              <w:left w:val="nil"/>
              <w:bottom w:val="nil"/>
              <w:right w:val="nil"/>
            </w:tcBorders>
            <w:shd w:val="clear" w:color="auto" w:fill="auto"/>
            <w:noWrap/>
            <w:vAlign w:val="bottom"/>
            <w:hideMark/>
          </w:tcPr>
          <w:p w14:paraId="0E1D282D" w14:textId="77777777" w:rsidR="00C05A5B" w:rsidRPr="009A1F14" w:rsidRDefault="00C05A5B" w:rsidP="00C05A5B">
            <w:pPr>
              <w:spacing w:after="0" w:line="240" w:lineRule="auto"/>
              <w:jc w:val="center"/>
              <w:rPr>
                <w:rFonts w:ascii="Calibri Light" w:eastAsia="Times New Roman" w:hAnsi="Calibri Light" w:cs="Calibri Light"/>
                <w:color w:val="000000"/>
                <w:sz w:val="18"/>
                <w:szCs w:val="18"/>
                <w:lang w:eastAsia="es-ES"/>
              </w:rPr>
            </w:pPr>
          </w:p>
        </w:tc>
        <w:tc>
          <w:tcPr>
            <w:tcW w:w="960" w:type="dxa"/>
            <w:tcBorders>
              <w:top w:val="nil"/>
              <w:left w:val="nil"/>
              <w:bottom w:val="nil"/>
              <w:right w:val="nil"/>
            </w:tcBorders>
            <w:shd w:val="clear" w:color="auto" w:fill="auto"/>
            <w:noWrap/>
            <w:vAlign w:val="bottom"/>
            <w:hideMark/>
          </w:tcPr>
          <w:p w14:paraId="0F9B0D75" w14:textId="77777777" w:rsidR="00C05A5B" w:rsidRPr="009A1F14" w:rsidRDefault="00C05A5B" w:rsidP="00C05A5B">
            <w:pPr>
              <w:spacing w:after="0" w:line="240" w:lineRule="auto"/>
              <w:rPr>
                <w:rFonts w:ascii="Times New Roman" w:eastAsia="Times New Roman" w:hAnsi="Times New Roman" w:cs="Times New Roman"/>
                <w:sz w:val="20"/>
                <w:szCs w:val="20"/>
                <w:lang w:eastAsia="es-ES"/>
              </w:rPr>
            </w:pPr>
          </w:p>
        </w:tc>
        <w:tc>
          <w:tcPr>
            <w:tcW w:w="940" w:type="dxa"/>
            <w:tcBorders>
              <w:top w:val="nil"/>
              <w:left w:val="nil"/>
              <w:bottom w:val="nil"/>
              <w:right w:val="nil"/>
            </w:tcBorders>
            <w:shd w:val="clear" w:color="auto" w:fill="auto"/>
            <w:noWrap/>
            <w:vAlign w:val="bottom"/>
            <w:hideMark/>
          </w:tcPr>
          <w:p w14:paraId="4A600371" w14:textId="77777777" w:rsidR="00C05A5B" w:rsidRPr="009A1F14" w:rsidRDefault="00C05A5B" w:rsidP="00C05A5B">
            <w:pPr>
              <w:spacing w:after="0" w:line="240" w:lineRule="auto"/>
              <w:jc w:val="center"/>
              <w:rPr>
                <w:rFonts w:ascii="Times New Roman" w:eastAsia="Times New Roman" w:hAnsi="Times New Roman" w:cs="Times New Roman"/>
                <w:sz w:val="20"/>
                <w:szCs w:val="20"/>
                <w:lang w:eastAsia="es-ES"/>
              </w:rPr>
            </w:pPr>
          </w:p>
        </w:tc>
        <w:tc>
          <w:tcPr>
            <w:tcW w:w="760" w:type="dxa"/>
            <w:tcBorders>
              <w:top w:val="nil"/>
              <w:left w:val="nil"/>
              <w:bottom w:val="nil"/>
              <w:right w:val="nil"/>
            </w:tcBorders>
            <w:shd w:val="clear" w:color="auto" w:fill="auto"/>
            <w:noWrap/>
            <w:vAlign w:val="bottom"/>
            <w:hideMark/>
          </w:tcPr>
          <w:p w14:paraId="6070D9E5" w14:textId="77777777" w:rsidR="00C05A5B" w:rsidRPr="009A1F14" w:rsidRDefault="00C05A5B" w:rsidP="00C05A5B">
            <w:pPr>
              <w:spacing w:after="0" w:line="240" w:lineRule="auto"/>
              <w:jc w:val="center"/>
              <w:rPr>
                <w:rFonts w:ascii="Times New Roman" w:eastAsia="Times New Roman" w:hAnsi="Times New Roman" w:cs="Times New Roman"/>
                <w:sz w:val="20"/>
                <w:szCs w:val="20"/>
                <w:lang w:eastAsia="es-ES"/>
              </w:rPr>
            </w:pPr>
          </w:p>
        </w:tc>
        <w:tc>
          <w:tcPr>
            <w:tcW w:w="1140" w:type="dxa"/>
            <w:tcBorders>
              <w:top w:val="nil"/>
              <w:left w:val="nil"/>
              <w:bottom w:val="nil"/>
              <w:right w:val="nil"/>
            </w:tcBorders>
            <w:shd w:val="clear" w:color="auto" w:fill="auto"/>
            <w:noWrap/>
            <w:vAlign w:val="bottom"/>
            <w:hideMark/>
          </w:tcPr>
          <w:p w14:paraId="646409D8" w14:textId="77777777" w:rsidR="00C05A5B" w:rsidRPr="009A1F14" w:rsidRDefault="00C05A5B" w:rsidP="00C05A5B">
            <w:pPr>
              <w:spacing w:after="0" w:line="240" w:lineRule="auto"/>
              <w:jc w:val="center"/>
              <w:rPr>
                <w:rFonts w:ascii="Times New Roman" w:eastAsia="Times New Roman" w:hAnsi="Times New Roman" w:cs="Times New Roman"/>
                <w:sz w:val="20"/>
                <w:szCs w:val="20"/>
                <w:lang w:eastAsia="es-ES"/>
              </w:rPr>
            </w:pPr>
          </w:p>
        </w:tc>
      </w:tr>
      <w:tr w:rsidR="00C05A5B" w:rsidRPr="009A1F14" w14:paraId="3B828559" w14:textId="77777777" w:rsidTr="00C05A5B">
        <w:trPr>
          <w:trHeight w:val="24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185EAAD6" w14:textId="77777777" w:rsidR="00C05A5B" w:rsidRPr="009A1F14" w:rsidRDefault="00C05A5B" w:rsidP="00C05A5B">
            <w:pPr>
              <w:spacing w:after="0" w:line="240" w:lineRule="auto"/>
              <w:rPr>
                <w:rFonts w:ascii="Calibri Light" w:eastAsia="Times New Roman" w:hAnsi="Calibri Light" w:cs="Calibri Light"/>
                <w:color w:val="000000"/>
                <w:sz w:val="18"/>
                <w:szCs w:val="18"/>
                <w:lang w:eastAsia="es-ES"/>
              </w:rPr>
            </w:pPr>
            <w:r w:rsidRPr="009A1F14">
              <w:rPr>
                <w:rFonts w:ascii="Calibri Light" w:eastAsia="Times New Roman" w:hAnsi="Calibri Light" w:cs="Calibri Light"/>
                <w:color w:val="000000"/>
                <w:sz w:val="18"/>
                <w:szCs w:val="18"/>
                <w:lang w:eastAsia="es-ES"/>
              </w:rPr>
              <w:t>Mujer</w:t>
            </w:r>
          </w:p>
        </w:tc>
        <w:tc>
          <w:tcPr>
            <w:tcW w:w="801" w:type="dxa"/>
            <w:tcBorders>
              <w:top w:val="nil"/>
              <w:left w:val="nil"/>
              <w:bottom w:val="single" w:sz="4" w:space="0" w:color="auto"/>
              <w:right w:val="single" w:sz="4" w:space="0" w:color="auto"/>
            </w:tcBorders>
            <w:shd w:val="clear" w:color="auto" w:fill="auto"/>
            <w:noWrap/>
            <w:vAlign w:val="bottom"/>
            <w:hideMark/>
          </w:tcPr>
          <w:p w14:paraId="02CC8653" w14:textId="77777777" w:rsidR="00C05A5B" w:rsidRPr="009A1F14" w:rsidRDefault="00C05A5B" w:rsidP="00C05A5B">
            <w:pPr>
              <w:spacing w:after="0" w:line="240" w:lineRule="auto"/>
              <w:jc w:val="center"/>
              <w:rPr>
                <w:rFonts w:ascii="Calibri Light" w:eastAsia="Times New Roman" w:hAnsi="Calibri Light" w:cs="Calibri Light"/>
                <w:color w:val="000000"/>
                <w:sz w:val="18"/>
                <w:szCs w:val="18"/>
                <w:lang w:eastAsia="es-ES"/>
              </w:rPr>
            </w:pPr>
            <w:r w:rsidRPr="009A1F14">
              <w:rPr>
                <w:rFonts w:ascii="Calibri Light" w:eastAsia="Times New Roman" w:hAnsi="Calibri Light" w:cs="Calibri Light"/>
                <w:color w:val="000000"/>
                <w:sz w:val="18"/>
                <w:szCs w:val="18"/>
                <w:lang w:eastAsia="es-ES"/>
              </w:rPr>
              <w:t>38</w:t>
            </w:r>
          </w:p>
        </w:tc>
        <w:tc>
          <w:tcPr>
            <w:tcW w:w="2681" w:type="dxa"/>
            <w:tcBorders>
              <w:top w:val="nil"/>
              <w:left w:val="nil"/>
              <w:bottom w:val="single" w:sz="4" w:space="0" w:color="auto"/>
              <w:right w:val="single" w:sz="4" w:space="0" w:color="auto"/>
            </w:tcBorders>
            <w:shd w:val="clear" w:color="auto" w:fill="auto"/>
            <w:noWrap/>
            <w:vAlign w:val="bottom"/>
            <w:hideMark/>
          </w:tcPr>
          <w:p w14:paraId="7B49C290" w14:textId="77777777" w:rsidR="00C05A5B" w:rsidRPr="009A1F14" w:rsidRDefault="00C05A5B" w:rsidP="00C05A5B">
            <w:pPr>
              <w:spacing w:after="0" w:line="240" w:lineRule="auto"/>
              <w:rPr>
                <w:rFonts w:ascii="Calibri Light" w:eastAsia="Times New Roman" w:hAnsi="Calibri Light" w:cs="Calibri Light"/>
                <w:color w:val="000000"/>
                <w:sz w:val="18"/>
                <w:szCs w:val="18"/>
                <w:lang w:eastAsia="es-ES"/>
              </w:rPr>
            </w:pPr>
            <w:r w:rsidRPr="009A1F14">
              <w:rPr>
                <w:rFonts w:ascii="Calibri Light" w:eastAsia="Times New Roman" w:hAnsi="Calibri Light" w:cs="Calibri Light"/>
                <w:color w:val="000000"/>
                <w:sz w:val="18"/>
                <w:szCs w:val="18"/>
                <w:lang w:eastAsia="es-ES"/>
              </w:rPr>
              <w:t>Grupo B02 segundo año</w:t>
            </w:r>
          </w:p>
        </w:tc>
        <w:tc>
          <w:tcPr>
            <w:tcW w:w="1518" w:type="dxa"/>
            <w:tcBorders>
              <w:top w:val="nil"/>
              <w:left w:val="nil"/>
              <w:bottom w:val="single" w:sz="4" w:space="0" w:color="auto"/>
              <w:right w:val="single" w:sz="4" w:space="0" w:color="auto"/>
            </w:tcBorders>
            <w:shd w:val="clear" w:color="auto" w:fill="auto"/>
            <w:noWrap/>
            <w:vAlign w:val="bottom"/>
            <w:hideMark/>
          </w:tcPr>
          <w:p w14:paraId="57BA1928" w14:textId="77777777" w:rsidR="00C05A5B" w:rsidRPr="009A1F14" w:rsidRDefault="00C05A5B" w:rsidP="00C05A5B">
            <w:pPr>
              <w:spacing w:after="0" w:line="240" w:lineRule="auto"/>
              <w:jc w:val="center"/>
              <w:rPr>
                <w:rFonts w:ascii="Calibri Light" w:eastAsia="Times New Roman" w:hAnsi="Calibri Light" w:cs="Calibri Light"/>
                <w:color w:val="000000"/>
                <w:sz w:val="18"/>
                <w:szCs w:val="18"/>
                <w:lang w:eastAsia="es-ES"/>
              </w:rPr>
            </w:pPr>
            <w:proofErr w:type="spellStart"/>
            <w:r w:rsidRPr="009A1F14">
              <w:rPr>
                <w:rFonts w:ascii="Calibri Light" w:eastAsia="Times New Roman" w:hAnsi="Calibri Light" w:cs="Calibri Light"/>
                <w:color w:val="000000"/>
                <w:sz w:val="18"/>
                <w:szCs w:val="18"/>
                <w:lang w:eastAsia="es-ES"/>
              </w:rPr>
              <w:t>Acum</w:t>
            </w:r>
            <w:proofErr w:type="spellEnd"/>
            <w:r w:rsidRPr="009A1F14">
              <w:rPr>
                <w:rFonts w:ascii="Calibri Light" w:eastAsia="Times New Roman" w:hAnsi="Calibri Light" w:cs="Calibri Light"/>
                <w:color w:val="000000"/>
                <w:sz w:val="18"/>
                <w:szCs w:val="18"/>
                <w:lang w:eastAsia="es-ES"/>
              </w:rPr>
              <w:t>. Tareas</w:t>
            </w:r>
          </w:p>
        </w:tc>
        <w:tc>
          <w:tcPr>
            <w:tcW w:w="180" w:type="dxa"/>
            <w:tcBorders>
              <w:top w:val="nil"/>
              <w:left w:val="nil"/>
              <w:bottom w:val="nil"/>
              <w:right w:val="nil"/>
            </w:tcBorders>
            <w:shd w:val="clear" w:color="auto" w:fill="auto"/>
            <w:noWrap/>
            <w:vAlign w:val="bottom"/>
            <w:hideMark/>
          </w:tcPr>
          <w:p w14:paraId="1963F444" w14:textId="77777777" w:rsidR="00C05A5B" w:rsidRPr="009A1F14" w:rsidRDefault="00C05A5B" w:rsidP="00C05A5B">
            <w:pPr>
              <w:spacing w:after="0" w:line="240" w:lineRule="auto"/>
              <w:jc w:val="center"/>
              <w:rPr>
                <w:rFonts w:ascii="Calibri Light" w:eastAsia="Times New Roman" w:hAnsi="Calibri Light" w:cs="Calibri Light"/>
                <w:color w:val="000000"/>
                <w:sz w:val="18"/>
                <w:szCs w:val="18"/>
                <w:lang w:eastAsia="es-ES"/>
              </w:rPr>
            </w:pPr>
          </w:p>
        </w:tc>
        <w:tc>
          <w:tcPr>
            <w:tcW w:w="960" w:type="dxa"/>
            <w:tcBorders>
              <w:top w:val="nil"/>
              <w:left w:val="nil"/>
              <w:bottom w:val="nil"/>
              <w:right w:val="nil"/>
            </w:tcBorders>
            <w:shd w:val="clear" w:color="auto" w:fill="auto"/>
            <w:noWrap/>
            <w:vAlign w:val="bottom"/>
            <w:hideMark/>
          </w:tcPr>
          <w:p w14:paraId="2A9E9B4A" w14:textId="77777777" w:rsidR="00C05A5B" w:rsidRPr="009A1F14" w:rsidRDefault="00C05A5B" w:rsidP="00C05A5B">
            <w:pPr>
              <w:spacing w:after="0" w:line="240" w:lineRule="auto"/>
              <w:rPr>
                <w:rFonts w:ascii="Times New Roman" w:eastAsia="Times New Roman" w:hAnsi="Times New Roman" w:cs="Times New Roman"/>
                <w:sz w:val="20"/>
                <w:szCs w:val="20"/>
                <w:lang w:eastAsia="es-ES"/>
              </w:rPr>
            </w:pPr>
          </w:p>
        </w:tc>
        <w:tc>
          <w:tcPr>
            <w:tcW w:w="940" w:type="dxa"/>
            <w:tcBorders>
              <w:top w:val="nil"/>
              <w:left w:val="nil"/>
              <w:bottom w:val="nil"/>
              <w:right w:val="nil"/>
            </w:tcBorders>
            <w:shd w:val="clear" w:color="auto" w:fill="auto"/>
            <w:noWrap/>
            <w:vAlign w:val="bottom"/>
            <w:hideMark/>
          </w:tcPr>
          <w:p w14:paraId="21B81D68" w14:textId="77777777" w:rsidR="00C05A5B" w:rsidRPr="009A1F14" w:rsidRDefault="00C05A5B" w:rsidP="00C05A5B">
            <w:pPr>
              <w:spacing w:after="0" w:line="240" w:lineRule="auto"/>
              <w:jc w:val="center"/>
              <w:rPr>
                <w:rFonts w:ascii="Times New Roman" w:eastAsia="Times New Roman" w:hAnsi="Times New Roman" w:cs="Times New Roman"/>
                <w:sz w:val="20"/>
                <w:szCs w:val="20"/>
                <w:lang w:eastAsia="es-ES"/>
              </w:rPr>
            </w:pPr>
          </w:p>
        </w:tc>
        <w:tc>
          <w:tcPr>
            <w:tcW w:w="760" w:type="dxa"/>
            <w:tcBorders>
              <w:top w:val="nil"/>
              <w:left w:val="nil"/>
              <w:bottom w:val="nil"/>
              <w:right w:val="nil"/>
            </w:tcBorders>
            <w:shd w:val="clear" w:color="auto" w:fill="auto"/>
            <w:noWrap/>
            <w:vAlign w:val="bottom"/>
            <w:hideMark/>
          </w:tcPr>
          <w:p w14:paraId="2F4CE91D" w14:textId="77777777" w:rsidR="00C05A5B" w:rsidRPr="009A1F14" w:rsidRDefault="00C05A5B" w:rsidP="00C05A5B">
            <w:pPr>
              <w:spacing w:after="0" w:line="240" w:lineRule="auto"/>
              <w:jc w:val="center"/>
              <w:rPr>
                <w:rFonts w:ascii="Times New Roman" w:eastAsia="Times New Roman" w:hAnsi="Times New Roman" w:cs="Times New Roman"/>
                <w:sz w:val="20"/>
                <w:szCs w:val="20"/>
                <w:lang w:eastAsia="es-ES"/>
              </w:rPr>
            </w:pPr>
          </w:p>
        </w:tc>
        <w:tc>
          <w:tcPr>
            <w:tcW w:w="1140" w:type="dxa"/>
            <w:tcBorders>
              <w:top w:val="nil"/>
              <w:left w:val="nil"/>
              <w:bottom w:val="nil"/>
              <w:right w:val="nil"/>
            </w:tcBorders>
            <w:shd w:val="clear" w:color="auto" w:fill="auto"/>
            <w:noWrap/>
            <w:vAlign w:val="bottom"/>
            <w:hideMark/>
          </w:tcPr>
          <w:p w14:paraId="3497B834" w14:textId="77777777" w:rsidR="00C05A5B" w:rsidRPr="009A1F14" w:rsidRDefault="00C05A5B" w:rsidP="00C05A5B">
            <w:pPr>
              <w:spacing w:after="0" w:line="240" w:lineRule="auto"/>
              <w:jc w:val="center"/>
              <w:rPr>
                <w:rFonts w:ascii="Times New Roman" w:eastAsia="Times New Roman" w:hAnsi="Times New Roman" w:cs="Times New Roman"/>
                <w:sz w:val="20"/>
                <w:szCs w:val="20"/>
                <w:lang w:eastAsia="es-ES"/>
              </w:rPr>
            </w:pPr>
          </w:p>
        </w:tc>
      </w:tr>
      <w:tr w:rsidR="00C05A5B" w:rsidRPr="009A1F14" w14:paraId="0A737622" w14:textId="77777777" w:rsidTr="00C05A5B">
        <w:trPr>
          <w:trHeight w:val="24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194274BC" w14:textId="77777777" w:rsidR="00C05A5B" w:rsidRPr="009A1F14" w:rsidRDefault="00C05A5B" w:rsidP="00C05A5B">
            <w:pPr>
              <w:spacing w:after="0" w:line="240" w:lineRule="auto"/>
              <w:rPr>
                <w:rFonts w:ascii="Calibri Light" w:eastAsia="Times New Roman" w:hAnsi="Calibri Light" w:cs="Calibri Light"/>
                <w:color w:val="000000"/>
                <w:sz w:val="18"/>
                <w:szCs w:val="18"/>
                <w:lang w:eastAsia="es-ES"/>
              </w:rPr>
            </w:pPr>
            <w:r w:rsidRPr="009A1F14">
              <w:rPr>
                <w:rFonts w:ascii="Calibri Light" w:eastAsia="Times New Roman" w:hAnsi="Calibri Light" w:cs="Calibri Light"/>
                <w:color w:val="000000"/>
                <w:sz w:val="18"/>
                <w:szCs w:val="18"/>
                <w:lang w:eastAsia="es-ES"/>
              </w:rPr>
              <w:t>Hombre</w:t>
            </w:r>
          </w:p>
        </w:tc>
        <w:tc>
          <w:tcPr>
            <w:tcW w:w="801" w:type="dxa"/>
            <w:tcBorders>
              <w:top w:val="nil"/>
              <w:left w:val="nil"/>
              <w:bottom w:val="single" w:sz="4" w:space="0" w:color="auto"/>
              <w:right w:val="single" w:sz="4" w:space="0" w:color="auto"/>
            </w:tcBorders>
            <w:shd w:val="clear" w:color="auto" w:fill="auto"/>
            <w:noWrap/>
            <w:vAlign w:val="bottom"/>
            <w:hideMark/>
          </w:tcPr>
          <w:p w14:paraId="25851C20" w14:textId="77777777" w:rsidR="00C05A5B" w:rsidRPr="009A1F14" w:rsidRDefault="00C05A5B" w:rsidP="00C05A5B">
            <w:pPr>
              <w:spacing w:after="0" w:line="240" w:lineRule="auto"/>
              <w:jc w:val="center"/>
              <w:rPr>
                <w:rFonts w:ascii="Calibri Light" w:eastAsia="Times New Roman" w:hAnsi="Calibri Light" w:cs="Calibri Light"/>
                <w:color w:val="000000"/>
                <w:sz w:val="18"/>
                <w:szCs w:val="18"/>
                <w:lang w:eastAsia="es-ES"/>
              </w:rPr>
            </w:pPr>
            <w:r w:rsidRPr="009A1F14">
              <w:rPr>
                <w:rFonts w:ascii="Calibri Light" w:eastAsia="Times New Roman" w:hAnsi="Calibri Light" w:cs="Calibri Light"/>
                <w:color w:val="000000"/>
                <w:sz w:val="18"/>
                <w:szCs w:val="18"/>
                <w:lang w:eastAsia="es-ES"/>
              </w:rPr>
              <w:t>56</w:t>
            </w:r>
          </w:p>
        </w:tc>
        <w:tc>
          <w:tcPr>
            <w:tcW w:w="2681" w:type="dxa"/>
            <w:tcBorders>
              <w:top w:val="nil"/>
              <w:left w:val="nil"/>
              <w:bottom w:val="single" w:sz="4" w:space="0" w:color="auto"/>
              <w:right w:val="single" w:sz="4" w:space="0" w:color="auto"/>
            </w:tcBorders>
            <w:shd w:val="clear" w:color="auto" w:fill="auto"/>
            <w:noWrap/>
            <w:vAlign w:val="bottom"/>
            <w:hideMark/>
          </w:tcPr>
          <w:p w14:paraId="7E94CA91" w14:textId="77777777" w:rsidR="00C05A5B" w:rsidRPr="009A1F14" w:rsidRDefault="00C05A5B" w:rsidP="00C05A5B">
            <w:pPr>
              <w:spacing w:after="0" w:line="240" w:lineRule="auto"/>
              <w:rPr>
                <w:rFonts w:ascii="Calibri Light" w:eastAsia="Times New Roman" w:hAnsi="Calibri Light" w:cs="Calibri Light"/>
                <w:color w:val="000000"/>
                <w:sz w:val="18"/>
                <w:szCs w:val="18"/>
                <w:lang w:eastAsia="es-ES"/>
              </w:rPr>
            </w:pPr>
            <w:r w:rsidRPr="009A1F14">
              <w:rPr>
                <w:rFonts w:ascii="Calibri Light" w:eastAsia="Times New Roman" w:hAnsi="Calibri Light" w:cs="Calibri Light"/>
                <w:color w:val="000000"/>
                <w:sz w:val="18"/>
                <w:szCs w:val="18"/>
                <w:lang w:eastAsia="es-ES"/>
              </w:rPr>
              <w:t>Grupo B01 segundo año</w:t>
            </w:r>
          </w:p>
        </w:tc>
        <w:tc>
          <w:tcPr>
            <w:tcW w:w="1518" w:type="dxa"/>
            <w:tcBorders>
              <w:top w:val="nil"/>
              <w:left w:val="nil"/>
              <w:bottom w:val="single" w:sz="4" w:space="0" w:color="auto"/>
              <w:right w:val="single" w:sz="4" w:space="0" w:color="auto"/>
            </w:tcBorders>
            <w:shd w:val="clear" w:color="auto" w:fill="auto"/>
            <w:noWrap/>
            <w:vAlign w:val="bottom"/>
            <w:hideMark/>
          </w:tcPr>
          <w:p w14:paraId="2D2C1FCD" w14:textId="77777777" w:rsidR="00C05A5B" w:rsidRPr="009A1F14" w:rsidRDefault="00C05A5B" w:rsidP="00C05A5B">
            <w:pPr>
              <w:spacing w:after="0" w:line="240" w:lineRule="auto"/>
              <w:jc w:val="center"/>
              <w:rPr>
                <w:rFonts w:ascii="Calibri Light" w:eastAsia="Times New Roman" w:hAnsi="Calibri Light" w:cs="Calibri Light"/>
                <w:color w:val="000000"/>
                <w:sz w:val="18"/>
                <w:szCs w:val="18"/>
                <w:lang w:eastAsia="es-ES"/>
              </w:rPr>
            </w:pPr>
            <w:proofErr w:type="spellStart"/>
            <w:r w:rsidRPr="009A1F14">
              <w:rPr>
                <w:rFonts w:ascii="Calibri Light" w:eastAsia="Times New Roman" w:hAnsi="Calibri Light" w:cs="Calibri Light"/>
                <w:color w:val="000000"/>
                <w:sz w:val="18"/>
                <w:szCs w:val="18"/>
                <w:lang w:eastAsia="es-ES"/>
              </w:rPr>
              <w:t>Acum</w:t>
            </w:r>
            <w:proofErr w:type="spellEnd"/>
            <w:r w:rsidRPr="009A1F14">
              <w:rPr>
                <w:rFonts w:ascii="Calibri Light" w:eastAsia="Times New Roman" w:hAnsi="Calibri Light" w:cs="Calibri Light"/>
                <w:color w:val="000000"/>
                <w:sz w:val="18"/>
                <w:szCs w:val="18"/>
                <w:lang w:eastAsia="es-ES"/>
              </w:rPr>
              <w:t>. Tareas</w:t>
            </w:r>
          </w:p>
        </w:tc>
        <w:tc>
          <w:tcPr>
            <w:tcW w:w="180" w:type="dxa"/>
            <w:tcBorders>
              <w:top w:val="nil"/>
              <w:left w:val="nil"/>
              <w:bottom w:val="nil"/>
              <w:right w:val="nil"/>
            </w:tcBorders>
            <w:shd w:val="clear" w:color="auto" w:fill="auto"/>
            <w:noWrap/>
            <w:vAlign w:val="bottom"/>
            <w:hideMark/>
          </w:tcPr>
          <w:p w14:paraId="10CCD085" w14:textId="77777777" w:rsidR="00C05A5B" w:rsidRPr="009A1F14" w:rsidRDefault="00C05A5B" w:rsidP="00C05A5B">
            <w:pPr>
              <w:spacing w:after="0" w:line="240" w:lineRule="auto"/>
              <w:jc w:val="center"/>
              <w:rPr>
                <w:rFonts w:ascii="Calibri Light" w:eastAsia="Times New Roman" w:hAnsi="Calibri Light" w:cs="Calibri Light"/>
                <w:color w:val="000000"/>
                <w:sz w:val="18"/>
                <w:szCs w:val="18"/>
                <w:lang w:eastAsia="es-ES"/>
              </w:rPr>
            </w:pPr>
          </w:p>
        </w:tc>
        <w:tc>
          <w:tcPr>
            <w:tcW w:w="960" w:type="dxa"/>
            <w:tcBorders>
              <w:top w:val="nil"/>
              <w:left w:val="nil"/>
              <w:bottom w:val="nil"/>
              <w:right w:val="nil"/>
            </w:tcBorders>
            <w:shd w:val="clear" w:color="auto" w:fill="auto"/>
            <w:noWrap/>
            <w:vAlign w:val="bottom"/>
            <w:hideMark/>
          </w:tcPr>
          <w:p w14:paraId="1C683804" w14:textId="77777777" w:rsidR="00C05A5B" w:rsidRPr="009A1F14" w:rsidRDefault="00C05A5B" w:rsidP="00C05A5B">
            <w:pPr>
              <w:spacing w:after="0" w:line="240" w:lineRule="auto"/>
              <w:rPr>
                <w:rFonts w:ascii="Times New Roman" w:eastAsia="Times New Roman" w:hAnsi="Times New Roman" w:cs="Times New Roman"/>
                <w:sz w:val="20"/>
                <w:szCs w:val="20"/>
                <w:lang w:eastAsia="es-ES"/>
              </w:rPr>
            </w:pPr>
          </w:p>
        </w:tc>
        <w:tc>
          <w:tcPr>
            <w:tcW w:w="940" w:type="dxa"/>
            <w:tcBorders>
              <w:top w:val="nil"/>
              <w:left w:val="nil"/>
              <w:bottom w:val="nil"/>
              <w:right w:val="nil"/>
            </w:tcBorders>
            <w:shd w:val="clear" w:color="auto" w:fill="auto"/>
            <w:noWrap/>
            <w:vAlign w:val="bottom"/>
            <w:hideMark/>
          </w:tcPr>
          <w:p w14:paraId="65399FAF" w14:textId="77777777" w:rsidR="00C05A5B" w:rsidRPr="009A1F14" w:rsidRDefault="00C05A5B" w:rsidP="00C05A5B">
            <w:pPr>
              <w:spacing w:after="0" w:line="240" w:lineRule="auto"/>
              <w:jc w:val="center"/>
              <w:rPr>
                <w:rFonts w:ascii="Times New Roman" w:eastAsia="Times New Roman" w:hAnsi="Times New Roman" w:cs="Times New Roman"/>
                <w:sz w:val="20"/>
                <w:szCs w:val="20"/>
                <w:lang w:eastAsia="es-ES"/>
              </w:rPr>
            </w:pPr>
          </w:p>
        </w:tc>
        <w:tc>
          <w:tcPr>
            <w:tcW w:w="760" w:type="dxa"/>
            <w:tcBorders>
              <w:top w:val="nil"/>
              <w:left w:val="nil"/>
              <w:bottom w:val="nil"/>
              <w:right w:val="nil"/>
            </w:tcBorders>
            <w:shd w:val="clear" w:color="auto" w:fill="auto"/>
            <w:noWrap/>
            <w:vAlign w:val="bottom"/>
            <w:hideMark/>
          </w:tcPr>
          <w:p w14:paraId="6EAFD92F" w14:textId="77777777" w:rsidR="00C05A5B" w:rsidRPr="009A1F14" w:rsidRDefault="00C05A5B" w:rsidP="00C05A5B">
            <w:pPr>
              <w:spacing w:after="0" w:line="240" w:lineRule="auto"/>
              <w:jc w:val="center"/>
              <w:rPr>
                <w:rFonts w:ascii="Times New Roman" w:eastAsia="Times New Roman" w:hAnsi="Times New Roman" w:cs="Times New Roman"/>
                <w:sz w:val="20"/>
                <w:szCs w:val="20"/>
                <w:lang w:eastAsia="es-ES"/>
              </w:rPr>
            </w:pPr>
          </w:p>
        </w:tc>
        <w:tc>
          <w:tcPr>
            <w:tcW w:w="1140" w:type="dxa"/>
            <w:tcBorders>
              <w:top w:val="nil"/>
              <w:left w:val="nil"/>
              <w:bottom w:val="nil"/>
              <w:right w:val="nil"/>
            </w:tcBorders>
            <w:shd w:val="clear" w:color="auto" w:fill="auto"/>
            <w:noWrap/>
            <w:vAlign w:val="bottom"/>
            <w:hideMark/>
          </w:tcPr>
          <w:p w14:paraId="6B2BCD64" w14:textId="77777777" w:rsidR="00C05A5B" w:rsidRPr="009A1F14" w:rsidRDefault="00C05A5B" w:rsidP="00C05A5B">
            <w:pPr>
              <w:spacing w:after="0" w:line="240" w:lineRule="auto"/>
              <w:jc w:val="center"/>
              <w:rPr>
                <w:rFonts w:ascii="Times New Roman" w:eastAsia="Times New Roman" w:hAnsi="Times New Roman" w:cs="Times New Roman"/>
                <w:sz w:val="20"/>
                <w:szCs w:val="20"/>
                <w:lang w:eastAsia="es-ES"/>
              </w:rPr>
            </w:pPr>
          </w:p>
        </w:tc>
      </w:tr>
      <w:tr w:rsidR="00C05A5B" w:rsidRPr="009A1F14" w14:paraId="1CC52C25" w14:textId="77777777" w:rsidTr="00C05A5B">
        <w:trPr>
          <w:trHeight w:val="24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0A87B31F" w14:textId="77777777" w:rsidR="00C05A5B" w:rsidRPr="009A1F14" w:rsidRDefault="00C05A5B" w:rsidP="00C05A5B">
            <w:pPr>
              <w:spacing w:after="0" w:line="240" w:lineRule="auto"/>
              <w:rPr>
                <w:rFonts w:ascii="Calibri Light" w:eastAsia="Times New Roman" w:hAnsi="Calibri Light" w:cs="Calibri Light"/>
                <w:color w:val="000000"/>
                <w:sz w:val="18"/>
                <w:szCs w:val="18"/>
                <w:lang w:eastAsia="es-ES"/>
              </w:rPr>
            </w:pPr>
            <w:r w:rsidRPr="009A1F14">
              <w:rPr>
                <w:rFonts w:ascii="Calibri Light" w:eastAsia="Times New Roman" w:hAnsi="Calibri Light" w:cs="Calibri Light"/>
                <w:color w:val="000000"/>
                <w:sz w:val="18"/>
                <w:szCs w:val="18"/>
                <w:lang w:eastAsia="es-ES"/>
              </w:rPr>
              <w:t>Hombre</w:t>
            </w:r>
          </w:p>
        </w:tc>
        <w:tc>
          <w:tcPr>
            <w:tcW w:w="801" w:type="dxa"/>
            <w:tcBorders>
              <w:top w:val="nil"/>
              <w:left w:val="nil"/>
              <w:bottom w:val="single" w:sz="4" w:space="0" w:color="auto"/>
              <w:right w:val="single" w:sz="4" w:space="0" w:color="auto"/>
            </w:tcBorders>
            <w:shd w:val="clear" w:color="auto" w:fill="auto"/>
            <w:noWrap/>
            <w:vAlign w:val="bottom"/>
            <w:hideMark/>
          </w:tcPr>
          <w:p w14:paraId="12EF6BA7" w14:textId="77777777" w:rsidR="00C05A5B" w:rsidRPr="009A1F14" w:rsidRDefault="00C05A5B" w:rsidP="00C05A5B">
            <w:pPr>
              <w:spacing w:after="0" w:line="240" w:lineRule="auto"/>
              <w:jc w:val="center"/>
              <w:rPr>
                <w:rFonts w:ascii="Calibri Light" w:eastAsia="Times New Roman" w:hAnsi="Calibri Light" w:cs="Calibri Light"/>
                <w:color w:val="000000"/>
                <w:sz w:val="18"/>
                <w:szCs w:val="18"/>
                <w:lang w:eastAsia="es-ES"/>
              </w:rPr>
            </w:pPr>
            <w:r w:rsidRPr="009A1F14">
              <w:rPr>
                <w:rFonts w:ascii="Calibri Light" w:eastAsia="Times New Roman" w:hAnsi="Calibri Light" w:cs="Calibri Light"/>
                <w:color w:val="000000"/>
                <w:sz w:val="18"/>
                <w:szCs w:val="18"/>
                <w:lang w:eastAsia="es-ES"/>
              </w:rPr>
              <w:t>37</w:t>
            </w:r>
          </w:p>
        </w:tc>
        <w:tc>
          <w:tcPr>
            <w:tcW w:w="2681" w:type="dxa"/>
            <w:tcBorders>
              <w:top w:val="nil"/>
              <w:left w:val="nil"/>
              <w:bottom w:val="single" w:sz="4" w:space="0" w:color="auto"/>
              <w:right w:val="single" w:sz="4" w:space="0" w:color="auto"/>
            </w:tcBorders>
            <w:shd w:val="clear" w:color="auto" w:fill="auto"/>
            <w:noWrap/>
            <w:vAlign w:val="bottom"/>
            <w:hideMark/>
          </w:tcPr>
          <w:p w14:paraId="0601B2C6" w14:textId="77777777" w:rsidR="00C05A5B" w:rsidRPr="009A1F14" w:rsidRDefault="00C05A5B" w:rsidP="00C05A5B">
            <w:pPr>
              <w:spacing w:after="0" w:line="240" w:lineRule="auto"/>
              <w:rPr>
                <w:rFonts w:ascii="Calibri Light" w:eastAsia="Times New Roman" w:hAnsi="Calibri Light" w:cs="Calibri Light"/>
                <w:color w:val="000000"/>
                <w:sz w:val="18"/>
                <w:szCs w:val="18"/>
                <w:lang w:eastAsia="es-ES"/>
              </w:rPr>
            </w:pPr>
            <w:r w:rsidRPr="009A1F14">
              <w:rPr>
                <w:rFonts w:ascii="Calibri Light" w:eastAsia="Times New Roman" w:hAnsi="Calibri Light" w:cs="Calibri Light"/>
                <w:color w:val="000000"/>
                <w:sz w:val="18"/>
                <w:szCs w:val="18"/>
                <w:lang w:eastAsia="es-ES"/>
              </w:rPr>
              <w:t>Grupo B01 segundo año</w:t>
            </w:r>
          </w:p>
        </w:tc>
        <w:tc>
          <w:tcPr>
            <w:tcW w:w="1518" w:type="dxa"/>
            <w:tcBorders>
              <w:top w:val="nil"/>
              <w:left w:val="nil"/>
              <w:bottom w:val="single" w:sz="4" w:space="0" w:color="auto"/>
              <w:right w:val="single" w:sz="4" w:space="0" w:color="auto"/>
            </w:tcBorders>
            <w:shd w:val="clear" w:color="auto" w:fill="auto"/>
            <w:noWrap/>
            <w:vAlign w:val="bottom"/>
            <w:hideMark/>
          </w:tcPr>
          <w:p w14:paraId="0A3405E3" w14:textId="77777777" w:rsidR="00C05A5B" w:rsidRPr="009A1F14" w:rsidRDefault="00C05A5B" w:rsidP="00C05A5B">
            <w:pPr>
              <w:spacing w:after="0" w:line="240" w:lineRule="auto"/>
              <w:jc w:val="center"/>
              <w:rPr>
                <w:rFonts w:ascii="Calibri Light" w:eastAsia="Times New Roman" w:hAnsi="Calibri Light" w:cs="Calibri Light"/>
                <w:color w:val="000000"/>
                <w:sz w:val="18"/>
                <w:szCs w:val="18"/>
                <w:lang w:eastAsia="es-ES"/>
              </w:rPr>
            </w:pPr>
            <w:proofErr w:type="spellStart"/>
            <w:r w:rsidRPr="009A1F14">
              <w:rPr>
                <w:rFonts w:ascii="Calibri Light" w:eastAsia="Times New Roman" w:hAnsi="Calibri Light" w:cs="Calibri Light"/>
                <w:color w:val="000000"/>
                <w:sz w:val="18"/>
                <w:szCs w:val="18"/>
                <w:lang w:eastAsia="es-ES"/>
              </w:rPr>
              <w:t>Acum</w:t>
            </w:r>
            <w:proofErr w:type="spellEnd"/>
            <w:r w:rsidRPr="009A1F14">
              <w:rPr>
                <w:rFonts w:ascii="Calibri Light" w:eastAsia="Times New Roman" w:hAnsi="Calibri Light" w:cs="Calibri Light"/>
                <w:color w:val="000000"/>
                <w:sz w:val="18"/>
                <w:szCs w:val="18"/>
                <w:lang w:eastAsia="es-ES"/>
              </w:rPr>
              <w:t>. Tareas</w:t>
            </w:r>
          </w:p>
        </w:tc>
        <w:tc>
          <w:tcPr>
            <w:tcW w:w="180" w:type="dxa"/>
            <w:tcBorders>
              <w:top w:val="nil"/>
              <w:left w:val="nil"/>
              <w:bottom w:val="nil"/>
              <w:right w:val="nil"/>
            </w:tcBorders>
            <w:shd w:val="clear" w:color="auto" w:fill="auto"/>
            <w:noWrap/>
            <w:vAlign w:val="bottom"/>
            <w:hideMark/>
          </w:tcPr>
          <w:p w14:paraId="08D29289" w14:textId="77777777" w:rsidR="00C05A5B" w:rsidRPr="009A1F14" w:rsidRDefault="00C05A5B" w:rsidP="00C05A5B">
            <w:pPr>
              <w:spacing w:after="0" w:line="240" w:lineRule="auto"/>
              <w:jc w:val="center"/>
              <w:rPr>
                <w:rFonts w:ascii="Calibri Light" w:eastAsia="Times New Roman" w:hAnsi="Calibri Light" w:cs="Calibri Light"/>
                <w:color w:val="000000"/>
                <w:sz w:val="18"/>
                <w:szCs w:val="18"/>
                <w:lang w:eastAsia="es-ES"/>
              </w:rPr>
            </w:pPr>
          </w:p>
        </w:tc>
        <w:tc>
          <w:tcPr>
            <w:tcW w:w="960" w:type="dxa"/>
            <w:tcBorders>
              <w:top w:val="nil"/>
              <w:left w:val="nil"/>
              <w:bottom w:val="nil"/>
              <w:right w:val="nil"/>
            </w:tcBorders>
            <w:shd w:val="clear" w:color="auto" w:fill="auto"/>
            <w:noWrap/>
            <w:vAlign w:val="bottom"/>
            <w:hideMark/>
          </w:tcPr>
          <w:p w14:paraId="114C46AC" w14:textId="77777777" w:rsidR="00C05A5B" w:rsidRPr="009A1F14" w:rsidRDefault="00C05A5B" w:rsidP="00C05A5B">
            <w:pPr>
              <w:spacing w:after="0" w:line="240" w:lineRule="auto"/>
              <w:rPr>
                <w:rFonts w:ascii="Times New Roman" w:eastAsia="Times New Roman" w:hAnsi="Times New Roman" w:cs="Times New Roman"/>
                <w:sz w:val="20"/>
                <w:szCs w:val="20"/>
                <w:lang w:eastAsia="es-ES"/>
              </w:rPr>
            </w:pPr>
          </w:p>
        </w:tc>
        <w:tc>
          <w:tcPr>
            <w:tcW w:w="940" w:type="dxa"/>
            <w:tcBorders>
              <w:top w:val="nil"/>
              <w:left w:val="nil"/>
              <w:bottom w:val="nil"/>
              <w:right w:val="nil"/>
            </w:tcBorders>
            <w:shd w:val="clear" w:color="auto" w:fill="auto"/>
            <w:noWrap/>
            <w:vAlign w:val="bottom"/>
            <w:hideMark/>
          </w:tcPr>
          <w:p w14:paraId="363FF11A" w14:textId="77777777" w:rsidR="00C05A5B" w:rsidRPr="009A1F14" w:rsidRDefault="00C05A5B" w:rsidP="00C05A5B">
            <w:pPr>
              <w:spacing w:after="0" w:line="240" w:lineRule="auto"/>
              <w:jc w:val="center"/>
              <w:rPr>
                <w:rFonts w:ascii="Times New Roman" w:eastAsia="Times New Roman" w:hAnsi="Times New Roman" w:cs="Times New Roman"/>
                <w:sz w:val="20"/>
                <w:szCs w:val="20"/>
                <w:lang w:eastAsia="es-ES"/>
              </w:rPr>
            </w:pPr>
          </w:p>
        </w:tc>
        <w:tc>
          <w:tcPr>
            <w:tcW w:w="760" w:type="dxa"/>
            <w:tcBorders>
              <w:top w:val="nil"/>
              <w:left w:val="nil"/>
              <w:bottom w:val="nil"/>
              <w:right w:val="nil"/>
            </w:tcBorders>
            <w:shd w:val="clear" w:color="auto" w:fill="auto"/>
            <w:noWrap/>
            <w:vAlign w:val="bottom"/>
            <w:hideMark/>
          </w:tcPr>
          <w:p w14:paraId="4E114A43" w14:textId="77777777" w:rsidR="00C05A5B" w:rsidRPr="009A1F14" w:rsidRDefault="00C05A5B" w:rsidP="00C05A5B">
            <w:pPr>
              <w:spacing w:after="0" w:line="240" w:lineRule="auto"/>
              <w:jc w:val="center"/>
              <w:rPr>
                <w:rFonts w:ascii="Times New Roman" w:eastAsia="Times New Roman" w:hAnsi="Times New Roman" w:cs="Times New Roman"/>
                <w:sz w:val="20"/>
                <w:szCs w:val="20"/>
                <w:lang w:eastAsia="es-ES"/>
              </w:rPr>
            </w:pPr>
          </w:p>
        </w:tc>
        <w:tc>
          <w:tcPr>
            <w:tcW w:w="1140" w:type="dxa"/>
            <w:tcBorders>
              <w:top w:val="nil"/>
              <w:left w:val="nil"/>
              <w:bottom w:val="nil"/>
              <w:right w:val="nil"/>
            </w:tcBorders>
            <w:shd w:val="clear" w:color="auto" w:fill="auto"/>
            <w:noWrap/>
            <w:vAlign w:val="bottom"/>
            <w:hideMark/>
          </w:tcPr>
          <w:p w14:paraId="085AC1B0" w14:textId="77777777" w:rsidR="00C05A5B" w:rsidRPr="009A1F14" w:rsidRDefault="00C05A5B" w:rsidP="00C05A5B">
            <w:pPr>
              <w:spacing w:after="0" w:line="240" w:lineRule="auto"/>
              <w:jc w:val="center"/>
              <w:rPr>
                <w:rFonts w:ascii="Times New Roman" w:eastAsia="Times New Roman" w:hAnsi="Times New Roman" w:cs="Times New Roman"/>
                <w:sz w:val="20"/>
                <w:szCs w:val="20"/>
                <w:lang w:eastAsia="es-ES"/>
              </w:rPr>
            </w:pPr>
          </w:p>
        </w:tc>
      </w:tr>
      <w:tr w:rsidR="00C05A5B" w:rsidRPr="009A1F14" w14:paraId="5F6AEF65" w14:textId="77777777" w:rsidTr="00C05A5B">
        <w:trPr>
          <w:trHeight w:val="24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533B4B8D" w14:textId="77777777" w:rsidR="00C05A5B" w:rsidRPr="009A1F14" w:rsidRDefault="00C05A5B" w:rsidP="00C05A5B">
            <w:pPr>
              <w:spacing w:after="0" w:line="240" w:lineRule="auto"/>
              <w:rPr>
                <w:rFonts w:ascii="Calibri Light" w:eastAsia="Times New Roman" w:hAnsi="Calibri Light" w:cs="Calibri Light"/>
                <w:color w:val="000000"/>
                <w:sz w:val="18"/>
                <w:szCs w:val="18"/>
                <w:lang w:eastAsia="es-ES"/>
              </w:rPr>
            </w:pPr>
            <w:r w:rsidRPr="009A1F14">
              <w:rPr>
                <w:rFonts w:ascii="Calibri Light" w:eastAsia="Times New Roman" w:hAnsi="Calibri Light" w:cs="Calibri Light"/>
                <w:color w:val="000000"/>
                <w:sz w:val="18"/>
                <w:szCs w:val="18"/>
                <w:lang w:eastAsia="es-ES"/>
              </w:rPr>
              <w:t>Hombre</w:t>
            </w:r>
          </w:p>
        </w:tc>
        <w:tc>
          <w:tcPr>
            <w:tcW w:w="801" w:type="dxa"/>
            <w:tcBorders>
              <w:top w:val="nil"/>
              <w:left w:val="nil"/>
              <w:bottom w:val="single" w:sz="4" w:space="0" w:color="auto"/>
              <w:right w:val="single" w:sz="4" w:space="0" w:color="auto"/>
            </w:tcBorders>
            <w:shd w:val="clear" w:color="auto" w:fill="auto"/>
            <w:noWrap/>
            <w:vAlign w:val="bottom"/>
            <w:hideMark/>
          </w:tcPr>
          <w:p w14:paraId="24CE3E56" w14:textId="77777777" w:rsidR="00C05A5B" w:rsidRPr="009A1F14" w:rsidRDefault="00C05A5B" w:rsidP="00C05A5B">
            <w:pPr>
              <w:spacing w:after="0" w:line="240" w:lineRule="auto"/>
              <w:jc w:val="center"/>
              <w:rPr>
                <w:rFonts w:ascii="Calibri Light" w:eastAsia="Times New Roman" w:hAnsi="Calibri Light" w:cs="Calibri Light"/>
                <w:color w:val="000000"/>
                <w:sz w:val="18"/>
                <w:szCs w:val="18"/>
                <w:lang w:eastAsia="es-ES"/>
              </w:rPr>
            </w:pPr>
            <w:r w:rsidRPr="009A1F14">
              <w:rPr>
                <w:rFonts w:ascii="Calibri Light" w:eastAsia="Times New Roman" w:hAnsi="Calibri Light" w:cs="Calibri Light"/>
                <w:color w:val="000000"/>
                <w:sz w:val="18"/>
                <w:szCs w:val="18"/>
                <w:lang w:eastAsia="es-ES"/>
              </w:rPr>
              <w:t>51</w:t>
            </w:r>
          </w:p>
        </w:tc>
        <w:tc>
          <w:tcPr>
            <w:tcW w:w="2681" w:type="dxa"/>
            <w:tcBorders>
              <w:top w:val="nil"/>
              <w:left w:val="nil"/>
              <w:bottom w:val="single" w:sz="4" w:space="0" w:color="auto"/>
              <w:right w:val="single" w:sz="4" w:space="0" w:color="auto"/>
            </w:tcBorders>
            <w:shd w:val="clear" w:color="auto" w:fill="auto"/>
            <w:noWrap/>
            <w:vAlign w:val="bottom"/>
            <w:hideMark/>
          </w:tcPr>
          <w:p w14:paraId="173A221E" w14:textId="77777777" w:rsidR="00C05A5B" w:rsidRPr="009A1F14" w:rsidRDefault="00C05A5B" w:rsidP="00C05A5B">
            <w:pPr>
              <w:spacing w:after="0" w:line="240" w:lineRule="auto"/>
              <w:rPr>
                <w:rFonts w:ascii="Calibri Light" w:eastAsia="Times New Roman" w:hAnsi="Calibri Light" w:cs="Calibri Light"/>
                <w:color w:val="000000"/>
                <w:sz w:val="18"/>
                <w:szCs w:val="18"/>
                <w:lang w:eastAsia="es-ES"/>
              </w:rPr>
            </w:pPr>
            <w:r w:rsidRPr="009A1F14">
              <w:rPr>
                <w:rFonts w:ascii="Calibri Light" w:eastAsia="Times New Roman" w:hAnsi="Calibri Light" w:cs="Calibri Light"/>
                <w:color w:val="000000"/>
                <w:sz w:val="18"/>
                <w:szCs w:val="18"/>
                <w:lang w:eastAsia="es-ES"/>
              </w:rPr>
              <w:t>Grupo B02 segundo año</w:t>
            </w:r>
          </w:p>
        </w:tc>
        <w:tc>
          <w:tcPr>
            <w:tcW w:w="1518" w:type="dxa"/>
            <w:tcBorders>
              <w:top w:val="nil"/>
              <w:left w:val="nil"/>
              <w:bottom w:val="single" w:sz="4" w:space="0" w:color="auto"/>
              <w:right w:val="single" w:sz="4" w:space="0" w:color="auto"/>
            </w:tcBorders>
            <w:shd w:val="clear" w:color="auto" w:fill="auto"/>
            <w:noWrap/>
            <w:vAlign w:val="bottom"/>
            <w:hideMark/>
          </w:tcPr>
          <w:p w14:paraId="2C3B8735" w14:textId="77777777" w:rsidR="00C05A5B" w:rsidRPr="009A1F14" w:rsidRDefault="00C05A5B" w:rsidP="00C05A5B">
            <w:pPr>
              <w:spacing w:after="0" w:line="240" w:lineRule="auto"/>
              <w:jc w:val="center"/>
              <w:rPr>
                <w:rFonts w:ascii="Calibri Light" w:eastAsia="Times New Roman" w:hAnsi="Calibri Light" w:cs="Calibri Light"/>
                <w:color w:val="000000"/>
                <w:sz w:val="18"/>
                <w:szCs w:val="18"/>
                <w:lang w:eastAsia="es-ES"/>
              </w:rPr>
            </w:pPr>
            <w:proofErr w:type="spellStart"/>
            <w:r w:rsidRPr="009A1F14">
              <w:rPr>
                <w:rFonts w:ascii="Calibri Light" w:eastAsia="Times New Roman" w:hAnsi="Calibri Light" w:cs="Calibri Light"/>
                <w:color w:val="000000"/>
                <w:sz w:val="18"/>
                <w:szCs w:val="18"/>
                <w:lang w:eastAsia="es-ES"/>
              </w:rPr>
              <w:t>Acum</w:t>
            </w:r>
            <w:proofErr w:type="spellEnd"/>
            <w:r w:rsidRPr="009A1F14">
              <w:rPr>
                <w:rFonts w:ascii="Calibri Light" w:eastAsia="Times New Roman" w:hAnsi="Calibri Light" w:cs="Calibri Light"/>
                <w:color w:val="000000"/>
                <w:sz w:val="18"/>
                <w:szCs w:val="18"/>
                <w:lang w:eastAsia="es-ES"/>
              </w:rPr>
              <w:t>. Tareas</w:t>
            </w:r>
          </w:p>
        </w:tc>
        <w:tc>
          <w:tcPr>
            <w:tcW w:w="180" w:type="dxa"/>
            <w:tcBorders>
              <w:top w:val="nil"/>
              <w:left w:val="nil"/>
              <w:bottom w:val="nil"/>
              <w:right w:val="nil"/>
            </w:tcBorders>
            <w:shd w:val="clear" w:color="auto" w:fill="auto"/>
            <w:noWrap/>
            <w:vAlign w:val="bottom"/>
            <w:hideMark/>
          </w:tcPr>
          <w:p w14:paraId="02BEB979" w14:textId="77777777" w:rsidR="00C05A5B" w:rsidRPr="009A1F14" w:rsidRDefault="00C05A5B" w:rsidP="00C05A5B">
            <w:pPr>
              <w:spacing w:after="0" w:line="240" w:lineRule="auto"/>
              <w:jc w:val="center"/>
              <w:rPr>
                <w:rFonts w:ascii="Calibri Light" w:eastAsia="Times New Roman" w:hAnsi="Calibri Light" w:cs="Calibri Light"/>
                <w:color w:val="000000"/>
                <w:sz w:val="18"/>
                <w:szCs w:val="18"/>
                <w:lang w:eastAsia="es-ES"/>
              </w:rPr>
            </w:pPr>
          </w:p>
        </w:tc>
        <w:tc>
          <w:tcPr>
            <w:tcW w:w="960" w:type="dxa"/>
            <w:tcBorders>
              <w:top w:val="nil"/>
              <w:left w:val="nil"/>
              <w:bottom w:val="nil"/>
              <w:right w:val="nil"/>
            </w:tcBorders>
            <w:shd w:val="clear" w:color="auto" w:fill="auto"/>
            <w:noWrap/>
            <w:vAlign w:val="bottom"/>
            <w:hideMark/>
          </w:tcPr>
          <w:p w14:paraId="69DE19CA" w14:textId="77777777" w:rsidR="00C05A5B" w:rsidRPr="009A1F14" w:rsidRDefault="00C05A5B" w:rsidP="00C05A5B">
            <w:pPr>
              <w:spacing w:after="0" w:line="240" w:lineRule="auto"/>
              <w:rPr>
                <w:rFonts w:ascii="Times New Roman" w:eastAsia="Times New Roman" w:hAnsi="Times New Roman" w:cs="Times New Roman"/>
                <w:sz w:val="20"/>
                <w:szCs w:val="20"/>
                <w:lang w:eastAsia="es-ES"/>
              </w:rPr>
            </w:pPr>
          </w:p>
        </w:tc>
        <w:tc>
          <w:tcPr>
            <w:tcW w:w="940" w:type="dxa"/>
            <w:tcBorders>
              <w:top w:val="nil"/>
              <w:left w:val="nil"/>
              <w:bottom w:val="nil"/>
              <w:right w:val="nil"/>
            </w:tcBorders>
            <w:shd w:val="clear" w:color="auto" w:fill="auto"/>
            <w:noWrap/>
            <w:vAlign w:val="bottom"/>
            <w:hideMark/>
          </w:tcPr>
          <w:p w14:paraId="08905B7E" w14:textId="77777777" w:rsidR="00C05A5B" w:rsidRPr="009A1F14" w:rsidRDefault="00C05A5B" w:rsidP="00C05A5B">
            <w:pPr>
              <w:spacing w:after="0" w:line="240" w:lineRule="auto"/>
              <w:jc w:val="center"/>
              <w:rPr>
                <w:rFonts w:ascii="Times New Roman" w:eastAsia="Times New Roman" w:hAnsi="Times New Roman" w:cs="Times New Roman"/>
                <w:sz w:val="20"/>
                <w:szCs w:val="20"/>
                <w:lang w:eastAsia="es-ES"/>
              </w:rPr>
            </w:pPr>
          </w:p>
        </w:tc>
        <w:tc>
          <w:tcPr>
            <w:tcW w:w="760" w:type="dxa"/>
            <w:tcBorders>
              <w:top w:val="nil"/>
              <w:left w:val="nil"/>
              <w:bottom w:val="nil"/>
              <w:right w:val="nil"/>
            </w:tcBorders>
            <w:shd w:val="clear" w:color="auto" w:fill="auto"/>
            <w:noWrap/>
            <w:vAlign w:val="bottom"/>
            <w:hideMark/>
          </w:tcPr>
          <w:p w14:paraId="2512939E" w14:textId="77777777" w:rsidR="00C05A5B" w:rsidRPr="009A1F14" w:rsidRDefault="00C05A5B" w:rsidP="00C05A5B">
            <w:pPr>
              <w:spacing w:after="0" w:line="240" w:lineRule="auto"/>
              <w:jc w:val="center"/>
              <w:rPr>
                <w:rFonts w:ascii="Times New Roman" w:eastAsia="Times New Roman" w:hAnsi="Times New Roman" w:cs="Times New Roman"/>
                <w:sz w:val="20"/>
                <w:szCs w:val="20"/>
                <w:lang w:eastAsia="es-ES"/>
              </w:rPr>
            </w:pPr>
          </w:p>
        </w:tc>
        <w:tc>
          <w:tcPr>
            <w:tcW w:w="1140" w:type="dxa"/>
            <w:tcBorders>
              <w:top w:val="nil"/>
              <w:left w:val="nil"/>
              <w:bottom w:val="nil"/>
              <w:right w:val="nil"/>
            </w:tcBorders>
            <w:shd w:val="clear" w:color="auto" w:fill="auto"/>
            <w:noWrap/>
            <w:vAlign w:val="bottom"/>
            <w:hideMark/>
          </w:tcPr>
          <w:p w14:paraId="54B5D9A2" w14:textId="77777777" w:rsidR="00C05A5B" w:rsidRPr="009A1F14" w:rsidRDefault="00C05A5B" w:rsidP="00C05A5B">
            <w:pPr>
              <w:spacing w:after="0" w:line="240" w:lineRule="auto"/>
              <w:jc w:val="center"/>
              <w:rPr>
                <w:rFonts w:ascii="Times New Roman" w:eastAsia="Times New Roman" w:hAnsi="Times New Roman" w:cs="Times New Roman"/>
                <w:sz w:val="20"/>
                <w:szCs w:val="20"/>
                <w:lang w:eastAsia="es-ES"/>
              </w:rPr>
            </w:pPr>
          </w:p>
        </w:tc>
      </w:tr>
      <w:tr w:rsidR="00C05A5B" w:rsidRPr="009A1F14" w14:paraId="60F6C23B" w14:textId="77777777" w:rsidTr="00C05A5B">
        <w:trPr>
          <w:trHeight w:val="24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246EE3D7" w14:textId="77777777" w:rsidR="00C05A5B" w:rsidRPr="009A1F14" w:rsidRDefault="00C05A5B" w:rsidP="00C05A5B">
            <w:pPr>
              <w:spacing w:after="0" w:line="240" w:lineRule="auto"/>
              <w:rPr>
                <w:rFonts w:ascii="Calibri Light" w:eastAsia="Times New Roman" w:hAnsi="Calibri Light" w:cs="Calibri Light"/>
                <w:color w:val="000000"/>
                <w:sz w:val="18"/>
                <w:szCs w:val="18"/>
                <w:lang w:eastAsia="es-ES"/>
              </w:rPr>
            </w:pPr>
            <w:r w:rsidRPr="009A1F14">
              <w:rPr>
                <w:rFonts w:ascii="Calibri Light" w:eastAsia="Times New Roman" w:hAnsi="Calibri Light" w:cs="Calibri Light"/>
                <w:color w:val="000000"/>
                <w:sz w:val="18"/>
                <w:szCs w:val="18"/>
                <w:lang w:eastAsia="es-ES"/>
              </w:rPr>
              <w:t>Hombre</w:t>
            </w:r>
          </w:p>
        </w:tc>
        <w:tc>
          <w:tcPr>
            <w:tcW w:w="801" w:type="dxa"/>
            <w:tcBorders>
              <w:top w:val="nil"/>
              <w:left w:val="nil"/>
              <w:bottom w:val="single" w:sz="4" w:space="0" w:color="auto"/>
              <w:right w:val="single" w:sz="4" w:space="0" w:color="auto"/>
            </w:tcBorders>
            <w:shd w:val="clear" w:color="auto" w:fill="auto"/>
            <w:noWrap/>
            <w:vAlign w:val="bottom"/>
            <w:hideMark/>
          </w:tcPr>
          <w:p w14:paraId="4D276308" w14:textId="77777777" w:rsidR="00C05A5B" w:rsidRPr="009A1F14" w:rsidRDefault="00C05A5B" w:rsidP="00C05A5B">
            <w:pPr>
              <w:spacing w:after="0" w:line="240" w:lineRule="auto"/>
              <w:jc w:val="center"/>
              <w:rPr>
                <w:rFonts w:ascii="Calibri Light" w:eastAsia="Times New Roman" w:hAnsi="Calibri Light" w:cs="Calibri Light"/>
                <w:color w:val="000000"/>
                <w:sz w:val="18"/>
                <w:szCs w:val="18"/>
                <w:lang w:eastAsia="es-ES"/>
              </w:rPr>
            </w:pPr>
            <w:r w:rsidRPr="009A1F14">
              <w:rPr>
                <w:rFonts w:ascii="Calibri Light" w:eastAsia="Times New Roman" w:hAnsi="Calibri Light" w:cs="Calibri Light"/>
                <w:color w:val="000000"/>
                <w:sz w:val="18"/>
                <w:szCs w:val="18"/>
                <w:lang w:eastAsia="es-ES"/>
              </w:rPr>
              <w:t>26</w:t>
            </w:r>
          </w:p>
        </w:tc>
        <w:tc>
          <w:tcPr>
            <w:tcW w:w="2681" w:type="dxa"/>
            <w:tcBorders>
              <w:top w:val="nil"/>
              <w:left w:val="nil"/>
              <w:bottom w:val="single" w:sz="4" w:space="0" w:color="auto"/>
              <w:right w:val="single" w:sz="4" w:space="0" w:color="auto"/>
            </w:tcBorders>
            <w:shd w:val="clear" w:color="auto" w:fill="auto"/>
            <w:noWrap/>
            <w:vAlign w:val="bottom"/>
            <w:hideMark/>
          </w:tcPr>
          <w:p w14:paraId="7B0EFF06" w14:textId="77777777" w:rsidR="00C05A5B" w:rsidRPr="009A1F14" w:rsidRDefault="00C05A5B" w:rsidP="00C05A5B">
            <w:pPr>
              <w:spacing w:after="0" w:line="240" w:lineRule="auto"/>
              <w:rPr>
                <w:rFonts w:ascii="Calibri Light" w:eastAsia="Times New Roman" w:hAnsi="Calibri Light" w:cs="Calibri Light"/>
                <w:color w:val="000000"/>
                <w:sz w:val="18"/>
                <w:szCs w:val="18"/>
                <w:lang w:eastAsia="es-ES"/>
              </w:rPr>
            </w:pPr>
            <w:r w:rsidRPr="009A1F14">
              <w:rPr>
                <w:rFonts w:ascii="Calibri Light" w:eastAsia="Times New Roman" w:hAnsi="Calibri Light" w:cs="Calibri Light"/>
                <w:color w:val="000000"/>
                <w:sz w:val="18"/>
                <w:szCs w:val="18"/>
                <w:lang w:eastAsia="es-ES"/>
              </w:rPr>
              <w:t>Grupo B02 segundo año</w:t>
            </w:r>
          </w:p>
        </w:tc>
        <w:tc>
          <w:tcPr>
            <w:tcW w:w="1518" w:type="dxa"/>
            <w:tcBorders>
              <w:top w:val="nil"/>
              <w:left w:val="nil"/>
              <w:bottom w:val="single" w:sz="4" w:space="0" w:color="auto"/>
              <w:right w:val="single" w:sz="4" w:space="0" w:color="auto"/>
            </w:tcBorders>
            <w:shd w:val="clear" w:color="auto" w:fill="auto"/>
            <w:noWrap/>
            <w:vAlign w:val="bottom"/>
            <w:hideMark/>
          </w:tcPr>
          <w:p w14:paraId="095A7036" w14:textId="77777777" w:rsidR="00C05A5B" w:rsidRPr="009A1F14" w:rsidRDefault="00C05A5B" w:rsidP="00C05A5B">
            <w:pPr>
              <w:spacing w:after="0" w:line="240" w:lineRule="auto"/>
              <w:jc w:val="center"/>
              <w:rPr>
                <w:rFonts w:ascii="Calibri Light" w:eastAsia="Times New Roman" w:hAnsi="Calibri Light" w:cs="Calibri Light"/>
                <w:color w:val="000000"/>
                <w:sz w:val="18"/>
                <w:szCs w:val="18"/>
                <w:lang w:eastAsia="es-ES"/>
              </w:rPr>
            </w:pPr>
            <w:proofErr w:type="spellStart"/>
            <w:r w:rsidRPr="009A1F14">
              <w:rPr>
                <w:rFonts w:ascii="Calibri Light" w:eastAsia="Times New Roman" w:hAnsi="Calibri Light" w:cs="Calibri Light"/>
                <w:color w:val="000000"/>
                <w:sz w:val="18"/>
                <w:szCs w:val="18"/>
                <w:lang w:eastAsia="es-ES"/>
              </w:rPr>
              <w:t>Acum</w:t>
            </w:r>
            <w:proofErr w:type="spellEnd"/>
            <w:r w:rsidRPr="009A1F14">
              <w:rPr>
                <w:rFonts w:ascii="Calibri Light" w:eastAsia="Times New Roman" w:hAnsi="Calibri Light" w:cs="Calibri Light"/>
                <w:color w:val="000000"/>
                <w:sz w:val="18"/>
                <w:szCs w:val="18"/>
                <w:lang w:eastAsia="es-ES"/>
              </w:rPr>
              <w:t>. Tareas</w:t>
            </w:r>
          </w:p>
        </w:tc>
        <w:tc>
          <w:tcPr>
            <w:tcW w:w="180" w:type="dxa"/>
            <w:tcBorders>
              <w:top w:val="nil"/>
              <w:left w:val="nil"/>
              <w:bottom w:val="nil"/>
              <w:right w:val="nil"/>
            </w:tcBorders>
            <w:shd w:val="clear" w:color="auto" w:fill="auto"/>
            <w:noWrap/>
            <w:vAlign w:val="bottom"/>
            <w:hideMark/>
          </w:tcPr>
          <w:p w14:paraId="6D8F71CD" w14:textId="77777777" w:rsidR="00C05A5B" w:rsidRPr="009A1F14" w:rsidRDefault="00C05A5B" w:rsidP="00C05A5B">
            <w:pPr>
              <w:spacing w:after="0" w:line="240" w:lineRule="auto"/>
              <w:jc w:val="center"/>
              <w:rPr>
                <w:rFonts w:ascii="Calibri Light" w:eastAsia="Times New Roman" w:hAnsi="Calibri Light" w:cs="Calibri Light"/>
                <w:color w:val="000000"/>
                <w:sz w:val="18"/>
                <w:szCs w:val="18"/>
                <w:lang w:eastAsia="es-ES"/>
              </w:rPr>
            </w:pPr>
          </w:p>
        </w:tc>
        <w:tc>
          <w:tcPr>
            <w:tcW w:w="960" w:type="dxa"/>
            <w:tcBorders>
              <w:top w:val="nil"/>
              <w:left w:val="nil"/>
              <w:bottom w:val="nil"/>
              <w:right w:val="nil"/>
            </w:tcBorders>
            <w:shd w:val="clear" w:color="auto" w:fill="auto"/>
            <w:noWrap/>
            <w:vAlign w:val="bottom"/>
            <w:hideMark/>
          </w:tcPr>
          <w:p w14:paraId="330DA96E" w14:textId="77777777" w:rsidR="00C05A5B" w:rsidRPr="009A1F14" w:rsidRDefault="00C05A5B" w:rsidP="00C05A5B">
            <w:pPr>
              <w:spacing w:after="0" w:line="240" w:lineRule="auto"/>
              <w:rPr>
                <w:rFonts w:ascii="Times New Roman" w:eastAsia="Times New Roman" w:hAnsi="Times New Roman" w:cs="Times New Roman"/>
                <w:sz w:val="20"/>
                <w:szCs w:val="20"/>
                <w:lang w:eastAsia="es-ES"/>
              </w:rPr>
            </w:pPr>
          </w:p>
        </w:tc>
        <w:tc>
          <w:tcPr>
            <w:tcW w:w="940" w:type="dxa"/>
            <w:tcBorders>
              <w:top w:val="nil"/>
              <w:left w:val="nil"/>
              <w:bottom w:val="nil"/>
              <w:right w:val="nil"/>
            </w:tcBorders>
            <w:shd w:val="clear" w:color="auto" w:fill="auto"/>
            <w:noWrap/>
            <w:vAlign w:val="bottom"/>
            <w:hideMark/>
          </w:tcPr>
          <w:p w14:paraId="2E29A06D" w14:textId="77777777" w:rsidR="00C05A5B" w:rsidRPr="009A1F14" w:rsidRDefault="00C05A5B" w:rsidP="00C05A5B">
            <w:pPr>
              <w:spacing w:after="0" w:line="240" w:lineRule="auto"/>
              <w:jc w:val="center"/>
              <w:rPr>
                <w:rFonts w:ascii="Times New Roman" w:eastAsia="Times New Roman" w:hAnsi="Times New Roman" w:cs="Times New Roman"/>
                <w:sz w:val="20"/>
                <w:szCs w:val="20"/>
                <w:lang w:eastAsia="es-ES"/>
              </w:rPr>
            </w:pPr>
          </w:p>
        </w:tc>
        <w:tc>
          <w:tcPr>
            <w:tcW w:w="760" w:type="dxa"/>
            <w:tcBorders>
              <w:top w:val="nil"/>
              <w:left w:val="nil"/>
              <w:bottom w:val="nil"/>
              <w:right w:val="nil"/>
            </w:tcBorders>
            <w:shd w:val="clear" w:color="auto" w:fill="auto"/>
            <w:noWrap/>
            <w:vAlign w:val="bottom"/>
            <w:hideMark/>
          </w:tcPr>
          <w:p w14:paraId="0DFC49AC" w14:textId="77777777" w:rsidR="00C05A5B" w:rsidRPr="009A1F14" w:rsidRDefault="00C05A5B" w:rsidP="00C05A5B">
            <w:pPr>
              <w:spacing w:after="0" w:line="240" w:lineRule="auto"/>
              <w:jc w:val="center"/>
              <w:rPr>
                <w:rFonts w:ascii="Times New Roman" w:eastAsia="Times New Roman" w:hAnsi="Times New Roman" w:cs="Times New Roman"/>
                <w:sz w:val="20"/>
                <w:szCs w:val="20"/>
                <w:lang w:eastAsia="es-ES"/>
              </w:rPr>
            </w:pPr>
          </w:p>
        </w:tc>
        <w:tc>
          <w:tcPr>
            <w:tcW w:w="1140" w:type="dxa"/>
            <w:tcBorders>
              <w:top w:val="nil"/>
              <w:left w:val="nil"/>
              <w:bottom w:val="nil"/>
              <w:right w:val="nil"/>
            </w:tcBorders>
            <w:shd w:val="clear" w:color="auto" w:fill="auto"/>
            <w:noWrap/>
            <w:vAlign w:val="bottom"/>
            <w:hideMark/>
          </w:tcPr>
          <w:p w14:paraId="22A2F752" w14:textId="77777777" w:rsidR="00C05A5B" w:rsidRPr="009A1F14" w:rsidRDefault="00C05A5B" w:rsidP="00C05A5B">
            <w:pPr>
              <w:spacing w:after="0" w:line="240" w:lineRule="auto"/>
              <w:jc w:val="center"/>
              <w:rPr>
                <w:rFonts w:ascii="Times New Roman" w:eastAsia="Times New Roman" w:hAnsi="Times New Roman" w:cs="Times New Roman"/>
                <w:sz w:val="20"/>
                <w:szCs w:val="20"/>
                <w:lang w:eastAsia="es-ES"/>
              </w:rPr>
            </w:pPr>
          </w:p>
        </w:tc>
      </w:tr>
      <w:tr w:rsidR="00C05A5B" w:rsidRPr="009A1F14" w14:paraId="39306C48" w14:textId="77777777" w:rsidTr="00C05A5B">
        <w:trPr>
          <w:trHeight w:val="24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7586292C" w14:textId="77777777" w:rsidR="00C05A5B" w:rsidRPr="009A1F14" w:rsidRDefault="00C05A5B" w:rsidP="00C05A5B">
            <w:pPr>
              <w:spacing w:after="0" w:line="240" w:lineRule="auto"/>
              <w:rPr>
                <w:rFonts w:ascii="Calibri Light" w:eastAsia="Times New Roman" w:hAnsi="Calibri Light" w:cs="Calibri Light"/>
                <w:color w:val="000000"/>
                <w:sz w:val="18"/>
                <w:szCs w:val="18"/>
                <w:lang w:eastAsia="es-ES"/>
              </w:rPr>
            </w:pPr>
            <w:r w:rsidRPr="009A1F14">
              <w:rPr>
                <w:rFonts w:ascii="Calibri Light" w:eastAsia="Times New Roman" w:hAnsi="Calibri Light" w:cs="Calibri Light"/>
                <w:color w:val="000000"/>
                <w:sz w:val="18"/>
                <w:szCs w:val="18"/>
                <w:lang w:eastAsia="es-ES"/>
              </w:rPr>
              <w:t>Mujer</w:t>
            </w:r>
          </w:p>
        </w:tc>
        <w:tc>
          <w:tcPr>
            <w:tcW w:w="801" w:type="dxa"/>
            <w:tcBorders>
              <w:top w:val="nil"/>
              <w:left w:val="nil"/>
              <w:bottom w:val="single" w:sz="4" w:space="0" w:color="auto"/>
              <w:right w:val="single" w:sz="4" w:space="0" w:color="auto"/>
            </w:tcBorders>
            <w:shd w:val="clear" w:color="auto" w:fill="auto"/>
            <w:noWrap/>
            <w:vAlign w:val="bottom"/>
            <w:hideMark/>
          </w:tcPr>
          <w:p w14:paraId="36E671B9" w14:textId="77777777" w:rsidR="00C05A5B" w:rsidRPr="009A1F14" w:rsidRDefault="00C05A5B" w:rsidP="00C05A5B">
            <w:pPr>
              <w:spacing w:after="0" w:line="240" w:lineRule="auto"/>
              <w:jc w:val="center"/>
              <w:rPr>
                <w:rFonts w:ascii="Calibri Light" w:eastAsia="Times New Roman" w:hAnsi="Calibri Light" w:cs="Calibri Light"/>
                <w:color w:val="000000"/>
                <w:sz w:val="18"/>
                <w:szCs w:val="18"/>
                <w:lang w:eastAsia="es-ES"/>
              </w:rPr>
            </w:pPr>
            <w:r w:rsidRPr="009A1F14">
              <w:rPr>
                <w:rFonts w:ascii="Calibri Light" w:eastAsia="Times New Roman" w:hAnsi="Calibri Light" w:cs="Calibri Light"/>
                <w:color w:val="000000"/>
                <w:sz w:val="18"/>
                <w:szCs w:val="18"/>
                <w:lang w:eastAsia="es-ES"/>
              </w:rPr>
              <w:t>40</w:t>
            </w:r>
          </w:p>
        </w:tc>
        <w:tc>
          <w:tcPr>
            <w:tcW w:w="2681" w:type="dxa"/>
            <w:tcBorders>
              <w:top w:val="nil"/>
              <w:left w:val="nil"/>
              <w:bottom w:val="single" w:sz="4" w:space="0" w:color="auto"/>
              <w:right w:val="single" w:sz="4" w:space="0" w:color="auto"/>
            </w:tcBorders>
            <w:shd w:val="clear" w:color="auto" w:fill="auto"/>
            <w:noWrap/>
            <w:vAlign w:val="bottom"/>
            <w:hideMark/>
          </w:tcPr>
          <w:p w14:paraId="41A5A00C" w14:textId="77777777" w:rsidR="00C05A5B" w:rsidRPr="009A1F14" w:rsidRDefault="00C05A5B" w:rsidP="00C05A5B">
            <w:pPr>
              <w:spacing w:after="0" w:line="240" w:lineRule="auto"/>
              <w:rPr>
                <w:rFonts w:ascii="Calibri Light" w:eastAsia="Times New Roman" w:hAnsi="Calibri Light" w:cs="Calibri Light"/>
                <w:color w:val="000000"/>
                <w:sz w:val="18"/>
                <w:szCs w:val="18"/>
                <w:lang w:eastAsia="es-ES"/>
              </w:rPr>
            </w:pPr>
            <w:r w:rsidRPr="009A1F14">
              <w:rPr>
                <w:rFonts w:ascii="Calibri Light" w:eastAsia="Times New Roman" w:hAnsi="Calibri Light" w:cs="Calibri Light"/>
                <w:color w:val="000000"/>
                <w:sz w:val="18"/>
                <w:szCs w:val="18"/>
                <w:lang w:eastAsia="es-ES"/>
              </w:rPr>
              <w:t>Grupo B02 segundo año</w:t>
            </w:r>
          </w:p>
        </w:tc>
        <w:tc>
          <w:tcPr>
            <w:tcW w:w="1518" w:type="dxa"/>
            <w:tcBorders>
              <w:top w:val="nil"/>
              <w:left w:val="nil"/>
              <w:bottom w:val="single" w:sz="4" w:space="0" w:color="auto"/>
              <w:right w:val="single" w:sz="4" w:space="0" w:color="auto"/>
            </w:tcBorders>
            <w:shd w:val="clear" w:color="auto" w:fill="auto"/>
            <w:noWrap/>
            <w:vAlign w:val="bottom"/>
            <w:hideMark/>
          </w:tcPr>
          <w:p w14:paraId="09F9BE09" w14:textId="77777777" w:rsidR="00C05A5B" w:rsidRPr="009A1F14" w:rsidRDefault="00C05A5B" w:rsidP="00C05A5B">
            <w:pPr>
              <w:spacing w:after="0" w:line="240" w:lineRule="auto"/>
              <w:jc w:val="center"/>
              <w:rPr>
                <w:rFonts w:ascii="Calibri Light" w:eastAsia="Times New Roman" w:hAnsi="Calibri Light" w:cs="Calibri Light"/>
                <w:color w:val="000000"/>
                <w:sz w:val="18"/>
                <w:szCs w:val="18"/>
                <w:lang w:eastAsia="es-ES"/>
              </w:rPr>
            </w:pPr>
            <w:proofErr w:type="spellStart"/>
            <w:r w:rsidRPr="009A1F14">
              <w:rPr>
                <w:rFonts w:ascii="Calibri Light" w:eastAsia="Times New Roman" w:hAnsi="Calibri Light" w:cs="Calibri Light"/>
                <w:color w:val="000000"/>
                <w:sz w:val="18"/>
                <w:szCs w:val="18"/>
                <w:lang w:eastAsia="es-ES"/>
              </w:rPr>
              <w:t>Acum</w:t>
            </w:r>
            <w:proofErr w:type="spellEnd"/>
            <w:r w:rsidRPr="009A1F14">
              <w:rPr>
                <w:rFonts w:ascii="Calibri Light" w:eastAsia="Times New Roman" w:hAnsi="Calibri Light" w:cs="Calibri Light"/>
                <w:color w:val="000000"/>
                <w:sz w:val="18"/>
                <w:szCs w:val="18"/>
                <w:lang w:eastAsia="es-ES"/>
              </w:rPr>
              <w:t>. Tareas</w:t>
            </w:r>
          </w:p>
        </w:tc>
        <w:tc>
          <w:tcPr>
            <w:tcW w:w="180" w:type="dxa"/>
            <w:tcBorders>
              <w:top w:val="nil"/>
              <w:left w:val="nil"/>
              <w:bottom w:val="nil"/>
              <w:right w:val="nil"/>
            </w:tcBorders>
            <w:shd w:val="clear" w:color="auto" w:fill="auto"/>
            <w:noWrap/>
            <w:vAlign w:val="bottom"/>
            <w:hideMark/>
          </w:tcPr>
          <w:p w14:paraId="4CFC124C" w14:textId="77777777" w:rsidR="00C05A5B" w:rsidRPr="009A1F14" w:rsidRDefault="00C05A5B" w:rsidP="00C05A5B">
            <w:pPr>
              <w:spacing w:after="0" w:line="240" w:lineRule="auto"/>
              <w:jc w:val="center"/>
              <w:rPr>
                <w:rFonts w:ascii="Calibri Light" w:eastAsia="Times New Roman" w:hAnsi="Calibri Light" w:cs="Calibri Light"/>
                <w:color w:val="000000"/>
                <w:sz w:val="18"/>
                <w:szCs w:val="18"/>
                <w:lang w:eastAsia="es-ES"/>
              </w:rPr>
            </w:pPr>
          </w:p>
        </w:tc>
        <w:tc>
          <w:tcPr>
            <w:tcW w:w="960" w:type="dxa"/>
            <w:tcBorders>
              <w:top w:val="nil"/>
              <w:left w:val="nil"/>
              <w:bottom w:val="nil"/>
              <w:right w:val="nil"/>
            </w:tcBorders>
            <w:shd w:val="clear" w:color="auto" w:fill="auto"/>
            <w:noWrap/>
            <w:vAlign w:val="bottom"/>
            <w:hideMark/>
          </w:tcPr>
          <w:p w14:paraId="7D56BBD5" w14:textId="77777777" w:rsidR="00C05A5B" w:rsidRPr="009A1F14" w:rsidRDefault="00C05A5B" w:rsidP="00C05A5B">
            <w:pPr>
              <w:spacing w:after="0" w:line="240" w:lineRule="auto"/>
              <w:rPr>
                <w:rFonts w:ascii="Times New Roman" w:eastAsia="Times New Roman" w:hAnsi="Times New Roman" w:cs="Times New Roman"/>
                <w:sz w:val="20"/>
                <w:szCs w:val="20"/>
                <w:lang w:eastAsia="es-ES"/>
              </w:rPr>
            </w:pPr>
          </w:p>
        </w:tc>
        <w:tc>
          <w:tcPr>
            <w:tcW w:w="940" w:type="dxa"/>
            <w:tcBorders>
              <w:top w:val="nil"/>
              <w:left w:val="nil"/>
              <w:bottom w:val="nil"/>
              <w:right w:val="nil"/>
            </w:tcBorders>
            <w:shd w:val="clear" w:color="auto" w:fill="auto"/>
            <w:noWrap/>
            <w:vAlign w:val="bottom"/>
            <w:hideMark/>
          </w:tcPr>
          <w:p w14:paraId="0370CC80" w14:textId="77777777" w:rsidR="00C05A5B" w:rsidRPr="009A1F14" w:rsidRDefault="00C05A5B" w:rsidP="00C05A5B">
            <w:pPr>
              <w:spacing w:after="0" w:line="240" w:lineRule="auto"/>
              <w:jc w:val="center"/>
              <w:rPr>
                <w:rFonts w:ascii="Times New Roman" w:eastAsia="Times New Roman" w:hAnsi="Times New Roman" w:cs="Times New Roman"/>
                <w:sz w:val="20"/>
                <w:szCs w:val="20"/>
                <w:lang w:eastAsia="es-ES"/>
              </w:rPr>
            </w:pPr>
          </w:p>
        </w:tc>
        <w:tc>
          <w:tcPr>
            <w:tcW w:w="760" w:type="dxa"/>
            <w:tcBorders>
              <w:top w:val="nil"/>
              <w:left w:val="nil"/>
              <w:bottom w:val="nil"/>
              <w:right w:val="nil"/>
            </w:tcBorders>
            <w:shd w:val="clear" w:color="auto" w:fill="auto"/>
            <w:noWrap/>
            <w:vAlign w:val="bottom"/>
            <w:hideMark/>
          </w:tcPr>
          <w:p w14:paraId="1961F031" w14:textId="77777777" w:rsidR="00C05A5B" w:rsidRPr="009A1F14" w:rsidRDefault="00C05A5B" w:rsidP="00C05A5B">
            <w:pPr>
              <w:spacing w:after="0" w:line="240" w:lineRule="auto"/>
              <w:jc w:val="center"/>
              <w:rPr>
                <w:rFonts w:ascii="Times New Roman" w:eastAsia="Times New Roman" w:hAnsi="Times New Roman" w:cs="Times New Roman"/>
                <w:sz w:val="20"/>
                <w:szCs w:val="20"/>
                <w:lang w:eastAsia="es-ES"/>
              </w:rPr>
            </w:pPr>
          </w:p>
        </w:tc>
        <w:tc>
          <w:tcPr>
            <w:tcW w:w="1140" w:type="dxa"/>
            <w:tcBorders>
              <w:top w:val="nil"/>
              <w:left w:val="nil"/>
              <w:bottom w:val="nil"/>
              <w:right w:val="nil"/>
            </w:tcBorders>
            <w:shd w:val="clear" w:color="auto" w:fill="auto"/>
            <w:noWrap/>
            <w:vAlign w:val="bottom"/>
            <w:hideMark/>
          </w:tcPr>
          <w:p w14:paraId="5D484949" w14:textId="77777777" w:rsidR="00C05A5B" w:rsidRPr="009A1F14" w:rsidRDefault="00C05A5B" w:rsidP="00C05A5B">
            <w:pPr>
              <w:spacing w:after="0" w:line="240" w:lineRule="auto"/>
              <w:jc w:val="center"/>
              <w:rPr>
                <w:rFonts w:ascii="Times New Roman" w:eastAsia="Times New Roman" w:hAnsi="Times New Roman" w:cs="Times New Roman"/>
                <w:sz w:val="20"/>
                <w:szCs w:val="20"/>
                <w:lang w:eastAsia="es-ES"/>
              </w:rPr>
            </w:pPr>
          </w:p>
        </w:tc>
      </w:tr>
      <w:tr w:rsidR="00C05A5B" w:rsidRPr="009A1F14" w14:paraId="2AD45FF1" w14:textId="77777777" w:rsidTr="00C05A5B">
        <w:trPr>
          <w:trHeight w:val="24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11B6DC2D" w14:textId="77777777" w:rsidR="00C05A5B" w:rsidRPr="009A1F14" w:rsidRDefault="00C05A5B" w:rsidP="00C05A5B">
            <w:pPr>
              <w:spacing w:after="0" w:line="240" w:lineRule="auto"/>
              <w:rPr>
                <w:rFonts w:ascii="Calibri Light" w:eastAsia="Times New Roman" w:hAnsi="Calibri Light" w:cs="Calibri Light"/>
                <w:color w:val="000000"/>
                <w:sz w:val="18"/>
                <w:szCs w:val="18"/>
                <w:lang w:eastAsia="es-ES"/>
              </w:rPr>
            </w:pPr>
            <w:r w:rsidRPr="009A1F14">
              <w:rPr>
                <w:rFonts w:ascii="Calibri Light" w:eastAsia="Times New Roman" w:hAnsi="Calibri Light" w:cs="Calibri Light"/>
                <w:color w:val="000000"/>
                <w:sz w:val="18"/>
                <w:szCs w:val="18"/>
                <w:lang w:eastAsia="es-ES"/>
              </w:rPr>
              <w:t>Hombre</w:t>
            </w:r>
          </w:p>
        </w:tc>
        <w:tc>
          <w:tcPr>
            <w:tcW w:w="801" w:type="dxa"/>
            <w:tcBorders>
              <w:top w:val="nil"/>
              <w:left w:val="nil"/>
              <w:bottom w:val="single" w:sz="4" w:space="0" w:color="auto"/>
              <w:right w:val="single" w:sz="4" w:space="0" w:color="auto"/>
            </w:tcBorders>
            <w:shd w:val="clear" w:color="auto" w:fill="auto"/>
            <w:noWrap/>
            <w:vAlign w:val="bottom"/>
            <w:hideMark/>
          </w:tcPr>
          <w:p w14:paraId="2F2971E8" w14:textId="77777777" w:rsidR="00C05A5B" w:rsidRPr="009A1F14" w:rsidRDefault="00C05A5B" w:rsidP="00C05A5B">
            <w:pPr>
              <w:spacing w:after="0" w:line="240" w:lineRule="auto"/>
              <w:jc w:val="center"/>
              <w:rPr>
                <w:rFonts w:ascii="Calibri Light" w:eastAsia="Times New Roman" w:hAnsi="Calibri Light" w:cs="Calibri Light"/>
                <w:color w:val="000000"/>
                <w:sz w:val="18"/>
                <w:szCs w:val="18"/>
                <w:lang w:eastAsia="es-ES"/>
              </w:rPr>
            </w:pPr>
            <w:r w:rsidRPr="009A1F14">
              <w:rPr>
                <w:rFonts w:ascii="Calibri Light" w:eastAsia="Times New Roman" w:hAnsi="Calibri Light" w:cs="Calibri Light"/>
                <w:color w:val="000000"/>
                <w:sz w:val="18"/>
                <w:szCs w:val="18"/>
                <w:lang w:eastAsia="es-ES"/>
              </w:rPr>
              <w:t>55</w:t>
            </w:r>
          </w:p>
        </w:tc>
        <w:tc>
          <w:tcPr>
            <w:tcW w:w="2681" w:type="dxa"/>
            <w:tcBorders>
              <w:top w:val="nil"/>
              <w:left w:val="nil"/>
              <w:bottom w:val="single" w:sz="4" w:space="0" w:color="auto"/>
              <w:right w:val="single" w:sz="4" w:space="0" w:color="auto"/>
            </w:tcBorders>
            <w:shd w:val="clear" w:color="auto" w:fill="auto"/>
            <w:noWrap/>
            <w:vAlign w:val="bottom"/>
            <w:hideMark/>
          </w:tcPr>
          <w:p w14:paraId="640396AA" w14:textId="77777777" w:rsidR="00C05A5B" w:rsidRPr="009A1F14" w:rsidRDefault="00C05A5B" w:rsidP="00C05A5B">
            <w:pPr>
              <w:spacing w:after="0" w:line="240" w:lineRule="auto"/>
              <w:rPr>
                <w:rFonts w:ascii="Calibri Light" w:eastAsia="Times New Roman" w:hAnsi="Calibri Light" w:cs="Calibri Light"/>
                <w:color w:val="000000"/>
                <w:sz w:val="18"/>
                <w:szCs w:val="18"/>
                <w:lang w:eastAsia="es-ES"/>
              </w:rPr>
            </w:pPr>
            <w:r w:rsidRPr="009A1F14">
              <w:rPr>
                <w:rFonts w:ascii="Calibri Light" w:eastAsia="Times New Roman" w:hAnsi="Calibri Light" w:cs="Calibri Light"/>
                <w:color w:val="000000"/>
                <w:sz w:val="18"/>
                <w:szCs w:val="18"/>
                <w:lang w:eastAsia="es-ES"/>
              </w:rPr>
              <w:t>Grupo B01 segundo año</w:t>
            </w:r>
          </w:p>
        </w:tc>
        <w:tc>
          <w:tcPr>
            <w:tcW w:w="1518" w:type="dxa"/>
            <w:tcBorders>
              <w:top w:val="nil"/>
              <w:left w:val="nil"/>
              <w:bottom w:val="single" w:sz="4" w:space="0" w:color="auto"/>
              <w:right w:val="single" w:sz="4" w:space="0" w:color="auto"/>
            </w:tcBorders>
            <w:shd w:val="clear" w:color="auto" w:fill="auto"/>
            <w:noWrap/>
            <w:vAlign w:val="bottom"/>
            <w:hideMark/>
          </w:tcPr>
          <w:p w14:paraId="78B7D93D" w14:textId="77777777" w:rsidR="00C05A5B" w:rsidRPr="009A1F14" w:rsidRDefault="00C05A5B" w:rsidP="00C05A5B">
            <w:pPr>
              <w:spacing w:after="0" w:line="240" w:lineRule="auto"/>
              <w:jc w:val="center"/>
              <w:rPr>
                <w:rFonts w:ascii="Calibri Light" w:eastAsia="Times New Roman" w:hAnsi="Calibri Light" w:cs="Calibri Light"/>
                <w:color w:val="000000"/>
                <w:sz w:val="18"/>
                <w:szCs w:val="18"/>
                <w:lang w:eastAsia="es-ES"/>
              </w:rPr>
            </w:pPr>
            <w:proofErr w:type="spellStart"/>
            <w:r w:rsidRPr="009A1F14">
              <w:rPr>
                <w:rFonts w:ascii="Calibri Light" w:eastAsia="Times New Roman" w:hAnsi="Calibri Light" w:cs="Calibri Light"/>
                <w:color w:val="000000"/>
                <w:sz w:val="18"/>
                <w:szCs w:val="18"/>
                <w:lang w:eastAsia="es-ES"/>
              </w:rPr>
              <w:t>Acum</w:t>
            </w:r>
            <w:proofErr w:type="spellEnd"/>
            <w:r w:rsidRPr="009A1F14">
              <w:rPr>
                <w:rFonts w:ascii="Calibri Light" w:eastAsia="Times New Roman" w:hAnsi="Calibri Light" w:cs="Calibri Light"/>
                <w:color w:val="000000"/>
                <w:sz w:val="18"/>
                <w:szCs w:val="18"/>
                <w:lang w:eastAsia="es-ES"/>
              </w:rPr>
              <w:t>. Tareas</w:t>
            </w:r>
          </w:p>
        </w:tc>
        <w:tc>
          <w:tcPr>
            <w:tcW w:w="180" w:type="dxa"/>
            <w:tcBorders>
              <w:top w:val="nil"/>
              <w:left w:val="nil"/>
              <w:bottom w:val="nil"/>
              <w:right w:val="nil"/>
            </w:tcBorders>
            <w:shd w:val="clear" w:color="auto" w:fill="auto"/>
            <w:noWrap/>
            <w:vAlign w:val="bottom"/>
            <w:hideMark/>
          </w:tcPr>
          <w:p w14:paraId="4015DF10" w14:textId="77777777" w:rsidR="00C05A5B" w:rsidRPr="009A1F14" w:rsidRDefault="00C05A5B" w:rsidP="00C05A5B">
            <w:pPr>
              <w:spacing w:after="0" w:line="240" w:lineRule="auto"/>
              <w:jc w:val="center"/>
              <w:rPr>
                <w:rFonts w:ascii="Calibri Light" w:eastAsia="Times New Roman" w:hAnsi="Calibri Light" w:cs="Calibri Light"/>
                <w:color w:val="000000"/>
                <w:sz w:val="18"/>
                <w:szCs w:val="18"/>
                <w:lang w:eastAsia="es-ES"/>
              </w:rPr>
            </w:pPr>
          </w:p>
        </w:tc>
        <w:tc>
          <w:tcPr>
            <w:tcW w:w="960" w:type="dxa"/>
            <w:tcBorders>
              <w:top w:val="nil"/>
              <w:left w:val="nil"/>
              <w:bottom w:val="nil"/>
              <w:right w:val="nil"/>
            </w:tcBorders>
            <w:shd w:val="clear" w:color="auto" w:fill="auto"/>
            <w:noWrap/>
            <w:vAlign w:val="bottom"/>
            <w:hideMark/>
          </w:tcPr>
          <w:p w14:paraId="221B43DA" w14:textId="77777777" w:rsidR="00C05A5B" w:rsidRPr="009A1F14" w:rsidRDefault="00C05A5B" w:rsidP="00C05A5B">
            <w:pPr>
              <w:spacing w:after="0" w:line="240" w:lineRule="auto"/>
              <w:rPr>
                <w:rFonts w:ascii="Times New Roman" w:eastAsia="Times New Roman" w:hAnsi="Times New Roman" w:cs="Times New Roman"/>
                <w:sz w:val="20"/>
                <w:szCs w:val="20"/>
                <w:lang w:eastAsia="es-ES"/>
              </w:rPr>
            </w:pPr>
          </w:p>
        </w:tc>
        <w:tc>
          <w:tcPr>
            <w:tcW w:w="940" w:type="dxa"/>
            <w:tcBorders>
              <w:top w:val="nil"/>
              <w:left w:val="nil"/>
              <w:bottom w:val="nil"/>
              <w:right w:val="nil"/>
            </w:tcBorders>
            <w:shd w:val="clear" w:color="auto" w:fill="auto"/>
            <w:noWrap/>
            <w:vAlign w:val="bottom"/>
            <w:hideMark/>
          </w:tcPr>
          <w:p w14:paraId="0B06D046" w14:textId="77777777" w:rsidR="00C05A5B" w:rsidRPr="009A1F14" w:rsidRDefault="00C05A5B" w:rsidP="00C05A5B">
            <w:pPr>
              <w:spacing w:after="0" w:line="240" w:lineRule="auto"/>
              <w:jc w:val="center"/>
              <w:rPr>
                <w:rFonts w:ascii="Times New Roman" w:eastAsia="Times New Roman" w:hAnsi="Times New Roman" w:cs="Times New Roman"/>
                <w:sz w:val="20"/>
                <w:szCs w:val="20"/>
                <w:lang w:eastAsia="es-ES"/>
              </w:rPr>
            </w:pPr>
          </w:p>
        </w:tc>
        <w:tc>
          <w:tcPr>
            <w:tcW w:w="760" w:type="dxa"/>
            <w:tcBorders>
              <w:top w:val="nil"/>
              <w:left w:val="nil"/>
              <w:bottom w:val="nil"/>
              <w:right w:val="nil"/>
            </w:tcBorders>
            <w:shd w:val="clear" w:color="auto" w:fill="auto"/>
            <w:noWrap/>
            <w:vAlign w:val="bottom"/>
            <w:hideMark/>
          </w:tcPr>
          <w:p w14:paraId="1F70CB3F" w14:textId="77777777" w:rsidR="00C05A5B" w:rsidRPr="009A1F14" w:rsidRDefault="00C05A5B" w:rsidP="00C05A5B">
            <w:pPr>
              <w:spacing w:after="0" w:line="240" w:lineRule="auto"/>
              <w:jc w:val="center"/>
              <w:rPr>
                <w:rFonts w:ascii="Times New Roman" w:eastAsia="Times New Roman" w:hAnsi="Times New Roman" w:cs="Times New Roman"/>
                <w:sz w:val="20"/>
                <w:szCs w:val="20"/>
                <w:lang w:eastAsia="es-ES"/>
              </w:rPr>
            </w:pPr>
          </w:p>
        </w:tc>
        <w:tc>
          <w:tcPr>
            <w:tcW w:w="1140" w:type="dxa"/>
            <w:tcBorders>
              <w:top w:val="nil"/>
              <w:left w:val="nil"/>
              <w:bottom w:val="nil"/>
              <w:right w:val="nil"/>
            </w:tcBorders>
            <w:shd w:val="clear" w:color="auto" w:fill="auto"/>
            <w:noWrap/>
            <w:vAlign w:val="bottom"/>
            <w:hideMark/>
          </w:tcPr>
          <w:p w14:paraId="4532041B" w14:textId="77777777" w:rsidR="00C05A5B" w:rsidRPr="009A1F14" w:rsidRDefault="00C05A5B" w:rsidP="00C05A5B">
            <w:pPr>
              <w:spacing w:after="0" w:line="240" w:lineRule="auto"/>
              <w:jc w:val="center"/>
              <w:rPr>
                <w:rFonts w:ascii="Times New Roman" w:eastAsia="Times New Roman" w:hAnsi="Times New Roman" w:cs="Times New Roman"/>
                <w:sz w:val="20"/>
                <w:szCs w:val="20"/>
                <w:lang w:eastAsia="es-ES"/>
              </w:rPr>
            </w:pPr>
          </w:p>
        </w:tc>
      </w:tr>
      <w:tr w:rsidR="00C05A5B" w:rsidRPr="009A1F14" w14:paraId="4040B64F" w14:textId="77777777" w:rsidTr="00C05A5B">
        <w:trPr>
          <w:trHeight w:val="24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30717C1D" w14:textId="77777777" w:rsidR="00C05A5B" w:rsidRPr="009A1F14" w:rsidRDefault="00C05A5B" w:rsidP="00C05A5B">
            <w:pPr>
              <w:spacing w:after="0" w:line="240" w:lineRule="auto"/>
              <w:rPr>
                <w:rFonts w:ascii="Calibri Light" w:eastAsia="Times New Roman" w:hAnsi="Calibri Light" w:cs="Calibri Light"/>
                <w:color w:val="000000"/>
                <w:sz w:val="18"/>
                <w:szCs w:val="18"/>
                <w:lang w:eastAsia="es-ES"/>
              </w:rPr>
            </w:pPr>
            <w:r w:rsidRPr="009A1F14">
              <w:rPr>
                <w:rFonts w:ascii="Calibri Light" w:eastAsia="Times New Roman" w:hAnsi="Calibri Light" w:cs="Calibri Light"/>
                <w:color w:val="000000"/>
                <w:sz w:val="18"/>
                <w:szCs w:val="18"/>
                <w:lang w:eastAsia="es-ES"/>
              </w:rPr>
              <w:t>Hombre</w:t>
            </w:r>
          </w:p>
        </w:tc>
        <w:tc>
          <w:tcPr>
            <w:tcW w:w="801" w:type="dxa"/>
            <w:tcBorders>
              <w:top w:val="nil"/>
              <w:left w:val="nil"/>
              <w:bottom w:val="single" w:sz="4" w:space="0" w:color="auto"/>
              <w:right w:val="single" w:sz="4" w:space="0" w:color="auto"/>
            </w:tcBorders>
            <w:shd w:val="clear" w:color="auto" w:fill="auto"/>
            <w:noWrap/>
            <w:vAlign w:val="bottom"/>
            <w:hideMark/>
          </w:tcPr>
          <w:p w14:paraId="0CB33D07" w14:textId="77777777" w:rsidR="00C05A5B" w:rsidRPr="009A1F14" w:rsidRDefault="00C05A5B" w:rsidP="00C05A5B">
            <w:pPr>
              <w:spacing w:after="0" w:line="240" w:lineRule="auto"/>
              <w:jc w:val="center"/>
              <w:rPr>
                <w:rFonts w:ascii="Calibri Light" w:eastAsia="Times New Roman" w:hAnsi="Calibri Light" w:cs="Calibri Light"/>
                <w:color w:val="000000"/>
                <w:sz w:val="18"/>
                <w:szCs w:val="18"/>
                <w:lang w:eastAsia="es-ES"/>
              </w:rPr>
            </w:pPr>
            <w:r w:rsidRPr="009A1F14">
              <w:rPr>
                <w:rFonts w:ascii="Calibri Light" w:eastAsia="Times New Roman" w:hAnsi="Calibri Light" w:cs="Calibri Light"/>
                <w:color w:val="000000"/>
                <w:sz w:val="18"/>
                <w:szCs w:val="18"/>
                <w:lang w:eastAsia="es-ES"/>
              </w:rPr>
              <w:t>22</w:t>
            </w:r>
          </w:p>
        </w:tc>
        <w:tc>
          <w:tcPr>
            <w:tcW w:w="2681" w:type="dxa"/>
            <w:tcBorders>
              <w:top w:val="nil"/>
              <w:left w:val="nil"/>
              <w:bottom w:val="single" w:sz="4" w:space="0" w:color="auto"/>
              <w:right w:val="single" w:sz="4" w:space="0" w:color="auto"/>
            </w:tcBorders>
            <w:shd w:val="clear" w:color="auto" w:fill="auto"/>
            <w:noWrap/>
            <w:vAlign w:val="bottom"/>
            <w:hideMark/>
          </w:tcPr>
          <w:p w14:paraId="5338FCE0" w14:textId="77777777" w:rsidR="00C05A5B" w:rsidRPr="009A1F14" w:rsidRDefault="00C05A5B" w:rsidP="00C05A5B">
            <w:pPr>
              <w:spacing w:after="0" w:line="240" w:lineRule="auto"/>
              <w:rPr>
                <w:rFonts w:ascii="Calibri Light" w:eastAsia="Times New Roman" w:hAnsi="Calibri Light" w:cs="Calibri Light"/>
                <w:color w:val="000000"/>
                <w:sz w:val="18"/>
                <w:szCs w:val="18"/>
                <w:lang w:eastAsia="es-ES"/>
              </w:rPr>
            </w:pPr>
            <w:r w:rsidRPr="009A1F14">
              <w:rPr>
                <w:rFonts w:ascii="Calibri Light" w:eastAsia="Times New Roman" w:hAnsi="Calibri Light" w:cs="Calibri Light"/>
                <w:color w:val="000000"/>
                <w:sz w:val="18"/>
                <w:szCs w:val="18"/>
                <w:lang w:eastAsia="es-ES"/>
              </w:rPr>
              <w:t>Grupo D Subgrupo 05</w:t>
            </w:r>
          </w:p>
        </w:tc>
        <w:tc>
          <w:tcPr>
            <w:tcW w:w="1518" w:type="dxa"/>
            <w:tcBorders>
              <w:top w:val="nil"/>
              <w:left w:val="nil"/>
              <w:bottom w:val="single" w:sz="4" w:space="0" w:color="auto"/>
              <w:right w:val="single" w:sz="4" w:space="0" w:color="auto"/>
            </w:tcBorders>
            <w:shd w:val="clear" w:color="auto" w:fill="auto"/>
            <w:noWrap/>
            <w:vAlign w:val="bottom"/>
            <w:hideMark/>
          </w:tcPr>
          <w:p w14:paraId="4C49F437" w14:textId="77777777" w:rsidR="00C05A5B" w:rsidRPr="009A1F14" w:rsidRDefault="00C05A5B" w:rsidP="00C05A5B">
            <w:pPr>
              <w:spacing w:after="0" w:line="240" w:lineRule="auto"/>
              <w:jc w:val="center"/>
              <w:rPr>
                <w:rFonts w:ascii="Calibri Light" w:eastAsia="Times New Roman" w:hAnsi="Calibri Light" w:cs="Calibri Light"/>
                <w:color w:val="000000"/>
                <w:sz w:val="18"/>
                <w:szCs w:val="18"/>
                <w:lang w:eastAsia="es-ES"/>
              </w:rPr>
            </w:pPr>
            <w:r w:rsidRPr="009A1F14">
              <w:rPr>
                <w:rFonts w:ascii="Calibri Light" w:eastAsia="Times New Roman" w:hAnsi="Calibri Light" w:cs="Calibri Light"/>
                <w:color w:val="000000"/>
                <w:sz w:val="18"/>
                <w:szCs w:val="18"/>
                <w:lang w:eastAsia="es-ES"/>
              </w:rPr>
              <w:t xml:space="preserve">Indefinido </w:t>
            </w:r>
          </w:p>
        </w:tc>
        <w:tc>
          <w:tcPr>
            <w:tcW w:w="180" w:type="dxa"/>
            <w:tcBorders>
              <w:top w:val="nil"/>
              <w:left w:val="nil"/>
              <w:bottom w:val="nil"/>
              <w:right w:val="nil"/>
            </w:tcBorders>
            <w:shd w:val="clear" w:color="auto" w:fill="auto"/>
            <w:noWrap/>
            <w:vAlign w:val="bottom"/>
            <w:hideMark/>
          </w:tcPr>
          <w:p w14:paraId="4C2ACFD3" w14:textId="77777777" w:rsidR="00C05A5B" w:rsidRPr="009A1F14" w:rsidRDefault="00C05A5B" w:rsidP="00C05A5B">
            <w:pPr>
              <w:spacing w:after="0" w:line="240" w:lineRule="auto"/>
              <w:jc w:val="center"/>
              <w:rPr>
                <w:rFonts w:ascii="Calibri Light" w:eastAsia="Times New Roman" w:hAnsi="Calibri Light" w:cs="Calibri Light"/>
                <w:color w:val="000000"/>
                <w:sz w:val="18"/>
                <w:szCs w:val="18"/>
                <w:lang w:eastAsia="es-ES"/>
              </w:rPr>
            </w:pPr>
          </w:p>
        </w:tc>
        <w:tc>
          <w:tcPr>
            <w:tcW w:w="960" w:type="dxa"/>
            <w:tcBorders>
              <w:top w:val="nil"/>
              <w:left w:val="nil"/>
              <w:bottom w:val="nil"/>
              <w:right w:val="nil"/>
            </w:tcBorders>
            <w:shd w:val="clear" w:color="auto" w:fill="auto"/>
            <w:noWrap/>
            <w:vAlign w:val="bottom"/>
            <w:hideMark/>
          </w:tcPr>
          <w:p w14:paraId="2173B66F" w14:textId="77777777" w:rsidR="00C05A5B" w:rsidRPr="009A1F14" w:rsidRDefault="00C05A5B" w:rsidP="00C05A5B">
            <w:pPr>
              <w:spacing w:after="0" w:line="240" w:lineRule="auto"/>
              <w:rPr>
                <w:rFonts w:ascii="Times New Roman" w:eastAsia="Times New Roman" w:hAnsi="Times New Roman" w:cs="Times New Roman"/>
                <w:sz w:val="20"/>
                <w:szCs w:val="20"/>
                <w:lang w:eastAsia="es-ES"/>
              </w:rPr>
            </w:pPr>
          </w:p>
        </w:tc>
        <w:tc>
          <w:tcPr>
            <w:tcW w:w="940" w:type="dxa"/>
            <w:tcBorders>
              <w:top w:val="nil"/>
              <w:left w:val="nil"/>
              <w:bottom w:val="nil"/>
              <w:right w:val="nil"/>
            </w:tcBorders>
            <w:shd w:val="clear" w:color="auto" w:fill="auto"/>
            <w:noWrap/>
            <w:vAlign w:val="bottom"/>
            <w:hideMark/>
          </w:tcPr>
          <w:p w14:paraId="6F2A7F90" w14:textId="77777777" w:rsidR="00C05A5B" w:rsidRPr="009A1F14" w:rsidRDefault="00C05A5B" w:rsidP="00C05A5B">
            <w:pPr>
              <w:spacing w:after="0" w:line="240" w:lineRule="auto"/>
              <w:jc w:val="center"/>
              <w:rPr>
                <w:rFonts w:ascii="Times New Roman" w:eastAsia="Times New Roman" w:hAnsi="Times New Roman" w:cs="Times New Roman"/>
                <w:sz w:val="20"/>
                <w:szCs w:val="20"/>
                <w:lang w:eastAsia="es-ES"/>
              </w:rPr>
            </w:pPr>
          </w:p>
        </w:tc>
        <w:tc>
          <w:tcPr>
            <w:tcW w:w="760" w:type="dxa"/>
            <w:tcBorders>
              <w:top w:val="nil"/>
              <w:left w:val="nil"/>
              <w:bottom w:val="nil"/>
              <w:right w:val="nil"/>
            </w:tcBorders>
            <w:shd w:val="clear" w:color="auto" w:fill="auto"/>
            <w:noWrap/>
            <w:vAlign w:val="bottom"/>
            <w:hideMark/>
          </w:tcPr>
          <w:p w14:paraId="4C6C9CD7" w14:textId="77777777" w:rsidR="00C05A5B" w:rsidRPr="009A1F14" w:rsidRDefault="00C05A5B" w:rsidP="00C05A5B">
            <w:pPr>
              <w:spacing w:after="0" w:line="240" w:lineRule="auto"/>
              <w:jc w:val="center"/>
              <w:rPr>
                <w:rFonts w:ascii="Times New Roman" w:eastAsia="Times New Roman" w:hAnsi="Times New Roman" w:cs="Times New Roman"/>
                <w:sz w:val="20"/>
                <w:szCs w:val="20"/>
                <w:lang w:eastAsia="es-ES"/>
              </w:rPr>
            </w:pPr>
          </w:p>
        </w:tc>
        <w:tc>
          <w:tcPr>
            <w:tcW w:w="1140" w:type="dxa"/>
            <w:tcBorders>
              <w:top w:val="nil"/>
              <w:left w:val="nil"/>
              <w:bottom w:val="nil"/>
              <w:right w:val="nil"/>
            </w:tcBorders>
            <w:shd w:val="clear" w:color="auto" w:fill="auto"/>
            <w:noWrap/>
            <w:vAlign w:val="bottom"/>
            <w:hideMark/>
          </w:tcPr>
          <w:p w14:paraId="7DC9C2BD" w14:textId="77777777" w:rsidR="00C05A5B" w:rsidRPr="009A1F14" w:rsidRDefault="00C05A5B" w:rsidP="00C05A5B">
            <w:pPr>
              <w:spacing w:after="0" w:line="240" w:lineRule="auto"/>
              <w:jc w:val="center"/>
              <w:rPr>
                <w:rFonts w:ascii="Times New Roman" w:eastAsia="Times New Roman" w:hAnsi="Times New Roman" w:cs="Times New Roman"/>
                <w:sz w:val="20"/>
                <w:szCs w:val="20"/>
                <w:lang w:eastAsia="es-ES"/>
              </w:rPr>
            </w:pPr>
          </w:p>
        </w:tc>
      </w:tr>
      <w:tr w:rsidR="00C05A5B" w:rsidRPr="009A1F14" w14:paraId="76837479" w14:textId="77777777" w:rsidTr="00C05A5B">
        <w:trPr>
          <w:trHeight w:val="24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0D9ED30A" w14:textId="77777777" w:rsidR="00C05A5B" w:rsidRPr="009A1F14" w:rsidRDefault="00C05A5B" w:rsidP="00C05A5B">
            <w:pPr>
              <w:spacing w:after="0" w:line="240" w:lineRule="auto"/>
              <w:rPr>
                <w:rFonts w:ascii="Calibri Light" w:eastAsia="Times New Roman" w:hAnsi="Calibri Light" w:cs="Calibri Light"/>
                <w:color w:val="000000"/>
                <w:sz w:val="18"/>
                <w:szCs w:val="18"/>
                <w:lang w:eastAsia="es-ES"/>
              </w:rPr>
            </w:pPr>
            <w:r w:rsidRPr="009A1F14">
              <w:rPr>
                <w:rFonts w:ascii="Calibri Light" w:eastAsia="Times New Roman" w:hAnsi="Calibri Light" w:cs="Calibri Light"/>
                <w:color w:val="000000"/>
                <w:sz w:val="18"/>
                <w:szCs w:val="18"/>
                <w:lang w:eastAsia="es-ES"/>
              </w:rPr>
              <w:t>Hombre</w:t>
            </w:r>
          </w:p>
        </w:tc>
        <w:tc>
          <w:tcPr>
            <w:tcW w:w="801" w:type="dxa"/>
            <w:tcBorders>
              <w:top w:val="nil"/>
              <w:left w:val="nil"/>
              <w:bottom w:val="single" w:sz="4" w:space="0" w:color="auto"/>
              <w:right w:val="single" w:sz="4" w:space="0" w:color="auto"/>
            </w:tcBorders>
            <w:shd w:val="clear" w:color="auto" w:fill="auto"/>
            <w:noWrap/>
            <w:vAlign w:val="bottom"/>
            <w:hideMark/>
          </w:tcPr>
          <w:p w14:paraId="2112CE0C" w14:textId="77777777" w:rsidR="00C05A5B" w:rsidRPr="009A1F14" w:rsidRDefault="00C05A5B" w:rsidP="00C05A5B">
            <w:pPr>
              <w:spacing w:after="0" w:line="240" w:lineRule="auto"/>
              <w:jc w:val="center"/>
              <w:rPr>
                <w:rFonts w:ascii="Calibri Light" w:eastAsia="Times New Roman" w:hAnsi="Calibri Light" w:cs="Calibri Light"/>
                <w:color w:val="000000"/>
                <w:sz w:val="18"/>
                <w:szCs w:val="18"/>
                <w:lang w:eastAsia="es-ES"/>
              </w:rPr>
            </w:pPr>
            <w:r w:rsidRPr="009A1F14">
              <w:rPr>
                <w:rFonts w:ascii="Calibri Light" w:eastAsia="Times New Roman" w:hAnsi="Calibri Light" w:cs="Calibri Light"/>
                <w:color w:val="000000"/>
                <w:sz w:val="18"/>
                <w:szCs w:val="18"/>
                <w:lang w:eastAsia="es-ES"/>
              </w:rPr>
              <w:t>41</w:t>
            </w:r>
          </w:p>
        </w:tc>
        <w:tc>
          <w:tcPr>
            <w:tcW w:w="2681" w:type="dxa"/>
            <w:tcBorders>
              <w:top w:val="nil"/>
              <w:left w:val="nil"/>
              <w:bottom w:val="single" w:sz="4" w:space="0" w:color="auto"/>
              <w:right w:val="single" w:sz="4" w:space="0" w:color="auto"/>
            </w:tcBorders>
            <w:shd w:val="clear" w:color="auto" w:fill="auto"/>
            <w:noWrap/>
            <w:vAlign w:val="bottom"/>
            <w:hideMark/>
          </w:tcPr>
          <w:p w14:paraId="69776AAA" w14:textId="77777777" w:rsidR="00C05A5B" w:rsidRPr="009A1F14" w:rsidRDefault="00C05A5B" w:rsidP="00C05A5B">
            <w:pPr>
              <w:spacing w:after="0" w:line="240" w:lineRule="auto"/>
              <w:rPr>
                <w:rFonts w:ascii="Calibri Light" w:eastAsia="Times New Roman" w:hAnsi="Calibri Light" w:cs="Calibri Light"/>
                <w:color w:val="000000"/>
                <w:sz w:val="18"/>
                <w:szCs w:val="18"/>
                <w:lang w:eastAsia="es-ES"/>
              </w:rPr>
            </w:pPr>
            <w:r w:rsidRPr="009A1F14">
              <w:rPr>
                <w:rFonts w:ascii="Calibri Light" w:eastAsia="Times New Roman" w:hAnsi="Calibri Light" w:cs="Calibri Light"/>
                <w:color w:val="000000"/>
                <w:sz w:val="18"/>
                <w:szCs w:val="18"/>
                <w:lang w:eastAsia="es-ES"/>
              </w:rPr>
              <w:t>Grupo B Subgrupo 02</w:t>
            </w:r>
          </w:p>
        </w:tc>
        <w:tc>
          <w:tcPr>
            <w:tcW w:w="1518" w:type="dxa"/>
            <w:tcBorders>
              <w:top w:val="nil"/>
              <w:left w:val="nil"/>
              <w:bottom w:val="single" w:sz="4" w:space="0" w:color="auto"/>
              <w:right w:val="single" w:sz="4" w:space="0" w:color="auto"/>
            </w:tcBorders>
            <w:shd w:val="clear" w:color="auto" w:fill="auto"/>
            <w:noWrap/>
            <w:vAlign w:val="bottom"/>
            <w:hideMark/>
          </w:tcPr>
          <w:p w14:paraId="2543E077" w14:textId="77777777" w:rsidR="00C05A5B" w:rsidRPr="009A1F14" w:rsidRDefault="00C05A5B" w:rsidP="00C05A5B">
            <w:pPr>
              <w:spacing w:after="0" w:line="240" w:lineRule="auto"/>
              <w:jc w:val="center"/>
              <w:rPr>
                <w:rFonts w:ascii="Calibri Light" w:eastAsia="Times New Roman" w:hAnsi="Calibri Light" w:cs="Calibri Light"/>
                <w:color w:val="000000"/>
                <w:sz w:val="18"/>
                <w:szCs w:val="18"/>
                <w:lang w:eastAsia="es-ES"/>
              </w:rPr>
            </w:pPr>
            <w:proofErr w:type="spellStart"/>
            <w:r w:rsidRPr="009A1F14">
              <w:rPr>
                <w:rFonts w:ascii="Calibri Light" w:eastAsia="Times New Roman" w:hAnsi="Calibri Light" w:cs="Calibri Light"/>
                <w:color w:val="000000"/>
                <w:sz w:val="18"/>
                <w:szCs w:val="18"/>
                <w:lang w:eastAsia="es-ES"/>
              </w:rPr>
              <w:t>Acum</w:t>
            </w:r>
            <w:proofErr w:type="spellEnd"/>
            <w:r w:rsidRPr="009A1F14">
              <w:rPr>
                <w:rFonts w:ascii="Calibri Light" w:eastAsia="Times New Roman" w:hAnsi="Calibri Light" w:cs="Calibri Light"/>
                <w:color w:val="000000"/>
                <w:sz w:val="18"/>
                <w:szCs w:val="18"/>
                <w:lang w:eastAsia="es-ES"/>
              </w:rPr>
              <w:t>. Tareas</w:t>
            </w:r>
          </w:p>
        </w:tc>
        <w:tc>
          <w:tcPr>
            <w:tcW w:w="180" w:type="dxa"/>
            <w:tcBorders>
              <w:top w:val="nil"/>
              <w:left w:val="nil"/>
              <w:bottom w:val="nil"/>
              <w:right w:val="nil"/>
            </w:tcBorders>
            <w:shd w:val="clear" w:color="auto" w:fill="auto"/>
            <w:noWrap/>
            <w:vAlign w:val="bottom"/>
            <w:hideMark/>
          </w:tcPr>
          <w:p w14:paraId="3806ED81" w14:textId="77777777" w:rsidR="00C05A5B" w:rsidRPr="009A1F14" w:rsidRDefault="00C05A5B" w:rsidP="00C05A5B">
            <w:pPr>
              <w:spacing w:after="0" w:line="240" w:lineRule="auto"/>
              <w:jc w:val="center"/>
              <w:rPr>
                <w:rFonts w:ascii="Calibri Light" w:eastAsia="Times New Roman" w:hAnsi="Calibri Light" w:cs="Calibri Light"/>
                <w:color w:val="000000"/>
                <w:sz w:val="18"/>
                <w:szCs w:val="18"/>
                <w:lang w:eastAsia="es-ES"/>
              </w:rPr>
            </w:pPr>
          </w:p>
        </w:tc>
        <w:tc>
          <w:tcPr>
            <w:tcW w:w="960" w:type="dxa"/>
            <w:tcBorders>
              <w:top w:val="nil"/>
              <w:left w:val="nil"/>
              <w:bottom w:val="nil"/>
              <w:right w:val="nil"/>
            </w:tcBorders>
            <w:shd w:val="clear" w:color="auto" w:fill="auto"/>
            <w:noWrap/>
            <w:vAlign w:val="bottom"/>
            <w:hideMark/>
          </w:tcPr>
          <w:p w14:paraId="7CD23125" w14:textId="77777777" w:rsidR="00C05A5B" w:rsidRPr="009A1F14" w:rsidRDefault="00C05A5B" w:rsidP="00C05A5B">
            <w:pPr>
              <w:spacing w:after="0" w:line="240" w:lineRule="auto"/>
              <w:rPr>
                <w:rFonts w:ascii="Times New Roman" w:eastAsia="Times New Roman" w:hAnsi="Times New Roman" w:cs="Times New Roman"/>
                <w:sz w:val="20"/>
                <w:szCs w:val="20"/>
                <w:lang w:eastAsia="es-ES"/>
              </w:rPr>
            </w:pPr>
          </w:p>
        </w:tc>
        <w:tc>
          <w:tcPr>
            <w:tcW w:w="940" w:type="dxa"/>
            <w:tcBorders>
              <w:top w:val="nil"/>
              <w:left w:val="nil"/>
              <w:bottom w:val="nil"/>
              <w:right w:val="nil"/>
            </w:tcBorders>
            <w:shd w:val="clear" w:color="auto" w:fill="auto"/>
            <w:noWrap/>
            <w:vAlign w:val="bottom"/>
            <w:hideMark/>
          </w:tcPr>
          <w:p w14:paraId="26B45CFE" w14:textId="77777777" w:rsidR="00C05A5B" w:rsidRPr="009A1F14" w:rsidRDefault="00C05A5B" w:rsidP="00C05A5B">
            <w:pPr>
              <w:spacing w:after="0" w:line="240" w:lineRule="auto"/>
              <w:jc w:val="center"/>
              <w:rPr>
                <w:rFonts w:ascii="Times New Roman" w:eastAsia="Times New Roman" w:hAnsi="Times New Roman" w:cs="Times New Roman"/>
                <w:sz w:val="20"/>
                <w:szCs w:val="20"/>
                <w:lang w:eastAsia="es-ES"/>
              </w:rPr>
            </w:pPr>
          </w:p>
        </w:tc>
        <w:tc>
          <w:tcPr>
            <w:tcW w:w="760" w:type="dxa"/>
            <w:tcBorders>
              <w:top w:val="nil"/>
              <w:left w:val="nil"/>
              <w:bottom w:val="nil"/>
              <w:right w:val="nil"/>
            </w:tcBorders>
            <w:shd w:val="clear" w:color="auto" w:fill="auto"/>
            <w:noWrap/>
            <w:vAlign w:val="bottom"/>
            <w:hideMark/>
          </w:tcPr>
          <w:p w14:paraId="70603C2F" w14:textId="77777777" w:rsidR="00C05A5B" w:rsidRPr="009A1F14" w:rsidRDefault="00C05A5B" w:rsidP="00C05A5B">
            <w:pPr>
              <w:spacing w:after="0" w:line="240" w:lineRule="auto"/>
              <w:jc w:val="center"/>
              <w:rPr>
                <w:rFonts w:ascii="Times New Roman" w:eastAsia="Times New Roman" w:hAnsi="Times New Roman" w:cs="Times New Roman"/>
                <w:sz w:val="20"/>
                <w:szCs w:val="20"/>
                <w:lang w:eastAsia="es-ES"/>
              </w:rPr>
            </w:pPr>
          </w:p>
        </w:tc>
        <w:tc>
          <w:tcPr>
            <w:tcW w:w="1140" w:type="dxa"/>
            <w:tcBorders>
              <w:top w:val="nil"/>
              <w:left w:val="nil"/>
              <w:bottom w:val="nil"/>
              <w:right w:val="nil"/>
            </w:tcBorders>
            <w:shd w:val="clear" w:color="auto" w:fill="auto"/>
            <w:noWrap/>
            <w:vAlign w:val="bottom"/>
            <w:hideMark/>
          </w:tcPr>
          <w:p w14:paraId="36F1D4F4" w14:textId="77777777" w:rsidR="00C05A5B" w:rsidRPr="009A1F14" w:rsidRDefault="00C05A5B" w:rsidP="00C05A5B">
            <w:pPr>
              <w:spacing w:after="0" w:line="240" w:lineRule="auto"/>
              <w:jc w:val="center"/>
              <w:rPr>
                <w:rFonts w:ascii="Times New Roman" w:eastAsia="Times New Roman" w:hAnsi="Times New Roman" w:cs="Times New Roman"/>
                <w:sz w:val="20"/>
                <w:szCs w:val="20"/>
                <w:lang w:eastAsia="es-ES"/>
              </w:rPr>
            </w:pPr>
          </w:p>
        </w:tc>
      </w:tr>
      <w:tr w:rsidR="00C05A5B" w:rsidRPr="009A1F14" w14:paraId="0DC4CC28" w14:textId="77777777" w:rsidTr="00C05A5B">
        <w:trPr>
          <w:trHeight w:val="24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2C182C03" w14:textId="77777777" w:rsidR="00C05A5B" w:rsidRPr="009A1F14" w:rsidRDefault="00C05A5B" w:rsidP="00C05A5B">
            <w:pPr>
              <w:spacing w:after="0" w:line="240" w:lineRule="auto"/>
              <w:rPr>
                <w:rFonts w:ascii="Calibri Light" w:eastAsia="Times New Roman" w:hAnsi="Calibri Light" w:cs="Calibri Light"/>
                <w:color w:val="000000"/>
                <w:sz w:val="18"/>
                <w:szCs w:val="18"/>
                <w:lang w:eastAsia="es-ES"/>
              </w:rPr>
            </w:pPr>
            <w:r w:rsidRPr="009A1F14">
              <w:rPr>
                <w:rFonts w:ascii="Calibri Light" w:eastAsia="Times New Roman" w:hAnsi="Calibri Light" w:cs="Calibri Light"/>
                <w:color w:val="000000"/>
                <w:sz w:val="18"/>
                <w:szCs w:val="18"/>
                <w:lang w:eastAsia="es-ES"/>
              </w:rPr>
              <w:t>Hombre</w:t>
            </w:r>
          </w:p>
        </w:tc>
        <w:tc>
          <w:tcPr>
            <w:tcW w:w="801" w:type="dxa"/>
            <w:tcBorders>
              <w:top w:val="nil"/>
              <w:left w:val="nil"/>
              <w:bottom w:val="single" w:sz="4" w:space="0" w:color="auto"/>
              <w:right w:val="single" w:sz="4" w:space="0" w:color="auto"/>
            </w:tcBorders>
            <w:shd w:val="clear" w:color="auto" w:fill="auto"/>
            <w:noWrap/>
            <w:vAlign w:val="bottom"/>
            <w:hideMark/>
          </w:tcPr>
          <w:p w14:paraId="365D31DA" w14:textId="77777777" w:rsidR="00C05A5B" w:rsidRPr="009A1F14" w:rsidRDefault="00C05A5B" w:rsidP="00C05A5B">
            <w:pPr>
              <w:spacing w:after="0" w:line="240" w:lineRule="auto"/>
              <w:jc w:val="center"/>
              <w:rPr>
                <w:rFonts w:ascii="Calibri Light" w:eastAsia="Times New Roman" w:hAnsi="Calibri Light" w:cs="Calibri Light"/>
                <w:color w:val="000000"/>
                <w:sz w:val="18"/>
                <w:szCs w:val="18"/>
                <w:lang w:eastAsia="es-ES"/>
              </w:rPr>
            </w:pPr>
            <w:r w:rsidRPr="009A1F14">
              <w:rPr>
                <w:rFonts w:ascii="Calibri Light" w:eastAsia="Times New Roman" w:hAnsi="Calibri Light" w:cs="Calibri Light"/>
                <w:color w:val="000000"/>
                <w:sz w:val="18"/>
                <w:szCs w:val="18"/>
                <w:lang w:eastAsia="es-ES"/>
              </w:rPr>
              <w:t>55</w:t>
            </w:r>
          </w:p>
        </w:tc>
        <w:tc>
          <w:tcPr>
            <w:tcW w:w="2681" w:type="dxa"/>
            <w:tcBorders>
              <w:top w:val="nil"/>
              <w:left w:val="nil"/>
              <w:bottom w:val="single" w:sz="4" w:space="0" w:color="auto"/>
              <w:right w:val="single" w:sz="4" w:space="0" w:color="auto"/>
            </w:tcBorders>
            <w:shd w:val="clear" w:color="auto" w:fill="auto"/>
            <w:noWrap/>
            <w:vAlign w:val="bottom"/>
            <w:hideMark/>
          </w:tcPr>
          <w:p w14:paraId="304E4BF7" w14:textId="77777777" w:rsidR="00C05A5B" w:rsidRPr="009A1F14" w:rsidRDefault="00C05A5B" w:rsidP="00C05A5B">
            <w:pPr>
              <w:spacing w:after="0" w:line="240" w:lineRule="auto"/>
              <w:rPr>
                <w:rFonts w:ascii="Calibri Light" w:eastAsia="Times New Roman" w:hAnsi="Calibri Light" w:cs="Calibri Light"/>
                <w:color w:val="000000"/>
                <w:sz w:val="18"/>
                <w:szCs w:val="18"/>
                <w:lang w:eastAsia="es-ES"/>
              </w:rPr>
            </w:pPr>
            <w:r w:rsidRPr="009A1F14">
              <w:rPr>
                <w:rFonts w:ascii="Calibri Light" w:eastAsia="Times New Roman" w:hAnsi="Calibri Light" w:cs="Calibri Light"/>
                <w:color w:val="000000"/>
                <w:sz w:val="18"/>
                <w:szCs w:val="18"/>
                <w:lang w:eastAsia="es-ES"/>
              </w:rPr>
              <w:t>Grupo B Subgrupo 02</w:t>
            </w:r>
          </w:p>
        </w:tc>
        <w:tc>
          <w:tcPr>
            <w:tcW w:w="1518" w:type="dxa"/>
            <w:tcBorders>
              <w:top w:val="nil"/>
              <w:left w:val="nil"/>
              <w:bottom w:val="single" w:sz="4" w:space="0" w:color="auto"/>
              <w:right w:val="single" w:sz="4" w:space="0" w:color="auto"/>
            </w:tcBorders>
            <w:shd w:val="clear" w:color="auto" w:fill="auto"/>
            <w:noWrap/>
            <w:vAlign w:val="bottom"/>
            <w:hideMark/>
          </w:tcPr>
          <w:p w14:paraId="46C51F6B" w14:textId="77777777" w:rsidR="00C05A5B" w:rsidRPr="009A1F14" w:rsidRDefault="00C05A5B" w:rsidP="00C05A5B">
            <w:pPr>
              <w:spacing w:after="0" w:line="240" w:lineRule="auto"/>
              <w:jc w:val="center"/>
              <w:rPr>
                <w:rFonts w:ascii="Calibri Light" w:eastAsia="Times New Roman" w:hAnsi="Calibri Light" w:cs="Calibri Light"/>
                <w:color w:val="000000"/>
                <w:sz w:val="18"/>
                <w:szCs w:val="18"/>
                <w:lang w:eastAsia="es-ES"/>
              </w:rPr>
            </w:pPr>
            <w:proofErr w:type="spellStart"/>
            <w:r w:rsidRPr="009A1F14">
              <w:rPr>
                <w:rFonts w:ascii="Calibri Light" w:eastAsia="Times New Roman" w:hAnsi="Calibri Light" w:cs="Calibri Light"/>
                <w:color w:val="000000"/>
                <w:sz w:val="18"/>
                <w:szCs w:val="18"/>
                <w:lang w:eastAsia="es-ES"/>
              </w:rPr>
              <w:t>Acum</w:t>
            </w:r>
            <w:proofErr w:type="spellEnd"/>
            <w:r w:rsidRPr="009A1F14">
              <w:rPr>
                <w:rFonts w:ascii="Calibri Light" w:eastAsia="Times New Roman" w:hAnsi="Calibri Light" w:cs="Calibri Light"/>
                <w:color w:val="000000"/>
                <w:sz w:val="18"/>
                <w:szCs w:val="18"/>
                <w:lang w:eastAsia="es-ES"/>
              </w:rPr>
              <w:t>. Tareas</w:t>
            </w:r>
          </w:p>
        </w:tc>
        <w:tc>
          <w:tcPr>
            <w:tcW w:w="180" w:type="dxa"/>
            <w:tcBorders>
              <w:top w:val="nil"/>
              <w:left w:val="nil"/>
              <w:bottom w:val="nil"/>
              <w:right w:val="nil"/>
            </w:tcBorders>
            <w:shd w:val="clear" w:color="auto" w:fill="auto"/>
            <w:noWrap/>
            <w:vAlign w:val="bottom"/>
            <w:hideMark/>
          </w:tcPr>
          <w:p w14:paraId="135319CD" w14:textId="77777777" w:rsidR="00C05A5B" w:rsidRPr="009A1F14" w:rsidRDefault="00C05A5B" w:rsidP="00C05A5B">
            <w:pPr>
              <w:spacing w:after="0" w:line="240" w:lineRule="auto"/>
              <w:jc w:val="center"/>
              <w:rPr>
                <w:rFonts w:ascii="Calibri Light" w:eastAsia="Times New Roman" w:hAnsi="Calibri Light" w:cs="Calibri Light"/>
                <w:color w:val="000000"/>
                <w:sz w:val="18"/>
                <w:szCs w:val="18"/>
                <w:lang w:eastAsia="es-ES"/>
              </w:rPr>
            </w:pPr>
          </w:p>
        </w:tc>
        <w:tc>
          <w:tcPr>
            <w:tcW w:w="960" w:type="dxa"/>
            <w:tcBorders>
              <w:top w:val="nil"/>
              <w:left w:val="nil"/>
              <w:bottom w:val="nil"/>
              <w:right w:val="nil"/>
            </w:tcBorders>
            <w:shd w:val="clear" w:color="auto" w:fill="auto"/>
            <w:noWrap/>
            <w:vAlign w:val="bottom"/>
            <w:hideMark/>
          </w:tcPr>
          <w:p w14:paraId="76117D59" w14:textId="77777777" w:rsidR="00C05A5B" w:rsidRPr="009A1F14" w:rsidRDefault="00C05A5B" w:rsidP="00C05A5B">
            <w:pPr>
              <w:spacing w:after="0" w:line="240" w:lineRule="auto"/>
              <w:rPr>
                <w:rFonts w:ascii="Times New Roman" w:eastAsia="Times New Roman" w:hAnsi="Times New Roman" w:cs="Times New Roman"/>
                <w:sz w:val="20"/>
                <w:szCs w:val="20"/>
                <w:lang w:eastAsia="es-ES"/>
              </w:rPr>
            </w:pPr>
          </w:p>
        </w:tc>
        <w:tc>
          <w:tcPr>
            <w:tcW w:w="940" w:type="dxa"/>
            <w:tcBorders>
              <w:top w:val="nil"/>
              <w:left w:val="nil"/>
              <w:bottom w:val="nil"/>
              <w:right w:val="nil"/>
            </w:tcBorders>
            <w:shd w:val="clear" w:color="auto" w:fill="auto"/>
            <w:noWrap/>
            <w:vAlign w:val="bottom"/>
            <w:hideMark/>
          </w:tcPr>
          <w:p w14:paraId="1802C229" w14:textId="77777777" w:rsidR="00C05A5B" w:rsidRPr="009A1F14" w:rsidRDefault="00C05A5B" w:rsidP="00C05A5B">
            <w:pPr>
              <w:spacing w:after="0" w:line="240" w:lineRule="auto"/>
              <w:jc w:val="center"/>
              <w:rPr>
                <w:rFonts w:ascii="Times New Roman" w:eastAsia="Times New Roman" w:hAnsi="Times New Roman" w:cs="Times New Roman"/>
                <w:sz w:val="20"/>
                <w:szCs w:val="20"/>
                <w:lang w:eastAsia="es-ES"/>
              </w:rPr>
            </w:pPr>
          </w:p>
        </w:tc>
        <w:tc>
          <w:tcPr>
            <w:tcW w:w="760" w:type="dxa"/>
            <w:tcBorders>
              <w:top w:val="nil"/>
              <w:left w:val="nil"/>
              <w:bottom w:val="nil"/>
              <w:right w:val="nil"/>
            </w:tcBorders>
            <w:shd w:val="clear" w:color="auto" w:fill="auto"/>
            <w:noWrap/>
            <w:vAlign w:val="bottom"/>
            <w:hideMark/>
          </w:tcPr>
          <w:p w14:paraId="3CDF5811" w14:textId="77777777" w:rsidR="00C05A5B" w:rsidRPr="009A1F14" w:rsidRDefault="00C05A5B" w:rsidP="00C05A5B">
            <w:pPr>
              <w:spacing w:after="0" w:line="240" w:lineRule="auto"/>
              <w:jc w:val="center"/>
              <w:rPr>
                <w:rFonts w:ascii="Times New Roman" w:eastAsia="Times New Roman" w:hAnsi="Times New Roman" w:cs="Times New Roman"/>
                <w:sz w:val="20"/>
                <w:szCs w:val="20"/>
                <w:lang w:eastAsia="es-ES"/>
              </w:rPr>
            </w:pPr>
          </w:p>
        </w:tc>
        <w:tc>
          <w:tcPr>
            <w:tcW w:w="1140" w:type="dxa"/>
            <w:tcBorders>
              <w:top w:val="nil"/>
              <w:left w:val="nil"/>
              <w:bottom w:val="nil"/>
              <w:right w:val="nil"/>
            </w:tcBorders>
            <w:shd w:val="clear" w:color="auto" w:fill="auto"/>
            <w:noWrap/>
            <w:vAlign w:val="bottom"/>
            <w:hideMark/>
          </w:tcPr>
          <w:p w14:paraId="5F424E5A" w14:textId="77777777" w:rsidR="00C05A5B" w:rsidRPr="009A1F14" w:rsidRDefault="00C05A5B" w:rsidP="00C05A5B">
            <w:pPr>
              <w:spacing w:after="0" w:line="240" w:lineRule="auto"/>
              <w:jc w:val="center"/>
              <w:rPr>
                <w:rFonts w:ascii="Times New Roman" w:eastAsia="Times New Roman" w:hAnsi="Times New Roman" w:cs="Times New Roman"/>
                <w:sz w:val="20"/>
                <w:szCs w:val="20"/>
                <w:lang w:eastAsia="es-ES"/>
              </w:rPr>
            </w:pPr>
          </w:p>
        </w:tc>
      </w:tr>
      <w:tr w:rsidR="00C05A5B" w:rsidRPr="009A1F14" w14:paraId="345D22D3" w14:textId="77777777" w:rsidTr="00C05A5B">
        <w:trPr>
          <w:trHeight w:val="24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51D8DEDD" w14:textId="77777777" w:rsidR="00C05A5B" w:rsidRPr="009A1F14" w:rsidRDefault="00C05A5B" w:rsidP="00C05A5B">
            <w:pPr>
              <w:spacing w:after="0" w:line="240" w:lineRule="auto"/>
              <w:rPr>
                <w:rFonts w:ascii="Calibri Light" w:eastAsia="Times New Roman" w:hAnsi="Calibri Light" w:cs="Calibri Light"/>
                <w:color w:val="000000"/>
                <w:sz w:val="18"/>
                <w:szCs w:val="18"/>
                <w:lang w:eastAsia="es-ES"/>
              </w:rPr>
            </w:pPr>
            <w:r w:rsidRPr="009A1F14">
              <w:rPr>
                <w:rFonts w:ascii="Calibri Light" w:eastAsia="Times New Roman" w:hAnsi="Calibri Light" w:cs="Calibri Light"/>
                <w:color w:val="000000"/>
                <w:sz w:val="18"/>
                <w:szCs w:val="18"/>
                <w:lang w:eastAsia="es-ES"/>
              </w:rPr>
              <w:t>Hombre</w:t>
            </w:r>
          </w:p>
        </w:tc>
        <w:tc>
          <w:tcPr>
            <w:tcW w:w="801" w:type="dxa"/>
            <w:tcBorders>
              <w:top w:val="nil"/>
              <w:left w:val="nil"/>
              <w:bottom w:val="single" w:sz="4" w:space="0" w:color="auto"/>
              <w:right w:val="single" w:sz="4" w:space="0" w:color="auto"/>
            </w:tcBorders>
            <w:shd w:val="clear" w:color="auto" w:fill="auto"/>
            <w:noWrap/>
            <w:vAlign w:val="bottom"/>
            <w:hideMark/>
          </w:tcPr>
          <w:p w14:paraId="07EAB74E" w14:textId="77777777" w:rsidR="00C05A5B" w:rsidRPr="009A1F14" w:rsidRDefault="00C05A5B" w:rsidP="00C05A5B">
            <w:pPr>
              <w:spacing w:after="0" w:line="240" w:lineRule="auto"/>
              <w:jc w:val="center"/>
              <w:rPr>
                <w:rFonts w:ascii="Calibri Light" w:eastAsia="Times New Roman" w:hAnsi="Calibri Light" w:cs="Calibri Light"/>
                <w:color w:val="000000"/>
                <w:sz w:val="18"/>
                <w:szCs w:val="18"/>
                <w:lang w:eastAsia="es-ES"/>
              </w:rPr>
            </w:pPr>
            <w:r w:rsidRPr="009A1F14">
              <w:rPr>
                <w:rFonts w:ascii="Calibri Light" w:eastAsia="Times New Roman" w:hAnsi="Calibri Light" w:cs="Calibri Light"/>
                <w:color w:val="000000"/>
                <w:sz w:val="18"/>
                <w:szCs w:val="18"/>
                <w:lang w:eastAsia="es-ES"/>
              </w:rPr>
              <w:t>35</w:t>
            </w:r>
          </w:p>
        </w:tc>
        <w:tc>
          <w:tcPr>
            <w:tcW w:w="2681" w:type="dxa"/>
            <w:tcBorders>
              <w:top w:val="nil"/>
              <w:left w:val="nil"/>
              <w:bottom w:val="single" w:sz="4" w:space="0" w:color="auto"/>
              <w:right w:val="single" w:sz="4" w:space="0" w:color="auto"/>
            </w:tcBorders>
            <w:shd w:val="clear" w:color="auto" w:fill="auto"/>
            <w:noWrap/>
            <w:vAlign w:val="bottom"/>
            <w:hideMark/>
          </w:tcPr>
          <w:p w14:paraId="5286D7D8" w14:textId="77777777" w:rsidR="00C05A5B" w:rsidRPr="009A1F14" w:rsidRDefault="00C05A5B" w:rsidP="00C05A5B">
            <w:pPr>
              <w:spacing w:after="0" w:line="240" w:lineRule="auto"/>
              <w:rPr>
                <w:rFonts w:ascii="Calibri Light" w:eastAsia="Times New Roman" w:hAnsi="Calibri Light" w:cs="Calibri Light"/>
                <w:color w:val="000000"/>
                <w:sz w:val="18"/>
                <w:szCs w:val="18"/>
                <w:lang w:eastAsia="es-ES"/>
              </w:rPr>
            </w:pPr>
            <w:r w:rsidRPr="009A1F14">
              <w:rPr>
                <w:rFonts w:ascii="Calibri Light" w:eastAsia="Times New Roman" w:hAnsi="Calibri Light" w:cs="Calibri Light"/>
                <w:color w:val="000000"/>
                <w:sz w:val="18"/>
                <w:szCs w:val="18"/>
                <w:lang w:eastAsia="es-ES"/>
              </w:rPr>
              <w:t>Grupo B Subgrupo 02</w:t>
            </w:r>
          </w:p>
        </w:tc>
        <w:tc>
          <w:tcPr>
            <w:tcW w:w="1518" w:type="dxa"/>
            <w:tcBorders>
              <w:top w:val="nil"/>
              <w:left w:val="nil"/>
              <w:bottom w:val="single" w:sz="4" w:space="0" w:color="auto"/>
              <w:right w:val="single" w:sz="4" w:space="0" w:color="auto"/>
            </w:tcBorders>
            <w:shd w:val="clear" w:color="auto" w:fill="auto"/>
            <w:noWrap/>
            <w:vAlign w:val="bottom"/>
            <w:hideMark/>
          </w:tcPr>
          <w:p w14:paraId="1A134F44" w14:textId="77777777" w:rsidR="00C05A5B" w:rsidRPr="009A1F14" w:rsidRDefault="00C05A5B" w:rsidP="00C05A5B">
            <w:pPr>
              <w:spacing w:after="0" w:line="240" w:lineRule="auto"/>
              <w:jc w:val="center"/>
              <w:rPr>
                <w:rFonts w:ascii="Calibri Light" w:eastAsia="Times New Roman" w:hAnsi="Calibri Light" w:cs="Calibri Light"/>
                <w:color w:val="000000"/>
                <w:sz w:val="18"/>
                <w:szCs w:val="18"/>
                <w:lang w:eastAsia="es-ES"/>
              </w:rPr>
            </w:pPr>
            <w:proofErr w:type="spellStart"/>
            <w:r w:rsidRPr="009A1F14">
              <w:rPr>
                <w:rFonts w:ascii="Calibri Light" w:eastAsia="Times New Roman" w:hAnsi="Calibri Light" w:cs="Calibri Light"/>
                <w:color w:val="000000"/>
                <w:sz w:val="18"/>
                <w:szCs w:val="18"/>
                <w:lang w:eastAsia="es-ES"/>
              </w:rPr>
              <w:t>Acum</w:t>
            </w:r>
            <w:proofErr w:type="spellEnd"/>
            <w:r w:rsidRPr="009A1F14">
              <w:rPr>
                <w:rFonts w:ascii="Calibri Light" w:eastAsia="Times New Roman" w:hAnsi="Calibri Light" w:cs="Calibri Light"/>
                <w:color w:val="000000"/>
                <w:sz w:val="18"/>
                <w:szCs w:val="18"/>
                <w:lang w:eastAsia="es-ES"/>
              </w:rPr>
              <w:t>. Tareas</w:t>
            </w:r>
          </w:p>
        </w:tc>
        <w:tc>
          <w:tcPr>
            <w:tcW w:w="180" w:type="dxa"/>
            <w:tcBorders>
              <w:top w:val="nil"/>
              <w:left w:val="nil"/>
              <w:bottom w:val="nil"/>
              <w:right w:val="nil"/>
            </w:tcBorders>
            <w:shd w:val="clear" w:color="auto" w:fill="auto"/>
            <w:noWrap/>
            <w:vAlign w:val="bottom"/>
            <w:hideMark/>
          </w:tcPr>
          <w:p w14:paraId="71D4965A" w14:textId="77777777" w:rsidR="00C05A5B" w:rsidRPr="009A1F14" w:rsidRDefault="00C05A5B" w:rsidP="00C05A5B">
            <w:pPr>
              <w:spacing w:after="0" w:line="240" w:lineRule="auto"/>
              <w:jc w:val="center"/>
              <w:rPr>
                <w:rFonts w:ascii="Calibri Light" w:eastAsia="Times New Roman" w:hAnsi="Calibri Light" w:cs="Calibri Light"/>
                <w:color w:val="000000"/>
                <w:sz w:val="18"/>
                <w:szCs w:val="18"/>
                <w:lang w:eastAsia="es-ES"/>
              </w:rPr>
            </w:pPr>
          </w:p>
        </w:tc>
        <w:tc>
          <w:tcPr>
            <w:tcW w:w="960" w:type="dxa"/>
            <w:tcBorders>
              <w:top w:val="nil"/>
              <w:left w:val="nil"/>
              <w:bottom w:val="nil"/>
              <w:right w:val="nil"/>
            </w:tcBorders>
            <w:shd w:val="clear" w:color="auto" w:fill="auto"/>
            <w:noWrap/>
            <w:vAlign w:val="bottom"/>
            <w:hideMark/>
          </w:tcPr>
          <w:p w14:paraId="0398F2CF" w14:textId="77777777" w:rsidR="00C05A5B" w:rsidRPr="009A1F14" w:rsidRDefault="00C05A5B" w:rsidP="00C05A5B">
            <w:pPr>
              <w:spacing w:after="0" w:line="240" w:lineRule="auto"/>
              <w:rPr>
                <w:rFonts w:ascii="Times New Roman" w:eastAsia="Times New Roman" w:hAnsi="Times New Roman" w:cs="Times New Roman"/>
                <w:sz w:val="20"/>
                <w:szCs w:val="20"/>
                <w:lang w:eastAsia="es-ES"/>
              </w:rPr>
            </w:pPr>
          </w:p>
        </w:tc>
        <w:tc>
          <w:tcPr>
            <w:tcW w:w="940" w:type="dxa"/>
            <w:tcBorders>
              <w:top w:val="nil"/>
              <w:left w:val="nil"/>
              <w:bottom w:val="nil"/>
              <w:right w:val="nil"/>
            </w:tcBorders>
            <w:shd w:val="clear" w:color="auto" w:fill="auto"/>
            <w:noWrap/>
            <w:vAlign w:val="bottom"/>
            <w:hideMark/>
          </w:tcPr>
          <w:p w14:paraId="1DA7A945" w14:textId="77777777" w:rsidR="00C05A5B" w:rsidRPr="009A1F14" w:rsidRDefault="00C05A5B" w:rsidP="00C05A5B">
            <w:pPr>
              <w:spacing w:after="0" w:line="240" w:lineRule="auto"/>
              <w:jc w:val="center"/>
              <w:rPr>
                <w:rFonts w:ascii="Times New Roman" w:eastAsia="Times New Roman" w:hAnsi="Times New Roman" w:cs="Times New Roman"/>
                <w:sz w:val="20"/>
                <w:szCs w:val="20"/>
                <w:lang w:eastAsia="es-ES"/>
              </w:rPr>
            </w:pPr>
          </w:p>
        </w:tc>
        <w:tc>
          <w:tcPr>
            <w:tcW w:w="760" w:type="dxa"/>
            <w:tcBorders>
              <w:top w:val="nil"/>
              <w:left w:val="nil"/>
              <w:bottom w:val="nil"/>
              <w:right w:val="nil"/>
            </w:tcBorders>
            <w:shd w:val="clear" w:color="auto" w:fill="auto"/>
            <w:noWrap/>
            <w:vAlign w:val="bottom"/>
            <w:hideMark/>
          </w:tcPr>
          <w:p w14:paraId="44158D24" w14:textId="77777777" w:rsidR="00C05A5B" w:rsidRPr="009A1F14" w:rsidRDefault="00C05A5B" w:rsidP="00C05A5B">
            <w:pPr>
              <w:spacing w:after="0" w:line="240" w:lineRule="auto"/>
              <w:jc w:val="center"/>
              <w:rPr>
                <w:rFonts w:ascii="Times New Roman" w:eastAsia="Times New Roman" w:hAnsi="Times New Roman" w:cs="Times New Roman"/>
                <w:sz w:val="20"/>
                <w:szCs w:val="20"/>
                <w:lang w:eastAsia="es-ES"/>
              </w:rPr>
            </w:pPr>
          </w:p>
        </w:tc>
        <w:tc>
          <w:tcPr>
            <w:tcW w:w="1140" w:type="dxa"/>
            <w:tcBorders>
              <w:top w:val="nil"/>
              <w:left w:val="nil"/>
              <w:bottom w:val="nil"/>
              <w:right w:val="nil"/>
            </w:tcBorders>
            <w:shd w:val="clear" w:color="auto" w:fill="auto"/>
            <w:noWrap/>
            <w:vAlign w:val="bottom"/>
            <w:hideMark/>
          </w:tcPr>
          <w:p w14:paraId="09D46616" w14:textId="77777777" w:rsidR="00C05A5B" w:rsidRPr="009A1F14" w:rsidRDefault="00C05A5B" w:rsidP="00C05A5B">
            <w:pPr>
              <w:spacing w:after="0" w:line="240" w:lineRule="auto"/>
              <w:jc w:val="center"/>
              <w:rPr>
                <w:rFonts w:ascii="Times New Roman" w:eastAsia="Times New Roman" w:hAnsi="Times New Roman" w:cs="Times New Roman"/>
                <w:sz w:val="20"/>
                <w:szCs w:val="20"/>
                <w:lang w:eastAsia="es-ES"/>
              </w:rPr>
            </w:pPr>
          </w:p>
        </w:tc>
      </w:tr>
      <w:tr w:rsidR="00C05A5B" w:rsidRPr="009A1F14" w14:paraId="3CECAF77" w14:textId="77777777" w:rsidTr="00C05A5B">
        <w:trPr>
          <w:trHeight w:val="24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740DC168" w14:textId="77777777" w:rsidR="00C05A5B" w:rsidRPr="009A1F14" w:rsidRDefault="00C05A5B" w:rsidP="00C05A5B">
            <w:pPr>
              <w:spacing w:after="0" w:line="240" w:lineRule="auto"/>
              <w:rPr>
                <w:rFonts w:ascii="Calibri Light" w:eastAsia="Times New Roman" w:hAnsi="Calibri Light" w:cs="Calibri Light"/>
                <w:color w:val="000000"/>
                <w:sz w:val="18"/>
                <w:szCs w:val="18"/>
                <w:lang w:eastAsia="es-ES"/>
              </w:rPr>
            </w:pPr>
            <w:r w:rsidRPr="009A1F14">
              <w:rPr>
                <w:rFonts w:ascii="Calibri Light" w:eastAsia="Times New Roman" w:hAnsi="Calibri Light" w:cs="Calibri Light"/>
                <w:color w:val="000000"/>
                <w:sz w:val="18"/>
                <w:szCs w:val="18"/>
                <w:lang w:eastAsia="es-ES"/>
              </w:rPr>
              <w:t>Hombre</w:t>
            </w:r>
          </w:p>
        </w:tc>
        <w:tc>
          <w:tcPr>
            <w:tcW w:w="801" w:type="dxa"/>
            <w:tcBorders>
              <w:top w:val="nil"/>
              <w:left w:val="nil"/>
              <w:bottom w:val="single" w:sz="4" w:space="0" w:color="auto"/>
              <w:right w:val="single" w:sz="4" w:space="0" w:color="auto"/>
            </w:tcBorders>
            <w:shd w:val="clear" w:color="auto" w:fill="auto"/>
            <w:noWrap/>
            <w:vAlign w:val="bottom"/>
            <w:hideMark/>
          </w:tcPr>
          <w:p w14:paraId="4EC19AEE" w14:textId="77777777" w:rsidR="00C05A5B" w:rsidRPr="009A1F14" w:rsidRDefault="00C05A5B" w:rsidP="00C05A5B">
            <w:pPr>
              <w:spacing w:after="0" w:line="240" w:lineRule="auto"/>
              <w:jc w:val="center"/>
              <w:rPr>
                <w:rFonts w:ascii="Calibri Light" w:eastAsia="Times New Roman" w:hAnsi="Calibri Light" w:cs="Calibri Light"/>
                <w:color w:val="000000"/>
                <w:sz w:val="18"/>
                <w:szCs w:val="18"/>
                <w:lang w:eastAsia="es-ES"/>
              </w:rPr>
            </w:pPr>
            <w:r w:rsidRPr="009A1F14">
              <w:rPr>
                <w:rFonts w:ascii="Calibri Light" w:eastAsia="Times New Roman" w:hAnsi="Calibri Light" w:cs="Calibri Light"/>
                <w:color w:val="000000"/>
                <w:sz w:val="18"/>
                <w:szCs w:val="18"/>
                <w:lang w:eastAsia="es-ES"/>
              </w:rPr>
              <w:t>49</w:t>
            </w:r>
          </w:p>
        </w:tc>
        <w:tc>
          <w:tcPr>
            <w:tcW w:w="2681" w:type="dxa"/>
            <w:tcBorders>
              <w:top w:val="nil"/>
              <w:left w:val="nil"/>
              <w:bottom w:val="single" w:sz="4" w:space="0" w:color="auto"/>
              <w:right w:val="single" w:sz="4" w:space="0" w:color="auto"/>
            </w:tcBorders>
            <w:shd w:val="clear" w:color="auto" w:fill="auto"/>
            <w:noWrap/>
            <w:vAlign w:val="bottom"/>
            <w:hideMark/>
          </w:tcPr>
          <w:p w14:paraId="746188E1" w14:textId="77777777" w:rsidR="00C05A5B" w:rsidRPr="009A1F14" w:rsidRDefault="00C05A5B" w:rsidP="00C05A5B">
            <w:pPr>
              <w:spacing w:after="0" w:line="240" w:lineRule="auto"/>
              <w:rPr>
                <w:rFonts w:ascii="Calibri Light" w:eastAsia="Times New Roman" w:hAnsi="Calibri Light" w:cs="Calibri Light"/>
                <w:color w:val="000000"/>
                <w:sz w:val="18"/>
                <w:szCs w:val="18"/>
                <w:lang w:eastAsia="es-ES"/>
              </w:rPr>
            </w:pPr>
            <w:r w:rsidRPr="009A1F14">
              <w:rPr>
                <w:rFonts w:ascii="Calibri Light" w:eastAsia="Times New Roman" w:hAnsi="Calibri Light" w:cs="Calibri Light"/>
                <w:color w:val="000000"/>
                <w:sz w:val="18"/>
                <w:szCs w:val="18"/>
                <w:lang w:eastAsia="es-ES"/>
              </w:rPr>
              <w:t>Grupo B01 segundo año</w:t>
            </w:r>
          </w:p>
        </w:tc>
        <w:tc>
          <w:tcPr>
            <w:tcW w:w="1518" w:type="dxa"/>
            <w:tcBorders>
              <w:top w:val="nil"/>
              <w:left w:val="nil"/>
              <w:bottom w:val="single" w:sz="4" w:space="0" w:color="auto"/>
              <w:right w:val="single" w:sz="4" w:space="0" w:color="auto"/>
            </w:tcBorders>
            <w:shd w:val="clear" w:color="auto" w:fill="auto"/>
            <w:noWrap/>
            <w:vAlign w:val="bottom"/>
            <w:hideMark/>
          </w:tcPr>
          <w:p w14:paraId="5CCD1992" w14:textId="77777777" w:rsidR="00C05A5B" w:rsidRPr="009A1F14" w:rsidRDefault="00C05A5B" w:rsidP="00C05A5B">
            <w:pPr>
              <w:spacing w:after="0" w:line="240" w:lineRule="auto"/>
              <w:jc w:val="center"/>
              <w:rPr>
                <w:rFonts w:ascii="Calibri Light" w:eastAsia="Times New Roman" w:hAnsi="Calibri Light" w:cs="Calibri Light"/>
                <w:color w:val="000000"/>
                <w:sz w:val="18"/>
                <w:szCs w:val="18"/>
                <w:lang w:eastAsia="es-ES"/>
              </w:rPr>
            </w:pPr>
            <w:proofErr w:type="spellStart"/>
            <w:r w:rsidRPr="009A1F14">
              <w:rPr>
                <w:rFonts w:ascii="Calibri Light" w:eastAsia="Times New Roman" w:hAnsi="Calibri Light" w:cs="Calibri Light"/>
                <w:color w:val="000000"/>
                <w:sz w:val="18"/>
                <w:szCs w:val="18"/>
                <w:lang w:eastAsia="es-ES"/>
              </w:rPr>
              <w:t>Acum</w:t>
            </w:r>
            <w:proofErr w:type="spellEnd"/>
            <w:r w:rsidRPr="009A1F14">
              <w:rPr>
                <w:rFonts w:ascii="Calibri Light" w:eastAsia="Times New Roman" w:hAnsi="Calibri Light" w:cs="Calibri Light"/>
                <w:color w:val="000000"/>
                <w:sz w:val="18"/>
                <w:szCs w:val="18"/>
                <w:lang w:eastAsia="es-ES"/>
              </w:rPr>
              <w:t>. Tareas</w:t>
            </w:r>
          </w:p>
        </w:tc>
        <w:tc>
          <w:tcPr>
            <w:tcW w:w="180" w:type="dxa"/>
            <w:tcBorders>
              <w:top w:val="nil"/>
              <w:left w:val="nil"/>
              <w:bottom w:val="nil"/>
              <w:right w:val="nil"/>
            </w:tcBorders>
            <w:shd w:val="clear" w:color="auto" w:fill="auto"/>
            <w:noWrap/>
            <w:vAlign w:val="bottom"/>
            <w:hideMark/>
          </w:tcPr>
          <w:p w14:paraId="435ADD5E" w14:textId="77777777" w:rsidR="00C05A5B" w:rsidRPr="009A1F14" w:rsidRDefault="00C05A5B" w:rsidP="00C05A5B">
            <w:pPr>
              <w:spacing w:after="0" w:line="240" w:lineRule="auto"/>
              <w:jc w:val="center"/>
              <w:rPr>
                <w:rFonts w:ascii="Calibri Light" w:eastAsia="Times New Roman" w:hAnsi="Calibri Light" w:cs="Calibri Light"/>
                <w:color w:val="000000"/>
                <w:sz w:val="18"/>
                <w:szCs w:val="18"/>
                <w:lang w:eastAsia="es-ES"/>
              </w:rPr>
            </w:pPr>
          </w:p>
        </w:tc>
        <w:tc>
          <w:tcPr>
            <w:tcW w:w="960" w:type="dxa"/>
            <w:tcBorders>
              <w:top w:val="nil"/>
              <w:left w:val="nil"/>
              <w:bottom w:val="nil"/>
              <w:right w:val="nil"/>
            </w:tcBorders>
            <w:shd w:val="clear" w:color="auto" w:fill="auto"/>
            <w:noWrap/>
            <w:vAlign w:val="bottom"/>
            <w:hideMark/>
          </w:tcPr>
          <w:p w14:paraId="0FEB2522" w14:textId="77777777" w:rsidR="00C05A5B" w:rsidRPr="009A1F14" w:rsidRDefault="00C05A5B" w:rsidP="00C05A5B">
            <w:pPr>
              <w:spacing w:after="0" w:line="240" w:lineRule="auto"/>
              <w:rPr>
                <w:rFonts w:ascii="Times New Roman" w:eastAsia="Times New Roman" w:hAnsi="Times New Roman" w:cs="Times New Roman"/>
                <w:sz w:val="20"/>
                <w:szCs w:val="20"/>
                <w:lang w:eastAsia="es-ES"/>
              </w:rPr>
            </w:pPr>
          </w:p>
        </w:tc>
        <w:tc>
          <w:tcPr>
            <w:tcW w:w="940" w:type="dxa"/>
            <w:tcBorders>
              <w:top w:val="nil"/>
              <w:left w:val="nil"/>
              <w:bottom w:val="nil"/>
              <w:right w:val="nil"/>
            </w:tcBorders>
            <w:shd w:val="clear" w:color="auto" w:fill="auto"/>
            <w:noWrap/>
            <w:vAlign w:val="bottom"/>
            <w:hideMark/>
          </w:tcPr>
          <w:p w14:paraId="4AFC55DA" w14:textId="77777777" w:rsidR="00C05A5B" w:rsidRPr="009A1F14" w:rsidRDefault="00C05A5B" w:rsidP="00C05A5B">
            <w:pPr>
              <w:spacing w:after="0" w:line="240" w:lineRule="auto"/>
              <w:jc w:val="center"/>
              <w:rPr>
                <w:rFonts w:ascii="Times New Roman" w:eastAsia="Times New Roman" w:hAnsi="Times New Roman" w:cs="Times New Roman"/>
                <w:sz w:val="20"/>
                <w:szCs w:val="20"/>
                <w:lang w:eastAsia="es-ES"/>
              </w:rPr>
            </w:pPr>
          </w:p>
        </w:tc>
        <w:tc>
          <w:tcPr>
            <w:tcW w:w="760" w:type="dxa"/>
            <w:tcBorders>
              <w:top w:val="nil"/>
              <w:left w:val="nil"/>
              <w:bottom w:val="nil"/>
              <w:right w:val="nil"/>
            </w:tcBorders>
            <w:shd w:val="clear" w:color="auto" w:fill="auto"/>
            <w:noWrap/>
            <w:vAlign w:val="bottom"/>
            <w:hideMark/>
          </w:tcPr>
          <w:p w14:paraId="4D76777E" w14:textId="77777777" w:rsidR="00C05A5B" w:rsidRPr="009A1F14" w:rsidRDefault="00C05A5B" w:rsidP="00C05A5B">
            <w:pPr>
              <w:spacing w:after="0" w:line="240" w:lineRule="auto"/>
              <w:jc w:val="center"/>
              <w:rPr>
                <w:rFonts w:ascii="Times New Roman" w:eastAsia="Times New Roman" w:hAnsi="Times New Roman" w:cs="Times New Roman"/>
                <w:sz w:val="20"/>
                <w:szCs w:val="20"/>
                <w:lang w:eastAsia="es-ES"/>
              </w:rPr>
            </w:pPr>
          </w:p>
        </w:tc>
        <w:tc>
          <w:tcPr>
            <w:tcW w:w="1140" w:type="dxa"/>
            <w:tcBorders>
              <w:top w:val="nil"/>
              <w:left w:val="nil"/>
              <w:bottom w:val="nil"/>
              <w:right w:val="nil"/>
            </w:tcBorders>
            <w:shd w:val="clear" w:color="auto" w:fill="auto"/>
            <w:noWrap/>
            <w:vAlign w:val="bottom"/>
            <w:hideMark/>
          </w:tcPr>
          <w:p w14:paraId="54D2FACF" w14:textId="77777777" w:rsidR="00C05A5B" w:rsidRPr="009A1F14" w:rsidRDefault="00C05A5B" w:rsidP="00C05A5B">
            <w:pPr>
              <w:spacing w:after="0" w:line="240" w:lineRule="auto"/>
              <w:jc w:val="center"/>
              <w:rPr>
                <w:rFonts w:ascii="Times New Roman" w:eastAsia="Times New Roman" w:hAnsi="Times New Roman" w:cs="Times New Roman"/>
                <w:sz w:val="20"/>
                <w:szCs w:val="20"/>
                <w:lang w:eastAsia="es-ES"/>
              </w:rPr>
            </w:pPr>
          </w:p>
        </w:tc>
      </w:tr>
      <w:tr w:rsidR="00C05A5B" w:rsidRPr="009A1F14" w14:paraId="127E18D0" w14:textId="77777777" w:rsidTr="00C05A5B">
        <w:trPr>
          <w:trHeight w:val="24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5F144105" w14:textId="77777777" w:rsidR="00C05A5B" w:rsidRPr="009A1F14" w:rsidRDefault="00C05A5B" w:rsidP="00C05A5B">
            <w:pPr>
              <w:spacing w:after="0" w:line="240" w:lineRule="auto"/>
              <w:rPr>
                <w:rFonts w:ascii="Calibri Light" w:eastAsia="Times New Roman" w:hAnsi="Calibri Light" w:cs="Calibri Light"/>
                <w:color w:val="000000"/>
                <w:sz w:val="18"/>
                <w:szCs w:val="18"/>
                <w:lang w:eastAsia="es-ES"/>
              </w:rPr>
            </w:pPr>
            <w:r w:rsidRPr="009A1F14">
              <w:rPr>
                <w:rFonts w:ascii="Calibri Light" w:eastAsia="Times New Roman" w:hAnsi="Calibri Light" w:cs="Calibri Light"/>
                <w:color w:val="000000"/>
                <w:sz w:val="18"/>
                <w:szCs w:val="18"/>
                <w:lang w:eastAsia="es-ES"/>
              </w:rPr>
              <w:t>Hombre</w:t>
            </w:r>
          </w:p>
        </w:tc>
        <w:tc>
          <w:tcPr>
            <w:tcW w:w="801" w:type="dxa"/>
            <w:tcBorders>
              <w:top w:val="nil"/>
              <w:left w:val="nil"/>
              <w:bottom w:val="single" w:sz="4" w:space="0" w:color="auto"/>
              <w:right w:val="single" w:sz="4" w:space="0" w:color="auto"/>
            </w:tcBorders>
            <w:shd w:val="clear" w:color="auto" w:fill="auto"/>
            <w:noWrap/>
            <w:vAlign w:val="bottom"/>
            <w:hideMark/>
          </w:tcPr>
          <w:p w14:paraId="270F4006" w14:textId="77777777" w:rsidR="00C05A5B" w:rsidRPr="009A1F14" w:rsidRDefault="00C05A5B" w:rsidP="00C05A5B">
            <w:pPr>
              <w:spacing w:after="0" w:line="240" w:lineRule="auto"/>
              <w:jc w:val="center"/>
              <w:rPr>
                <w:rFonts w:ascii="Calibri Light" w:eastAsia="Times New Roman" w:hAnsi="Calibri Light" w:cs="Calibri Light"/>
                <w:color w:val="000000"/>
                <w:sz w:val="18"/>
                <w:szCs w:val="18"/>
                <w:lang w:eastAsia="es-ES"/>
              </w:rPr>
            </w:pPr>
            <w:r w:rsidRPr="009A1F14">
              <w:rPr>
                <w:rFonts w:ascii="Calibri Light" w:eastAsia="Times New Roman" w:hAnsi="Calibri Light" w:cs="Calibri Light"/>
                <w:color w:val="000000"/>
                <w:sz w:val="18"/>
                <w:szCs w:val="18"/>
                <w:lang w:eastAsia="es-ES"/>
              </w:rPr>
              <w:t>29</w:t>
            </w:r>
          </w:p>
        </w:tc>
        <w:tc>
          <w:tcPr>
            <w:tcW w:w="2681" w:type="dxa"/>
            <w:tcBorders>
              <w:top w:val="nil"/>
              <w:left w:val="nil"/>
              <w:bottom w:val="single" w:sz="4" w:space="0" w:color="auto"/>
              <w:right w:val="single" w:sz="4" w:space="0" w:color="auto"/>
            </w:tcBorders>
            <w:shd w:val="clear" w:color="auto" w:fill="auto"/>
            <w:noWrap/>
            <w:vAlign w:val="bottom"/>
            <w:hideMark/>
          </w:tcPr>
          <w:p w14:paraId="0F17EC8A" w14:textId="77777777" w:rsidR="00C05A5B" w:rsidRPr="009A1F14" w:rsidRDefault="00C05A5B" w:rsidP="00C05A5B">
            <w:pPr>
              <w:spacing w:after="0" w:line="240" w:lineRule="auto"/>
              <w:rPr>
                <w:rFonts w:ascii="Calibri Light" w:eastAsia="Times New Roman" w:hAnsi="Calibri Light" w:cs="Calibri Light"/>
                <w:color w:val="000000"/>
                <w:sz w:val="18"/>
                <w:szCs w:val="18"/>
                <w:lang w:eastAsia="es-ES"/>
              </w:rPr>
            </w:pPr>
            <w:r w:rsidRPr="009A1F14">
              <w:rPr>
                <w:rFonts w:ascii="Calibri Light" w:eastAsia="Times New Roman" w:hAnsi="Calibri Light" w:cs="Calibri Light"/>
                <w:color w:val="000000"/>
                <w:sz w:val="18"/>
                <w:szCs w:val="18"/>
                <w:lang w:eastAsia="es-ES"/>
              </w:rPr>
              <w:t>Grupo B Subgrupo 02</w:t>
            </w:r>
          </w:p>
        </w:tc>
        <w:tc>
          <w:tcPr>
            <w:tcW w:w="1518" w:type="dxa"/>
            <w:tcBorders>
              <w:top w:val="nil"/>
              <w:left w:val="nil"/>
              <w:bottom w:val="single" w:sz="4" w:space="0" w:color="auto"/>
              <w:right w:val="single" w:sz="4" w:space="0" w:color="auto"/>
            </w:tcBorders>
            <w:shd w:val="clear" w:color="auto" w:fill="auto"/>
            <w:noWrap/>
            <w:vAlign w:val="bottom"/>
            <w:hideMark/>
          </w:tcPr>
          <w:p w14:paraId="23DA331D" w14:textId="77777777" w:rsidR="00C05A5B" w:rsidRPr="009A1F14" w:rsidRDefault="00C05A5B" w:rsidP="00C05A5B">
            <w:pPr>
              <w:spacing w:after="0" w:line="240" w:lineRule="auto"/>
              <w:jc w:val="center"/>
              <w:rPr>
                <w:rFonts w:ascii="Calibri Light" w:eastAsia="Times New Roman" w:hAnsi="Calibri Light" w:cs="Calibri Light"/>
                <w:color w:val="000000"/>
                <w:sz w:val="18"/>
                <w:szCs w:val="18"/>
                <w:lang w:eastAsia="es-ES"/>
              </w:rPr>
            </w:pPr>
            <w:proofErr w:type="spellStart"/>
            <w:r w:rsidRPr="009A1F14">
              <w:rPr>
                <w:rFonts w:ascii="Calibri Light" w:eastAsia="Times New Roman" w:hAnsi="Calibri Light" w:cs="Calibri Light"/>
                <w:color w:val="000000"/>
                <w:sz w:val="18"/>
                <w:szCs w:val="18"/>
                <w:lang w:eastAsia="es-ES"/>
              </w:rPr>
              <w:t>Acum</w:t>
            </w:r>
            <w:proofErr w:type="spellEnd"/>
            <w:r w:rsidRPr="009A1F14">
              <w:rPr>
                <w:rFonts w:ascii="Calibri Light" w:eastAsia="Times New Roman" w:hAnsi="Calibri Light" w:cs="Calibri Light"/>
                <w:color w:val="000000"/>
                <w:sz w:val="18"/>
                <w:szCs w:val="18"/>
                <w:lang w:eastAsia="es-ES"/>
              </w:rPr>
              <w:t>. Tareas</w:t>
            </w:r>
          </w:p>
        </w:tc>
        <w:tc>
          <w:tcPr>
            <w:tcW w:w="180" w:type="dxa"/>
            <w:tcBorders>
              <w:top w:val="nil"/>
              <w:left w:val="nil"/>
              <w:bottom w:val="nil"/>
              <w:right w:val="nil"/>
            </w:tcBorders>
            <w:shd w:val="clear" w:color="auto" w:fill="auto"/>
            <w:noWrap/>
            <w:vAlign w:val="bottom"/>
            <w:hideMark/>
          </w:tcPr>
          <w:p w14:paraId="04E7B63B" w14:textId="77777777" w:rsidR="00C05A5B" w:rsidRPr="009A1F14" w:rsidRDefault="00C05A5B" w:rsidP="00C05A5B">
            <w:pPr>
              <w:spacing w:after="0" w:line="240" w:lineRule="auto"/>
              <w:jc w:val="center"/>
              <w:rPr>
                <w:rFonts w:ascii="Calibri Light" w:eastAsia="Times New Roman" w:hAnsi="Calibri Light" w:cs="Calibri Light"/>
                <w:color w:val="000000"/>
                <w:sz w:val="18"/>
                <w:szCs w:val="18"/>
                <w:lang w:eastAsia="es-ES"/>
              </w:rPr>
            </w:pPr>
          </w:p>
        </w:tc>
        <w:tc>
          <w:tcPr>
            <w:tcW w:w="960" w:type="dxa"/>
            <w:tcBorders>
              <w:top w:val="nil"/>
              <w:left w:val="nil"/>
              <w:bottom w:val="nil"/>
              <w:right w:val="nil"/>
            </w:tcBorders>
            <w:shd w:val="clear" w:color="auto" w:fill="auto"/>
            <w:noWrap/>
            <w:vAlign w:val="bottom"/>
            <w:hideMark/>
          </w:tcPr>
          <w:p w14:paraId="4846AEFA" w14:textId="77777777" w:rsidR="00C05A5B" w:rsidRPr="009A1F14" w:rsidRDefault="00C05A5B" w:rsidP="00C05A5B">
            <w:pPr>
              <w:spacing w:after="0" w:line="240" w:lineRule="auto"/>
              <w:rPr>
                <w:rFonts w:ascii="Times New Roman" w:eastAsia="Times New Roman" w:hAnsi="Times New Roman" w:cs="Times New Roman"/>
                <w:sz w:val="20"/>
                <w:szCs w:val="20"/>
                <w:lang w:eastAsia="es-ES"/>
              </w:rPr>
            </w:pPr>
          </w:p>
        </w:tc>
        <w:tc>
          <w:tcPr>
            <w:tcW w:w="940" w:type="dxa"/>
            <w:tcBorders>
              <w:top w:val="nil"/>
              <w:left w:val="nil"/>
              <w:bottom w:val="nil"/>
              <w:right w:val="nil"/>
            </w:tcBorders>
            <w:shd w:val="clear" w:color="auto" w:fill="auto"/>
            <w:noWrap/>
            <w:vAlign w:val="bottom"/>
            <w:hideMark/>
          </w:tcPr>
          <w:p w14:paraId="5AB399D7" w14:textId="77777777" w:rsidR="00C05A5B" w:rsidRPr="009A1F14" w:rsidRDefault="00C05A5B" w:rsidP="00C05A5B">
            <w:pPr>
              <w:spacing w:after="0" w:line="240" w:lineRule="auto"/>
              <w:jc w:val="center"/>
              <w:rPr>
                <w:rFonts w:ascii="Times New Roman" w:eastAsia="Times New Roman" w:hAnsi="Times New Roman" w:cs="Times New Roman"/>
                <w:sz w:val="20"/>
                <w:szCs w:val="20"/>
                <w:lang w:eastAsia="es-ES"/>
              </w:rPr>
            </w:pPr>
          </w:p>
        </w:tc>
        <w:tc>
          <w:tcPr>
            <w:tcW w:w="760" w:type="dxa"/>
            <w:tcBorders>
              <w:top w:val="nil"/>
              <w:left w:val="nil"/>
              <w:bottom w:val="nil"/>
              <w:right w:val="nil"/>
            </w:tcBorders>
            <w:shd w:val="clear" w:color="auto" w:fill="auto"/>
            <w:noWrap/>
            <w:vAlign w:val="bottom"/>
            <w:hideMark/>
          </w:tcPr>
          <w:p w14:paraId="3721B1F6" w14:textId="77777777" w:rsidR="00C05A5B" w:rsidRPr="009A1F14" w:rsidRDefault="00C05A5B" w:rsidP="00C05A5B">
            <w:pPr>
              <w:spacing w:after="0" w:line="240" w:lineRule="auto"/>
              <w:jc w:val="center"/>
              <w:rPr>
                <w:rFonts w:ascii="Times New Roman" w:eastAsia="Times New Roman" w:hAnsi="Times New Roman" w:cs="Times New Roman"/>
                <w:sz w:val="20"/>
                <w:szCs w:val="20"/>
                <w:lang w:eastAsia="es-ES"/>
              </w:rPr>
            </w:pPr>
          </w:p>
        </w:tc>
        <w:tc>
          <w:tcPr>
            <w:tcW w:w="1140" w:type="dxa"/>
            <w:tcBorders>
              <w:top w:val="nil"/>
              <w:left w:val="nil"/>
              <w:bottom w:val="nil"/>
              <w:right w:val="nil"/>
            </w:tcBorders>
            <w:shd w:val="clear" w:color="auto" w:fill="auto"/>
            <w:noWrap/>
            <w:vAlign w:val="bottom"/>
            <w:hideMark/>
          </w:tcPr>
          <w:p w14:paraId="22B4F094" w14:textId="77777777" w:rsidR="00C05A5B" w:rsidRPr="009A1F14" w:rsidRDefault="00C05A5B" w:rsidP="00C05A5B">
            <w:pPr>
              <w:spacing w:after="0" w:line="240" w:lineRule="auto"/>
              <w:jc w:val="center"/>
              <w:rPr>
                <w:rFonts w:ascii="Times New Roman" w:eastAsia="Times New Roman" w:hAnsi="Times New Roman" w:cs="Times New Roman"/>
                <w:sz w:val="20"/>
                <w:szCs w:val="20"/>
                <w:lang w:eastAsia="es-ES"/>
              </w:rPr>
            </w:pPr>
          </w:p>
        </w:tc>
      </w:tr>
      <w:tr w:rsidR="00C05A5B" w:rsidRPr="009A1F14" w14:paraId="756A9150" w14:textId="77777777" w:rsidTr="00C05A5B">
        <w:trPr>
          <w:trHeight w:val="24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0A8A9C23" w14:textId="77777777" w:rsidR="00C05A5B" w:rsidRPr="009A1F14" w:rsidRDefault="00C05A5B" w:rsidP="00C05A5B">
            <w:pPr>
              <w:spacing w:after="0" w:line="240" w:lineRule="auto"/>
              <w:rPr>
                <w:rFonts w:ascii="Calibri Light" w:eastAsia="Times New Roman" w:hAnsi="Calibri Light" w:cs="Calibri Light"/>
                <w:color w:val="000000"/>
                <w:sz w:val="18"/>
                <w:szCs w:val="18"/>
                <w:lang w:eastAsia="es-ES"/>
              </w:rPr>
            </w:pPr>
            <w:r w:rsidRPr="009A1F14">
              <w:rPr>
                <w:rFonts w:ascii="Calibri Light" w:eastAsia="Times New Roman" w:hAnsi="Calibri Light" w:cs="Calibri Light"/>
                <w:color w:val="000000"/>
                <w:sz w:val="18"/>
                <w:szCs w:val="18"/>
                <w:lang w:eastAsia="es-ES"/>
              </w:rPr>
              <w:t>Hombre</w:t>
            </w:r>
          </w:p>
        </w:tc>
        <w:tc>
          <w:tcPr>
            <w:tcW w:w="801" w:type="dxa"/>
            <w:tcBorders>
              <w:top w:val="nil"/>
              <w:left w:val="nil"/>
              <w:bottom w:val="single" w:sz="4" w:space="0" w:color="auto"/>
              <w:right w:val="single" w:sz="4" w:space="0" w:color="auto"/>
            </w:tcBorders>
            <w:shd w:val="clear" w:color="auto" w:fill="auto"/>
            <w:noWrap/>
            <w:vAlign w:val="bottom"/>
            <w:hideMark/>
          </w:tcPr>
          <w:p w14:paraId="0294A384" w14:textId="77777777" w:rsidR="00C05A5B" w:rsidRPr="009A1F14" w:rsidRDefault="00C05A5B" w:rsidP="00C05A5B">
            <w:pPr>
              <w:spacing w:after="0" w:line="240" w:lineRule="auto"/>
              <w:jc w:val="center"/>
              <w:rPr>
                <w:rFonts w:ascii="Calibri Light" w:eastAsia="Times New Roman" w:hAnsi="Calibri Light" w:cs="Calibri Light"/>
                <w:color w:val="000000"/>
                <w:sz w:val="18"/>
                <w:szCs w:val="18"/>
                <w:lang w:eastAsia="es-ES"/>
              </w:rPr>
            </w:pPr>
            <w:r w:rsidRPr="009A1F14">
              <w:rPr>
                <w:rFonts w:ascii="Calibri Light" w:eastAsia="Times New Roman" w:hAnsi="Calibri Light" w:cs="Calibri Light"/>
                <w:color w:val="000000"/>
                <w:sz w:val="18"/>
                <w:szCs w:val="18"/>
                <w:lang w:eastAsia="es-ES"/>
              </w:rPr>
              <w:t>44</w:t>
            </w:r>
          </w:p>
        </w:tc>
        <w:tc>
          <w:tcPr>
            <w:tcW w:w="2681" w:type="dxa"/>
            <w:tcBorders>
              <w:top w:val="nil"/>
              <w:left w:val="nil"/>
              <w:bottom w:val="single" w:sz="4" w:space="0" w:color="auto"/>
              <w:right w:val="single" w:sz="4" w:space="0" w:color="auto"/>
            </w:tcBorders>
            <w:shd w:val="clear" w:color="auto" w:fill="auto"/>
            <w:noWrap/>
            <w:vAlign w:val="bottom"/>
            <w:hideMark/>
          </w:tcPr>
          <w:p w14:paraId="1B51A64B" w14:textId="77777777" w:rsidR="00C05A5B" w:rsidRPr="009A1F14" w:rsidRDefault="00C05A5B" w:rsidP="00C05A5B">
            <w:pPr>
              <w:spacing w:after="0" w:line="240" w:lineRule="auto"/>
              <w:rPr>
                <w:rFonts w:ascii="Calibri Light" w:eastAsia="Times New Roman" w:hAnsi="Calibri Light" w:cs="Calibri Light"/>
                <w:color w:val="000000"/>
                <w:sz w:val="18"/>
                <w:szCs w:val="18"/>
                <w:lang w:eastAsia="es-ES"/>
              </w:rPr>
            </w:pPr>
            <w:r w:rsidRPr="009A1F14">
              <w:rPr>
                <w:rFonts w:ascii="Calibri Light" w:eastAsia="Times New Roman" w:hAnsi="Calibri Light" w:cs="Calibri Light"/>
                <w:color w:val="000000"/>
                <w:sz w:val="18"/>
                <w:szCs w:val="18"/>
                <w:lang w:eastAsia="es-ES"/>
              </w:rPr>
              <w:t>Grupo B02 segundo año</w:t>
            </w:r>
          </w:p>
        </w:tc>
        <w:tc>
          <w:tcPr>
            <w:tcW w:w="1518" w:type="dxa"/>
            <w:tcBorders>
              <w:top w:val="nil"/>
              <w:left w:val="nil"/>
              <w:bottom w:val="single" w:sz="4" w:space="0" w:color="auto"/>
              <w:right w:val="single" w:sz="4" w:space="0" w:color="auto"/>
            </w:tcBorders>
            <w:shd w:val="clear" w:color="auto" w:fill="auto"/>
            <w:noWrap/>
            <w:vAlign w:val="bottom"/>
            <w:hideMark/>
          </w:tcPr>
          <w:p w14:paraId="26654C96" w14:textId="77777777" w:rsidR="00C05A5B" w:rsidRPr="009A1F14" w:rsidRDefault="00C05A5B" w:rsidP="00C05A5B">
            <w:pPr>
              <w:spacing w:after="0" w:line="240" w:lineRule="auto"/>
              <w:jc w:val="center"/>
              <w:rPr>
                <w:rFonts w:ascii="Calibri Light" w:eastAsia="Times New Roman" w:hAnsi="Calibri Light" w:cs="Calibri Light"/>
                <w:color w:val="000000"/>
                <w:sz w:val="18"/>
                <w:szCs w:val="18"/>
                <w:lang w:eastAsia="es-ES"/>
              </w:rPr>
            </w:pPr>
            <w:proofErr w:type="spellStart"/>
            <w:r w:rsidRPr="009A1F14">
              <w:rPr>
                <w:rFonts w:ascii="Calibri Light" w:eastAsia="Times New Roman" w:hAnsi="Calibri Light" w:cs="Calibri Light"/>
                <w:color w:val="000000"/>
                <w:sz w:val="18"/>
                <w:szCs w:val="18"/>
                <w:lang w:eastAsia="es-ES"/>
              </w:rPr>
              <w:t>Acum</w:t>
            </w:r>
            <w:proofErr w:type="spellEnd"/>
            <w:r w:rsidRPr="009A1F14">
              <w:rPr>
                <w:rFonts w:ascii="Calibri Light" w:eastAsia="Times New Roman" w:hAnsi="Calibri Light" w:cs="Calibri Light"/>
                <w:color w:val="000000"/>
                <w:sz w:val="18"/>
                <w:szCs w:val="18"/>
                <w:lang w:eastAsia="es-ES"/>
              </w:rPr>
              <w:t>. Tareas</w:t>
            </w:r>
          </w:p>
        </w:tc>
        <w:tc>
          <w:tcPr>
            <w:tcW w:w="180" w:type="dxa"/>
            <w:tcBorders>
              <w:top w:val="nil"/>
              <w:left w:val="nil"/>
              <w:bottom w:val="nil"/>
              <w:right w:val="nil"/>
            </w:tcBorders>
            <w:shd w:val="clear" w:color="auto" w:fill="auto"/>
            <w:noWrap/>
            <w:vAlign w:val="bottom"/>
            <w:hideMark/>
          </w:tcPr>
          <w:p w14:paraId="1737EFF6" w14:textId="77777777" w:rsidR="00C05A5B" w:rsidRPr="009A1F14" w:rsidRDefault="00C05A5B" w:rsidP="00C05A5B">
            <w:pPr>
              <w:spacing w:after="0" w:line="240" w:lineRule="auto"/>
              <w:jc w:val="center"/>
              <w:rPr>
                <w:rFonts w:ascii="Calibri Light" w:eastAsia="Times New Roman" w:hAnsi="Calibri Light" w:cs="Calibri Light"/>
                <w:color w:val="000000"/>
                <w:sz w:val="18"/>
                <w:szCs w:val="18"/>
                <w:lang w:eastAsia="es-ES"/>
              </w:rPr>
            </w:pPr>
          </w:p>
        </w:tc>
        <w:tc>
          <w:tcPr>
            <w:tcW w:w="960" w:type="dxa"/>
            <w:tcBorders>
              <w:top w:val="nil"/>
              <w:left w:val="nil"/>
              <w:bottom w:val="nil"/>
              <w:right w:val="nil"/>
            </w:tcBorders>
            <w:shd w:val="clear" w:color="auto" w:fill="auto"/>
            <w:noWrap/>
            <w:vAlign w:val="bottom"/>
            <w:hideMark/>
          </w:tcPr>
          <w:p w14:paraId="57FD5F32" w14:textId="77777777" w:rsidR="00C05A5B" w:rsidRPr="009A1F14" w:rsidRDefault="00C05A5B" w:rsidP="00C05A5B">
            <w:pPr>
              <w:spacing w:after="0" w:line="240" w:lineRule="auto"/>
              <w:rPr>
                <w:rFonts w:ascii="Times New Roman" w:eastAsia="Times New Roman" w:hAnsi="Times New Roman" w:cs="Times New Roman"/>
                <w:sz w:val="20"/>
                <w:szCs w:val="20"/>
                <w:lang w:eastAsia="es-ES"/>
              </w:rPr>
            </w:pPr>
          </w:p>
        </w:tc>
        <w:tc>
          <w:tcPr>
            <w:tcW w:w="940" w:type="dxa"/>
            <w:tcBorders>
              <w:top w:val="nil"/>
              <w:left w:val="nil"/>
              <w:bottom w:val="nil"/>
              <w:right w:val="nil"/>
            </w:tcBorders>
            <w:shd w:val="clear" w:color="auto" w:fill="auto"/>
            <w:noWrap/>
            <w:vAlign w:val="bottom"/>
            <w:hideMark/>
          </w:tcPr>
          <w:p w14:paraId="2E39EF29" w14:textId="77777777" w:rsidR="00C05A5B" w:rsidRPr="009A1F14" w:rsidRDefault="00C05A5B" w:rsidP="00C05A5B">
            <w:pPr>
              <w:spacing w:after="0" w:line="240" w:lineRule="auto"/>
              <w:jc w:val="center"/>
              <w:rPr>
                <w:rFonts w:ascii="Times New Roman" w:eastAsia="Times New Roman" w:hAnsi="Times New Roman" w:cs="Times New Roman"/>
                <w:sz w:val="20"/>
                <w:szCs w:val="20"/>
                <w:lang w:eastAsia="es-ES"/>
              </w:rPr>
            </w:pPr>
          </w:p>
        </w:tc>
        <w:tc>
          <w:tcPr>
            <w:tcW w:w="760" w:type="dxa"/>
            <w:tcBorders>
              <w:top w:val="nil"/>
              <w:left w:val="nil"/>
              <w:bottom w:val="nil"/>
              <w:right w:val="nil"/>
            </w:tcBorders>
            <w:shd w:val="clear" w:color="auto" w:fill="auto"/>
            <w:noWrap/>
            <w:vAlign w:val="bottom"/>
            <w:hideMark/>
          </w:tcPr>
          <w:p w14:paraId="7F98C43E" w14:textId="77777777" w:rsidR="00C05A5B" w:rsidRPr="009A1F14" w:rsidRDefault="00C05A5B" w:rsidP="00C05A5B">
            <w:pPr>
              <w:spacing w:after="0" w:line="240" w:lineRule="auto"/>
              <w:jc w:val="center"/>
              <w:rPr>
                <w:rFonts w:ascii="Times New Roman" w:eastAsia="Times New Roman" w:hAnsi="Times New Roman" w:cs="Times New Roman"/>
                <w:sz w:val="20"/>
                <w:szCs w:val="20"/>
                <w:lang w:eastAsia="es-ES"/>
              </w:rPr>
            </w:pPr>
          </w:p>
        </w:tc>
        <w:tc>
          <w:tcPr>
            <w:tcW w:w="1140" w:type="dxa"/>
            <w:tcBorders>
              <w:top w:val="nil"/>
              <w:left w:val="nil"/>
              <w:bottom w:val="nil"/>
              <w:right w:val="nil"/>
            </w:tcBorders>
            <w:shd w:val="clear" w:color="auto" w:fill="auto"/>
            <w:noWrap/>
            <w:vAlign w:val="bottom"/>
            <w:hideMark/>
          </w:tcPr>
          <w:p w14:paraId="22AD8240" w14:textId="77777777" w:rsidR="00C05A5B" w:rsidRPr="009A1F14" w:rsidRDefault="00C05A5B" w:rsidP="00C05A5B">
            <w:pPr>
              <w:spacing w:after="0" w:line="240" w:lineRule="auto"/>
              <w:jc w:val="center"/>
              <w:rPr>
                <w:rFonts w:ascii="Times New Roman" w:eastAsia="Times New Roman" w:hAnsi="Times New Roman" w:cs="Times New Roman"/>
                <w:sz w:val="20"/>
                <w:szCs w:val="20"/>
                <w:lang w:eastAsia="es-ES"/>
              </w:rPr>
            </w:pPr>
          </w:p>
        </w:tc>
      </w:tr>
      <w:tr w:rsidR="00C05A5B" w:rsidRPr="009A1F14" w14:paraId="502C7DC1" w14:textId="77777777" w:rsidTr="00C05A5B">
        <w:trPr>
          <w:trHeight w:val="24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14558F85" w14:textId="77777777" w:rsidR="00C05A5B" w:rsidRPr="009A1F14" w:rsidRDefault="00C05A5B" w:rsidP="00C05A5B">
            <w:pPr>
              <w:spacing w:after="0" w:line="240" w:lineRule="auto"/>
              <w:rPr>
                <w:rFonts w:ascii="Calibri Light" w:eastAsia="Times New Roman" w:hAnsi="Calibri Light" w:cs="Calibri Light"/>
                <w:color w:val="000000"/>
                <w:sz w:val="18"/>
                <w:szCs w:val="18"/>
                <w:lang w:eastAsia="es-ES"/>
              </w:rPr>
            </w:pPr>
            <w:r w:rsidRPr="009A1F14">
              <w:rPr>
                <w:rFonts w:ascii="Calibri Light" w:eastAsia="Times New Roman" w:hAnsi="Calibri Light" w:cs="Calibri Light"/>
                <w:color w:val="000000"/>
                <w:sz w:val="18"/>
                <w:szCs w:val="18"/>
                <w:lang w:eastAsia="es-ES"/>
              </w:rPr>
              <w:t>Hombre</w:t>
            </w:r>
          </w:p>
        </w:tc>
        <w:tc>
          <w:tcPr>
            <w:tcW w:w="801" w:type="dxa"/>
            <w:tcBorders>
              <w:top w:val="nil"/>
              <w:left w:val="nil"/>
              <w:bottom w:val="single" w:sz="4" w:space="0" w:color="auto"/>
              <w:right w:val="single" w:sz="4" w:space="0" w:color="auto"/>
            </w:tcBorders>
            <w:shd w:val="clear" w:color="auto" w:fill="auto"/>
            <w:noWrap/>
            <w:vAlign w:val="bottom"/>
            <w:hideMark/>
          </w:tcPr>
          <w:p w14:paraId="316F92B2" w14:textId="77777777" w:rsidR="00C05A5B" w:rsidRPr="009A1F14" w:rsidRDefault="00C05A5B" w:rsidP="00C05A5B">
            <w:pPr>
              <w:spacing w:after="0" w:line="240" w:lineRule="auto"/>
              <w:jc w:val="center"/>
              <w:rPr>
                <w:rFonts w:ascii="Calibri Light" w:eastAsia="Times New Roman" w:hAnsi="Calibri Light" w:cs="Calibri Light"/>
                <w:color w:val="000000"/>
                <w:sz w:val="18"/>
                <w:szCs w:val="18"/>
                <w:lang w:eastAsia="es-ES"/>
              </w:rPr>
            </w:pPr>
            <w:r w:rsidRPr="009A1F14">
              <w:rPr>
                <w:rFonts w:ascii="Calibri Light" w:eastAsia="Times New Roman" w:hAnsi="Calibri Light" w:cs="Calibri Light"/>
                <w:color w:val="000000"/>
                <w:sz w:val="18"/>
                <w:szCs w:val="18"/>
                <w:lang w:eastAsia="es-ES"/>
              </w:rPr>
              <w:t>56</w:t>
            </w:r>
          </w:p>
        </w:tc>
        <w:tc>
          <w:tcPr>
            <w:tcW w:w="2681" w:type="dxa"/>
            <w:tcBorders>
              <w:top w:val="nil"/>
              <w:left w:val="nil"/>
              <w:bottom w:val="single" w:sz="4" w:space="0" w:color="auto"/>
              <w:right w:val="single" w:sz="4" w:space="0" w:color="auto"/>
            </w:tcBorders>
            <w:shd w:val="clear" w:color="auto" w:fill="auto"/>
            <w:noWrap/>
            <w:vAlign w:val="bottom"/>
            <w:hideMark/>
          </w:tcPr>
          <w:p w14:paraId="205B850B" w14:textId="77777777" w:rsidR="00C05A5B" w:rsidRPr="009A1F14" w:rsidRDefault="00C05A5B" w:rsidP="00C05A5B">
            <w:pPr>
              <w:spacing w:after="0" w:line="240" w:lineRule="auto"/>
              <w:rPr>
                <w:rFonts w:ascii="Calibri Light" w:eastAsia="Times New Roman" w:hAnsi="Calibri Light" w:cs="Calibri Light"/>
                <w:color w:val="000000"/>
                <w:sz w:val="18"/>
                <w:szCs w:val="18"/>
                <w:lang w:eastAsia="es-ES"/>
              </w:rPr>
            </w:pPr>
            <w:r w:rsidRPr="009A1F14">
              <w:rPr>
                <w:rFonts w:ascii="Calibri Light" w:eastAsia="Times New Roman" w:hAnsi="Calibri Light" w:cs="Calibri Light"/>
                <w:color w:val="000000"/>
                <w:sz w:val="18"/>
                <w:szCs w:val="18"/>
                <w:lang w:eastAsia="es-ES"/>
              </w:rPr>
              <w:t>Grupo B02 segundo año</w:t>
            </w:r>
          </w:p>
        </w:tc>
        <w:tc>
          <w:tcPr>
            <w:tcW w:w="1518" w:type="dxa"/>
            <w:tcBorders>
              <w:top w:val="nil"/>
              <w:left w:val="nil"/>
              <w:bottom w:val="single" w:sz="4" w:space="0" w:color="auto"/>
              <w:right w:val="single" w:sz="4" w:space="0" w:color="auto"/>
            </w:tcBorders>
            <w:shd w:val="clear" w:color="auto" w:fill="auto"/>
            <w:noWrap/>
            <w:vAlign w:val="bottom"/>
            <w:hideMark/>
          </w:tcPr>
          <w:p w14:paraId="720BAA52" w14:textId="77777777" w:rsidR="00C05A5B" w:rsidRPr="009A1F14" w:rsidRDefault="00C05A5B" w:rsidP="00C05A5B">
            <w:pPr>
              <w:spacing w:after="0" w:line="240" w:lineRule="auto"/>
              <w:jc w:val="center"/>
              <w:rPr>
                <w:rFonts w:ascii="Calibri Light" w:eastAsia="Times New Roman" w:hAnsi="Calibri Light" w:cs="Calibri Light"/>
                <w:color w:val="000000"/>
                <w:sz w:val="18"/>
                <w:szCs w:val="18"/>
                <w:lang w:eastAsia="es-ES"/>
              </w:rPr>
            </w:pPr>
            <w:proofErr w:type="spellStart"/>
            <w:r w:rsidRPr="009A1F14">
              <w:rPr>
                <w:rFonts w:ascii="Calibri Light" w:eastAsia="Times New Roman" w:hAnsi="Calibri Light" w:cs="Calibri Light"/>
                <w:color w:val="000000"/>
                <w:sz w:val="18"/>
                <w:szCs w:val="18"/>
                <w:lang w:eastAsia="es-ES"/>
              </w:rPr>
              <w:t>Acum</w:t>
            </w:r>
            <w:proofErr w:type="spellEnd"/>
            <w:r w:rsidRPr="009A1F14">
              <w:rPr>
                <w:rFonts w:ascii="Calibri Light" w:eastAsia="Times New Roman" w:hAnsi="Calibri Light" w:cs="Calibri Light"/>
                <w:color w:val="000000"/>
                <w:sz w:val="18"/>
                <w:szCs w:val="18"/>
                <w:lang w:eastAsia="es-ES"/>
              </w:rPr>
              <w:t>. Tareas</w:t>
            </w:r>
          </w:p>
        </w:tc>
        <w:tc>
          <w:tcPr>
            <w:tcW w:w="180" w:type="dxa"/>
            <w:tcBorders>
              <w:top w:val="nil"/>
              <w:left w:val="nil"/>
              <w:bottom w:val="nil"/>
              <w:right w:val="nil"/>
            </w:tcBorders>
            <w:shd w:val="clear" w:color="auto" w:fill="auto"/>
            <w:noWrap/>
            <w:vAlign w:val="bottom"/>
            <w:hideMark/>
          </w:tcPr>
          <w:p w14:paraId="4491F5E3" w14:textId="77777777" w:rsidR="00C05A5B" w:rsidRPr="009A1F14" w:rsidRDefault="00C05A5B" w:rsidP="00C05A5B">
            <w:pPr>
              <w:spacing w:after="0" w:line="240" w:lineRule="auto"/>
              <w:jc w:val="center"/>
              <w:rPr>
                <w:rFonts w:ascii="Calibri Light" w:eastAsia="Times New Roman" w:hAnsi="Calibri Light" w:cs="Calibri Light"/>
                <w:color w:val="000000"/>
                <w:sz w:val="18"/>
                <w:szCs w:val="18"/>
                <w:lang w:eastAsia="es-ES"/>
              </w:rPr>
            </w:pPr>
          </w:p>
        </w:tc>
        <w:tc>
          <w:tcPr>
            <w:tcW w:w="960" w:type="dxa"/>
            <w:tcBorders>
              <w:top w:val="nil"/>
              <w:left w:val="nil"/>
              <w:bottom w:val="nil"/>
              <w:right w:val="nil"/>
            </w:tcBorders>
            <w:shd w:val="clear" w:color="auto" w:fill="auto"/>
            <w:noWrap/>
            <w:vAlign w:val="bottom"/>
            <w:hideMark/>
          </w:tcPr>
          <w:p w14:paraId="2E92E719" w14:textId="77777777" w:rsidR="00C05A5B" w:rsidRPr="009A1F14" w:rsidRDefault="00C05A5B" w:rsidP="00C05A5B">
            <w:pPr>
              <w:spacing w:after="0" w:line="240" w:lineRule="auto"/>
              <w:rPr>
                <w:rFonts w:ascii="Times New Roman" w:eastAsia="Times New Roman" w:hAnsi="Times New Roman" w:cs="Times New Roman"/>
                <w:sz w:val="20"/>
                <w:szCs w:val="20"/>
                <w:lang w:eastAsia="es-ES"/>
              </w:rPr>
            </w:pPr>
          </w:p>
        </w:tc>
        <w:tc>
          <w:tcPr>
            <w:tcW w:w="940" w:type="dxa"/>
            <w:tcBorders>
              <w:top w:val="nil"/>
              <w:left w:val="nil"/>
              <w:bottom w:val="nil"/>
              <w:right w:val="nil"/>
            </w:tcBorders>
            <w:shd w:val="clear" w:color="auto" w:fill="auto"/>
            <w:noWrap/>
            <w:vAlign w:val="bottom"/>
            <w:hideMark/>
          </w:tcPr>
          <w:p w14:paraId="54B8778F" w14:textId="77777777" w:rsidR="00C05A5B" w:rsidRPr="009A1F14" w:rsidRDefault="00C05A5B" w:rsidP="00C05A5B">
            <w:pPr>
              <w:spacing w:after="0" w:line="240" w:lineRule="auto"/>
              <w:jc w:val="center"/>
              <w:rPr>
                <w:rFonts w:ascii="Times New Roman" w:eastAsia="Times New Roman" w:hAnsi="Times New Roman" w:cs="Times New Roman"/>
                <w:sz w:val="20"/>
                <w:szCs w:val="20"/>
                <w:lang w:eastAsia="es-ES"/>
              </w:rPr>
            </w:pPr>
          </w:p>
        </w:tc>
        <w:tc>
          <w:tcPr>
            <w:tcW w:w="760" w:type="dxa"/>
            <w:tcBorders>
              <w:top w:val="nil"/>
              <w:left w:val="nil"/>
              <w:bottom w:val="nil"/>
              <w:right w:val="nil"/>
            </w:tcBorders>
            <w:shd w:val="clear" w:color="auto" w:fill="auto"/>
            <w:noWrap/>
            <w:vAlign w:val="bottom"/>
            <w:hideMark/>
          </w:tcPr>
          <w:p w14:paraId="43CF7BBF" w14:textId="77777777" w:rsidR="00C05A5B" w:rsidRPr="009A1F14" w:rsidRDefault="00C05A5B" w:rsidP="00C05A5B">
            <w:pPr>
              <w:spacing w:after="0" w:line="240" w:lineRule="auto"/>
              <w:jc w:val="center"/>
              <w:rPr>
                <w:rFonts w:ascii="Times New Roman" w:eastAsia="Times New Roman" w:hAnsi="Times New Roman" w:cs="Times New Roman"/>
                <w:sz w:val="20"/>
                <w:szCs w:val="20"/>
                <w:lang w:eastAsia="es-ES"/>
              </w:rPr>
            </w:pPr>
          </w:p>
        </w:tc>
        <w:tc>
          <w:tcPr>
            <w:tcW w:w="1140" w:type="dxa"/>
            <w:tcBorders>
              <w:top w:val="nil"/>
              <w:left w:val="nil"/>
              <w:bottom w:val="nil"/>
              <w:right w:val="nil"/>
            </w:tcBorders>
            <w:shd w:val="clear" w:color="auto" w:fill="auto"/>
            <w:noWrap/>
            <w:vAlign w:val="bottom"/>
            <w:hideMark/>
          </w:tcPr>
          <w:p w14:paraId="09CB1D37" w14:textId="77777777" w:rsidR="00C05A5B" w:rsidRPr="009A1F14" w:rsidRDefault="00C05A5B" w:rsidP="00C05A5B">
            <w:pPr>
              <w:spacing w:after="0" w:line="240" w:lineRule="auto"/>
              <w:jc w:val="center"/>
              <w:rPr>
                <w:rFonts w:ascii="Times New Roman" w:eastAsia="Times New Roman" w:hAnsi="Times New Roman" w:cs="Times New Roman"/>
                <w:sz w:val="20"/>
                <w:szCs w:val="20"/>
                <w:lang w:eastAsia="es-ES"/>
              </w:rPr>
            </w:pPr>
          </w:p>
        </w:tc>
      </w:tr>
      <w:tr w:rsidR="00C05A5B" w:rsidRPr="009A1F14" w14:paraId="0C69E019" w14:textId="77777777" w:rsidTr="00C05A5B">
        <w:trPr>
          <w:trHeight w:val="24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55E1267C" w14:textId="77777777" w:rsidR="00C05A5B" w:rsidRPr="009A1F14" w:rsidRDefault="00C05A5B" w:rsidP="00C05A5B">
            <w:pPr>
              <w:spacing w:after="0" w:line="240" w:lineRule="auto"/>
              <w:rPr>
                <w:rFonts w:ascii="Calibri Light" w:eastAsia="Times New Roman" w:hAnsi="Calibri Light" w:cs="Calibri Light"/>
                <w:color w:val="000000"/>
                <w:sz w:val="18"/>
                <w:szCs w:val="18"/>
                <w:lang w:eastAsia="es-ES"/>
              </w:rPr>
            </w:pPr>
            <w:r w:rsidRPr="009A1F14">
              <w:rPr>
                <w:rFonts w:ascii="Calibri Light" w:eastAsia="Times New Roman" w:hAnsi="Calibri Light" w:cs="Calibri Light"/>
                <w:color w:val="000000"/>
                <w:sz w:val="18"/>
                <w:szCs w:val="18"/>
                <w:lang w:eastAsia="es-ES"/>
              </w:rPr>
              <w:t>Hombre</w:t>
            </w:r>
          </w:p>
        </w:tc>
        <w:tc>
          <w:tcPr>
            <w:tcW w:w="801" w:type="dxa"/>
            <w:tcBorders>
              <w:top w:val="nil"/>
              <w:left w:val="nil"/>
              <w:bottom w:val="single" w:sz="4" w:space="0" w:color="auto"/>
              <w:right w:val="single" w:sz="4" w:space="0" w:color="auto"/>
            </w:tcBorders>
            <w:shd w:val="clear" w:color="auto" w:fill="auto"/>
            <w:noWrap/>
            <w:vAlign w:val="bottom"/>
            <w:hideMark/>
          </w:tcPr>
          <w:p w14:paraId="398E46ED" w14:textId="77777777" w:rsidR="00C05A5B" w:rsidRPr="009A1F14" w:rsidRDefault="00C05A5B" w:rsidP="00C05A5B">
            <w:pPr>
              <w:spacing w:after="0" w:line="240" w:lineRule="auto"/>
              <w:jc w:val="center"/>
              <w:rPr>
                <w:rFonts w:ascii="Calibri Light" w:eastAsia="Times New Roman" w:hAnsi="Calibri Light" w:cs="Calibri Light"/>
                <w:color w:val="000000"/>
                <w:sz w:val="18"/>
                <w:szCs w:val="18"/>
                <w:lang w:eastAsia="es-ES"/>
              </w:rPr>
            </w:pPr>
            <w:r w:rsidRPr="009A1F14">
              <w:rPr>
                <w:rFonts w:ascii="Calibri Light" w:eastAsia="Times New Roman" w:hAnsi="Calibri Light" w:cs="Calibri Light"/>
                <w:color w:val="000000"/>
                <w:sz w:val="18"/>
                <w:szCs w:val="18"/>
                <w:lang w:eastAsia="es-ES"/>
              </w:rPr>
              <w:t>46</w:t>
            </w:r>
          </w:p>
        </w:tc>
        <w:tc>
          <w:tcPr>
            <w:tcW w:w="2681" w:type="dxa"/>
            <w:tcBorders>
              <w:top w:val="nil"/>
              <w:left w:val="nil"/>
              <w:bottom w:val="single" w:sz="4" w:space="0" w:color="auto"/>
              <w:right w:val="single" w:sz="4" w:space="0" w:color="auto"/>
            </w:tcBorders>
            <w:shd w:val="clear" w:color="auto" w:fill="auto"/>
            <w:noWrap/>
            <w:vAlign w:val="bottom"/>
            <w:hideMark/>
          </w:tcPr>
          <w:p w14:paraId="2243D0CF" w14:textId="77777777" w:rsidR="00C05A5B" w:rsidRPr="009A1F14" w:rsidRDefault="00C05A5B" w:rsidP="00C05A5B">
            <w:pPr>
              <w:spacing w:after="0" w:line="240" w:lineRule="auto"/>
              <w:rPr>
                <w:rFonts w:ascii="Calibri Light" w:eastAsia="Times New Roman" w:hAnsi="Calibri Light" w:cs="Calibri Light"/>
                <w:color w:val="000000"/>
                <w:sz w:val="18"/>
                <w:szCs w:val="18"/>
                <w:lang w:eastAsia="es-ES"/>
              </w:rPr>
            </w:pPr>
            <w:r w:rsidRPr="009A1F14">
              <w:rPr>
                <w:rFonts w:ascii="Calibri Light" w:eastAsia="Times New Roman" w:hAnsi="Calibri Light" w:cs="Calibri Light"/>
                <w:color w:val="000000"/>
                <w:sz w:val="18"/>
                <w:szCs w:val="18"/>
                <w:lang w:eastAsia="es-ES"/>
              </w:rPr>
              <w:t>Grupo B02 segundo año</w:t>
            </w:r>
          </w:p>
        </w:tc>
        <w:tc>
          <w:tcPr>
            <w:tcW w:w="1518" w:type="dxa"/>
            <w:tcBorders>
              <w:top w:val="nil"/>
              <w:left w:val="nil"/>
              <w:bottom w:val="single" w:sz="4" w:space="0" w:color="auto"/>
              <w:right w:val="single" w:sz="4" w:space="0" w:color="auto"/>
            </w:tcBorders>
            <w:shd w:val="clear" w:color="auto" w:fill="auto"/>
            <w:noWrap/>
            <w:vAlign w:val="bottom"/>
            <w:hideMark/>
          </w:tcPr>
          <w:p w14:paraId="1EAE5F75" w14:textId="77777777" w:rsidR="00C05A5B" w:rsidRPr="009A1F14" w:rsidRDefault="00C05A5B" w:rsidP="00C05A5B">
            <w:pPr>
              <w:spacing w:after="0" w:line="240" w:lineRule="auto"/>
              <w:jc w:val="center"/>
              <w:rPr>
                <w:rFonts w:ascii="Calibri Light" w:eastAsia="Times New Roman" w:hAnsi="Calibri Light" w:cs="Calibri Light"/>
                <w:color w:val="000000"/>
                <w:sz w:val="18"/>
                <w:szCs w:val="18"/>
                <w:lang w:eastAsia="es-ES"/>
              </w:rPr>
            </w:pPr>
            <w:proofErr w:type="spellStart"/>
            <w:r w:rsidRPr="009A1F14">
              <w:rPr>
                <w:rFonts w:ascii="Calibri Light" w:eastAsia="Times New Roman" w:hAnsi="Calibri Light" w:cs="Calibri Light"/>
                <w:color w:val="000000"/>
                <w:sz w:val="18"/>
                <w:szCs w:val="18"/>
                <w:lang w:eastAsia="es-ES"/>
              </w:rPr>
              <w:t>Acum</w:t>
            </w:r>
            <w:proofErr w:type="spellEnd"/>
            <w:r w:rsidRPr="009A1F14">
              <w:rPr>
                <w:rFonts w:ascii="Calibri Light" w:eastAsia="Times New Roman" w:hAnsi="Calibri Light" w:cs="Calibri Light"/>
                <w:color w:val="000000"/>
                <w:sz w:val="18"/>
                <w:szCs w:val="18"/>
                <w:lang w:eastAsia="es-ES"/>
              </w:rPr>
              <w:t>. Tareas</w:t>
            </w:r>
          </w:p>
        </w:tc>
        <w:tc>
          <w:tcPr>
            <w:tcW w:w="180" w:type="dxa"/>
            <w:tcBorders>
              <w:top w:val="nil"/>
              <w:left w:val="nil"/>
              <w:bottom w:val="nil"/>
              <w:right w:val="nil"/>
            </w:tcBorders>
            <w:shd w:val="clear" w:color="auto" w:fill="auto"/>
            <w:noWrap/>
            <w:vAlign w:val="bottom"/>
            <w:hideMark/>
          </w:tcPr>
          <w:p w14:paraId="2290BF35" w14:textId="77777777" w:rsidR="00C05A5B" w:rsidRPr="009A1F14" w:rsidRDefault="00C05A5B" w:rsidP="00C05A5B">
            <w:pPr>
              <w:spacing w:after="0" w:line="240" w:lineRule="auto"/>
              <w:jc w:val="center"/>
              <w:rPr>
                <w:rFonts w:ascii="Calibri Light" w:eastAsia="Times New Roman" w:hAnsi="Calibri Light" w:cs="Calibri Light"/>
                <w:color w:val="000000"/>
                <w:sz w:val="18"/>
                <w:szCs w:val="18"/>
                <w:lang w:eastAsia="es-ES"/>
              </w:rPr>
            </w:pPr>
          </w:p>
        </w:tc>
        <w:tc>
          <w:tcPr>
            <w:tcW w:w="960" w:type="dxa"/>
            <w:tcBorders>
              <w:top w:val="nil"/>
              <w:left w:val="nil"/>
              <w:bottom w:val="nil"/>
              <w:right w:val="nil"/>
            </w:tcBorders>
            <w:shd w:val="clear" w:color="auto" w:fill="auto"/>
            <w:noWrap/>
            <w:vAlign w:val="bottom"/>
            <w:hideMark/>
          </w:tcPr>
          <w:p w14:paraId="26041478" w14:textId="77777777" w:rsidR="00C05A5B" w:rsidRPr="009A1F14" w:rsidRDefault="00C05A5B" w:rsidP="00C05A5B">
            <w:pPr>
              <w:spacing w:after="0" w:line="240" w:lineRule="auto"/>
              <w:rPr>
                <w:rFonts w:ascii="Times New Roman" w:eastAsia="Times New Roman" w:hAnsi="Times New Roman" w:cs="Times New Roman"/>
                <w:sz w:val="20"/>
                <w:szCs w:val="20"/>
                <w:lang w:eastAsia="es-ES"/>
              </w:rPr>
            </w:pPr>
          </w:p>
        </w:tc>
        <w:tc>
          <w:tcPr>
            <w:tcW w:w="940" w:type="dxa"/>
            <w:tcBorders>
              <w:top w:val="nil"/>
              <w:left w:val="nil"/>
              <w:bottom w:val="nil"/>
              <w:right w:val="nil"/>
            </w:tcBorders>
            <w:shd w:val="clear" w:color="auto" w:fill="auto"/>
            <w:noWrap/>
            <w:vAlign w:val="bottom"/>
            <w:hideMark/>
          </w:tcPr>
          <w:p w14:paraId="05920CA0" w14:textId="77777777" w:rsidR="00C05A5B" w:rsidRPr="009A1F14" w:rsidRDefault="00C05A5B" w:rsidP="00C05A5B">
            <w:pPr>
              <w:spacing w:after="0" w:line="240" w:lineRule="auto"/>
              <w:jc w:val="center"/>
              <w:rPr>
                <w:rFonts w:ascii="Times New Roman" w:eastAsia="Times New Roman" w:hAnsi="Times New Roman" w:cs="Times New Roman"/>
                <w:sz w:val="20"/>
                <w:szCs w:val="20"/>
                <w:lang w:eastAsia="es-ES"/>
              </w:rPr>
            </w:pPr>
          </w:p>
        </w:tc>
        <w:tc>
          <w:tcPr>
            <w:tcW w:w="760" w:type="dxa"/>
            <w:tcBorders>
              <w:top w:val="nil"/>
              <w:left w:val="nil"/>
              <w:bottom w:val="nil"/>
              <w:right w:val="nil"/>
            </w:tcBorders>
            <w:shd w:val="clear" w:color="auto" w:fill="auto"/>
            <w:noWrap/>
            <w:vAlign w:val="bottom"/>
            <w:hideMark/>
          </w:tcPr>
          <w:p w14:paraId="4EFAFF1C" w14:textId="77777777" w:rsidR="00C05A5B" w:rsidRPr="009A1F14" w:rsidRDefault="00C05A5B" w:rsidP="00C05A5B">
            <w:pPr>
              <w:spacing w:after="0" w:line="240" w:lineRule="auto"/>
              <w:jc w:val="center"/>
              <w:rPr>
                <w:rFonts w:ascii="Times New Roman" w:eastAsia="Times New Roman" w:hAnsi="Times New Roman" w:cs="Times New Roman"/>
                <w:sz w:val="20"/>
                <w:szCs w:val="20"/>
                <w:lang w:eastAsia="es-ES"/>
              </w:rPr>
            </w:pPr>
          </w:p>
        </w:tc>
        <w:tc>
          <w:tcPr>
            <w:tcW w:w="1140" w:type="dxa"/>
            <w:tcBorders>
              <w:top w:val="nil"/>
              <w:left w:val="nil"/>
              <w:bottom w:val="nil"/>
              <w:right w:val="nil"/>
            </w:tcBorders>
            <w:shd w:val="clear" w:color="auto" w:fill="auto"/>
            <w:noWrap/>
            <w:vAlign w:val="bottom"/>
            <w:hideMark/>
          </w:tcPr>
          <w:p w14:paraId="0E19BCBA" w14:textId="77777777" w:rsidR="00C05A5B" w:rsidRPr="009A1F14" w:rsidRDefault="00C05A5B" w:rsidP="00C05A5B">
            <w:pPr>
              <w:spacing w:after="0" w:line="240" w:lineRule="auto"/>
              <w:jc w:val="center"/>
              <w:rPr>
                <w:rFonts w:ascii="Times New Roman" w:eastAsia="Times New Roman" w:hAnsi="Times New Roman" w:cs="Times New Roman"/>
                <w:sz w:val="20"/>
                <w:szCs w:val="20"/>
                <w:lang w:eastAsia="es-ES"/>
              </w:rPr>
            </w:pPr>
          </w:p>
        </w:tc>
      </w:tr>
      <w:tr w:rsidR="00C05A5B" w:rsidRPr="009A1F14" w14:paraId="10E0894E" w14:textId="77777777" w:rsidTr="00C05A5B">
        <w:trPr>
          <w:trHeight w:val="24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54C6DF38" w14:textId="77777777" w:rsidR="00C05A5B" w:rsidRPr="009A1F14" w:rsidRDefault="00C05A5B" w:rsidP="00C05A5B">
            <w:pPr>
              <w:spacing w:after="0" w:line="240" w:lineRule="auto"/>
              <w:rPr>
                <w:rFonts w:ascii="Calibri Light" w:eastAsia="Times New Roman" w:hAnsi="Calibri Light" w:cs="Calibri Light"/>
                <w:color w:val="000000"/>
                <w:sz w:val="18"/>
                <w:szCs w:val="18"/>
                <w:lang w:eastAsia="es-ES"/>
              </w:rPr>
            </w:pPr>
            <w:r w:rsidRPr="009A1F14">
              <w:rPr>
                <w:rFonts w:ascii="Calibri Light" w:eastAsia="Times New Roman" w:hAnsi="Calibri Light" w:cs="Calibri Light"/>
                <w:color w:val="000000"/>
                <w:sz w:val="18"/>
                <w:szCs w:val="18"/>
                <w:lang w:eastAsia="es-ES"/>
              </w:rPr>
              <w:t>Hombre</w:t>
            </w:r>
          </w:p>
        </w:tc>
        <w:tc>
          <w:tcPr>
            <w:tcW w:w="801" w:type="dxa"/>
            <w:tcBorders>
              <w:top w:val="nil"/>
              <w:left w:val="nil"/>
              <w:bottom w:val="single" w:sz="4" w:space="0" w:color="auto"/>
              <w:right w:val="single" w:sz="4" w:space="0" w:color="auto"/>
            </w:tcBorders>
            <w:shd w:val="clear" w:color="auto" w:fill="auto"/>
            <w:noWrap/>
            <w:vAlign w:val="bottom"/>
            <w:hideMark/>
          </w:tcPr>
          <w:p w14:paraId="6C6E53C3" w14:textId="77777777" w:rsidR="00C05A5B" w:rsidRPr="009A1F14" w:rsidRDefault="00C05A5B" w:rsidP="00C05A5B">
            <w:pPr>
              <w:spacing w:after="0" w:line="240" w:lineRule="auto"/>
              <w:jc w:val="center"/>
              <w:rPr>
                <w:rFonts w:ascii="Calibri Light" w:eastAsia="Times New Roman" w:hAnsi="Calibri Light" w:cs="Calibri Light"/>
                <w:color w:val="000000"/>
                <w:sz w:val="18"/>
                <w:szCs w:val="18"/>
                <w:lang w:eastAsia="es-ES"/>
              </w:rPr>
            </w:pPr>
            <w:r w:rsidRPr="009A1F14">
              <w:rPr>
                <w:rFonts w:ascii="Calibri Light" w:eastAsia="Times New Roman" w:hAnsi="Calibri Light" w:cs="Calibri Light"/>
                <w:color w:val="000000"/>
                <w:sz w:val="18"/>
                <w:szCs w:val="18"/>
                <w:lang w:eastAsia="es-ES"/>
              </w:rPr>
              <w:t>31</w:t>
            </w:r>
          </w:p>
        </w:tc>
        <w:tc>
          <w:tcPr>
            <w:tcW w:w="2681" w:type="dxa"/>
            <w:tcBorders>
              <w:top w:val="nil"/>
              <w:left w:val="nil"/>
              <w:bottom w:val="single" w:sz="4" w:space="0" w:color="auto"/>
              <w:right w:val="single" w:sz="4" w:space="0" w:color="auto"/>
            </w:tcBorders>
            <w:shd w:val="clear" w:color="auto" w:fill="auto"/>
            <w:noWrap/>
            <w:vAlign w:val="bottom"/>
            <w:hideMark/>
          </w:tcPr>
          <w:p w14:paraId="5F9059AC" w14:textId="77777777" w:rsidR="00C05A5B" w:rsidRPr="009A1F14" w:rsidRDefault="00C05A5B" w:rsidP="00C05A5B">
            <w:pPr>
              <w:spacing w:after="0" w:line="240" w:lineRule="auto"/>
              <w:rPr>
                <w:rFonts w:ascii="Calibri Light" w:eastAsia="Times New Roman" w:hAnsi="Calibri Light" w:cs="Calibri Light"/>
                <w:color w:val="000000"/>
                <w:sz w:val="18"/>
                <w:szCs w:val="18"/>
                <w:lang w:eastAsia="es-ES"/>
              </w:rPr>
            </w:pPr>
            <w:r w:rsidRPr="009A1F14">
              <w:rPr>
                <w:rFonts w:ascii="Calibri Light" w:eastAsia="Times New Roman" w:hAnsi="Calibri Light" w:cs="Calibri Light"/>
                <w:color w:val="000000"/>
                <w:sz w:val="18"/>
                <w:szCs w:val="18"/>
                <w:lang w:eastAsia="es-ES"/>
              </w:rPr>
              <w:t>Grupo B02 segundo año</w:t>
            </w:r>
          </w:p>
        </w:tc>
        <w:tc>
          <w:tcPr>
            <w:tcW w:w="1518" w:type="dxa"/>
            <w:tcBorders>
              <w:top w:val="nil"/>
              <w:left w:val="nil"/>
              <w:bottom w:val="single" w:sz="4" w:space="0" w:color="auto"/>
              <w:right w:val="single" w:sz="4" w:space="0" w:color="auto"/>
            </w:tcBorders>
            <w:shd w:val="clear" w:color="auto" w:fill="auto"/>
            <w:noWrap/>
            <w:vAlign w:val="bottom"/>
            <w:hideMark/>
          </w:tcPr>
          <w:p w14:paraId="3FCD02D0" w14:textId="77777777" w:rsidR="00C05A5B" w:rsidRPr="009A1F14" w:rsidRDefault="00C05A5B" w:rsidP="00C05A5B">
            <w:pPr>
              <w:spacing w:after="0" w:line="240" w:lineRule="auto"/>
              <w:jc w:val="center"/>
              <w:rPr>
                <w:rFonts w:ascii="Calibri Light" w:eastAsia="Times New Roman" w:hAnsi="Calibri Light" w:cs="Calibri Light"/>
                <w:color w:val="000000"/>
                <w:sz w:val="18"/>
                <w:szCs w:val="18"/>
                <w:lang w:eastAsia="es-ES"/>
              </w:rPr>
            </w:pPr>
            <w:proofErr w:type="spellStart"/>
            <w:r w:rsidRPr="009A1F14">
              <w:rPr>
                <w:rFonts w:ascii="Calibri Light" w:eastAsia="Times New Roman" w:hAnsi="Calibri Light" w:cs="Calibri Light"/>
                <w:color w:val="000000"/>
                <w:sz w:val="18"/>
                <w:szCs w:val="18"/>
                <w:lang w:eastAsia="es-ES"/>
              </w:rPr>
              <w:t>Acum</w:t>
            </w:r>
            <w:proofErr w:type="spellEnd"/>
            <w:r w:rsidRPr="009A1F14">
              <w:rPr>
                <w:rFonts w:ascii="Calibri Light" w:eastAsia="Times New Roman" w:hAnsi="Calibri Light" w:cs="Calibri Light"/>
                <w:color w:val="000000"/>
                <w:sz w:val="18"/>
                <w:szCs w:val="18"/>
                <w:lang w:eastAsia="es-ES"/>
              </w:rPr>
              <w:t>. Tareas</w:t>
            </w:r>
          </w:p>
        </w:tc>
        <w:tc>
          <w:tcPr>
            <w:tcW w:w="180" w:type="dxa"/>
            <w:tcBorders>
              <w:top w:val="nil"/>
              <w:left w:val="nil"/>
              <w:bottom w:val="nil"/>
              <w:right w:val="nil"/>
            </w:tcBorders>
            <w:shd w:val="clear" w:color="auto" w:fill="auto"/>
            <w:noWrap/>
            <w:vAlign w:val="bottom"/>
            <w:hideMark/>
          </w:tcPr>
          <w:p w14:paraId="36F1AB8C" w14:textId="77777777" w:rsidR="00C05A5B" w:rsidRPr="009A1F14" w:rsidRDefault="00C05A5B" w:rsidP="00C05A5B">
            <w:pPr>
              <w:spacing w:after="0" w:line="240" w:lineRule="auto"/>
              <w:jc w:val="center"/>
              <w:rPr>
                <w:rFonts w:ascii="Calibri Light" w:eastAsia="Times New Roman" w:hAnsi="Calibri Light" w:cs="Calibri Light"/>
                <w:color w:val="000000"/>
                <w:sz w:val="18"/>
                <w:szCs w:val="18"/>
                <w:lang w:eastAsia="es-ES"/>
              </w:rPr>
            </w:pPr>
          </w:p>
        </w:tc>
        <w:tc>
          <w:tcPr>
            <w:tcW w:w="960" w:type="dxa"/>
            <w:tcBorders>
              <w:top w:val="nil"/>
              <w:left w:val="nil"/>
              <w:bottom w:val="nil"/>
              <w:right w:val="nil"/>
            </w:tcBorders>
            <w:shd w:val="clear" w:color="auto" w:fill="auto"/>
            <w:noWrap/>
            <w:vAlign w:val="bottom"/>
            <w:hideMark/>
          </w:tcPr>
          <w:p w14:paraId="704EE65C" w14:textId="77777777" w:rsidR="00C05A5B" w:rsidRPr="009A1F14" w:rsidRDefault="00C05A5B" w:rsidP="00C05A5B">
            <w:pPr>
              <w:spacing w:after="0" w:line="240" w:lineRule="auto"/>
              <w:rPr>
                <w:rFonts w:ascii="Times New Roman" w:eastAsia="Times New Roman" w:hAnsi="Times New Roman" w:cs="Times New Roman"/>
                <w:sz w:val="20"/>
                <w:szCs w:val="20"/>
                <w:lang w:eastAsia="es-ES"/>
              </w:rPr>
            </w:pPr>
          </w:p>
        </w:tc>
        <w:tc>
          <w:tcPr>
            <w:tcW w:w="940" w:type="dxa"/>
            <w:tcBorders>
              <w:top w:val="nil"/>
              <w:left w:val="nil"/>
              <w:bottom w:val="nil"/>
              <w:right w:val="nil"/>
            </w:tcBorders>
            <w:shd w:val="clear" w:color="auto" w:fill="auto"/>
            <w:noWrap/>
            <w:vAlign w:val="bottom"/>
            <w:hideMark/>
          </w:tcPr>
          <w:p w14:paraId="1DE842B9" w14:textId="77777777" w:rsidR="00C05A5B" w:rsidRPr="009A1F14" w:rsidRDefault="00C05A5B" w:rsidP="00C05A5B">
            <w:pPr>
              <w:spacing w:after="0" w:line="240" w:lineRule="auto"/>
              <w:jc w:val="center"/>
              <w:rPr>
                <w:rFonts w:ascii="Times New Roman" w:eastAsia="Times New Roman" w:hAnsi="Times New Roman" w:cs="Times New Roman"/>
                <w:sz w:val="20"/>
                <w:szCs w:val="20"/>
                <w:lang w:eastAsia="es-ES"/>
              </w:rPr>
            </w:pPr>
          </w:p>
        </w:tc>
        <w:tc>
          <w:tcPr>
            <w:tcW w:w="760" w:type="dxa"/>
            <w:tcBorders>
              <w:top w:val="nil"/>
              <w:left w:val="nil"/>
              <w:bottom w:val="nil"/>
              <w:right w:val="nil"/>
            </w:tcBorders>
            <w:shd w:val="clear" w:color="auto" w:fill="auto"/>
            <w:noWrap/>
            <w:vAlign w:val="bottom"/>
            <w:hideMark/>
          </w:tcPr>
          <w:p w14:paraId="72546AE0" w14:textId="77777777" w:rsidR="00C05A5B" w:rsidRPr="009A1F14" w:rsidRDefault="00C05A5B" w:rsidP="00C05A5B">
            <w:pPr>
              <w:spacing w:after="0" w:line="240" w:lineRule="auto"/>
              <w:jc w:val="center"/>
              <w:rPr>
                <w:rFonts w:ascii="Times New Roman" w:eastAsia="Times New Roman" w:hAnsi="Times New Roman" w:cs="Times New Roman"/>
                <w:sz w:val="20"/>
                <w:szCs w:val="20"/>
                <w:lang w:eastAsia="es-ES"/>
              </w:rPr>
            </w:pPr>
          </w:p>
        </w:tc>
        <w:tc>
          <w:tcPr>
            <w:tcW w:w="1140" w:type="dxa"/>
            <w:tcBorders>
              <w:top w:val="nil"/>
              <w:left w:val="nil"/>
              <w:bottom w:val="nil"/>
              <w:right w:val="nil"/>
            </w:tcBorders>
            <w:shd w:val="clear" w:color="auto" w:fill="auto"/>
            <w:noWrap/>
            <w:vAlign w:val="bottom"/>
            <w:hideMark/>
          </w:tcPr>
          <w:p w14:paraId="2B951201" w14:textId="77777777" w:rsidR="00C05A5B" w:rsidRPr="009A1F14" w:rsidRDefault="00C05A5B" w:rsidP="00C05A5B">
            <w:pPr>
              <w:spacing w:after="0" w:line="240" w:lineRule="auto"/>
              <w:jc w:val="center"/>
              <w:rPr>
                <w:rFonts w:ascii="Times New Roman" w:eastAsia="Times New Roman" w:hAnsi="Times New Roman" w:cs="Times New Roman"/>
                <w:sz w:val="20"/>
                <w:szCs w:val="20"/>
                <w:lang w:eastAsia="es-ES"/>
              </w:rPr>
            </w:pPr>
          </w:p>
        </w:tc>
      </w:tr>
    </w:tbl>
    <w:p w14:paraId="1100401E" w14:textId="77777777" w:rsidR="00C05A5B" w:rsidRDefault="00C05A5B" w:rsidP="00C05A5B">
      <w:pPr>
        <w:shd w:val="clear" w:color="auto" w:fill="FFFFFF"/>
        <w:tabs>
          <w:tab w:val="num" w:pos="2880"/>
        </w:tabs>
        <w:spacing w:before="100" w:beforeAutospacing="1"/>
        <w:rPr>
          <w:rFonts w:ascii="Calibri Light" w:hAnsi="Calibri Light" w:cs="Calibri Light"/>
          <w:color w:val="222222"/>
          <w:u w:val="single"/>
        </w:rPr>
      </w:pPr>
    </w:p>
    <w:p w14:paraId="51A87D03" w14:textId="77777777" w:rsidR="00C05A5B" w:rsidRDefault="00C05A5B" w:rsidP="00C05A5B">
      <w:pPr>
        <w:rPr>
          <w:rFonts w:ascii="Calibri Light" w:hAnsi="Calibri Light" w:cs="Calibri Light"/>
          <w:color w:val="222222"/>
          <w:u w:val="single"/>
        </w:rPr>
      </w:pPr>
      <w:r>
        <w:rPr>
          <w:rFonts w:ascii="Calibri Light" w:hAnsi="Calibri Light" w:cs="Calibri Light"/>
          <w:color w:val="222222"/>
          <w:u w:val="single"/>
        </w:rPr>
        <w:br w:type="page"/>
      </w:r>
    </w:p>
    <w:p w14:paraId="47D0CC2F" w14:textId="77777777" w:rsidR="00C05A5B" w:rsidRDefault="00C05A5B" w:rsidP="00C05A5B">
      <w:pPr>
        <w:shd w:val="clear" w:color="auto" w:fill="FFFFFF"/>
        <w:tabs>
          <w:tab w:val="num" w:pos="2880"/>
        </w:tabs>
        <w:spacing w:before="100" w:beforeAutospacing="1"/>
        <w:rPr>
          <w:rFonts w:ascii="Calibri Light" w:hAnsi="Calibri Light" w:cs="Calibri Light"/>
          <w:color w:val="222222"/>
          <w:u w:val="single"/>
        </w:rPr>
      </w:pPr>
      <w:r>
        <w:rPr>
          <w:rFonts w:ascii="Calibri Light" w:hAnsi="Calibri Light" w:cs="Calibri Light"/>
          <w:color w:val="222222"/>
          <w:u w:val="single"/>
        </w:rPr>
        <w:lastRenderedPageBreak/>
        <w:t>3.1 Ingresos y ceses centro de Cantabria.</w:t>
      </w:r>
    </w:p>
    <w:p w14:paraId="3035F6B9" w14:textId="77777777" w:rsidR="00C05A5B" w:rsidRPr="00BD5379" w:rsidRDefault="00C05A5B" w:rsidP="00C05A5B">
      <w:pPr>
        <w:shd w:val="clear" w:color="auto" w:fill="FFFFFF"/>
        <w:tabs>
          <w:tab w:val="num" w:pos="2880"/>
        </w:tabs>
        <w:spacing w:before="100" w:beforeAutospacing="1"/>
        <w:rPr>
          <w:rFonts w:ascii="Calibri Light" w:hAnsi="Calibri Light" w:cs="Calibri Light"/>
          <w:color w:val="222222"/>
        </w:rPr>
      </w:pPr>
      <w:r w:rsidRPr="00BD5379">
        <w:rPr>
          <w:rFonts w:ascii="Calibri Light" w:hAnsi="Calibri Light" w:cs="Calibri Light"/>
          <w:color w:val="222222"/>
        </w:rPr>
        <w:t>Ingresos:</w:t>
      </w:r>
    </w:p>
    <w:tbl>
      <w:tblPr>
        <w:tblW w:w="10021" w:type="dxa"/>
        <w:tblCellMar>
          <w:left w:w="70" w:type="dxa"/>
          <w:right w:w="70" w:type="dxa"/>
        </w:tblCellMar>
        <w:tblLook w:val="04A0" w:firstRow="1" w:lastRow="0" w:firstColumn="1" w:lastColumn="0" w:noHBand="0" w:noVBand="1"/>
      </w:tblPr>
      <w:tblGrid>
        <w:gridCol w:w="1100"/>
        <w:gridCol w:w="680"/>
        <w:gridCol w:w="2620"/>
        <w:gridCol w:w="1720"/>
        <w:gridCol w:w="280"/>
        <w:gridCol w:w="830"/>
        <w:gridCol w:w="850"/>
        <w:gridCol w:w="970"/>
        <w:gridCol w:w="971"/>
      </w:tblGrid>
      <w:tr w:rsidR="00C05A5B" w:rsidRPr="009A1F14" w14:paraId="2BB6C2E3" w14:textId="77777777" w:rsidTr="00C05A5B">
        <w:trPr>
          <w:trHeight w:val="240"/>
        </w:trPr>
        <w:tc>
          <w:tcPr>
            <w:tcW w:w="1100" w:type="dxa"/>
            <w:tcBorders>
              <w:top w:val="nil"/>
              <w:left w:val="nil"/>
              <w:bottom w:val="nil"/>
              <w:right w:val="nil"/>
            </w:tcBorders>
            <w:shd w:val="clear" w:color="auto" w:fill="auto"/>
            <w:noWrap/>
            <w:vAlign w:val="bottom"/>
            <w:hideMark/>
          </w:tcPr>
          <w:p w14:paraId="2146F445" w14:textId="77777777" w:rsidR="00C05A5B" w:rsidRPr="009A1F14" w:rsidRDefault="00C05A5B" w:rsidP="00C05A5B">
            <w:pPr>
              <w:spacing w:after="0" w:line="240" w:lineRule="auto"/>
              <w:rPr>
                <w:rFonts w:ascii="Times New Roman" w:eastAsia="Times New Roman" w:hAnsi="Times New Roman" w:cs="Times New Roman"/>
                <w:sz w:val="24"/>
                <w:szCs w:val="24"/>
                <w:lang w:eastAsia="es-ES"/>
              </w:rPr>
            </w:pPr>
          </w:p>
        </w:tc>
        <w:tc>
          <w:tcPr>
            <w:tcW w:w="680" w:type="dxa"/>
            <w:tcBorders>
              <w:top w:val="nil"/>
              <w:left w:val="nil"/>
              <w:bottom w:val="nil"/>
              <w:right w:val="nil"/>
            </w:tcBorders>
            <w:shd w:val="clear" w:color="auto" w:fill="auto"/>
            <w:noWrap/>
            <w:vAlign w:val="bottom"/>
            <w:hideMark/>
          </w:tcPr>
          <w:p w14:paraId="3A15C579" w14:textId="77777777" w:rsidR="00C05A5B" w:rsidRPr="009A1F14" w:rsidRDefault="00C05A5B" w:rsidP="00C05A5B">
            <w:pPr>
              <w:spacing w:after="0" w:line="240" w:lineRule="auto"/>
              <w:rPr>
                <w:rFonts w:ascii="Times New Roman" w:eastAsia="Times New Roman" w:hAnsi="Times New Roman" w:cs="Times New Roman"/>
                <w:sz w:val="20"/>
                <w:szCs w:val="20"/>
                <w:lang w:eastAsia="es-ES"/>
              </w:rPr>
            </w:pPr>
          </w:p>
        </w:tc>
        <w:tc>
          <w:tcPr>
            <w:tcW w:w="2620" w:type="dxa"/>
            <w:tcBorders>
              <w:top w:val="nil"/>
              <w:left w:val="nil"/>
              <w:bottom w:val="nil"/>
              <w:right w:val="nil"/>
            </w:tcBorders>
            <w:shd w:val="clear" w:color="auto" w:fill="auto"/>
            <w:noWrap/>
            <w:vAlign w:val="bottom"/>
            <w:hideMark/>
          </w:tcPr>
          <w:p w14:paraId="70457497" w14:textId="77777777" w:rsidR="00C05A5B" w:rsidRPr="009A1F14" w:rsidRDefault="00C05A5B" w:rsidP="00C05A5B">
            <w:pPr>
              <w:spacing w:after="0" w:line="240" w:lineRule="auto"/>
              <w:jc w:val="center"/>
              <w:rPr>
                <w:rFonts w:ascii="Times New Roman" w:eastAsia="Times New Roman" w:hAnsi="Times New Roman" w:cs="Times New Roman"/>
                <w:sz w:val="20"/>
                <w:szCs w:val="20"/>
                <w:lang w:eastAsia="es-ES"/>
              </w:rPr>
            </w:pPr>
          </w:p>
        </w:tc>
        <w:tc>
          <w:tcPr>
            <w:tcW w:w="1720" w:type="dxa"/>
            <w:tcBorders>
              <w:top w:val="nil"/>
              <w:left w:val="nil"/>
              <w:bottom w:val="nil"/>
              <w:right w:val="nil"/>
            </w:tcBorders>
            <w:shd w:val="clear" w:color="auto" w:fill="auto"/>
            <w:noWrap/>
            <w:vAlign w:val="bottom"/>
            <w:hideMark/>
          </w:tcPr>
          <w:p w14:paraId="3396C98E" w14:textId="77777777" w:rsidR="00C05A5B" w:rsidRPr="009A1F14" w:rsidRDefault="00C05A5B" w:rsidP="00C05A5B">
            <w:pPr>
              <w:spacing w:after="0" w:line="240" w:lineRule="auto"/>
              <w:rPr>
                <w:rFonts w:ascii="Times New Roman" w:eastAsia="Times New Roman" w:hAnsi="Times New Roman" w:cs="Times New Roman"/>
                <w:sz w:val="20"/>
                <w:szCs w:val="20"/>
                <w:lang w:eastAsia="es-ES"/>
              </w:rPr>
            </w:pPr>
          </w:p>
        </w:tc>
        <w:tc>
          <w:tcPr>
            <w:tcW w:w="280" w:type="dxa"/>
            <w:tcBorders>
              <w:top w:val="nil"/>
              <w:left w:val="nil"/>
              <w:bottom w:val="nil"/>
              <w:right w:val="nil"/>
            </w:tcBorders>
            <w:shd w:val="clear" w:color="auto" w:fill="auto"/>
            <w:noWrap/>
            <w:vAlign w:val="bottom"/>
            <w:hideMark/>
          </w:tcPr>
          <w:p w14:paraId="3ABF1A70" w14:textId="77777777" w:rsidR="00C05A5B" w:rsidRPr="009A1F14" w:rsidRDefault="00C05A5B" w:rsidP="00C05A5B">
            <w:pPr>
              <w:spacing w:after="0" w:line="240" w:lineRule="auto"/>
              <w:rPr>
                <w:rFonts w:ascii="Times New Roman" w:eastAsia="Times New Roman" w:hAnsi="Times New Roman" w:cs="Times New Roman"/>
                <w:sz w:val="20"/>
                <w:szCs w:val="20"/>
                <w:lang w:eastAsia="es-ES"/>
              </w:rPr>
            </w:pPr>
          </w:p>
        </w:tc>
        <w:tc>
          <w:tcPr>
            <w:tcW w:w="830" w:type="dxa"/>
            <w:tcBorders>
              <w:top w:val="nil"/>
              <w:left w:val="nil"/>
              <w:bottom w:val="nil"/>
              <w:right w:val="nil"/>
            </w:tcBorders>
            <w:shd w:val="clear" w:color="auto" w:fill="auto"/>
            <w:noWrap/>
            <w:vAlign w:val="bottom"/>
            <w:hideMark/>
          </w:tcPr>
          <w:p w14:paraId="506609F6" w14:textId="77777777" w:rsidR="00C05A5B" w:rsidRPr="009A1F14" w:rsidRDefault="00C05A5B" w:rsidP="00C05A5B">
            <w:pPr>
              <w:spacing w:after="0" w:line="240" w:lineRule="auto"/>
              <w:rPr>
                <w:rFonts w:ascii="Times New Roman" w:eastAsia="Times New Roman" w:hAnsi="Times New Roman" w:cs="Times New Roman"/>
                <w:sz w:val="20"/>
                <w:szCs w:val="20"/>
                <w:lang w:eastAsia="es-ES"/>
              </w:rPr>
            </w:pPr>
          </w:p>
        </w:tc>
        <w:tc>
          <w:tcPr>
            <w:tcW w:w="850" w:type="dxa"/>
            <w:tcBorders>
              <w:top w:val="nil"/>
              <w:left w:val="nil"/>
              <w:bottom w:val="nil"/>
              <w:right w:val="nil"/>
            </w:tcBorders>
            <w:shd w:val="clear" w:color="auto" w:fill="auto"/>
            <w:noWrap/>
            <w:vAlign w:val="bottom"/>
            <w:hideMark/>
          </w:tcPr>
          <w:p w14:paraId="759902F2" w14:textId="77777777" w:rsidR="00C05A5B" w:rsidRPr="009A1F14" w:rsidRDefault="00C05A5B" w:rsidP="00C05A5B">
            <w:pPr>
              <w:spacing w:after="0" w:line="240" w:lineRule="auto"/>
              <w:jc w:val="center"/>
              <w:rPr>
                <w:rFonts w:ascii="Times New Roman" w:eastAsia="Times New Roman" w:hAnsi="Times New Roman" w:cs="Times New Roman"/>
                <w:sz w:val="20"/>
                <w:szCs w:val="20"/>
                <w:lang w:eastAsia="es-ES"/>
              </w:rPr>
            </w:pPr>
          </w:p>
        </w:tc>
        <w:tc>
          <w:tcPr>
            <w:tcW w:w="970" w:type="dxa"/>
            <w:tcBorders>
              <w:top w:val="nil"/>
              <w:left w:val="nil"/>
              <w:bottom w:val="nil"/>
              <w:right w:val="nil"/>
            </w:tcBorders>
            <w:shd w:val="clear" w:color="auto" w:fill="auto"/>
            <w:noWrap/>
            <w:vAlign w:val="bottom"/>
            <w:hideMark/>
          </w:tcPr>
          <w:p w14:paraId="0A13034A" w14:textId="77777777" w:rsidR="00C05A5B" w:rsidRPr="009A1F14" w:rsidRDefault="00C05A5B" w:rsidP="00C05A5B">
            <w:pPr>
              <w:spacing w:after="0" w:line="240" w:lineRule="auto"/>
              <w:jc w:val="center"/>
              <w:rPr>
                <w:rFonts w:ascii="Times New Roman" w:eastAsia="Times New Roman" w:hAnsi="Times New Roman" w:cs="Times New Roman"/>
                <w:sz w:val="20"/>
                <w:szCs w:val="20"/>
                <w:lang w:eastAsia="es-ES"/>
              </w:rPr>
            </w:pPr>
          </w:p>
        </w:tc>
        <w:tc>
          <w:tcPr>
            <w:tcW w:w="9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71EDA6" w14:textId="77777777" w:rsidR="00C05A5B" w:rsidRPr="009A1F14" w:rsidRDefault="00C05A5B" w:rsidP="00C05A5B">
            <w:pPr>
              <w:spacing w:after="0" w:line="240" w:lineRule="auto"/>
              <w:jc w:val="center"/>
              <w:rPr>
                <w:rFonts w:ascii="Calibri" w:eastAsia="Times New Roman" w:hAnsi="Calibri" w:cs="Calibri"/>
                <w:b/>
                <w:bCs/>
                <w:lang w:eastAsia="es-ES"/>
              </w:rPr>
            </w:pPr>
            <w:r w:rsidRPr="009A1F14">
              <w:rPr>
                <w:rFonts w:ascii="Calibri" w:eastAsia="Times New Roman" w:hAnsi="Calibri" w:cs="Calibri"/>
                <w:b/>
                <w:bCs/>
                <w:lang w:eastAsia="es-ES"/>
              </w:rPr>
              <w:t>% Hombres</w:t>
            </w:r>
          </w:p>
        </w:tc>
      </w:tr>
      <w:tr w:rsidR="00C05A5B" w:rsidRPr="009A1F14" w14:paraId="16DB29E9" w14:textId="77777777" w:rsidTr="00C05A5B">
        <w:trPr>
          <w:trHeight w:val="240"/>
        </w:trPr>
        <w:tc>
          <w:tcPr>
            <w:tcW w:w="6120" w:type="dxa"/>
            <w:gridSpan w:val="4"/>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1D5F402E" w14:textId="77777777" w:rsidR="00C05A5B" w:rsidRPr="009A1F14" w:rsidRDefault="00C05A5B" w:rsidP="00C05A5B">
            <w:pPr>
              <w:spacing w:after="0" w:line="240" w:lineRule="auto"/>
              <w:jc w:val="center"/>
              <w:rPr>
                <w:rFonts w:ascii="Calibri Light" w:eastAsia="Times New Roman" w:hAnsi="Calibri Light" w:cs="Calibri Light"/>
                <w:b/>
                <w:bCs/>
                <w:sz w:val="18"/>
                <w:szCs w:val="18"/>
                <w:lang w:eastAsia="es-ES"/>
              </w:rPr>
            </w:pPr>
            <w:r w:rsidRPr="009A1F14">
              <w:rPr>
                <w:rFonts w:ascii="Calibri Light" w:eastAsia="Times New Roman" w:hAnsi="Calibri Light" w:cs="Calibri Light"/>
                <w:b/>
                <w:bCs/>
                <w:sz w:val="18"/>
                <w:szCs w:val="18"/>
                <w:lang w:eastAsia="es-ES"/>
              </w:rPr>
              <w:t>Centro Cantabria</w:t>
            </w:r>
          </w:p>
        </w:tc>
        <w:tc>
          <w:tcPr>
            <w:tcW w:w="280" w:type="dxa"/>
            <w:tcBorders>
              <w:top w:val="nil"/>
              <w:left w:val="nil"/>
              <w:bottom w:val="nil"/>
              <w:right w:val="nil"/>
            </w:tcBorders>
            <w:shd w:val="clear" w:color="auto" w:fill="auto"/>
            <w:noWrap/>
            <w:vAlign w:val="bottom"/>
            <w:hideMark/>
          </w:tcPr>
          <w:p w14:paraId="6A2DE3A6" w14:textId="77777777" w:rsidR="00C05A5B" w:rsidRPr="009A1F14" w:rsidRDefault="00C05A5B" w:rsidP="00C05A5B">
            <w:pPr>
              <w:spacing w:after="0" w:line="240" w:lineRule="auto"/>
              <w:jc w:val="center"/>
              <w:rPr>
                <w:rFonts w:ascii="Calibri Light" w:eastAsia="Times New Roman" w:hAnsi="Calibri Light" w:cs="Calibri Light"/>
                <w:b/>
                <w:bCs/>
                <w:sz w:val="18"/>
                <w:szCs w:val="18"/>
                <w:lang w:eastAsia="es-ES"/>
              </w:rPr>
            </w:pPr>
          </w:p>
        </w:tc>
        <w:tc>
          <w:tcPr>
            <w:tcW w:w="830" w:type="dxa"/>
            <w:tcBorders>
              <w:top w:val="nil"/>
              <w:left w:val="nil"/>
              <w:bottom w:val="nil"/>
              <w:right w:val="nil"/>
            </w:tcBorders>
            <w:shd w:val="clear" w:color="auto" w:fill="auto"/>
            <w:noWrap/>
            <w:vAlign w:val="bottom"/>
            <w:hideMark/>
          </w:tcPr>
          <w:p w14:paraId="7D834752" w14:textId="77777777" w:rsidR="00C05A5B" w:rsidRPr="009A1F14" w:rsidRDefault="00C05A5B" w:rsidP="00C05A5B">
            <w:pPr>
              <w:spacing w:after="0" w:line="240" w:lineRule="auto"/>
              <w:rPr>
                <w:rFonts w:ascii="Times New Roman" w:eastAsia="Times New Roman" w:hAnsi="Times New Roman" w:cs="Times New Roman"/>
                <w:sz w:val="20"/>
                <w:szCs w:val="20"/>
                <w:lang w:eastAsia="es-ES"/>
              </w:rPr>
            </w:pPr>
          </w:p>
        </w:tc>
        <w:tc>
          <w:tcPr>
            <w:tcW w:w="850" w:type="dxa"/>
            <w:tcBorders>
              <w:top w:val="nil"/>
              <w:left w:val="nil"/>
              <w:bottom w:val="nil"/>
              <w:right w:val="nil"/>
            </w:tcBorders>
            <w:shd w:val="clear" w:color="auto" w:fill="auto"/>
            <w:noWrap/>
            <w:vAlign w:val="bottom"/>
            <w:hideMark/>
          </w:tcPr>
          <w:p w14:paraId="305403D6" w14:textId="77777777" w:rsidR="00C05A5B" w:rsidRPr="009A1F14" w:rsidRDefault="00C05A5B" w:rsidP="00C05A5B">
            <w:pPr>
              <w:spacing w:after="0" w:line="240" w:lineRule="auto"/>
              <w:jc w:val="center"/>
              <w:rPr>
                <w:rFonts w:ascii="Times New Roman" w:eastAsia="Times New Roman" w:hAnsi="Times New Roman" w:cs="Times New Roman"/>
                <w:sz w:val="20"/>
                <w:szCs w:val="20"/>
                <w:lang w:eastAsia="es-ES"/>
              </w:rPr>
            </w:pPr>
          </w:p>
        </w:tc>
        <w:tc>
          <w:tcPr>
            <w:tcW w:w="970" w:type="dxa"/>
            <w:tcBorders>
              <w:top w:val="nil"/>
              <w:left w:val="nil"/>
              <w:bottom w:val="nil"/>
              <w:right w:val="nil"/>
            </w:tcBorders>
            <w:shd w:val="clear" w:color="auto" w:fill="auto"/>
            <w:noWrap/>
            <w:vAlign w:val="bottom"/>
            <w:hideMark/>
          </w:tcPr>
          <w:p w14:paraId="2223E3B7" w14:textId="77777777" w:rsidR="00C05A5B" w:rsidRPr="009A1F14" w:rsidRDefault="00C05A5B" w:rsidP="00C05A5B">
            <w:pPr>
              <w:spacing w:after="0" w:line="240" w:lineRule="auto"/>
              <w:jc w:val="center"/>
              <w:rPr>
                <w:rFonts w:ascii="Times New Roman" w:eastAsia="Times New Roman" w:hAnsi="Times New Roman" w:cs="Times New Roman"/>
                <w:sz w:val="20"/>
                <w:szCs w:val="20"/>
                <w:lang w:eastAsia="es-ES"/>
              </w:rPr>
            </w:pPr>
          </w:p>
        </w:tc>
        <w:tc>
          <w:tcPr>
            <w:tcW w:w="971" w:type="dxa"/>
            <w:tcBorders>
              <w:top w:val="nil"/>
              <w:left w:val="single" w:sz="4" w:space="0" w:color="auto"/>
              <w:bottom w:val="single" w:sz="4" w:space="0" w:color="auto"/>
              <w:right w:val="single" w:sz="4" w:space="0" w:color="auto"/>
            </w:tcBorders>
            <w:shd w:val="clear" w:color="auto" w:fill="auto"/>
            <w:noWrap/>
            <w:vAlign w:val="bottom"/>
            <w:hideMark/>
          </w:tcPr>
          <w:p w14:paraId="55E39515" w14:textId="77777777" w:rsidR="00C05A5B" w:rsidRPr="009A1F14" w:rsidRDefault="00C05A5B" w:rsidP="00C05A5B">
            <w:pPr>
              <w:spacing w:after="0" w:line="240" w:lineRule="auto"/>
              <w:jc w:val="center"/>
              <w:rPr>
                <w:rFonts w:ascii="Calibri Light" w:eastAsia="Times New Roman" w:hAnsi="Calibri Light" w:cs="Calibri Light"/>
                <w:sz w:val="18"/>
                <w:szCs w:val="18"/>
                <w:lang w:eastAsia="es-ES"/>
              </w:rPr>
            </w:pPr>
            <w:r w:rsidRPr="009A1F14">
              <w:rPr>
                <w:rFonts w:ascii="Calibri Light" w:eastAsia="Times New Roman" w:hAnsi="Calibri Light" w:cs="Calibri Light"/>
                <w:sz w:val="18"/>
                <w:szCs w:val="18"/>
                <w:lang w:eastAsia="es-ES"/>
              </w:rPr>
              <w:t>91%</w:t>
            </w:r>
          </w:p>
        </w:tc>
      </w:tr>
      <w:tr w:rsidR="00C05A5B" w:rsidRPr="009A1F14" w14:paraId="72B78590" w14:textId="77777777" w:rsidTr="00C05A5B">
        <w:trPr>
          <w:trHeight w:val="240"/>
        </w:trPr>
        <w:tc>
          <w:tcPr>
            <w:tcW w:w="11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E39CF8" w14:textId="77777777" w:rsidR="00C05A5B" w:rsidRPr="009A1F14" w:rsidRDefault="00C05A5B" w:rsidP="00C05A5B">
            <w:pPr>
              <w:spacing w:after="0" w:line="240" w:lineRule="auto"/>
              <w:jc w:val="center"/>
              <w:rPr>
                <w:rFonts w:ascii="Calibri Light" w:eastAsia="Times New Roman" w:hAnsi="Calibri Light" w:cs="Calibri Light"/>
                <w:b/>
                <w:bCs/>
                <w:color w:val="000000"/>
                <w:sz w:val="18"/>
                <w:szCs w:val="18"/>
                <w:lang w:eastAsia="es-ES"/>
              </w:rPr>
            </w:pPr>
            <w:r w:rsidRPr="009A1F14">
              <w:rPr>
                <w:rFonts w:ascii="Calibri Light" w:eastAsia="Times New Roman" w:hAnsi="Calibri Light" w:cs="Calibri Light"/>
                <w:b/>
                <w:bCs/>
                <w:color w:val="000000"/>
                <w:sz w:val="18"/>
                <w:szCs w:val="18"/>
                <w:lang w:eastAsia="es-ES"/>
              </w:rPr>
              <w:t>Sexo</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14:paraId="6709C150" w14:textId="77777777" w:rsidR="00C05A5B" w:rsidRPr="009A1F14" w:rsidRDefault="00C05A5B" w:rsidP="00C05A5B">
            <w:pPr>
              <w:spacing w:after="0" w:line="240" w:lineRule="auto"/>
              <w:jc w:val="center"/>
              <w:rPr>
                <w:rFonts w:ascii="Calibri Light" w:eastAsia="Times New Roman" w:hAnsi="Calibri Light" w:cs="Calibri Light"/>
                <w:b/>
                <w:bCs/>
                <w:color w:val="000000"/>
                <w:sz w:val="18"/>
                <w:szCs w:val="18"/>
                <w:lang w:eastAsia="es-ES"/>
              </w:rPr>
            </w:pPr>
            <w:r w:rsidRPr="009A1F14">
              <w:rPr>
                <w:rFonts w:ascii="Calibri Light" w:eastAsia="Times New Roman" w:hAnsi="Calibri Light" w:cs="Calibri Light"/>
                <w:b/>
                <w:bCs/>
                <w:color w:val="000000"/>
                <w:sz w:val="18"/>
                <w:szCs w:val="18"/>
                <w:lang w:eastAsia="es-ES"/>
              </w:rPr>
              <w:t>Edad</w:t>
            </w:r>
          </w:p>
        </w:tc>
        <w:tc>
          <w:tcPr>
            <w:tcW w:w="2620" w:type="dxa"/>
            <w:tcBorders>
              <w:top w:val="single" w:sz="4" w:space="0" w:color="auto"/>
              <w:left w:val="nil"/>
              <w:bottom w:val="single" w:sz="4" w:space="0" w:color="auto"/>
              <w:right w:val="single" w:sz="4" w:space="0" w:color="auto"/>
            </w:tcBorders>
            <w:shd w:val="clear" w:color="auto" w:fill="auto"/>
            <w:noWrap/>
            <w:vAlign w:val="bottom"/>
            <w:hideMark/>
          </w:tcPr>
          <w:p w14:paraId="7C4A1790" w14:textId="77777777" w:rsidR="00C05A5B" w:rsidRPr="009A1F14" w:rsidRDefault="00C05A5B" w:rsidP="00C05A5B">
            <w:pPr>
              <w:spacing w:after="0" w:line="240" w:lineRule="auto"/>
              <w:rPr>
                <w:rFonts w:ascii="Calibri Light" w:eastAsia="Times New Roman" w:hAnsi="Calibri Light" w:cs="Calibri Light"/>
                <w:b/>
                <w:bCs/>
                <w:sz w:val="18"/>
                <w:szCs w:val="18"/>
                <w:lang w:eastAsia="es-ES"/>
              </w:rPr>
            </w:pPr>
            <w:r w:rsidRPr="009A1F14">
              <w:rPr>
                <w:rFonts w:ascii="Calibri Light" w:eastAsia="Times New Roman" w:hAnsi="Calibri Light" w:cs="Calibri Light"/>
                <w:b/>
                <w:bCs/>
                <w:sz w:val="18"/>
                <w:szCs w:val="18"/>
                <w:lang w:eastAsia="es-ES"/>
              </w:rPr>
              <w:t>Categoría</w:t>
            </w:r>
          </w:p>
        </w:tc>
        <w:tc>
          <w:tcPr>
            <w:tcW w:w="1720" w:type="dxa"/>
            <w:tcBorders>
              <w:top w:val="single" w:sz="4" w:space="0" w:color="auto"/>
              <w:left w:val="nil"/>
              <w:bottom w:val="single" w:sz="4" w:space="0" w:color="auto"/>
              <w:right w:val="single" w:sz="4" w:space="0" w:color="auto"/>
            </w:tcBorders>
            <w:shd w:val="clear" w:color="auto" w:fill="auto"/>
            <w:noWrap/>
            <w:vAlign w:val="bottom"/>
            <w:hideMark/>
          </w:tcPr>
          <w:p w14:paraId="4176F908" w14:textId="77777777" w:rsidR="00C05A5B" w:rsidRPr="009A1F14" w:rsidRDefault="00C05A5B" w:rsidP="00C05A5B">
            <w:pPr>
              <w:spacing w:after="0" w:line="240" w:lineRule="auto"/>
              <w:jc w:val="center"/>
              <w:rPr>
                <w:rFonts w:ascii="Calibri Light" w:eastAsia="Times New Roman" w:hAnsi="Calibri Light" w:cs="Calibri Light"/>
                <w:b/>
                <w:bCs/>
                <w:color w:val="000000"/>
                <w:sz w:val="18"/>
                <w:szCs w:val="18"/>
                <w:lang w:eastAsia="es-ES"/>
              </w:rPr>
            </w:pPr>
            <w:r w:rsidRPr="009A1F14">
              <w:rPr>
                <w:rFonts w:ascii="Calibri Light" w:eastAsia="Times New Roman" w:hAnsi="Calibri Light" w:cs="Calibri Light"/>
                <w:b/>
                <w:bCs/>
                <w:color w:val="000000"/>
                <w:sz w:val="18"/>
                <w:szCs w:val="18"/>
                <w:lang w:eastAsia="es-ES"/>
              </w:rPr>
              <w:t>Contrato</w:t>
            </w:r>
          </w:p>
        </w:tc>
        <w:tc>
          <w:tcPr>
            <w:tcW w:w="280" w:type="dxa"/>
            <w:tcBorders>
              <w:top w:val="nil"/>
              <w:left w:val="nil"/>
              <w:bottom w:val="nil"/>
              <w:right w:val="nil"/>
            </w:tcBorders>
            <w:shd w:val="clear" w:color="auto" w:fill="auto"/>
            <w:noWrap/>
            <w:vAlign w:val="bottom"/>
            <w:hideMark/>
          </w:tcPr>
          <w:p w14:paraId="0C3C7C5B" w14:textId="77777777" w:rsidR="00C05A5B" w:rsidRPr="009A1F14" w:rsidRDefault="00C05A5B" w:rsidP="00C05A5B">
            <w:pPr>
              <w:spacing w:after="0" w:line="240" w:lineRule="auto"/>
              <w:jc w:val="center"/>
              <w:rPr>
                <w:rFonts w:ascii="Calibri Light" w:eastAsia="Times New Roman" w:hAnsi="Calibri Light" w:cs="Calibri Light"/>
                <w:b/>
                <w:bCs/>
                <w:color w:val="000000"/>
                <w:sz w:val="18"/>
                <w:szCs w:val="18"/>
                <w:lang w:eastAsia="es-ES"/>
              </w:rPr>
            </w:pP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7B5760" w14:textId="77777777" w:rsidR="00C05A5B" w:rsidRPr="009A1F14" w:rsidRDefault="00C05A5B" w:rsidP="00C05A5B">
            <w:pPr>
              <w:spacing w:after="0" w:line="240" w:lineRule="auto"/>
              <w:jc w:val="center"/>
              <w:rPr>
                <w:rFonts w:ascii="Calibri Light" w:eastAsia="Times New Roman" w:hAnsi="Calibri Light" w:cs="Calibri Light"/>
                <w:b/>
                <w:bCs/>
                <w:sz w:val="18"/>
                <w:szCs w:val="18"/>
                <w:lang w:eastAsia="es-ES"/>
              </w:rPr>
            </w:pPr>
            <w:r w:rsidRPr="009A1F14">
              <w:rPr>
                <w:rFonts w:ascii="Calibri Light" w:eastAsia="Times New Roman" w:hAnsi="Calibri Light" w:cs="Calibri Light"/>
                <w:b/>
                <w:bCs/>
                <w:sz w:val="18"/>
                <w:szCs w:val="18"/>
                <w:lang w:eastAsia="es-ES"/>
              </w:rPr>
              <w:t>Hombres</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14:paraId="21D3A6B7" w14:textId="77777777" w:rsidR="00C05A5B" w:rsidRPr="009A1F14" w:rsidRDefault="00C05A5B" w:rsidP="00C05A5B">
            <w:pPr>
              <w:spacing w:after="0" w:line="240" w:lineRule="auto"/>
              <w:jc w:val="center"/>
              <w:rPr>
                <w:rFonts w:ascii="Calibri Light" w:eastAsia="Times New Roman" w:hAnsi="Calibri Light" w:cs="Calibri Light"/>
                <w:b/>
                <w:bCs/>
                <w:sz w:val="18"/>
                <w:szCs w:val="18"/>
                <w:lang w:eastAsia="es-ES"/>
              </w:rPr>
            </w:pPr>
            <w:r w:rsidRPr="009A1F14">
              <w:rPr>
                <w:rFonts w:ascii="Calibri Light" w:eastAsia="Times New Roman" w:hAnsi="Calibri Light" w:cs="Calibri Light"/>
                <w:b/>
                <w:bCs/>
                <w:sz w:val="18"/>
                <w:szCs w:val="18"/>
                <w:lang w:eastAsia="es-ES"/>
              </w:rPr>
              <w:t>Mujeres</w:t>
            </w:r>
          </w:p>
        </w:tc>
        <w:tc>
          <w:tcPr>
            <w:tcW w:w="970" w:type="dxa"/>
            <w:tcBorders>
              <w:top w:val="single" w:sz="4" w:space="0" w:color="auto"/>
              <w:left w:val="nil"/>
              <w:bottom w:val="single" w:sz="4" w:space="0" w:color="auto"/>
              <w:right w:val="single" w:sz="4" w:space="0" w:color="auto"/>
            </w:tcBorders>
            <w:shd w:val="clear" w:color="auto" w:fill="auto"/>
            <w:noWrap/>
            <w:vAlign w:val="bottom"/>
            <w:hideMark/>
          </w:tcPr>
          <w:p w14:paraId="4FAF6DBB" w14:textId="77777777" w:rsidR="00C05A5B" w:rsidRPr="009A1F14" w:rsidRDefault="00C05A5B" w:rsidP="00C05A5B">
            <w:pPr>
              <w:spacing w:after="0" w:line="240" w:lineRule="auto"/>
              <w:jc w:val="center"/>
              <w:rPr>
                <w:rFonts w:ascii="Calibri Light" w:eastAsia="Times New Roman" w:hAnsi="Calibri Light" w:cs="Calibri Light"/>
                <w:b/>
                <w:bCs/>
                <w:sz w:val="18"/>
                <w:szCs w:val="18"/>
                <w:lang w:eastAsia="es-ES"/>
              </w:rPr>
            </w:pPr>
            <w:r w:rsidRPr="009A1F14">
              <w:rPr>
                <w:rFonts w:ascii="Calibri Light" w:eastAsia="Times New Roman" w:hAnsi="Calibri Light" w:cs="Calibri Light"/>
                <w:b/>
                <w:bCs/>
                <w:sz w:val="18"/>
                <w:szCs w:val="18"/>
                <w:lang w:eastAsia="es-ES"/>
              </w:rPr>
              <w:t>TOTAL</w:t>
            </w:r>
          </w:p>
        </w:tc>
        <w:tc>
          <w:tcPr>
            <w:tcW w:w="971" w:type="dxa"/>
            <w:tcBorders>
              <w:top w:val="nil"/>
              <w:left w:val="nil"/>
              <w:bottom w:val="single" w:sz="4" w:space="0" w:color="auto"/>
              <w:right w:val="single" w:sz="4" w:space="0" w:color="auto"/>
            </w:tcBorders>
            <w:shd w:val="clear" w:color="auto" w:fill="auto"/>
            <w:noWrap/>
            <w:vAlign w:val="bottom"/>
            <w:hideMark/>
          </w:tcPr>
          <w:p w14:paraId="18118211" w14:textId="77777777" w:rsidR="00C05A5B" w:rsidRPr="009A1F14" w:rsidRDefault="00C05A5B" w:rsidP="00C05A5B">
            <w:pPr>
              <w:spacing w:after="0" w:line="240" w:lineRule="auto"/>
              <w:jc w:val="center"/>
              <w:rPr>
                <w:rFonts w:ascii="Calibri Light" w:eastAsia="Times New Roman" w:hAnsi="Calibri Light" w:cs="Calibri Light"/>
                <w:b/>
                <w:bCs/>
                <w:sz w:val="18"/>
                <w:szCs w:val="18"/>
                <w:lang w:eastAsia="es-ES"/>
              </w:rPr>
            </w:pPr>
            <w:r w:rsidRPr="009A1F14">
              <w:rPr>
                <w:rFonts w:ascii="Calibri Light" w:eastAsia="Times New Roman" w:hAnsi="Calibri Light" w:cs="Calibri Light"/>
                <w:b/>
                <w:bCs/>
                <w:sz w:val="18"/>
                <w:szCs w:val="18"/>
                <w:lang w:eastAsia="es-ES"/>
              </w:rPr>
              <w:t>% Mujeres</w:t>
            </w:r>
          </w:p>
        </w:tc>
      </w:tr>
      <w:tr w:rsidR="00C05A5B" w:rsidRPr="009A1F14" w14:paraId="1FC6E31D" w14:textId="77777777" w:rsidTr="00C05A5B">
        <w:trPr>
          <w:trHeight w:val="240"/>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058BD8C8" w14:textId="77777777" w:rsidR="00C05A5B" w:rsidRPr="009A1F14" w:rsidRDefault="00C05A5B" w:rsidP="00C05A5B">
            <w:pPr>
              <w:spacing w:after="0" w:line="240" w:lineRule="auto"/>
              <w:rPr>
                <w:rFonts w:ascii="Calibri Light" w:eastAsia="Times New Roman" w:hAnsi="Calibri Light" w:cs="Calibri Light"/>
                <w:color w:val="000000"/>
                <w:sz w:val="18"/>
                <w:szCs w:val="18"/>
                <w:lang w:eastAsia="es-ES"/>
              </w:rPr>
            </w:pPr>
            <w:r w:rsidRPr="009A1F14">
              <w:rPr>
                <w:rFonts w:ascii="Calibri Light" w:eastAsia="Times New Roman" w:hAnsi="Calibri Light" w:cs="Calibri Light"/>
                <w:color w:val="000000"/>
                <w:sz w:val="18"/>
                <w:szCs w:val="18"/>
                <w:lang w:eastAsia="es-ES"/>
              </w:rPr>
              <w:t>Hombre</w:t>
            </w:r>
          </w:p>
        </w:tc>
        <w:tc>
          <w:tcPr>
            <w:tcW w:w="680" w:type="dxa"/>
            <w:tcBorders>
              <w:top w:val="nil"/>
              <w:left w:val="nil"/>
              <w:bottom w:val="single" w:sz="4" w:space="0" w:color="auto"/>
              <w:right w:val="single" w:sz="4" w:space="0" w:color="auto"/>
            </w:tcBorders>
            <w:shd w:val="clear" w:color="auto" w:fill="auto"/>
            <w:noWrap/>
            <w:vAlign w:val="bottom"/>
            <w:hideMark/>
          </w:tcPr>
          <w:p w14:paraId="610820AF" w14:textId="77777777" w:rsidR="00C05A5B" w:rsidRPr="009A1F14" w:rsidRDefault="00C05A5B" w:rsidP="00C05A5B">
            <w:pPr>
              <w:spacing w:after="0" w:line="240" w:lineRule="auto"/>
              <w:jc w:val="center"/>
              <w:rPr>
                <w:rFonts w:ascii="Calibri Light" w:eastAsia="Times New Roman" w:hAnsi="Calibri Light" w:cs="Calibri Light"/>
                <w:color w:val="000000"/>
                <w:sz w:val="18"/>
                <w:szCs w:val="18"/>
                <w:lang w:eastAsia="es-ES"/>
              </w:rPr>
            </w:pPr>
            <w:r w:rsidRPr="009A1F14">
              <w:rPr>
                <w:rFonts w:ascii="Calibri Light" w:eastAsia="Times New Roman" w:hAnsi="Calibri Light" w:cs="Calibri Light"/>
                <w:color w:val="000000"/>
                <w:sz w:val="18"/>
                <w:szCs w:val="18"/>
                <w:lang w:eastAsia="es-ES"/>
              </w:rPr>
              <w:t>31</w:t>
            </w:r>
          </w:p>
        </w:tc>
        <w:tc>
          <w:tcPr>
            <w:tcW w:w="2620" w:type="dxa"/>
            <w:tcBorders>
              <w:top w:val="nil"/>
              <w:left w:val="nil"/>
              <w:bottom w:val="single" w:sz="4" w:space="0" w:color="auto"/>
              <w:right w:val="single" w:sz="4" w:space="0" w:color="auto"/>
            </w:tcBorders>
            <w:shd w:val="clear" w:color="auto" w:fill="auto"/>
            <w:noWrap/>
            <w:vAlign w:val="bottom"/>
            <w:hideMark/>
          </w:tcPr>
          <w:p w14:paraId="0FDAC3FA" w14:textId="77777777" w:rsidR="00C05A5B" w:rsidRPr="009A1F14" w:rsidRDefault="00C05A5B" w:rsidP="00C05A5B">
            <w:pPr>
              <w:spacing w:after="0" w:line="240" w:lineRule="auto"/>
              <w:rPr>
                <w:rFonts w:ascii="Calibri Light" w:eastAsia="Times New Roman" w:hAnsi="Calibri Light" w:cs="Calibri Light"/>
                <w:color w:val="000000"/>
                <w:sz w:val="18"/>
                <w:szCs w:val="18"/>
                <w:lang w:eastAsia="es-ES"/>
              </w:rPr>
            </w:pPr>
            <w:r w:rsidRPr="009A1F14">
              <w:rPr>
                <w:rFonts w:ascii="Calibri Light" w:eastAsia="Times New Roman" w:hAnsi="Calibri Light" w:cs="Calibri Light"/>
                <w:color w:val="000000"/>
                <w:sz w:val="18"/>
                <w:szCs w:val="18"/>
                <w:lang w:eastAsia="es-ES"/>
              </w:rPr>
              <w:t>Grupo F Subgrupo 90</w:t>
            </w:r>
          </w:p>
        </w:tc>
        <w:tc>
          <w:tcPr>
            <w:tcW w:w="1720" w:type="dxa"/>
            <w:tcBorders>
              <w:top w:val="nil"/>
              <w:left w:val="nil"/>
              <w:bottom w:val="single" w:sz="4" w:space="0" w:color="auto"/>
              <w:right w:val="single" w:sz="4" w:space="0" w:color="auto"/>
            </w:tcBorders>
            <w:shd w:val="clear" w:color="auto" w:fill="auto"/>
            <w:noWrap/>
            <w:vAlign w:val="bottom"/>
            <w:hideMark/>
          </w:tcPr>
          <w:p w14:paraId="569CFE99" w14:textId="77777777" w:rsidR="00C05A5B" w:rsidRPr="009A1F14" w:rsidRDefault="00C05A5B" w:rsidP="00C05A5B">
            <w:pPr>
              <w:spacing w:after="0" w:line="240" w:lineRule="auto"/>
              <w:jc w:val="center"/>
              <w:rPr>
                <w:rFonts w:ascii="Calibri Light" w:eastAsia="Times New Roman" w:hAnsi="Calibri Light" w:cs="Calibri Light"/>
                <w:color w:val="000000"/>
                <w:sz w:val="18"/>
                <w:szCs w:val="18"/>
                <w:lang w:eastAsia="es-ES"/>
              </w:rPr>
            </w:pPr>
            <w:r w:rsidRPr="009A1F14">
              <w:rPr>
                <w:rFonts w:ascii="Calibri Light" w:eastAsia="Times New Roman" w:hAnsi="Calibri Light" w:cs="Calibri Light"/>
                <w:color w:val="000000"/>
                <w:sz w:val="18"/>
                <w:szCs w:val="18"/>
                <w:lang w:eastAsia="es-ES"/>
              </w:rPr>
              <w:t xml:space="preserve">Indefinido </w:t>
            </w:r>
          </w:p>
        </w:tc>
        <w:tc>
          <w:tcPr>
            <w:tcW w:w="280" w:type="dxa"/>
            <w:tcBorders>
              <w:top w:val="nil"/>
              <w:left w:val="nil"/>
              <w:bottom w:val="nil"/>
              <w:right w:val="nil"/>
            </w:tcBorders>
            <w:shd w:val="clear" w:color="auto" w:fill="auto"/>
            <w:noWrap/>
            <w:vAlign w:val="bottom"/>
            <w:hideMark/>
          </w:tcPr>
          <w:p w14:paraId="5FE016EF" w14:textId="77777777" w:rsidR="00C05A5B" w:rsidRPr="009A1F14" w:rsidRDefault="00C05A5B" w:rsidP="00C05A5B">
            <w:pPr>
              <w:spacing w:after="0" w:line="240" w:lineRule="auto"/>
              <w:jc w:val="center"/>
              <w:rPr>
                <w:rFonts w:ascii="Calibri Light" w:eastAsia="Times New Roman" w:hAnsi="Calibri Light" w:cs="Calibri Light"/>
                <w:color w:val="000000"/>
                <w:sz w:val="18"/>
                <w:szCs w:val="18"/>
                <w:lang w:eastAsia="es-ES"/>
              </w:rPr>
            </w:pPr>
          </w:p>
        </w:tc>
        <w:tc>
          <w:tcPr>
            <w:tcW w:w="830" w:type="dxa"/>
            <w:tcBorders>
              <w:top w:val="nil"/>
              <w:left w:val="single" w:sz="4" w:space="0" w:color="auto"/>
              <w:bottom w:val="single" w:sz="4" w:space="0" w:color="auto"/>
              <w:right w:val="single" w:sz="4" w:space="0" w:color="auto"/>
            </w:tcBorders>
            <w:shd w:val="clear" w:color="auto" w:fill="auto"/>
            <w:noWrap/>
            <w:vAlign w:val="bottom"/>
            <w:hideMark/>
          </w:tcPr>
          <w:p w14:paraId="32DCC97C" w14:textId="77777777" w:rsidR="00C05A5B" w:rsidRPr="009A1F14" w:rsidRDefault="00C05A5B" w:rsidP="00C05A5B">
            <w:pPr>
              <w:spacing w:after="0" w:line="240" w:lineRule="auto"/>
              <w:jc w:val="center"/>
              <w:rPr>
                <w:rFonts w:ascii="Calibri Light" w:eastAsia="Times New Roman" w:hAnsi="Calibri Light" w:cs="Calibri Light"/>
                <w:sz w:val="18"/>
                <w:szCs w:val="18"/>
                <w:lang w:eastAsia="es-ES"/>
              </w:rPr>
            </w:pPr>
            <w:r w:rsidRPr="009A1F14">
              <w:rPr>
                <w:rFonts w:ascii="Calibri Light" w:eastAsia="Times New Roman" w:hAnsi="Calibri Light" w:cs="Calibri Light"/>
                <w:sz w:val="18"/>
                <w:szCs w:val="18"/>
                <w:lang w:eastAsia="es-ES"/>
              </w:rPr>
              <w:t>10</w:t>
            </w:r>
          </w:p>
        </w:tc>
        <w:tc>
          <w:tcPr>
            <w:tcW w:w="850" w:type="dxa"/>
            <w:tcBorders>
              <w:top w:val="nil"/>
              <w:left w:val="nil"/>
              <w:bottom w:val="single" w:sz="4" w:space="0" w:color="auto"/>
              <w:right w:val="single" w:sz="4" w:space="0" w:color="auto"/>
            </w:tcBorders>
            <w:shd w:val="clear" w:color="auto" w:fill="auto"/>
            <w:noWrap/>
            <w:vAlign w:val="bottom"/>
            <w:hideMark/>
          </w:tcPr>
          <w:p w14:paraId="5B2A5AC9" w14:textId="77777777" w:rsidR="00C05A5B" w:rsidRPr="009A1F14" w:rsidRDefault="00C05A5B" w:rsidP="00C05A5B">
            <w:pPr>
              <w:spacing w:after="0" w:line="240" w:lineRule="auto"/>
              <w:jc w:val="center"/>
              <w:rPr>
                <w:rFonts w:ascii="Calibri Light" w:eastAsia="Times New Roman" w:hAnsi="Calibri Light" w:cs="Calibri Light"/>
                <w:sz w:val="18"/>
                <w:szCs w:val="18"/>
                <w:lang w:eastAsia="es-ES"/>
              </w:rPr>
            </w:pPr>
            <w:r w:rsidRPr="009A1F14">
              <w:rPr>
                <w:rFonts w:ascii="Calibri Light" w:eastAsia="Times New Roman" w:hAnsi="Calibri Light" w:cs="Calibri Light"/>
                <w:sz w:val="18"/>
                <w:szCs w:val="18"/>
                <w:lang w:eastAsia="es-ES"/>
              </w:rPr>
              <w:t>1</w:t>
            </w:r>
          </w:p>
        </w:tc>
        <w:tc>
          <w:tcPr>
            <w:tcW w:w="970" w:type="dxa"/>
            <w:tcBorders>
              <w:top w:val="nil"/>
              <w:left w:val="nil"/>
              <w:bottom w:val="single" w:sz="4" w:space="0" w:color="auto"/>
              <w:right w:val="single" w:sz="4" w:space="0" w:color="auto"/>
            </w:tcBorders>
            <w:shd w:val="clear" w:color="auto" w:fill="auto"/>
            <w:noWrap/>
            <w:vAlign w:val="bottom"/>
            <w:hideMark/>
          </w:tcPr>
          <w:p w14:paraId="02E9A877" w14:textId="77777777" w:rsidR="00C05A5B" w:rsidRPr="009A1F14" w:rsidRDefault="00C05A5B" w:rsidP="00C05A5B">
            <w:pPr>
              <w:spacing w:after="0" w:line="240" w:lineRule="auto"/>
              <w:jc w:val="center"/>
              <w:rPr>
                <w:rFonts w:ascii="Calibri Light" w:eastAsia="Times New Roman" w:hAnsi="Calibri Light" w:cs="Calibri Light"/>
                <w:sz w:val="18"/>
                <w:szCs w:val="18"/>
                <w:lang w:eastAsia="es-ES"/>
              </w:rPr>
            </w:pPr>
            <w:r w:rsidRPr="009A1F14">
              <w:rPr>
                <w:rFonts w:ascii="Calibri Light" w:eastAsia="Times New Roman" w:hAnsi="Calibri Light" w:cs="Calibri Light"/>
                <w:sz w:val="18"/>
                <w:szCs w:val="18"/>
                <w:lang w:eastAsia="es-ES"/>
              </w:rPr>
              <w:t>11</w:t>
            </w:r>
          </w:p>
        </w:tc>
        <w:tc>
          <w:tcPr>
            <w:tcW w:w="971" w:type="dxa"/>
            <w:tcBorders>
              <w:top w:val="nil"/>
              <w:left w:val="nil"/>
              <w:bottom w:val="single" w:sz="4" w:space="0" w:color="auto"/>
              <w:right w:val="single" w:sz="4" w:space="0" w:color="auto"/>
            </w:tcBorders>
            <w:shd w:val="clear" w:color="auto" w:fill="auto"/>
            <w:noWrap/>
            <w:vAlign w:val="bottom"/>
            <w:hideMark/>
          </w:tcPr>
          <w:p w14:paraId="58F08FBB" w14:textId="77777777" w:rsidR="00C05A5B" w:rsidRPr="009A1F14" w:rsidRDefault="00C05A5B" w:rsidP="00C05A5B">
            <w:pPr>
              <w:spacing w:after="0" w:line="240" w:lineRule="auto"/>
              <w:jc w:val="center"/>
              <w:rPr>
                <w:rFonts w:ascii="Calibri Light" w:eastAsia="Times New Roman" w:hAnsi="Calibri Light" w:cs="Calibri Light"/>
                <w:sz w:val="18"/>
                <w:szCs w:val="18"/>
                <w:lang w:eastAsia="es-ES"/>
              </w:rPr>
            </w:pPr>
            <w:r w:rsidRPr="009A1F14">
              <w:rPr>
                <w:rFonts w:ascii="Calibri Light" w:eastAsia="Times New Roman" w:hAnsi="Calibri Light" w:cs="Calibri Light"/>
                <w:sz w:val="18"/>
                <w:szCs w:val="18"/>
                <w:lang w:eastAsia="es-ES"/>
              </w:rPr>
              <w:t>9%</w:t>
            </w:r>
          </w:p>
        </w:tc>
      </w:tr>
      <w:tr w:rsidR="00C05A5B" w:rsidRPr="009A1F14" w14:paraId="3B1498A7" w14:textId="77777777" w:rsidTr="00C05A5B">
        <w:trPr>
          <w:trHeight w:val="240"/>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2C03826A" w14:textId="77777777" w:rsidR="00C05A5B" w:rsidRPr="009A1F14" w:rsidRDefault="00C05A5B" w:rsidP="00C05A5B">
            <w:pPr>
              <w:spacing w:after="0" w:line="240" w:lineRule="auto"/>
              <w:rPr>
                <w:rFonts w:ascii="Calibri Light" w:eastAsia="Times New Roman" w:hAnsi="Calibri Light" w:cs="Calibri Light"/>
                <w:color w:val="000000"/>
                <w:sz w:val="18"/>
                <w:szCs w:val="18"/>
                <w:lang w:eastAsia="es-ES"/>
              </w:rPr>
            </w:pPr>
            <w:r w:rsidRPr="009A1F14">
              <w:rPr>
                <w:rFonts w:ascii="Calibri Light" w:eastAsia="Times New Roman" w:hAnsi="Calibri Light" w:cs="Calibri Light"/>
                <w:color w:val="000000"/>
                <w:sz w:val="18"/>
                <w:szCs w:val="18"/>
                <w:lang w:eastAsia="es-ES"/>
              </w:rPr>
              <w:t>Hombre</w:t>
            </w:r>
          </w:p>
        </w:tc>
        <w:tc>
          <w:tcPr>
            <w:tcW w:w="680" w:type="dxa"/>
            <w:tcBorders>
              <w:top w:val="nil"/>
              <w:left w:val="nil"/>
              <w:bottom w:val="single" w:sz="4" w:space="0" w:color="auto"/>
              <w:right w:val="single" w:sz="4" w:space="0" w:color="auto"/>
            </w:tcBorders>
            <w:shd w:val="clear" w:color="auto" w:fill="auto"/>
            <w:noWrap/>
            <w:vAlign w:val="bottom"/>
            <w:hideMark/>
          </w:tcPr>
          <w:p w14:paraId="1DAEDCCC" w14:textId="77777777" w:rsidR="00C05A5B" w:rsidRPr="009A1F14" w:rsidRDefault="00C05A5B" w:rsidP="00C05A5B">
            <w:pPr>
              <w:spacing w:after="0" w:line="240" w:lineRule="auto"/>
              <w:jc w:val="center"/>
              <w:rPr>
                <w:rFonts w:ascii="Calibri Light" w:eastAsia="Times New Roman" w:hAnsi="Calibri Light" w:cs="Calibri Light"/>
                <w:color w:val="000000"/>
                <w:sz w:val="18"/>
                <w:szCs w:val="18"/>
                <w:lang w:eastAsia="es-ES"/>
              </w:rPr>
            </w:pPr>
            <w:r w:rsidRPr="009A1F14">
              <w:rPr>
                <w:rFonts w:ascii="Calibri Light" w:eastAsia="Times New Roman" w:hAnsi="Calibri Light" w:cs="Calibri Light"/>
                <w:color w:val="000000"/>
                <w:sz w:val="18"/>
                <w:szCs w:val="18"/>
                <w:lang w:eastAsia="es-ES"/>
              </w:rPr>
              <w:t>27</w:t>
            </w:r>
          </w:p>
        </w:tc>
        <w:tc>
          <w:tcPr>
            <w:tcW w:w="2620" w:type="dxa"/>
            <w:tcBorders>
              <w:top w:val="nil"/>
              <w:left w:val="nil"/>
              <w:bottom w:val="single" w:sz="4" w:space="0" w:color="auto"/>
              <w:right w:val="single" w:sz="4" w:space="0" w:color="auto"/>
            </w:tcBorders>
            <w:shd w:val="clear" w:color="auto" w:fill="auto"/>
            <w:noWrap/>
            <w:vAlign w:val="bottom"/>
            <w:hideMark/>
          </w:tcPr>
          <w:p w14:paraId="5859521A" w14:textId="77777777" w:rsidR="00C05A5B" w:rsidRPr="009A1F14" w:rsidRDefault="00C05A5B" w:rsidP="00C05A5B">
            <w:pPr>
              <w:spacing w:after="0" w:line="240" w:lineRule="auto"/>
              <w:rPr>
                <w:rFonts w:ascii="Calibri Light" w:eastAsia="Times New Roman" w:hAnsi="Calibri Light" w:cs="Calibri Light"/>
                <w:color w:val="000000"/>
                <w:sz w:val="18"/>
                <w:szCs w:val="18"/>
                <w:lang w:eastAsia="es-ES"/>
              </w:rPr>
            </w:pPr>
            <w:r w:rsidRPr="009A1F14">
              <w:rPr>
                <w:rFonts w:ascii="Calibri Light" w:eastAsia="Times New Roman" w:hAnsi="Calibri Light" w:cs="Calibri Light"/>
                <w:color w:val="000000"/>
                <w:sz w:val="18"/>
                <w:szCs w:val="18"/>
                <w:lang w:eastAsia="es-ES"/>
              </w:rPr>
              <w:t>Grupo F Subgrupo 90</w:t>
            </w:r>
          </w:p>
        </w:tc>
        <w:tc>
          <w:tcPr>
            <w:tcW w:w="1720" w:type="dxa"/>
            <w:tcBorders>
              <w:top w:val="nil"/>
              <w:left w:val="nil"/>
              <w:bottom w:val="single" w:sz="4" w:space="0" w:color="auto"/>
              <w:right w:val="single" w:sz="4" w:space="0" w:color="auto"/>
            </w:tcBorders>
            <w:shd w:val="clear" w:color="auto" w:fill="auto"/>
            <w:noWrap/>
            <w:vAlign w:val="bottom"/>
            <w:hideMark/>
          </w:tcPr>
          <w:p w14:paraId="75AFA109" w14:textId="77777777" w:rsidR="00C05A5B" w:rsidRPr="009A1F14" w:rsidRDefault="00C05A5B" w:rsidP="00C05A5B">
            <w:pPr>
              <w:spacing w:after="0" w:line="240" w:lineRule="auto"/>
              <w:jc w:val="center"/>
              <w:rPr>
                <w:rFonts w:ascii="Calibri Light" w:eastAsia="Times New Roman" w:hAnsi="Calibri Light" w:cs="Calibri Light"/>
                <w:color w:val="000000"/>
                <w:sz w:val="18"/>
                <w:szCs w:val="18"/>
                <w:lang w:eastAsia="es-ES"/>
              </w:rPr>
            </w:pPr>
            <w:r w:rsidRPr="009A1F14">
              <w:rPr>
                <w:rFonts w:ascii="Calibri Light" w:eastAsia="Times New Roman" w:hAnsi="Calibri Light" w:cs="Calibri Light"/>
                <w:color w:val="000000"/>
                <w:sz w:val="18"/>
                <w:szCs w:val="18"/>
                <w:lang w:eastAsia="es-ES"/>
              </w:rPr>
              <w:t xml:space="preserve">Indefinido </w:t>
            </w:r>
          </w:p>
        </w:tc>
        <w:tc>
          <w:tcPr>
            <w:tcW w:w="280" w:type="dxa"/>
            <w:tcBorders>
              <w:top w:val="nil"/>
              <w:left w:val="nil"/>
              <w:bottom w:val="nil"/>
              <w:right w:val="nil"/>
            </w:tcBorders>
            <w:shd w:val="clear" w:color="auto" w:fill="auto"/>
            <w:noWrap/>
            <w:vAlign w:val="bottom"/>
            <w:hideMark/>
          </w:tcPr>
          <w:p w14:paraId="6DC1BE31" w14:textId="77777777" w:rsidR="00C05A5B" w:rsidRPr="009A1F14" w:rsidRDefault="00C05A5B" w:rsidP="00C05A5B">
            <w:pPr>
              <w:spacing w:after="0" w:line="240" w:lineRule="auto"/>
              <w:jc w:val="center"/>
              <w:rPr>
                <w:rFonts w:ascii="Calibri Light" w:eastAsia="Times New Roman" w:hAnsi="Calibri Light" w:cs="Calibri Light"/>
                <w:color w:val="000000"/>
                <w:sz w:val="18"/>
                <w:szCs w:val="18"/>
                <w:lang w:eastAsia="es-ES"/>
              </w:rPr>
            </w:pPr>
          </w:p>
        </w:tc>
        <w:tc>
          <w:tcPr>
            <w:tcW w:w="830" w:type="dxa"/>
            <w:tcBorders>
              <w:top w:val="nil"/>
              <w:left w:val="single" w:sz="4" w:space="0" w:color="auto"/>
              <w:bottom w:val="single" w:sz="4" w:space="0" w:color="auto"/>
              <w:right w:val="single" w:sz="4" w:space="0" w:color="auto"/>
            </w:tcBorders>
            <w:shd w:val="clear" w:color="auto" w:fill="auto"/>
            <w:noWrap/>
            <w:vAlign w:val="bottom"/>
            <w:hideMark/>
          </w:tcPr>
          <w:p w14:paraId="3CAA5B9B" w14:textId="77777777" w:rsidR="00C05A5B" w:rsidRPr="009A1F14" w:rsidRDefault="00C05A5B" w:rsidP="00C05A5B">
            <w:pPr>
              <w:spacing w:after="0" w:line="240" w:lineRule="auto"/>
              <w:jc w:val="center"/>
              <w:rPr>
                <w:rFonts w:ascii="Calibri Light" w:eastAsia="Times New Roman" w:hAnsi="Calibri Light" w:cs="Calibri Light"/>
                <w:sz w:val="18"/>
                <w:szCs w:val="18"/>
                <w:lang w:eastAsia="es-ES"/>
              </w:rPr>
            </w:pPr>
            <w:r w:rsidRPr="009A1F14">
              <w:rPr>
                <w:rFonts w:ascii="Calibri Light" w:eastAsia="Times New Roman" w:hAnsi="Calibri Light" w:cs="Calibri Light"/>
                <w:sz w:val="18"/>
                <w:szCs w:val="18"/>
                <w:lang w:eastAsia="es-ES"/>
              </w:rPr>
              <w:t>412</w:t>
            </w:r>
          </w:p>
        </w:tc>
        <w:tc>
          <w:tcPr>
            <w:tcW w:w="850" w:type="dxa"/>
            <w:tcBorders>
              <w:top w:val="nil"/>
              <w:left w:val="nil"/>
              <w:bottom w:val="single" w:sz="4" w:space="0" w:color="auto"/>
              <w:right w:val="single" w:sz="4" w:space="0" w:color="auto"/>
            </w:tcBorders>
            <w:shd w:val="clear" w:color="auto" w:fill="auto"/>
            <w:noWrap/>
            <w:vAlign w:val="bottom"/>
            <w:hideMark/>
          </w:tcPr>
          <w:p w14:paraId="6E89223F" w14:textId="77777777" w:rsidR="00C05A5B" w:rsidRPr="009A1F14" w:rsidRDefault="00C05A5B" w:rsidP="00C05A5B">
            <w:pPr>
              <w:spacing w:after="0" w:line="240" w:lineRule="auto"/>
              <w:jc w:val="center"/>
              <w:rPr>
                <w:rFonts w:ascii="Calibri Light" w:eastAsia="Times New Roman" w:hAnsi="Calibri Light" w:cs="Calibri Light"/>
                <w:sz w:val="18"/>
                <w:szCs w:val="18"/>
                <w:lang w:eastAsia="es-ES"/>
              </w:rPr>
            </w:pPr>
            <w:r w:rsidRPr="009A1F14">
              <w:rPr>
                <w:rFonts w:ascii="Calibri Light" w:eastAsia="Times New Roman" w:hAnsi="Calibri Light" w:cs="Calibri Light"/>
                <w:sz w:val="18"/>
                <w:szCs w:val="18"/>
                <w:lang w:eastAsia="es-ES"/>
              </w:rPr>
              <w:t>60</w:t>
            </w:r>
          </w:p>
        </w:tc>
        <w:tc>
          <w:tcPr>
            <w:tcW w:w="970" w:type="dxa"/>
            <w:tcBorders>
              <w:top w:val="nil"/>
              <w:left w:val="nil"/>
              <w:bottom w:val="single" w:sz="4" w:space="0" w:color="auto"/>
              <w:right w:val="single" w:sz="4" w:space="0" w:color="auto"/>
            </w:tcBorders>
            <w:shd w:val="clear" w:color="auto" w:fill="auto"/>
            <w:noWrap/>
            <w:vAlign w:val="bottom"/>
            <w:hideMark/>
          </w:tcPr>
          <w:p w14:paraId="1DF3BC08" w14:textId="77777777" w:rsidR="00C05A5B" w:rsidRPr="009A1F14" w:rsidRDefault="00C05A5B" w:rsidP="00C05A5B">
            <w:pPr>
              <w:spacing w:after="0" w:line="240" w:lineRule="auto"/>
              <w:jc w:val="center"/>
              <w:rPr>
                <w:rFonts w:ascii="Calibri Light" w:eastAsia="Times New Roman" w:hAnsi="Calibri Light" w:cs="Calibri Light"/>
                <w:sz w:val="18"/>
                <w:szCs w:val="18"/>
                <w:lang w:eastAsia="es-ES"/>
              </w:rPr>
            </w:pPr>
            <w:r w:rsidRPr="009A1F14">
              <w:rPr>
                <w:rFonts w:ascii="Calibri Light" w:eastAsia="Times New Roman" w:hAnsi="Calibri Light" w:cs="Calibri Light"/>
                <w:sz w:val="18"/>
                <w:szCs w:val="18"/>
                <w:lang w:eastAsia="es-ES"/>
              </w:rPr>
              <w:t>472</w:t>
            </w:r>
          </w:p>
        </w:tc>
        <w:tc>
          <w:tcPr>
            <w:tcW w:w="971" w:type="dxa"/>
            <w:tcBorders>
              <w:top w:val="nil"/>
              <w:left w:val="nil"/>
              <w:bottom w:val="nil"/>
              <w:right w:val="nil"/>
            </w:tcBorders>
            <w:shd w:val="clear" w:color="auto" w:fill="auto"/>
            <w:noWrap/>
            <w:vAlign w:val="bottom"/>
            <w:hideMark/>
          </w:tcPr>
          <w:p w14:paraId="2A813D2C" w14:textId="77777777" w:rsidR="00C05A5B" w:rsidRPr="009A1F14" w:rsidRDefault="00C05A5B" w:rsidP="00C05A5B">
            <w:pPr>
              <w:spacing w:after="0" w:line="240" w:lineRule="auto"/>
              <w:jc w:val="center"/>
              <w:rPr>
                <w:rFonts w:ascii="Calibri Light" w:eastAsia="Times New Roman" w:hAnsi="Calibri Light" w:cs="Calibri Light"/>
                <w:sz w:val="18"/>
                <w:szCs w:val="18"/>
                <w:lang w:eastAsia="es-ES"/>
              </w:rPr>
            </w:pPr>
          </w:p>
        </w:tc>
      </w:tr>
      <w:tr w:rsidR="00C05A5B" w:rsidRPr="009A1F14" w14:paraId="7F24D691" w14:textId="77777777" w:rsidTr="00C05A5B">
        <w:trPr>
          <w:trHeight w:val="240"/>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20310614" w14:textId="77777777" w:rsidR="00C05A5B" w:rsidRPr="009A1F14" w:rsidRDefault="00C05A5B" w:rsidP="00C05A5B">
            <w:pPr>
              <w:spacing w:after="0" w:line="240" w:lineRule="auto"/>
              <w:rPr>
                <w:rFonts w:ascii="Calibri Light" w:eastAsia="Times New Roman" w:hAnsi="Calibri Light" w:cs="Calibri Light"/>
                <w:color w:val="000000"/>
                <w:sz w:val="18"/>
                <w:szCs w:val="18"/>
                <w:lang w:eastAsia="es-ES"/>
              </w:rPr>
            </w:pPr>
            <w:r w:rsidRPr="009A1F14">
              <w:rPr>
                <w:rFonts w:ascii="Calibri Light" w:eastAsia="Times New Roman" w:hAnsi="Calibri Light" w:cs="Calibri Light"/>
                <w:color w:val="000000"/>
                <w:sz w:val="18"/>
                <w:szCs w:val="18"/>
                <w:lang w:eastAsia="es-ES"/>
              </w:rPr>
              <w:t>Hombre</w:t>
            </w:r>
          </w:p>
        </w:tc>
        <w:tc>
          <w:tcPr>
            <w:tcW w:w="680" w:type="dxa"/>
            <w:tcBorders>
              <w:top w:val="nil"/>
              <w:left w:val="nil"/>
              <w:bottom w:val="single" w:sz="4" w:space="0" w:color="auto"/>
              <w:right w:val="single" w:sz="4" w:space="0" w:color="auto"/>
            </w:tcBorders>
            <w:shd w:val="clear" w:color="auto" w:fill="auto"/>
            <w:noWrap/>
            <w:vAlign w:val="bottom"/>
            <w:hideMark/>
          </w:tcPr>
          <w:p w14:paraId="13C2E4B7" w14:textId="77777777" w:rsidR="00C05A5B" w:rsidRPr="009A1F14" w:rsidRDefault="00C05A5B" w:rsidP="00C05A5B">
            <w:pPr>
              <w:spacing w:after="0" w:line="240" w:lineRule="auto"/>
              <w:jc w:val="center"/>
              <w:rPr>
                <w:rFonts w:ascii="Calibri Light" w:eastAsia="Times New Roman" w:hAnsi="Calibri Light" w:cs="Calibri Light"/>
                <w:color w:val="000000"/>
                <w:sz w:val="18"/>
                <w:szCs w:val="18"/>
                <w:lang w:eastAsia="es-ES"/>
              </w:rPr>
            </w:pPr>
            <w:r w:rsidRPr="009A1F14">
              <w:rPr>
                <w:rFonts w:ascii="Calibri Light" w:eastAsia="Times New Roman" w:hAnsi="Calibri Light" w:cs="Calibri Light"/>
                <w:color w:val="000000"/>
                <w:sz w:val="18"/>
                <w:szCs w:val="18"/>
                <w:lang w:eastAsia="es-ES"/>
              </w:rPr>
              <w:t>44</w:t>
            </w:r>
          </w:p>
        </w:tc>
        <w:tc>
          <w:tcPr>
            <w:tcW w:w="2620" w:type="dxa"/>
            <w:tcBorders>
              <w:top w:val="nil"/>
              <w:left w:val="nil"/>
              <w:bottom w:val="single" w:sz="4" w:space="0" w:color="auto"/>
              <w:right w:val="single" w:sz="4" w:space="0" w:color="auto"/>
            </w:tcBorders>
            <w:shd w:val="clear" w:color="auto" w:fill="auto"/>
            <w:noWrap/>
            <w:vAlign w:val="bottom"/>
            <w:hideMark/>
          </w:tcPr>
          <w:p w14:paraId="36CD03D8" w14:textId="77777777" w:rsidR="00C05A5B" w:rsidRPr="009A1F14" w:rsidRDefault="00C05A5B" w:rsidP="00C05A5B">
            <w:pPr>
              <w:spacing w:after="0" w:line="240" w:lineRule="auto"/>
              <w:rPr>
                <w:rFonts w:ascii="Calibri Light" w:eastAsia="Times New Roman" w:hAnsi="Calibri Light" w:cs="Calibri Light"/>
                <w:color w:val="000000"/>
                <w:sz w:val="18"/>
                <w:szCs w:val="18"/>
                <w:lang w:eastAsia="es-ES"/>
              </w:rPr>
            </w:pPr>
            <w:r w:rsidRPr="009A1F14">
              <w:rPr>
                <w:rFonts w:ascii="Calibri Light" w:eastAsia="Times New Roman" w:hAnsi="Calibri Light" w:cs="Calibri Light"/>
                <w:color w:val="000000"/>
                <w:sz w:val="18"/>
                <w:szCs w:val="18"/>
                <w:lang w:eastAsia="es-ES"/>
              </w:rPr>
              <w:t>Grupo B 03 segundo año</w:t>
            </w:r>
          </w:p>
        </w:tc>
        <w:tc>
          <w:tcPr>
            <w:tcW w:w="1720" w:type="dxa"/>
            <w:tcBorders>
              <w:top w:val="nil"/>
              <w:left w:val="nil"/>
              <w:bottom w:val="single" w:sz="4" w:space="0" w:color="auto"/>
              <w:right w:val="single" w:sz="4" w:space="0" w:color="auto"/>
            </w:tcBorders>
            <w:shd w:val="clear" w:color="auto" w:fill="auto"/>
            <w:noWrap/>
            <w:vAlign w:val="bottom"/>
            <w:hideMark/>
          </w:tcPr>
          <w:p w14:paraId="72193442" w14:textId="77777777" w:rsidR="00C05A5B" w:rsidRPr="009A1F14" w:rsidRDefault="00C05A5B" w:rsidP="00C05A5B">
            <w:pPr>
              <w:spacing w:after="0" w:line="240" w:lineRule="auto"/>
              <w:jc w:val="center"/>
              <w:rPr>
                <w:rFonts w:ascii="Calibri Light" w:eastAsia="Times New Roman" w:hAnsi="Calibri Light" w:cs="Calibri Light"/>
                <w:color w:val="000000"/>
                <w:sz w:val="18"/>
                <w:szCs w:val="18"/>
                <w:lang w:eastAsia="es-ES"/>
              </w:rPr>
            </w:pPr>
            <w:proofErr w:type="spellStart"/>
            <w:r w:rsidRPr="009A1F14">
              <w:rPr>
                <w:rFonts w:ascii="Calibri Light" w:eastAsia="Times New Roman" w:hAnsi="Calibri Light" w:cs="Calibri Light"/>
                <w:color w:val="000000"/>
                <w:sz w:val="18"/>
                <w:szCs w:val="18"/>
                <w:lang w:eastAsia="es-ES"/>
              </w:rPr>
              <w:t>Acum</w:t>
            </w:r>
            <w:proofErr w:type="spellEnd"/>
            <w:r w:rsidRPr="009A1F14">
              <w:rPr>
                <w:rFonts w:ascii="Calibri Light" w:eastAsia="Times New Roman" w:hAnsi="Calibri Light" w:cs="Calibri Light"/>
                <w:color w:val="000000"/>
                <w:sz w:val="18"/>
                <w:szCs w:val="18"/>
                <w:lang w:eastAsia="es-ES"/>
              </w:rPr>
              <w:t>. Tareas</w:t>
            </w:r>
          </w:p>
        </w:tc>
        <w:tc>
          <w:tcPr>
            <w:tcW w:w="280" w:type="dxa"/>
            <w:tcBorders>
              <w:top w:val="nil"/>
              <w:left w:val="nil"/>
              <w:bottom w:val="nil"/>
              <w:right w:val="nil"/>
            </w:tcBorders>
            <w:shd w:val="clear" w:color="auto" w:fill="auto"/>
            <w:noWrap/>
            <w:vAlign w:val="bottom"/>
            <w:hideMark/>
          </w:tcPr>
          <w:p w14:paraId="4BF6AA0F" w14:textId="77777777" w:rsidR="00C05A5B" w:rsidRPr="009A1F14" w:rsidRDefault="00C05A5B" w:rsidP="00C05A5B">
            <w:pPr>
              <w:spacing w:after="0" w:line="240" w:lineRule="auto"/>
              <w:jc w:val="center"/>
              <w:rPr>
                <w:rFonts w:ascii="Calibri Light" w:eastAsia="Times New Roman" w:hAnsi="Calibri Light" w:cs="Calibri Light"/>
                <w:color w:val="000000"/>
                <w:sz w:val="18"/>
                <w:szCs w:val="18"/>
                <w:lang w:eastAsia="es-ES"/>
              </w:rPr>
            </w:pPr>
          </w:p>
        </w:tc>
        <w:tc>
          <w:tcPr>
            <w:tcW w:w="830" w:type="dxa"/>
            <w:tcBorders>
              <w:top w:val="nil"/>
              <w:left w:val="single" w:sz="4" w:space="0" w:color="auto"/>
              <w:bottom w:val="single" w:sz="4" w:space="0" w:color="auto"/>
              <w:right w:val="single" w:sz="4" w:space="0" w:color="auto"/>
            </w:tcBorders>
            <w:shd w:val="clear" w:color="auto" w:fill="auto"/>
            <w:noWrap/>
            <w:vAlign w:val="bottom"/>
            <w:hideMark/>
          </w:tcPr>
          <w:p w14:paraId="50E6D272" w14:textId="77777777" w:rsidR="00C05A5B" w:rsidRPr="009A1F14" w:rsidRDefault="00C05A5B" w:rsidP="00C05A5B">
            <w:pPr>
              <w:spacing w:after="0" w:line="240" w:lineRule="auto"/>
              <w:jc w:val="center"/>
              <w:rPr>
                <w:rFonts w:ascii="Calibri Light" w:eastAsia="Times New Roman" w:hAnsi="Calibri Light" w:cs="Calibri Light"/>
                <w:sz w:val="18"/>
                <w:szCs w:val="18"/>
                <w:lang w:eastAsia="es-ES"/>
              </w:rPr>
            </w:pPr>
            <w:r w:rsidRPr="009A1F14">
              <w:rPr>
                <w:rFonts w:ascii="Calibri Light" w:eastAsia="Times New Roman" w:hAnsi="Calibri Light" w:cs="Calibri Light"/>
                <w:sz w:val="18"/>
                <w:szCs w:val="18"/>
                <w:lang w:eastAsia="es-ES"/>
              </w:rPr>
              <w:t>2%</w:t>
            </w:r>
          </w:p>
        </w:tc>
        <w:tc>
          <w:tcPr>
            <w:tcW w:w="850" w:type="dxa"/>
            <w:tcBorders>
              <w:top w:val="nil"/>
              <w:left w:val="nil"/>
              <w:bottom w:val="single" w:sz="4" w:space="0" w:color="auto"/>
              <w:right w:val="single" w:sz="4" w:space="0" w:color="auto"/>
            </w:tcBorders>
            <w:shd w:val="clear" w:color="auto" w:fill="auto"/>
            <w:noWrap/>
            <w:vAlign w:val="bottom"/>
            <w:hideMark/>
          </w:tcPr>
          <w:p w14:paraId="422446D1" w14:textId="77777777" w:rsidR="00C05A5B" w:rsidRPr="009A1F14" w:rsidRDefault="00C05A5B" w:rsidP="00C05A5B">
            <w:pPr>
              <w:spacing w:after="0" w:line="240" w:lineRule="auto"/>
              <w:jc w:val="center"/>
              <w:rPr>
                <w:rFonts w:ascii="Calibri Light" w:eastAsia="Times New Roman" w:hAnsi="Calibri Light" w:cs="Calibri Light"/>
                <w:sz w:val="18"/>
                <w:szCs w:val="18"/>
                <w:lang w:eastAsia="es-ES"/>
              </w:rPr>
            </w:pPr>
            <w:r w:rsidRPr="009A1F14">
              <w:rPr>
                <w:rFonts w:ascii="Calibri Light" w:eastAsia="Times New Roman" w:hAnsi="Calibri Light" w:cs="Calibri Light"/>
                <w:sz w:val="18"/>
                <w:szCs w:val="18"/>
                <w:lang w:eastAsia="es-ES"/>
              </w:rPr>
              <w:t>2%</w:t>
            </w:r>
          </w:p>
        </w:tc>
        <w:tc>
          <w:tcPr>
            <w:tcW w:w="970" w:type="dxa"/>
            <w:tcBorders>
              <w:top w:val="nil"/>
              <w:left w:val="nil"/>
              <w:bottom w:val="single" w:sz="4" w:space="0" w:color="auto"/>
              <w:right w:val="single" w:sz="4" w:space="0" w:color="auto"/>
            </w:tcBorders>
            <w:shd w:val="clear" w:color="auto" w:fill="auto"/>
            <w:noWrap/>
            <w:vAlign w:val="bottom"/>
            <w:hideMark/>
          </w:tcPr>
          <w:p w14:paraId="04BD8CE2" w14:textId="77777777" w:rsidR="00C05A5B" w:rsidRPr="009A1F14" w:rsidRDefault="00C05A5B" w:rsidP="00C05A5B">
            <w:pPr>
              <w:spacing w:after="0" w:line="240" w:lineRule="auto"/>
              <w:jc w:val="center"/>
              <w:rPr>
                <w:rFonts w:ascii="Calibri Light" w:eastAsia="Times New Roman" w:hAnsi="Calibri Light" w:cs="Calibri Light"/>
                <w:sz w:val="18"/>
                <w:szCs w:val="18"/>
                <w:lang w:eastAsia="es-ES"/>
              </w:rPr>
            </w:pPr>
            <w:r w:rsidRPr="009A1F14">
              <w:rPr>
                <w:rFonts w:ascii="Calibri Light" w:eastAsia="Times New Roman" w:hAnsi="Calibri Light" w:cs="Calibri Light"/>
                <w:sz w:val="18"/>
                <w:szCs w:val="18"/>
                <w:lang w:eastAsia="es-ES"/>
              </w:rPr>
              <w:t>2%</w:t>
            </w:r>
          </w:p>
        </w:tc>
        <w:tc>
          <w:tcPr>
            <w:tcW w:w="971" w:type="dxa"/>
            <w:tcBorders>
              <w:top w:val="nil"/>
              <w:left w:val="nil"/>
              <w:bottom w:val="nil"/>
              <w:right w:val="nil"/>
            </w:tcBorders>
            <w:shd w:val="clear" w:color="auto" w:fill="auto"/>
            <w:noWrap/>
            <w:vAlign w:val="bottom"/>
            <w:hideMark/>
          </w:tcPr>
          <w:p w14:paraId="76D25C1E" w14:textId="77777777" w:rsidR="00C05A5B" w:rsidRPr="009A1F14" w:rsidRDefault="00C05A5B" w:rsidP="00C05A5B">
            <w:pPr>
              <w:spacing w:after="0" w:line="240" w:lineRule="auto"/>
              <w:jc w:val="center"/>
              <w:rPr>
                <w:rFonts w:ascii="Calibri Light" w:eastAsia="Times New Roman" w:hAnsi="Calibri Light" w:cs="Calibri Light"/>
                <w:sz w:val="18"/>
                <w:szCs w:val="18"/>
                <w:lang w:eastAsia="es-ES"/>
              </w:rPr>
            </w:pPr>
          </w:p>
        </w:tc>
      </w:tr>
      <w:tr w:rsidR="00C05A5B" w:rsidRPr="009A1F14" w14:paraId="77290356" w14:textId="77777777" w:rsidTr="00C05A5B">
        <w:trPr>
          <w:trHeight w:val="240"/>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434879A1" w14:textId="77777777" w:rsidR="00C05A5B" w:rsidRPr="009A1F14" w:rsidRDefault="00C05A5B" w:rsidP="00C05A5B">
            <w:pPr>
              <w:spacing w:after="0" w:line="240" w:lineRule="auto"/>
              <w:rPr>
                <w:rFonts w:ascii="Calibri Light" w:eastAsia="Times New Roman" w:hAnsi="Calibri Light" w:cs="Calibri Light"/>
                <w:color w:val="000000"/>
                <w:sz w:val="18"/>
                <w:szCs w:val="18"/>
                <w:lang w:eastAsia="es-ES"/>
              </w:rPr>
            </w:pPr>
            <w:r w:rsidRPr="009A1F14">
              <w:rPr>
                <w:rFonts w:ascii="Calibri Light" w:eastAsia="Times New Roman" w:hAnsi="Calibri Light" w:cs="Calibri Light"/>
                <w:color w:val="000000"/>
                <w:sz w:val="18"/>
                <w:szCs w:val="18"/>
                <w:lang w:eastAsia="es-ES"/>
              </w:rPr>
              <w:t>Hombre</w:t>
            </w:r>
          </w:p>
        </w:tc>
        <w:tc>
          <w:tcPr>
            <w:tcW w:w="680" w:type="dxa"/>
            <w:tcBorders>
              <w:top w:val="nil"/>
              <w:left w:val="nil"/>
              <w:bottom w:val="single" w:sz="4" w:space="0" w:color="auto"/>
              <w:right w:val="single" w:sz="4" w:space="0" w:color="auto"/>
            </w:tcBorders>
            <w:shd w:val="clear" w:color="auto" w:fill="auto"/>
            <w:noWrap/>
            <w:vAlign w:val="bottom"/>
            <w:hideMark/>
          </w:tcPr>
          <w:p w14:paraId="4E6EE031" w14:textId="77777777" w:rsidR="00C05A5B" w:rsidRPr="009A1F14" w:rsidRDefault="00C05A5B" w:rsidP="00C05A5B">
            <w:pPr>
              <w:spacing w:after="0" w:line="240" w:lineRule="auto"/>
              <w:jc w:val="center"/>
              <w:rPr>
                <w:rFonts w:ascii="Calibri Light" w:eastAsia="Times New Roman" w:hAnsi="Calibri Light" w:cs="Calibri Light"/>
                <w:color w:val="000000"/>
                <w:sz w:val="18"/>
                <w:szCs w:val="18"/>
                <w:lang w:eastAsia="es-ES"/>
              </w:rPr>
            </w:pPr>
            <w:r w:rsidRPr="009A1F14">
              <w:rPr>
                <w:rFonts w:ascii="Calibri Light" w:eastAsia="Times New Roman" w:hAnsi="Calibri Light" w:cs="Calibri Light"/>
                <w:color w:val="000000"/>
                <w:sz w:val="18"/>
                <w:szCs w:val="18"/>
                <w:lang w:eastAsia="es-ES"/>
              </w:rPr>
              <w:t>50</w:t>
            </w:r>
          </w:p>
        </w:tc>
        <w:tc>
          <w:tcPr>
            <w:tcW w:w="2620" w:type="dxa"/>
            <w:tcBorders>
              <w:top w:val="nil"/>
              <w:left w:val="nil"/>
              <w:bottom w:val="single" w:sz="4" w:space="0" w:color="auto"/>
              <w:right w:val="single" w:sz="4" w:space="0" w:color="auto"/>
            </w:tcBorders>
            <w:shd w:val="clear" w:color="auto" w:fill="auto"/>
            <w:noWrap/>
            <w:vAlign w:val="bottom"/>
            <w:hideMark/>
          </w:tcPr>
          <w:p w14:paraId="0E9B9551" w14:textId="77777777" w:rsidR="00C05A5B" w:rsidRPr="009A1F14" w:rsidRDefault="00C05A5B" w:rsidP="00C05A5B">
            <w:pPr>
              <w:spacing w:after="0" w:line="240" w:lineRule="auto"/>
              <w:rPr>
                <w:rFonts w:ascii="Calibri Light" w:eastAsia="Times New Roman" w:hAnsi="Calibri Light" w:cs="Calibri Light"/>
                <w:color w:val="000000"/>
                <w:sz w:val="18"/>
                <w:szCs w:val="18"/>
                <w:lang w:eastAsia="es-ES"/>
              </w:rPr>
            </w:pPr>
            <w:r w:rsidRPr="009A1F14">
              <w:rPr>
                <w:rFonts w:ascii="Calibri Light" w:eastAsia="Times New Roman" w:hAnsi="Calibri Light" w:cs="Calibri Light"/>
                <w:color w:val="000000"/>
                <w:sz w:val="18"/>
                <w:szCs w:val="18"/>
                <w:lang w:eastAsia="es-ES"/>
              </w:rPr>
              <w:t>Grupo F Subgrupo 90</w:t>
            </w:r>
          </w:p>
        </w:tc>
        <w:tc>
          <w:tcPr>
            <w:tcW w:w="1720" w:type="dxa"/>
            <w:tcBorders>
              <w:top w:val="nil"/>
              <w:left w:val="nil"/>
              <w:bottom w:val="single" w:sz="4" w:space="0" w:color="auto"/>
              <w:right w:val="single" w:sz="4" w:space="0" w:color="auto"/>
            </w:tcBorders>
            <w:shd w:val="clear" w:color="auto" w:fill="auto"/>
            <w:noWrap/>
            <w:vAlign w:val="bottom"/>
            <w:hideMark/>
          </w:tcPr>
          <w:p w14:paraId="01BBEBEB" w14:textId="77777777" w:rsidR="00C05A5B" w:rsidRPr="009A1F14" w:rsidRDefault="00C05A5B" w:rsidP="00C05A5B">
            <w:pPr>
              <w:spacing w:after="0" w:line="240" w:lineRule="auto"/>
              <w:jc w:val="center"/>
              <w:rPr>
                <w:rFonts w:ascii="Calibri Light" w:eastAsia="Times New Roman" w:hAnsi="Calibri Light" w:cs="Calibri Light"/>
                <w:color w:val="000000"/>
                <w:sz w:val="18"/>
                <w:szCs w:val="18"/>
                <w:lang w:eastAsia="es-ES"/>
              </w:rPr>
            </w:pPr>
            <w:r w:rsidRPr="009A1F14">
              <w:rPr>
                <w:rFonts w:ascii="Calibri Light" w:eastAsia="Times New Roman" w:hAnsi="Calibri Light" w:cs="Calibri Light"/>
                <w:color w:val="000000"/>
                <w:sz w:val="18"/>
                <w:szCs w:val="18"/>
                <w:lang w:eastAsia="es-ES"/>
              </w:rPr>
              <w:t xml:space="preserve">Indefinido </w:t>
            </w:r>
          </w:p>
        </w:tc>
        <w:tc>
          <w:tcPr>
            <w:tcW w:w="280" w:type="dxa"/>
            <w:tcBorders>
              <w:top w:val="nil"/>
              <w:left w:val="nil"/>
              <w:bottom w:val="nil"/>
              <w:right w:val="nil"/>
            </w:tcBorders>
            <w:shd w:val="clear" w:color="auto" w:fill="auto"/>
            <w:noWrap/>
            <w:vAlign w:val="bottom"/>
            <w:hideMark/>
          </w:tcPr>
          <w:p w14:paraId="21563F49" w14:textId="77777777" w:rsidR="00C05A5B" w:rsidRPr="009A1F14" w:rsidRDefault="00C05A5B" w:rsidP="00C05A5B">
            <w:pPr>
              <w:spacing w:after="0" w:line="240" w:lineRule="auto"/>
              <w:jc w:val="center"/>
              <w:rPr>
                <w:rFonts w:ascii="Calibri Light" w:eastAsia="Times New Roman" w:hAnsi="Calibri Light" w:cs="Calibri Light"/>
                <w:color w:val="000000"/>
                <w:sz w:val="18"/>
                <w:szCs w:val="18"/>
                <w:lang w:eastAsia="es-ES"/>
              </w:rPr>
            </w:pPr>
          </w:p>
        </w:tc>
        <w:tc>
          <w:tcPr>
            <w:tcW w:w="830" w:type="dxa"/>
            <w:tcBorders>
              <w:top w:val="nil"/>
              <w:left w:val="nil"/>
              <w:bottom w:val="nil"/>
              <w:right w:val="nil"/>
            </w:tcBorders>
            <w:shd w:val="clear" w:color="auto" w:fill="auto"/>
            <w:noWrap/>
            <w:vAlign w:val="bottom"/>
            <w:hideMark/>
          </w:tcPr>
          <w:p w14:paraId="04C68DBF" w14:textId="77777777" w:rsidR="00C05A5B" w:rsidRPr="009A1F14" w:rsidRDefault="00C05A5B" w:rsidP="00C05A5B">
            <w:pPr>
              <w:spacing w:after="0" w:line="240" w:lineRule="auto"/>
              <w:rPr>
                <w:rFonts w:ascii="Times New Roman" w:eastAsia="Times New Roman" w:hAnsi="Times New Roman" w:cs="Times New Roman"/>
                <w:sz w:val="20"/>
                <w:szCs w:val="20"/>
                <w:lang w:eastAsia="es-ES"/>
              </w:rPr>
            </w:pPr>
          </w:p>
        </w:tc>
        <w:tc>
          <w:tcPr>
            <w:tcW w:w="850" w:type="dxa"/>
            <w:tcBorders>
              <w:top w:val="nil"/>
              <w:left w:val="nil"/>
              <w:bottom w:val="nil"/>
              <w:right w:val="nil"/>
            </w:tcBorders>
            <w:shd w:val="clear" w:color="auto" w:fill="auto"/>
            <w:noWrap/>
            <w:vAlign w:val="bottom"/>
            <w:hideMark/>
          </w:tcPr>
          <w:p w14:paraId="503881AC" w14:textId="77777777" w:rsidR="00C05A5B" w:rsidRPr="009A1F14" w:rsidRDefault="00C05A5B" w:rsidP="00C05A5B">
            <w:pPr>
              <w:spacing w:after="0" w:line="240" w:lineRule="auto"/>
              <w:jc w:val="center"/>
              <w:rPr>
                <w:rFonts w:ascii="Times New Roman" w:eastAsia="Times New Roman" w:hAnsi="Times New Roman" w:cs="Times New Roman"/>
                <w:sz w:val="20"/>
                <w:szCs w:val="20"/>
                <w:lang w:eastAsia="es-ES"/>
              </w:rPr>
            </w:pPr>
          </w:p>
        </w:tc>
        <w:tc>
          <w:tcPr>
            <w:tcW w:w="970" w:type="dxa"/>
            <w:tcBorders>
              <w:top w:val="nil"/>
              <w:left w:val="nil"/>
              <w:bottom w:val="nil"/>
              <w:right w:val="nil"/>
            </w:tcBorders>
            <w:shd w:val="clear" w:color="auto" w:fill="auto"/>
            <w:noWrap/>
            <w:vAlign w:val="bottom"/>
            <w:hideMark/>
          </w:tcPr>
          <w:p w14:paraId="22D3808C" w14:textId="77777777" w:rsidR="00C05A5B" w:rsidRPr="009A1F14" w:rsidRDefault="00C05A5B" w:rsidP="00C05A5B">
            <w:pPr>
              <w:spacing w:after="0" w:line="240" w:lineRule="auto"/>
              <w:jc w:val="center"/>
              <w:rPr>
                <w:rFonts w:ascii="Times New Roman" w:eastAsia="Times New Roman" w:hAnsi="Times New Roman" w:cs="Times New Roman"/>
                <w:sz w:val="20"/>
                <w:szCs w:val="20"/>
                <w:lang w:eastAsia="es-ES"/>
              </w:rPr>
            </w:pPr>
          </w:p>
        </w:tc>
        <w:tc>
          <w:tcPr>
            <w:tcW w:w="971" w:type="dxa"/>
            <w:tcBorders>
              <w:top w:val="nil"/>
              <w:left w:val="nil"/>
              <w:bottom w:val="nil"/>
              <w:right w:val="nil"/>
            </w:tcBorders>
            <w:shd w:val="clear" w:color="auto" w:fill="auto"/>
            <w:noWrap/>
            <w:vAlign w:val="bottom"/>
            <w:hideMark/>
          </w:tcPr>
          <w:p w14:paraId="26F74544" w14:textId="77777777" w:rsidR="00C05A5B" w:rsidRPr="009A1F14" w:rsidRDefault="00C05A5B" w:rsidP="00C05A5B">
            <w:pPr>
              <w:spacing w:after="0" w:line="240" w:lineRule="auto"/>
              <w:jc w:val="center"/>
              <w:rPr>
                <w:rFonts w:ascii="Times New Roman" w:eastAsia="Times New Roman" w:hAnsi="Times New Roman" w:cs="Times New Roman"/>
                <w:sz w:val="20"/>
                <w:szCs w:val="20"/>
                <w:lang w:eastAsia="es-ES"/>
              </w:rPr>
            </w:pPr>
          </w:p>
        </w:tc>
      </w:tr>
      <w:tr w:rsidR="00C05A5B" w:rsidRPr="009A1F14" w14:paraId="66D58D66" w14:textId="77777777" w:rsidTr="00C05A5B">
        <w:trPr>
          <w:trHeight w:val="240"/>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7B71FEF0" w14:textId="77777777" w:rsidR="00C05A5B" w:rsidRPr="009A1F14" w:rsidRDefault="00C05A5B" w:rsidP="00C05A5B">
            <w:pPr>
              <w:spacing w:after="0" w:line="240" w:lineRule="auto"/>
              <w:rPr>
                <w:rFonts w:ascii="Calibri Light" w:eastAsia="Times New Roman" w:hAnsi="Calibri Light" w:cs="Calibri Light"/>
                <w:color w:val="000000"/>
                <w:sz w:val="18"/>
                <w:szCs w:val="18"/>
                <w:lang w:eastAsia="es-ES"/>
              </w:rPr>
            </w:pPr>
            <w:r w:rsidRPr="009A1F14">
              <w:rPr>
                <w:rFonts w:ascii="Calibri Light" w:eastAsia="Times New Roman" w:hAnsi="Calibri Light" w:cs="Calibri Light"/>
                <w:color w:val="000000"/>
                <w:sz w:val="18"/>
                <w:szCs w:val="18"/>
                <w:lang w:eastAsia="es-ES"/>
              </w:rPr>
              <w:t>Hombre</w:t>
            </w:r>
          </w:p>
        </w:tc>
        <w:tc>
          <w:tcPr>
            <w:tcW w:w="680" w:type="dxa"/>
            <w:tcBorders>
              <w:top w:val="nil"/>
              <w:left w:val="nil"/>
              <w:bottom w:val="single" w:sz="4" w:space="0" w:color="auto"/>
              <w:right w:val="single" w:sz="4" w:space="0" w:color="auto"/>
            </w:tcBorders>
            <w:shd w:val="clear" w:color="auto" w:fill="auto"/>
            <w:noWrap/>
            <w:vAlign w:val="bottom"/>
            <w:hideMark/>
          </w:tcPr>
          <w:p w14:paraId="5F4E3166" w14:textId="77777777" w:rsidR="00C05A5B" w:rsidRPr="009A1F14" w:rsidRDefault="00C05A5B" w:rsidP="00C05A5B">
            <w:pPr>
              <w:spacing w:after="0" w:line="240" w:lineRule="auto"/>
              <w:jc w:val="center"/>
              <w:rPr>
                <w:rFonts w:ascii="Calibri Light" w:eastAsia="Times New Roman" w:hAnsi="Calibri Light" w:cs="Calibri Light"/>
                <w:color w:val="000000"/>
                <w:sz w:val="18"/>
                <w:szCs w:val="18"/>
                <w:lang w:eastAsia="es-ES"/>
              </w:rPr>
            </w:pPr>
            <w:r w:rsidRPr="009A1F14">
              <w:rPr>
                <w:rFonts w:ascii="Calibri Light" w:eastAsia="Times New Roman" w:hAnsi="Calibri Light" w:cs="Calibri Light"/>
                <w:color w:val="000000"/>
                <w:sz w:val="18"/>
                <w:szCs w:val="18"/>
                <w:lang w:eastAsia="es-ES"/>
              </w:rPr>
              <w:t>53</w:t>
            </w:r>
          </w:p>
        </w:tc>
        <w:tc>
          <w:tcPr>
            <w:tcW w:w="2620" w:type="dxa"/>
            <w:tcBorders>
              <w:top w:val="nil"/>
              <w:left w:val="nil"/>
              <w:bottom w:val="single" w:sz="4" w:space="0" w:color="auto"/>
              <w:right w:val="single" w:sz="4" w:space="0" w:color="auto"/>
            </w:tcBorders>
            <w:shd w:val="clear" w:color="auto" w:fill="auto"/>
            <w:noWrap/>
            <w:vAlign w:val="bottom"/>
            <w:hideMark/>
          </w:tcPr>
          <w:p w14:paraId="55CA0BC4" w14:textId="77777777" w:rsidR="00C05A5B" w:rsidRPr="009A1F14" w:rsidRDefault="00C05A5B" w:rsidP="00C05A5B">
            <w:pPr>
              <w:spacing w:after="0" w:line="240" w:lineRule="auto"/>
              <w:rPr>
                <w:rFonts w:ascii="Calibri Light" w:eastAsia="Times New Roman" w:hAnsi="Calibri Light" w:cs="Calibri Light"/>
                <w:color w:val="000000"/>
                <w:sz w:val="18"/>
                <w:szCs w:val="18"/>
                <w:lang w:eastAsia="es-ES"/>
              </w:rPr>
            </w:pPr>
            <w:r w:rsidRPr="009A1F14">
              <w:rPr>
                <w:rFonts w:ascii="Calibri Light" w:eastAsia="Times New Roman" w:hAnsi="Calibri Light" w:cs="Calibri Light"/>
                <w:color w:val="000000"/>
                <w:sz w:val="18"/>
                <w:szCs w:val="18"/>
                <w:lang w:eastAsia="es-ES"/>
              </w:rPr>
              <w:t>Grupo B02 segundo año</w:t>
            </w:r>
          </w:p>
        </w:tc>
        <w:tc>
          <w:tcPr>
            <w:tcW w:w="1720" w:type="dxa"/>
            <w:tcBorders>
              <w:top w:val="nil"/>
              <w:left w:val="nil"/>
              <w:bottom w:val="single" w:sz="4" w:space="0" w:color="auto"/>
              <w:right w:val="single" w:sz="4" w:space="0" w:color="auto"/>
            </w:tcBorders>
            <w:shd w:val="clear" w:color="auto" w:fill="auto"/>
            <w:noWrap/>
            <w:vAlign w:val="bottom"/>
            <w:hideMark/>
          </w:tcPr>
          <w:p w14:paraId="433245C1" w14:textId="77777777" w:rsidR="00C05A5B" w:rsidRPr="009A1F14" w:rsidRDefault="00C05A5B" w:rsidP="00C05A5B">
            <w:pPr>
              <w:spacing w:after="0" w:line="240" w:lineRule="auto"/>
              <w:jc w:val="center"/>
              <w:rPr>
                <w:rFonts w:ascii="Calibri Light" w:eastAsia="Times New Roman" w:hAnsi="Calibri Light" w:cs="Calibri Light"/>
                <w:color w:val="000000"/>
                <w:sz w:val="18"/>
                <w:szCs w:val="18"/>
                <w:lang w:eastAsia="es-ES"/>
              </w:rPr>
            </w:pPr>
            <w:proofErr w:type="spellStart"/>
            <w:r w:rsidRPr="009A1F14">
              <w:rPr>
                <w:rFonts w:ascii="Calibri Light" w:eastAsia="Times New Roman" w:hAnsi="Calibri Light" w:cs="Calibri Light"/>
                <w:color w:val="000000"/>
                <w:sz w:val="18"/>
                <w:szCs w:val="18"/>
                <w:lang w:eastAsia="es-ES"/>
              </w:rPr>
              <w:t>Acum</w:t>
            </w:r>
            <w:proofErr w:type="spellEnd"/>
            <w:r w:rsidRPr="009A1F14">
              <w:rPr>
                <w:rFonts w:ascii="Calibri Light" w:eastAsia="Times New Roman" w:hAnsi="Calibri Light" w:cs="Calibri Light"/>
                <w:color w:val="000000"/>
                <w:sz w:val="18"/>
                <w:szCs w:val="18"/>
                <w:lang w:eastAsia="es-ES"/>
              </w:rPr>
              <w:t>. Tareas</w:t>
            </w:r>
          </w:p>
        </w:tc>
        <w:tc>
          <w:tcPr>
            <w:tcW w:w="280" w:type="dxa"/>
            <w:tcBorders>
              <w:top w:val="nil"/>
              <w:left w:val="nil"/>
              <w:bottom w:val="nil"/>
              <w:right w:val="nil"/>
            </w:tcBorders>
            <w:shd w:val="clear" w:color="auto" w:fill="auto"/>
            <w:noWrap/>
            <w:vAlign w:val="bottom"/>
            <w:hideMark/>
          </w:tcPr>
          <w:p w14:paraId="7AAAD7FF" w14:textId="77777777" w:rsidR="00C05A5B" w:rsidRPr="009A1F14" w:rsidRDefault="00C05A5B" w:rsidP="00C05A5B">
            <w:pPr>
              <w:spacing w:after="0" w:line="240" w:lineRule="auto"/>
              <w:jc w:val="center"/>
              <w:rPr>
                <w:rFonts w:ascii="Calibri Light" w:eastAsia="Times New Roman" w:hAnsi="Calibri Light" w:cs="Calibri Light"/>
                <w:color w:val="000000"/>
                <w:sz w:val="18"/>
                <w:szCs w:val="18"/>
                <w:lang w:eastAsia="es-ES"/>
              </w:rPr>
            </w:pPr>
          </w:p>
        </w:tc>
        <w:tc>
          <w:tcPr>
            <w:tcW w:w="830" w:type="dxa"/>
            <w:tcBorders>
              <w:top w:val="nil"/>
              <w:left w:val="nil"/>
              <w:bottom w:val="nil"/>
              <w:right w:val="nil"/>
            </w:tcBorders>
            <w:shd w:val="clear" w:color="auto" w:fill="auto"/>
            <w:noWrap/>
            <w:vAlign w:val="bottom"/>
            <w:hideMark/>
          </w:tcPr>
          <w:p w14:paraId="072D5E81" w14:textId="77777777" w:rsidR="00C05A5B" w:rsidRPr="009A1F14" w:rsidRDefault="00C05A5B" w:rsidP="00C05A5B">
            <w:pPr>
              <w:spacing w:after="0" w:line="240" w:lineRule="auto"/>
              <w:rPr>
                <w:rFonts w:ascii="Times New Roman" w:eastAsia="Times New Roman" w:hAnsi="Times New Roman" w:cs="Times New Roman"/>
                <w:sz w:val="20"/>
                <w:szCs w:val="20"/>
                <w:lang w:eastAsia="es-ES"/>
              </w:rPr>
            </w:pPr>
          </w:p>
        </w:tc>
        <w:tc>
          <w:tcPr>
            <w:tcW w:w="850" w:type="dxa"/>
            <w:tcBorders>
              <w:top w:val="nil"/>
              <w:left w:val="nil"/>
              <w:bottom w:val="nil"/>
              <w:right w:val="nil"/>
            </w:tcBorders>
            <w:shd w:val="clear" w:color="auto" w:fill="auto"/>
            <w:noWrap/>
            <w:vAlign w:val="bottom"/>
            <w:hideMark/>
          </w:tcPr>
          <w:p w14:paraId="728F40EB" w14:textId="77777777" w:rsidR="00C05A5B" w:rsidRPr="009A1F14" w:rsidRDefault="00C05A5B" w:rsidP="00C05A5B">
            <w:pPr>
              <w:spacing w:after="0" w:line="240" w:lineRule="auto"/>
              <w:jc w:val="center"/>
              <w:rPr>
                <w:rFonts w:ascii="Times New Roman" w:eastAsia="Times New Roman" w:hAnsi="Times New Roman" w:cs="Times New Roman"/>
                <w:sz w:val="20"/>
                <w:szCs w:val="20"/>
                <w:lang w:eastAsia="es-ES"/>
              </w:rPr>
            </w:pPr>
          </w:p>
        </w:tc>
        <w:tc>
          <w:tcPr>
            <w:tcW w:w="970" w:type="dxa"/>
            <w:tcBorders>
              <w:top w:val="nil"/>
              <w:left w:val="nil"/>
              <w:bottom w:val="nil"/>
              <w:right w:val="nil"/>
            </w:tcBorders>
            <w:shd w:val="clear" w:color="auto" w:fill="auto"/>
            <w:noWrap/>
            <w:vAlign w:val="bottom"/>
            <w:hideMark/>
          </w:tcPr>
          <w:p w14:paraId="7CBA7133" w14:textId="77777777" w:rsidR="00C05A5B" w:rsidRPr="009A1F14" w:rsidRDefault="00C05A5B" w:rsidP="00C05A5B">
            <w:pPr>
              <w:spacing w:after="0" w:line="240" w:lineRule="auto"/>
              <w:jc w:val="center"/>
              <w:rPr>
                <w:rFonts w:ascii="Times New Roman" w:eastAsia="Times New Roman" w:hAnsi="Times New Roman" w:cs="Times New Roman"/>
                <w:sz w:val="20"/>
                <w:szCs w:val="20"/>
                <w:lang w:eastAsia="es-ES"/>
              </w:rPr>
            </w:pPr>
          </w:p>
        </w:tc>
        <w:tc>
          <w:tcPr>
            <w:tcW w:w="971" w:type="dxa"/>
            <w:tcBorders>
              <w:top w:val="nil"/>
              <w:left w:val="nil"/>
              <w:bottom w:val="nil"/>
              <w:right w:val="nil"/>
            </w:tcBorders>
            <w:shd w:val="clear" w:color="auto" w:fill="auto"/>
            <w:noWrap/>
            <w:vAlign w:val="bottom"/>
            <w:hideMark/>
          </w:tcPr>
          <w:p w14:paraId="1795BF38" w14:textId="77777777" w:rsidR="00C05A5B" w:rsidRPr="009A1F14" w:rsidRDefault="00C05A5B" w:rsidP="00C05A5B">
            <w:pPr>
              <w:spacing w:after="0" w:line="240" w:lineRule="auto"/>
              <w:jc w:val="center"/>
              <w:rPr>
                <w:rFonts w:ascii="Times New Roman" w:eastAsia="Times New Roman" w:hAnsi="Times New Roman" w:cs="Times New Roman"/>
                <w:sz w:val="20"/>
                <w:szCs w:val="20"/>
                <w:lang w:eastAsia="es-ES"/>
              </w:rPr>
            </w:pPr>
          </w:p>
        </w:tc>
      </w:tr>
      <w:tr w:rsidR="00C05A5B" w:rsidRPr="009A1F14" w14:paraId="32391A70" w14:textId="77777777" w:rsidTr="00C05A5B">
        <w:trPr>
          <w:trHeight w:val="240"/>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299E7BE4" w14:textId="77777777" w:rsidR="00C05A5B" w:rsidRPr="009A1F14" w:rsidRDefault="00C05A5B" w:rsidP="00C05A5B">
            <w:pPr>
              <w:spacing w:after="0" w:line="240" w:lineRule="auto"/>
              <w:rPr>
                <w:rFonts w:ascii="Calibri Light" w:eastAsia="Times New Roman" w:hAnsi="Calibri Light" w:cs="Calibri Light"/>
                <w:color w:val="000000"/>
                <w:sz w:val="18"/>
                <w:szCs w:val="18"/>
                <w:lang w:eastAsia="es-ES"/>
              </w:rPr>
            </w:pPr>
            <w:r w:rsidRPr="009A1F14">
              <w:rPr>
                <w:rFonts w:ascii="Calibri Light" w:eastAsia="Times New Roman" w:hAnsi="Calibri Light" w:cs="Calibri Light"/>
                <w:color w:val="000000"/>
                <w:sz w:val="18"/>
                <w:szCs w:val="18"/>
                <w:lang w:eastAsia="es-ES"/>
              </w:rPr>
              <w:t>Hombre</w:t>
            </w:r>
          </w:p>
        </w:tc>
        <w:tc>
          <w:tcPr>
            <w:tcW w:w="680" w:type="dxa"/>
            <w:tcBorders>
              <w:top w:val="nil"/>
              <w:left w:val="nil"/>
              <w:bottom w:val="single" w:sz="4" w:space="0" w:color="auto"/>
              <w:right w:val="single" w:sz="4" w:space="0" w:color="auto"/>
            </w:tcBorders>
            <w:shd w:val="clear" w:color="auto" w:fill="auto"/>
            <w:noWrap/>
            <w:vAlign w:val="bottom"/>
            <w:hideMark/>
          </w:tcPr>
          <w:p w14:paraId="40039AA4" w14:textId="77777777" w:rsidR="00C05A5B" w:rsidRPr="009A1F14" w:rsidRDefault="00C05A5B" w:rsidP="00C05A5B">
            <w:pPr>
              <w:spacing w:after="0" w:line="240" w:lineRule="auto"/>
              <w:jc w:val="center"/>
              <w:rPr>
                <w:rFonts w:ascii="Calibri Light" w:eastAsia="Times New Roman" w:hAnsi="Calibri Light" w:cs="Calibri Light"/>
                <w:color w:val="000000"/>
                <w:sz w:val="18"/>
                <w:szCs w:val="18"/>
                <w:lang w:eastAsia="es-ES"/>
              </w:rPr>
            </w:pPr>
            <w:r w:rsidRPr="009A1F14">
              <w:rPr>
                <w:rFonts w:ascii="Calibri Light" w:eastAsia="Times New Roman" w:hAnsi="Calibri Light" w:cs="Calibri Light"/>
                <w:color w:val="000000"/>
                <w:sz w:val="18"/>
                <w:szCs w:val="18"/>
                <w:lang w:eastAsia="es-ES"/>
              </w:rPr>
              <w:t>52</w:t>
            </w:r>
          </w:p>
        </w:tc>
        <w:tc>
          <w:tcPr>
            <w:tcW w:w="2620" w:type="dxa"/>
            <w:tcBorders>
              <w:top w:val="nil"/>
              <w:left w:val="nil"/>
              <w:bottom w:val="single" w:sz="4" w:space="0" w:color="auto"/>
              <w:right w:val="single" w:sz="4" w:space="0" w:color="auto"/>
            </w:tcBorders>
            <w:shd w:val="clear" w:color="auto" w:fill="auto"/>
            <w:noWrap/>
            <w:vAlign w:val="bottom"/>
            <w:hideMark/>
          </w:tcPr>
          <w:p w14:paraId="655063FC" w14:textId="77777777" w:rsidR="00C05A5B" w:rsidRPr="009A1F14" w:rsidRDefault="00C05A5B" w:rsidP="00C05A5B">
            <w:pPr>
              <w:spacing w:after="0" w:line="240" w:lineRule="auto"/>
              <w:rPr>
                <w:rFonts w:ascii="Calibri Light" w:eastAsia="Times New Roman" w:hAnsi="Calibri Light" w:cs="Calibri Light"/>
                <w:color w:val="000000"/>
                <w:sz w:val="18"/>
                <w:szCs w:val="18"/>
                <w:lang w:eastAsia="es-ES"/>
              </w:rPr>
            </w:pPr>
            <w:r w:rsidRPr="009A1F14">
              <w:rPr>
                <w:rFonts w:ascii="Calibri Light" w:eastAsia="Times New Roman" w:hAnsi="Calibri Light" w:cs="Calibri Light"/>
                <w:color w:val="000000"/>
                <w:sz w:val="18"/>
                <w:szCs w:val="18"/>
                <w:lang w:eastAsia="es-ES"/>
              </w:rPr>
              <w:t>Grupo G Subgrupo 90</w:t>
            </w:r>
          </w:p>
        </w:tc>
        <w:tc>
          <w:tcPr>
            <w:tcW w:w="1720" w:type="dxa"/>
            <w:tcBorders>
              <w:top w:val="nil"/>
              <w:left w:val="nil"/>
              <w:bottom w:val="single" w:sz="4" w:space="0" w:color="auto"/>
              <w:right w:val="single" w:sz="4" w:space="0" w:color="auto"/>
            </w:tcBorders>
            <w:shd w:val="clear" w:color="auto" w:fill="auto"/>
            <w:noWrap/>
            <w:vAlign w:val="bottom"/>
            <w:hideMark/>
          </w:tcPr>
          <w:p w14:paraId="5818B5A7" w14:textId="77777777" w:rsidR="00C05A5B" w:rsidRPr="009A1F14" w:rsidRDefault="00C05A5B" w:rsidP="00C05A5B">
            <w:pPr>
              <w:spacing w:after="0" w:line="240" w:lineRule="auto"/>
              <w:jc w:val="center"/>
              <w:rPr>
                <w:rFonts w:ascii="Calibri Light" w:eastAsia="Times New Roman" w:hAnsi="Calibri Light" w:cs="Calibri Light"/>
                <w:color w:val="000000"/>
                <w:sz w:val="18"/>
                <w:szCs w:val="18"/>
                <w:lang w:eastAsia="es-ES"/>
              </w:rPr>
            </w:pPr>
            <w:r w:rsidRPr="009A1F14">
              <w:rPr>
                <w:rFonts w:ascii="Calibri Light" w:eastAsia="Times New Roman" w:hAnsi="Calibri Light" w:cs="Calibri Light"/>
                <w:color w:val="000000"/>
                <w:sz w:val="18"/>
                <w:szCs w:val="18"/>
                <w:lang w:eastAsia="es-ES"/>
              </w:rPr>
              <w:t xml:space="preserve">Indefinido </w:t>
            </w:r>
          </w:p>
        </w:tc>
        <w:tc>
          <w:tcPr>
            <w:tcW w:w="280" w:type="dxa"/>
            <w:tcBorders>
              <w:top w:val="nil"/>
              <w:left w:val="nil"/>
              <w:bottom w:val="nil"/>
              <w:right w:val="nil"/>
            </w:tcBorders>
            <w:shd w:val="clear" w:color="auto" w:fill="auto"/>
            <w:noWrap/>
            <w:vAlign w:val="bottom"/>
            <w:hideMark/>
          </w:tcPr>
          <w:p w14:paraId="46FDB237" w14:textId="77777777" w:rsidR="00C05A5B" w:rsidRPr="009A1F14" w:rsidRDefault="00C05A5B" w:rsidP="00C05A5B">
            <w:pPr>
              <w:spacing w:after="0" w:line="240" w:lineRule="auto"/>
              <w:jc w:val="center"/>
              <w:rPr>
                <w:rFonts w:ascii="Calibri Light" w:eastAsia="Times New Roman" w:hAnsi="Calibri Light" w:cs="Calibri Light"/>
                <w:color w:val="000000"/>
                <w:sz w:val="18"/>
                <w:szCs w:val="18"/>
                <w:lang w:eastAsia="es-ES"/>
              </w:rPr>
            </w:pPr>
          </w:p>
        </w:tc>
        <w:tc>
          <w:tcPr>
            <w:tcW w:w="830" w:type="dxa"/>
            <w:tcBorders>
              <w:top w:val="nil"/>
              <w:left w:val="nil"/>
              <w:bottom w:val="nil"/>
              <w:right w:val="nil"/>
            </w:tcBorders>
            <w:shd w:val="clear" w:color="auto" w:fill="auto"/>
            <w:noWrap/>
            <w:vAlign w:val="bottom"/>
            <w:hideMark/>
          </w:tcPr>
          <w:p w14:paraId="0DAACD10" w14:textId="77777777" w:rsidR="00C05A5B" w:rsidRPr="009A1F14" w:rsidRDefault="00C05A5B" w:rsidP="00C05A5B">
            <w:pPr>
              <w:spacing w:after="0" w:line="240" w:lineRule="auto"/>
              <w:rPr>
                <w:rFonts w:ascii="Times New Roman" w:eastAsia="Times New Roman" w:hAnsi="Times New Roman" w:cs="Times New Roman"/>
                <w:sz w:val="20"/>
                <w:szCs w:val="20"/>
                <w:lang w:eastAsia="es-ES"/>
              </w:rPr>
            </w:pPr>
          </w:p>
        </w:tc>
        <w:tc>
          <w:tcPr>
            <w:tcW w:w="850" w:type="dxa"/>
            <w:tcBorders>
              <w:top w:val="nil"/>
              <w:left w:val="nil"/>
              <w:bottom w:val="nil"/>
              <w:right w:val="nil"/>
            </w:tcBorders>
            <w:shd w:val="clear" w:color="auto" w:fill="auto"/>
            <w:noWrap/>
            <w:vAlign w:val="bottom"/>
            <w:hideMark/>
          </w:tcPr>
          <w:p w14:paraId="6C89938F" w14:textId="77777777" w:rsidR="00C05A5B" w:rsidRPr="009A1F14" w:rsidRDefault="00C05A5B" w:rsidP="00C05A5B">
            <w:pPr>
              <w:spacing w:after="0" w:line="240" w:lineRule="auto"/>
              <w:jc w:val="center"/>
              <w:rPr>
                <w:rFonts w:ascii="Times New Roman" w:eastAsia="Times New Roman" w:hAnsi="Times New Roman" w:cs="Times New Roman"/>
                <w:sz w:val="20"/>
                <w:szCs w:val="20"/>
                <w:lang w:eastAsia="es-ES"/>
              </w:rPr>
            </w:pPr>
          </w:p>
        </w:tc>
        <w:tc>
          <w:tcPr>
            <w:tcW w:w="970" w:type="dxa"/>
            <w:tcBorders>
              <w:top w:val="nil"/>
              <w:left w:val="nil"/>
              <w:bottom w:val="nil"/>
              <w:right w:val="nil"/>
            </w:tcBorders>
            <w:shd w:val="clear" w:color="auto" w:fill="auto"/>
            <w:noWrap/>
            <w:vAlign w:val="bottom"/>
            <w:hideMark/>
          </w:tcPr>
          <w:p w14:paraId="74EED05A" w14:textId="77777777" w:rsidR="00C05A5B" w:rsidRPr="009A1F14" w:rsidRDefault="00C05A5B" w:rsidP="00C05A5B">
            <w:pPr>
              <w:spacing w:after="0" w:line="240" w:lineRule="auto"/>
              <w:jc w:val="center"/>
              <w:rPr>
                <w:rFonts w:ascii="Times New Roman" w:eastAsia="Times New Roman" w:hAnsi="Times New Roman" w:cs="Times New Roman"/>
                <w:sz w:val="20"/>
                <w:szCs w:val="20"/>
                <w:lang w:eastAsia="es-ES"/>
              </w:rPr>
            </w:pPr>
          </w:p>
        </w:tc>
        <w:tc>
          <w:tcPr>
            <w:tcW w:w="971" w:type="dxa"/>
            <w:tcBorders>
              <w:top w:val="nil"/>
              <w:left w:val="nil"/>
              <w:bottom w:val="nil"/>
              <w:right w:val="nil"/>
            </w:tcBorders>
            <w:shd w:val="clear" w:color="auto" w:fill="auto"/>
            <w:noWrap/>
            <w:vAlign w:val="bottom"/>
            <w:hideMark/>
          </w:tcPr>
          <w:p w14:paraId="08BC1332" w14:textId="77777777" w:rsidR="00C05A5B" w:rsidRPr="009A1F14" w:rsidRDefault="00C05A5B" w:rsidP="00C05A5B">
            <w:pPr>
              <w:spacing w:after="0" w:line="240" w:lineRule="auto"/>
              <w:jc w:val="center"/>
              <w:rPr>
                <w:rFonts w:ascii="Times New Roman" w:eastAsia="Times New Roman" w:hAnsi="Times New Roman" w:cs="Times New Roman"/>
                <w:sz w:val="20"/>
                <w:szCs w:val="20"/>
                <w:lang w:eastAsia="es-ES"/>
              </w:rPr>
            </w:pPr>
          </w:p>
        </w:tc>
      </w:tr>
      <w:tr w:rsidR="00C05A5B" w:rsidRPr="009A1F14" w14:paraId="3176D315" w14:textId="77777777" w:rsidTr="00C05A5B">
        <w:trPr>
          <w:trHeight w:val="240"/>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53B81A25" w14:textId="77777777" w:rsidR="00C05A5B" w:rsidRPr="009A1F14" w:rsidRDefault="00C05A5B" w:rsidP="00C05A5B">
            <w:pPr>
              <w:spacing w:after="0" w:line="240" w:lineRule="auto"/>
              <w:rPr>
                <w:rFonts w:ascii="Calibri Light" w:eastAsia="Times New Roman" w:hAnsi="Calibri Light" w:cs="Calibri Light"/>
                <w:color w:val="000000"/>
                <w:sz w:val="18"/>
                <w:szCs w:val="18"/>
                <w:lang w:eastAsia="es-ES"/>
              </w:rPr>
            </w:pPr>
            <w:r w:rsidRPr="009A1F14">
              <w:rPr>
                <w:rFonts w:ascii="Calibri Light" w:eastAsia="Times New Roman" w:hAnsi="Calibri Light" w:cs="Calibri Light"/>
                <w:color w:val="000000"/>
                <w:sz w:val="18"/>
                <w:szCs w:val="18"/>
                <w:lang w:eastAsia="es-ES"/>
              </w:rPr>
              <w:t>Hombre</w:t>
            </w:r>
          </w:p>
        </w:tc>
        <w:tc>
          <w:tcPr>
            <w:tcW w:w="680" w:type="dxa"/>
            <w:tcBorders>
              <w:top w:val="nil"/>
              <w:left w:val="nil"/>
              <w:bottom w:val="single" w:sz="4" w:space="0" w:color="auto"/>
              <w:right w:val="single" w:sz="4" w:space="0" w:color="auto"/>
            </w:tcBorders>
            <w:shd w:val="clear" w:color="auto" w:fill="auto"/>
            <w:noWrap/>
            <w:vAlign w:val="bottom"/>
            <w:hideMark/>
          </w:tcPr>
          <w:p w14:paraId="58CFE704" w14:textId="77777777" w:rsidR="00C05A5B" w:rsidRPr="009A1F14" w:rsidRDefault="00C05A5B" w:rsidP="00C05A5B">
            <w:pPr>
              <w:spacing w:after="0" w:line="240" w:lineRule="auto"/>
              <w:jc w:val="center"/>
              <w:rPr>
                <w:rFonts w:ascii="Calibri Light" w:eastAsia="Times New Roman" w:hAnsi="Calibri Light" w:cs="Calibri Light"/>
                <w:color w:val="000000"/>
                <w:sz w:val="18"/>
                <w:szCs w:val="18"/>
                <w:lang w:eastAsia="es-ES"/>
              </w:rPr>
            </w:pPr>
            <w:r w:rsidRPr="009A1F14">
              <w:rPr>
                <w:rFonts w:ascii="Calibri Light" w:eastAsia="Times New Roman" w:hAnsi="Calibri Light" w:cs="Calibri Light"/>
                <w:color w:val="000000"/>
                <w:sz w:val="18"/>
                <w:szCs w:val="18"/>
                <w:lang w:eastAsia="es-ES"/>
              </w:rPr>
              <w:t>35</w:t>
            </w:r>
          </w:p>
        </w:tc>
        <w:tc>
          <w:tcPr>
            <w:tcW w:w="2620" w:type="dxa"/>
            <w:tcBorders>
              <w:top w:val="nil"/>
              <w:left w:val="nil"/>
              <w:bottom w:val="single" w:sz="4" w:space="0" w:color="auto"/>
              <w:right w:val="single" w:sz="4" w:space="0" w:color="auto"/>
            </w:tcBorders>
            <w:shd w:val="clear" w:color="auto" w:fill="auto"/>
            <w:noWrap/>
            <w:vAlign w:val="bottom"/>
            <w:hideMark/>
          </w:tcPr>
          <w:p w14:paraId="3ADE5BAC" w14:textId="77777777" w:rsidR="00C05A5B" w:rsidRPr="009A1F14" w:rsidRDefault="00C05A5B" w:rsidP="00C05A5B">
            <w:pPr>
              <w:spacing w:after="0" w:line="240" w:lineRule="auto"/>
              <w:rPr>
                <w:rFonts w:ascii="Calibri Light" w:eastAsia="Times New Roman" w:hAnsi="Calibri Light" w:cs="Calibri Light"/>
                <w:color w:val="000000"/>
                <w:sz w:val="18"/>
                <w:szCs w:val="18"/>
                <w:lang w:eastAsia="es-ES"/>
              </w:rPr>
            </w:pPr>
            <w:r w:rsidRPr="009A1F14">
              <w:rPr>
                <w:rFonts w:ascii="Calibri Light" w:eastAsia="Times New Roman" w:hAnsi="Calibri Light" w:cs="Calibri Light"/>
                <w:color w:val="000000"/>
                <w:sz w:val="18"/>
                <w:szCs w:val="18"/>
                <w:lang w:eastAsia="es-ES"/>
              </w:rPr>
              <w:t>Grupo F Subgrupo 90</w:t>
            </w:r>
          </w:p>
        </w:tc>
        <w:tc>
          <w:tcPr>
            <w:tcW w:w="1720" w:type="dxa"/>
            <w:tcBorders>
              <w:top w:val="nil"/>
              <w:left w:val="nil"/>
              <w:bottom w:val="single" w:sz="4" w:space="0" w:color="auto"/>
              <w:right w:val="single" w:sz="4" w:space="0" w:color="auto"/>
            </w:tcBorders>
            <w:shd w:val="clear" w:color="auto" w:fill="auto"/>
            <w:noWrap/>
            <w:vAlign w:val="bottom"/>
            <w:hideMark/>
          </w:tcPr>
          <w:p w14:paraId="7F6F9971" w14:textId="77777777" w:rsidR="00C05A5B" w:rsidRPr="009A1F14" w:rsidRDefault="00C05A5B" w:rsidP="00C05A5B">
            <w:pPr>
              <w:spacing w:after="0" w:line="240" w:lineRule="auto"/>
              <w:jc w:val="center"/>
              <w:rPr>
                <w:rFonts w:ascii="Calibri Light" w:eastAsia="Times New Roman" w:hAnsi="Calibri Light" w:cs="Calibri Light"/>
                <w:color w:val="000000"/>
                <w:sz w:val="18"/>
                <w:szCs w:val="18"/>
                <w:lang w:eastAsia="es-ES"/>
              </w:rPr>
            </w:pPr>
            <w:r w:rsidRPr="009A1F14">
              <w:rPr>
                <w:rFonts w:ascii="Calibri Light" w:eastAsia="Times New Roman" w:hAnsi="Calibri Light" w:cs="Calibri Light"/>
                <w:color w:val="000000"/>
                <w:sz w:val="18"/>
                <w:szCs w:val="18"/>
                <w:lang w:eastAsia="es-ES"/>
              </w:rPr>
              <w:t xml:space="preserve">Indefinido </w:t>
            </w:r>
          </w:p>
        </w:tc>
        <w:tc>
          <w:tcPr>
            <w:tcW w:w="280" w:type="dxa"/>
            <w:tcBorders>
              <w:top w:val="nil"/>
              <w:left w:val="nil"/>
              <w:bottom w:val="nil"/>
              <w:right w:val="nil"/>
            </w:tcBorders>
            <w:shd w:val="clear" w:color="auto" w:fill="auto"/>
            <w:noWrap/>
            <w:vAlign w:val="bottom"/>
            <w:hideMark/>
          </w:tcPr>
          <w:p w14:paraId="775E7A96" w14:textId="77777777" w:rsidR="00C05A5B" w:rsidRPr="009A1F14" w:rsidRDefault="00C05A5B" w:rsidP="00C05A5B">
            <w:pPr>
              <w:spacing w:after="0" w:line="240" w:lineRule="auto"/>
              <w:jc w:val="center"/>
              <w:rPr>
                <w:rFonts w:ascii="Calibri Light" w:eastAsia="Times New Roman" w:hAnsi="Calibri Light" w:cs="Calibri Light"/>
                <w:color w:val="000000"/>
                <w:sz w:val="18"/>
                <w:szCs w:val="18"/>
                <w:lang w:eastAsia="es-ES"/>
              </w:rPr>
            </w:pPr>
          </w:p>
        </w:tc>
        <w:tc>
          <w:tcPr>
            <w:tcW w:w="830" w:type="dxa"/>
            <w:tcBorders>
              <w:top w:val="nil"/>
              <w:left w:val="nil"/>
              <w:bottom w:val="nil"/>
              <w:right w:val="nil"/>
            </w:tcBorders>
            <w:shd w:val="clear" w:color="auto" w:fill="auto"/>
            <w:noWrap/>
            <w:vAlign w:val="bottom"/>
            <w:hideMark/>
          </w:tcPr>
          <w:p w14:paraId="7E91B41D" w14:textId="77777777" w:rsidR="00C05A5B" w:rsidRPr="009A1F14" w:rsidRDefault="00C05A5B" w:rsidP="00C05A5B">
            <w:pPr>
              <w:spacing w:after="0" w:line="240" w:lineRule="auto"/>
              <w:rPr>
                <w:rFonts w:ascii="Times New Roman" w:eastAsia="Times New Roman" w:hAnsi="Times New Roman" w:cs="Times New Roman"/>
                <w:sz w:val="20"/>
                <w:szCs w:val="20"/>
                <w:lang w:eastAsia="es-ES"/>
              </w:rPr>
            </w:pPr>
          </w:p>
        </w:tc>
        <w:tc>
          <w:tcPr>
            <w:tcW w:w="850" w:type="dxa"/>
            <w:tcBorders>
              <w:top w:val="nil"/>
              <w:left w:val="nil"/>
              <w:bottom w:val="nil"/>
              <w:right w:val="nil"/>
            </w:tcBorders>
            <w:shd w:val="clear" w:color="auto" w:fill="auto"/>
            <w:noWrap/>
            <w:vAlign w:val="bottom"/>
            <w:hideMark/>
          </w:tcPr>
          <w:p w14:paraId="36B7C4D5" w14:textId="77777777" w:rsidR="00C05A5B" w:rsidRPr="009A1F14" w:rsidRDefault="00C05A5B" w:rsidP="00C05A5B">
            <w:pPr>
              <w:spacing w:after="0" w:line="240" w:lineRule="auto"/>
              <w:jc w:val="center"/>
              <w:rPr>
                <w:rFonts w:ascii="Times New Roman" w:eastAsia="Times New Roman" w:hAnsi="Times New Roman" w:cs="Times New Roman"/>
                <w:sz w:val="20"/>
                <w:szCs w:val="20"/>
                <w:lang w:eastAsia="es-ES"/>
              </w:rPr>
            </w:pPr>
          </w:p>
        </w:tc>
        <w:tc>
          <w:tcPr>
            <w:tcW w:w="970" w:type="dxa"/>
            <w:tcBorders>
              <w:top w:val="nil"/>
              <w:left w:val="nil"/>
              <w:bottom w:val="nil"/>
              <w:right w:val="nil"/>
            </w:tcBorders>
            <w:shd w:val="clear" w:color="auto" w:fill="auto"/>
            <w:noWrap/>
            <w:vAlign w:val="bottom"/>
            <w:hideMark/>
          </w:tcPr>
          <w:p w14:paraId="4306E271" w14:textId="77777777" w:rsidR="00C05A5B" w:rsidRPr="009A1F14" w:rsidRDefault="00C05A5B" w:rsidP="00C05A5B">
            <w:pPr>
              <w:spacing w:after="0" w:line="240" w:lineRule="auto"/>
              <w:jc w:val="center"/>
              <w:rPr>
                <w:rFonts w:ascii="Times New Roman" w:eastAsia="Times New Roman" w:hAnsi="Times New Roman" w:cs="Times New Roman"/>
                <w:sz w:val="20"/>
                <w:szCs w:val="20"/>
                <w:lang w:eastAsia="es-ES"/>
              </w:rPr>
            </w:pPr>
          </w:p>
        </w:tc>
        <w:tc>
          <w:tcPr>
            <w:tcW w:w="971" w:type="dxa"/>
            <w:tcBorders>
              <w:top w:val="nil"/>
              <w:left w:val="nil"/>
              <w:bottom w:val="nil"/>
              <w:right w:val="nil"/>
            </w:tcBorders>
            <w:shd w:val="clear" w:color="auto" w:fill="auto"/>
            <w:noWrap/>
            <w:vAlign w:val="bottom"/>
            <w:hideMark/>
          </w:tcPr>
          <w:p w14:paraId="7A29D254" w14:textId="77777777" w:rsidR="00C05A5B" w:rsidRPr="009A1F14" w:rsidRDefault="00C05A5B" w:rsidP="00C05A5B">
            <w:pPr>
              <w:spacing w:after="0" w:line="240" w:lineRule="auto"/>
              <w:jc w:val="center"/>
              <w:rPr>
                <w:rFonts w:ascii="Times New Roman" w:eastAsia="Times New Roman" w:hAnsi="Times New Roman" w:cs="Times New Roman"/>
                <w:sz w:val="20"/>
                <w:szCs w:val="20"/>
                <w:lang w:eastAsia="es-ES"/>
              </w:rPr>
            </w:pPr>
          </w:p>
        </w:tc>
      </w:tr>
      <w:tr w:rsidR="00C05A5B" w:rsidRPr="009A1F14" w14:paraId="384EA3AA" w14:textId="77777777" w:rsidTr="00C05A5B">
        <w:trPr>
          <w:trHeight w:val="240"/>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368C9C21" w14:textId="77777777" w:rsidR="00C05A5B" w:rsidRPr="009A1F14" w:rsidRDefault="00C05A5B" w:rsidP="00C05A5B">
            <w:pPr>
              <w:spacing w:after="0" w:line="240" w:lineRule="auto"/>
              <w:rPr>
                <w:rFonts w:ascii="Calibri Light" w:eastAsia="Times New Roman" w:hAnsi="Calibri Light" w:cs="Calibri Light"/>
                <w:color w:val="000000"/>
                <w:sz w:val="18"/>
                <w:szCs w:val="18"/>
                <w:lang w:eastAsia="es-ES"/>
              </w:rPr>
            </w:pPr>
            <w:r w:rsidRPr="009A1F14">
              <w:rPr>
                <w:rFonts w:ascii="Calibri Light" w:eastAsia="Times New Roman" w:hAnsi="Calibri Light" w:cs="Calibri Light"/>
                <w:color w:val="000000"/>
                <w:sz w:val="18"/>
                <w:szCs w:val="18"/>
                <w:lang w:eastAsia="es-ES"/>
              </w:rPr>
              <w:t>Hombre</w:t>
            </w:r>
          </w:p>
        </w:tc>
        <w:tc>
          <w:tcPr>
            <w:tcW w:w="680" w:type="dxa"/>
            <w:tcBorders>
              <w:top w:val="nil"/>
              <w:left w:val="nil"/>
              <w:bottom w:val="single" w:sz="4" w:space="0" w:color="auto"/>
              <w:right w:val="single" w:sz="4" w:space="0" w:color="auto"/>
            </w:tcBorders>
            <w:shd w:val="clear" w:color="auto" w:fill="auto"/>
            <w:noWrap/>
            <w:vAlign w:val="bottom"/>
            <w:hideMark/>
          </w:tcPr>
          <w:p w14:paraId="4B4E6D1D" w14:textId="77777777" w:rsidR="00C05A5B" w:rsidRPr="009A1F14" w:rsidRDefault="00C05A5B" w:rsidP="00C05A5B">
            <w:pPr>
              <w:spacing w:after="0" w:line="240" w:lineRule="auto"/>
              <w:jc w:val="center"/>
              <w:rPr>
                <w:rFonts w:ascii="Calibri Light" w:eastAsia="Times New Roman" w:hAnsi="Calibri Light" w:cs="Calibri Light"/>
                <w:color w:val="000000"/>
                <w:sz w:val="18"/>
                <w:szCs w:val="18"/>
                <w:lang w:eastAsia="es-ES"/>
              </w:rPr>
            </w:pPr>
            <w:r w:rsidRPr="009A1F14">
              <w:rPr>
                <w:rFonts w:ascii="Calibri Light" w:eastAsia="Times New Roman" w:hAnsi="Calibri Light" w:cs="Calibri Light"/>
                <w:color w:val="000000"/>
                <w:sz w:val="18"/>
                <w:szCs w:val="18"/>
                <w:lang w:eastAsia="es-ES"/>
              </w:rPr>
              <w:t>28</w:t>
            </w:r>
          </w:p>
        </w:tc>
        <w:tc>
          <w:tcPr>
            <w:tcW w:w="2620" w:type="dxa"/>
            <w:tcBorders>
              <w:top w:val="nil"/>
              <w:left w:val="nil"/>
              <w:bottom w:val="single" w:sz="4" w:space="0" w:color="auto"/>
              <w:right w:val="single" w:sz="4" w:space="0" w:color="auto"/>
            </w:tcBorders>
            <w:shd w:val="clear" w:color="auto" w:fill="auto"/>
            <w:noWrap/>
            <w:vAlign w:val="bottom"/>
            <w:hideMark/>
          </w:tcPr>
          <w:p w14:paraId="1ABCC42F" w14:textId="77777777" w:rsidR="00C05A5B" w:rsidRPr="009A1F14" w:rsidRDefault="00C05A5B" w:rsidP="00C05A5B">
            <w:pPr>
              <w:spacing w:after="0" w:line="240" w:lineRule="auto"/>
              <w:rPr>
                <w:rFonts w:ascii="Calibri Light" w:eastAsia="Times New Roman" w:hAnsi="Calibri Light" w:cs="Calibri Light"/>
                <w:color w:val="000000"/>
                <w:sz w:val="18"/>
                <w:szCs w:val="18"/>
                <w:lang w:eastAsia="es-ES"/>
              </w:rPr>
            </w:pPr>
            <w:r w:rsidRPr="009A1F14">
              <w:rPr>
                <w:rFonts w:ascii="Calibri Light" w:eastAsia="Times New Roman" w:hAnsi="Calibri Light" w:cs="Calibri Light"/>
                <w:color w:val="000000"/>
                <w:sz w:val="18"/>
                <w:szCs w:val="18"/>
                <w:lang w:eastAsia="es-ES"/>
              </w:rPr>
              <w:t>Grupo B 06 segundo año</w:t>
            </w:r>
          </w:p>
        </w:tc>
        <w:tc>
          <w:tcPr>
            <w:tcW w:w="1720" w:type="dxa"/>
            <w:tcBorders>
              <w:top w:val="nil"/>
              <w:left w:val="nil"/>
              <w:bottom w:val="single" w:sz="4" w:space="0" w:color="auto"/>
              <w:right w:val="single" w:sz="4" w:space="0" w:color="auto"/>
            </w:tcBorders>
            <w:shd w:val="clear" w:color="auto" w:fill="auto"/>
            <w:noWrap/>
            <w:vAlign w:val="bottom"/>
            <w:hideMark/>
          </w:tcPr>
          <w:p w14:paraId="56BEFFF6" w14:textId="77777777" w:rsidR="00C05A5B" w:rsidRPr="009A1F14" w:rsidRDefault="00C05A5B" w:rsidP="00C05A5B">
            <w:pPr>
              <w:spacing w:after="0" w:line="240" w:lineRule="auto"/>
              <w:jc w:val="center"/>
              <w:rPr>
                <w:rFonts w:ascii="Calibri Light" w:eastAsia="Times New Roman" w:hAnsi="Calibri Light" w:cs="Calibri Light"/>
                <w:color w:val="000000"/>
                <w:sz w:val="18"/>
                <w:szCs w:val="18"/>
                <w:lang w:eastAsia="es-ES"/>
              </w:rPr>
            </w:pPr>
            <w:r w:rsidRPr="009A1F14">
              <w:rPr>
                <w:rFonts w:ascii="Calibri Light" w:eastAsia="Times New Roman" w:hAnsi="Calibri Light" w:cs="Calibri Light"/>
                <w:color w:val="000000"/>
                <w:sz w:val="18"/>
                <w:szCs w:val="18"/>
                <w:lang w:eastAsia="es-ES"/>
              </w:rPr>
              <w:t>Prácticas</w:t>
            </w:r>
          </w:p>
        </w:tc>
        <w:tc>
          <w:tcPr>
            <w:tcW w:w="280" w:type="dxa"/>
            <w:tcBorders>
              <w:top w:val="nil"/>
              <w:left w:val="nil"/>
              <w:bottom w:val="nil"/>
              <w:right w:val="nil"/>
            </w:tcBorders>
            <w:shd w:val="clear" w:color="auto" w:fill="auto"/>
            <w:noWrap/>
            <w:vAlign w:val="bottom"/>
            <w:hideMark/>
          </w:tcPr>
          <w:p w14:paraId="786E65BE" w14:textId="77777777" w:rsidR="00C05A5B" w:rsidRPr="009A1F14" w:rsidRDefault="00C05A5B" w:rsidP="00C05A5B">
            <w:pPr>
              <w:spacing w:after="0" w:line="240" w:lineRule="auto"/>
              <w:jc w:val="center"/>
              <w:rPr>
                <w:rFonts w:ascii="Calibri Light" w:eastAsia="Times New Roman" w:hAnsi="Calibri Light" w:cs="Calibri Light"/>
                <w:color w:val="000000"/>
                <w:sz w:val="18"/>
                <w:szCs w:val="18"/>
                <w:lang w:eastAsia="es-ES"/>
              </w:rPr>
            </w:pPr>
          </w:p>
        </w:tc>
        <w:tc>
          <w:tcPr>
            <w:tcW w:w="830" w:type="dxa"/>
            <w:tcBorders>
              <w:top w:val="nil"/>
              <w:left w:val="nil"/>
              <w:bottom w:val="nil"/>
              <w:right w:val="nil"/>
            </w:tcBorders>
            <w:shd w:val="clear" w:color="auto" w:fill="auto"/>
            <w:noWrap/>
            <w:vAlign w:val="bottom"/>
            <w:hideMark/>
          </w:tcPr>
          <w:p w14:paraId="3E422103" w14:textId="77777777" w:rsidR="00C05A5B" w:rsidRPr="009A1F14" w:rsidRDefault="00C05A5B" w:rsidP="00C05A5B">
            <w:pPr>
              <w:spacing w:after="0" w:line="240" w:lineRule="auto"/>
              <w:rPr>
                <w:rFonts w:ascii="Times New Roman" w:eastAsia="Times New Roman" w:hAnsi="Times New Roman" w:cs="Times New Roman"/>
                <w:sz w:val="20"/>
                <w:szCs w:val="20"/>
                <w:lang w:eastAsia="es-ES"/>
              </w:rPr>
            </w:pPr>
          </w:p>
        </w:tc>
        <w:tc>
          <w:tcPr>
            <w:tcW w:w="850" w:type="dxa"/>
            <w:tcBorders>
              <w:top w:val="nil"/>
              <w:left w:val="nil"/>
              <w:bottom w:val="nil"/>
              <w:right w:val="nil"/>
            </w:tcBorders>
            <w:shd w:val="clear" w:color="auto" w:fill="auto"/>
            <w:noWrap/>
            <w:vAlign w:val="bottom"/>
            <w:hideMark/>
          </w:tcPr>
          <w:p w14:paraId="09F934A7" w14:textId="77777777" w:rsidR="00C05A5B" w:rsidRPr="009A1F14" w:rsidRDefault="00C05A5B" w:rsidP="00C05A5B">
            <w:pPr>
              <w:spacing w:after="0" w:line="240" w:lineRule="auto"/>
              <w:jc w:val="center"/>
              <w:rPr>
                <w:rFonts w:ascii="Times New Roman" w:eastAsia="Times New Roman" w:hAnsi="Times New Roman" w:cs="Times New Roman"/>
                <w:sz w:val="20"/>
                <w:szCs w:val="20"/>
                <w:lang w:eastAsia="es-ES"/>
              </w:rPr>
            </w:pPr>
          </w:p>
        </w:tc>
        <w:tc>
          <w:tcPr>
            <w:tcW w:w="970" w:type="dxa"/>
            <w:tcBorders>
              <w:top w:val="nil"/>
              <w:left w:val="nil"/>
              <w:bottom w:val="nil"/>
              <w:right w:val="nil"/>
            </w:tcBorders>
            <w:shd w:val="clear" w:color="auto" w:fill="auto"/>
            <w:noWrap/>
            <w:vAlign w:val="bottom"/>
            <w:hideMark/>
          </w:tcPr>
          <w:p w14:paraId="3865A5DD" w14:textId="77777777" w:rsidR="00C05A5B" w:rsidRPr="009A1F14" w:rsidRDefault="00C05A5B" w:rsidP="00C05A5B">
            <w:pPr>
              <w:spacing w:after="0" w:line="240" w:lineRule="auto"/>
              <w:jc w:val="center"/>
              <w:rPr>
                <w:rFonts w:ascii="Times New Roman" w:eastAsia="Times New Roman" w:hAnsi="Times New Roman" w:cs="Times New Roman"/>
                <w:sz w:val="20"/>
                <w:szCs w:val="20"/>
                <w:lang w:eastAsia="es-ES"/>
              </w:rPr>
            </w:pPr>
          </w:p>
        </w:tc>
        <w:tc>
          <w:tcPr>
            <w:tcW w:w="971" w:type="dxa"/>
            <w:tcBorders>
              <w:top w:val="nil"/>
              <w:left w:val="nil"/>
              <w:bottom w:val="nil"/>
              <w:right w:val="nil"/>
            </w:tcBorders>
            <w:shd w:val="clear" w:color="auto" w:fill="auto"/>
            <w:noWrap/>
            <w:vAlign w:val="bottom"/>
            <w:hideMark/>
          </w:tcPr>
          <w:p w14:paraId="2E98D5CB" w14:textId="77777777" w:rsidR="00C05A5B" w:rsidRPr="009A1F14" w:rsidRDefault="00C05A5B" w:rsidP="00C05A5B">
            <w:pPr>
              <w:spacing w:after="0" w:line="240" w:lineRule="auto"/>
              <w:jc w:val="center"/>
              <w:rPr>
                <w:rFonts w:ascii="Times New Roman" w:eastAsia="Times New Roman" w:hAnsi="Times New Roman" w:cs="Times New Roman"/>
                <w:sz w:val="20"/>
                <w:szCs w:val="20"/>
                <w:lang w:eastAsia="es-ES"/>
              </w:rPr>
            </w:pPr>
          </w:p>
        </w:tc>
      </w:tr>
      <w:tr w:rsidR="00C05A5B" w:rsidRPr="009A1F14" w14:paraId="4743711F" w14:textId="77777777" w:rsidTr="00C05A5B">
        <w:trPr>
          <w:trHeight w:val="240"/>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3BE97F35" w14:textId="77777777" w:rsidR="00C05A5B" w:rsidRPr="009A1F14" w:rsidRDefault="00C05A5B" w:rsidP="00C05A5B">
            <w:pPr>
              <w:spacing w:after="0" w:line="240" w:lineRule="auto"/>
              <w:rPr>
                <w:rFonts w:ascii="Calibri Light" w:eastAsia="Times New Roman" w:hAnsi="Calibri Light" w:cs="Calibri Light"/>
                <w:color w:val="000000"/>
                <w:sz w:val="18"/>
                <w:szCs w:val="18"/>
                <w:lang w:eastAsia="es-ES"/>
              </w:rPr>
            </w:pPr>
            <w:r w:rsidRPr="009A1F14">
              <w:rPr>
                <w:rFonts w:ascii="Calibri Light" w:eastAsia="Times New Roman" w:hAnsi="Calibri Light" w:cs="Calibri Light"/>
                <w:color w:val="000000"/>
                <w:sz w:val="18"/>
                <w:szCs w:val="18"/>
                <w:lang w:eastAsia="es-ES"/>
              </w:rPr>
              <w:t>Mujer</w:t>
            </w:r>
          </w:p>
        </w:tc>
        <w:tc>
          <w:tcPr>
            <w:tcW w:w="680" w:type="dxa"/>
            <w:tcBorders>
              <w:top w:val="nil"/>
              <w:left w:val="nil"/>
              <w:bottom w:val="single" w:sz="4" w:space="0" w:color="auto"/>
              <w:right w:val="single" w:sz="4" w:space="0" w:color="auto"/>
            </w:tcBorders>
            <w:shd w:val="clear" w:color="auto" w:fill="auto"/>
            <w:noWrap/>
            <w:vAlign w:val="bottom"/>
            <w:hideMark/>
          </w:tcPr>
          <w:p w14:paraId="07C1F4EA" w14:textId="77777777" w:rsidR="00C05A5B" w:rsidRPr="009A1F14" w:rsidRDefault="00C05A5B" w:rsidP="00C05A5B">
            <w:pPr>
              <w:spacing w:after="0" w:line="240" w:lineRule="auto"/>
              <w:jc w:val="center"/>
              <w:rPr>
                <w:rFonts w:ascii="Calibri Light" w:eastAsia="Times New Roman" w:hAnsi="Calibri Light" w:cs="Calibri Light"/>
                <w:color w:val="000000"/>
                <w:sz w:val="18"/>
                <w:szCs w:val="18"/>
                <w:lang w:eastAsia="es-ES"/>
              </w:rPr>
            </w:pPr>
            <w:r w:rsidRPr="009A1F14">
              <w:rPr>
                <w:rFonts w:ascii="Calibri Light" w:eastAsia="Times New Roman" w:hAnsi="Calibri Light" w:cs="Calibri Light"/>
                <w:color w:val="000000"/>
                <w:sz w:val="18"/>
                <w:szCs w:val="18"/>
                <w:lang w:eastAsia="es-ES"/>
              </w:rPr>
              <w:t>25</w:t>
            </w:r>
          </w:p>
        </w:tc>
        <w:tc>
          <w:tcPr>
            <w:tcW w:w="2620" w:type="dxa"/>
            <w:tcBorders>
              <w:top w:val="nil"/>
              <w:left w:val="nil"/>
              <w:bottom w:val="single" w:sz="4" w:space="0" w:color="auto"/>
              <w:right w:val="single" w:sz="4" w:space="0" w:color="auto"/>
            </w:tcBorders>
            <w:shd w:val="clear" w:color="auto" w:fill="auto"/>
            <w:noWrap/>
            <w:vAlign w:val="bottom"/>
            <w:hideMark/>
          </w:tcPr>
          <w:p w14:paraId="36DD749F" w14:textId="77777777" w:rsidR="00C05A5B" w:rsidRPr="009A1F14" w:rsidRDefault="00C05A5B" w:rsidP="00C05A5B">
            <w:pPr>
              <w:spacing w:after="0" w:line="240" w:lineRule="auto"/>
              <w:rPr>
                <w:rFonts w:ascii="Calibri Light" w:eastAsia="Times New Roman" w:hAnsi="Calibri Light" w:cs="Calibri Light"/>
                <w:color w:val="000000"/>
                <w:sz w:val="18"/>
                <w:szCs w:val="18"/>
                <w:lang w:eastAsia="es-ES"/>
              </w:rPr>
            </w:pPr>
            <w:r w:rsidRPr="009A1F14">
              <w:rPr>
                <w:rFonts w:ascii="Calibri Light" w:eastAsia="Times New Roman" w:hAnsi="Calibri Light" w:cs="Calibri Light"/>
                <w:color w:val="000000"/>
                <w:sz w:val="18"/>
                <w:szCs w:val="18"/>
                <w:lang w:eastAsia="es-ES"/>
              </w:rPr>
              <w:t>Grupo D Subgrupo 01</w:t>
            </w:r>
          </w:p>
        </w:tc>
        <w:tc>
          <w:tcPr>
            <w:tcW w:w="1720" w:type="dxa"/>
            <w:tcBorders>
              <w:top w:val="nil"/>
              <w:left w:val="nil"/>
              <w:bottom w:val="single" w:sz="4" w:space="0" w:color="auto"/>
              <w:right w:val="single" w:sz="4" w:space="0" w:color="auto"/>
            </w:tcBorders>
            <w:shd w:val="clear" w:color="auto" w:fill="auto"/>
            <w:noWrap/>
            <w:vAlign w:val="bottom"/>
            <w:hideMark/>
          </w:tcPr>
          <w:p w14:paraId="68CFD9C4" w14:textId="77777777" w:rsidR="00C05A5B" w:rsidRPr="009A1F14" w:rsidRDefault="00C05A5B" w:rsidP="00C05A5B">
            <w:pPr>
              <w:spacing w:after="0" w:line="240" w:lineRule="auto"/>
              <w:jc w:val="center"/>
              <w:rPr>
                <w:rFonts w:ascii="Calibri Light" w:eastAsia="Times New Roman" w:hAnsi="Calibri Light" w:cs="Calibri Light"/>
                <w:color w:val="000000"/>
                <w:sz w:val="18"/>
                <w:szCs w:val="18"/>
                <w:lang w:eastAsia="es-ES"/>
              </w:rPr>
            </w:pPr>
            <w:proofErr w:type="spellStart"/>
            <w:r w:rsidRPr="009A1F14">
              <w:rPr>
                <w:rFonts w:ascii="Calibri Light" w:eastAsia="Times New Roman" w:hAnsi="Calibri Light" w:cs="Calibri Light"/>
                <w:color w:val="000000"/>
                <w:sz w:val="18"/>
                <w:szCs w:val="18"/>
                <w:lang w:eastAsia="es-ES"/>
              </w:rPr>
              <w:t>Acum</w:t>
            </w:r>
            <w:proofErr w:type="spellEnd"/>
            <w:r w:rsidRPr="009A1F14">
              <w:rPr>
                <w:rFonts w:ascii="Calibri Light" w:eastAsia="Times New Roman" w:hAnsi="Calibri Light" w:cs="Calibri Light"/>
                <w:color w:val="000000"/>
                <w:sz w:val="18"/>
                <w:szCs w:val="18"/>
                <w:lang w:eastAsia="es-ES"/>
              </w:rPr>
              <w:t>. Tareas</w:t>
            </w:r>
          </w:p>
        </w:tc>
        <w:tc>
          <w:tcPr>
            <w:tcW w:w="280" w:type="dxa"/>
            <w:tcBorders>
              <w:top w:val="nil"/>
              <w:left w:val="nil"/>
              <w:bottom w:val="nil"/>
              <w:right w:val="nil"/>
            </w:tcBorders>
            <w:shd w:val="clear" w:color="auto" w:fill="auto"/>
            <w:noWrap/>
            <w:vAlign w:val="bottom"/>
            <w:hideMark/>
          </w:tcPr>
          <w:p w14:paraId="08E22486" w14:textId="77777777" w:rsidR="00C05A5B" w:rsidRPr="009A1F14" w:rsidRDefault="00C05A5B" w:rsidP="00C05A5B">
            <w:pPr>
              <w:spacing w:after="0" w:line="240" w:lineRule="auto"/>
              <w:jc w:val="center"/>
              <w:rPr>
                <w:rFonts w:ascii="Calibri Light" w:eastAsia="Times New Roman" w:hAnsi="Calibri Light" w:cs="Calibri Light"/>
                <w:color w:val="000000"/>
                <w:sz w:val="18"/>
                <w:szCs w:val="18"/>
                <w:lang w:eastAsia="es-ES"/>
              </w:rPr>
            </w:pPr>
          </w:p>
        </w:tc>
        <w:tc>
          <w:tcPr>
            <w:tcW w:w="830" w:type="dxa"/>
            <w:tcBorders>
              <w:top w:val="nil"/>
              <w:left w:val="nil"/>
              <w:bottom w:val="nil"/>
              <w:right w:val="nil"/>
            </w:tcBorders>
            <w:shd w:val="clear" w:color="auto" w:fill="auto"/>
            <w:noWrap/>
            <w:vAlign w:val="bottom"/>
            <w:hideMark/>
          </w:tcPr>
          <w:p w14:paraId="669FE6DE" w14:textId="77777777" w:rsidR="00C05A5B" w:rsidRPr="009A1F14" w:rsidRDefault="00C05A5B" w:rsidP="00C05A5B">
            <w:pPr>
              <w:spacing w:after="0" w:line="240" w:lineRule="auto"/>
              <w:rPr>
                <w:rFonts w:ascii="Times New Roman" w:eastAsia="Times New Roman" w:hAnsi="Times New Roman" w:cs="Times New Roman"/>
                <w:sz w:val="20"/>
                <w:szCs w:val="20"/>
                <w:lang w:eastAsia="es-ES"/>
              </w:rPr>
            </w:pPr>
          </w:p>
        </w:tc>
        <w:tc>
          <w:tcPr>
            <w:tcW w:w="850" w:type="dxa"/>
            <w:tcBorders>
              <w:top w:val="nil"/>
              <w:left w:val="nil"/>
              <w:bottom w:val="nil"/>
              <w:right w:val="nil"/>
            </w:tcBorders>
            <w:shd w:val="clear" w:color="auto" w:fill="auto"/>
            <w:noWrap/>
            <w:vAlign w:val="bottom"/>
            <w:hideMark/>
          </w:tcPr>
          <w:p w14:paraId="1F68C9B6" w14:textId="77777777" w:rsidR="00C05A5B" w:rsidRPr="009A1F14" w:rsidRDefault="00C05A5B" w:rsidP="00C05A5B">
            <w:pPr>
              <w:spacing w:after="0" w:line="240" w:lineRule="auto"/>
              <w:jc w:val="center"/>
              <w:rPr>
                <w:rFonts w:ascii="Times New Roman" w:eastAsia="Times New Roman" w:hAnsi="Times New Roman" w:cs="Times New Roman"/>
                <w:sz w:val="20"/>
                <w:szCs w:val="20"/>
                <w:lang w:eastAsia="es-ES"/>
              </w:rPr>
            </w:pPr>
          </w:p>
        </w:tc>
        <w:tc>
          <w:tcPr>
            <w:tcW w:w="970" w:type="dxa"/>
            <w:tcBorders>
              <w:top w:val="nil"/>
              <w:left w:val="nil"/>
              <w:bottom w:val="nil"/>
              <w:right w:val="nil"/>
            </w:tcBorders>
            <w:shd w:val="clear" w:color="auto" w:fill="auto"/>
            <w:noWrap/>
            <w:vAlign w:val="bottom"/>
            <w:hideMark/>
          </w:tcPr>
          <w:p w14:paraId="120F16A6" w14:textId="77777777" w:rsidR="00C05A5B" w:rsidRPr="009A1F14" w:rsidRDefault="00C05A5B" w:rsidP="00C05A5B">
            <w:pPr>
              <w:spacing w:after="0" w:line="240" w:lineRule="auto"/>
              <w:jc w:val="center"/>
              <w:rPr>
                <w:rFonts w:ascii="Times New Roman" w:eastAsia="Times New Roman" w:hAnsi="Times New Roman" w:cs="Times New Roman"/>
                <w:sz w:val="20"/>
                <w:szCs w:val="20"/>
                <w:lang w:eastAsia="es-ES"/>
              </w:rPr>
            </w:pPr>
          </w:p>
        </w:tc>
        <w:tc>
          <w:tcPr>
            <w:tcW w:w="971" w:type="dxa"/>
            <w:tcBorders>
              <w:top w:val="nil"/>
              <w:left w:val="nil"/>
              <w:bottom w:val="nil"/>
              <w:right w:val="nil"/>
            </w:tcBorders>
            <w:shd w:val="clear" w:color="auto" w:fill="auto"/>
            <w:noWrap/>
            <w:vAlign w:val="bottom"/>
            <w:hideMark/>
          </w:tcPr>
          <w:p w14:paraId="67E49560" w14:textId="77777777" w:rsidR="00C05A5B" w:rsidRPr="009A1F14" w:rsidRDefault="00C05A5B" w:rsidP="00C05A5B">
            <w:pPr>
              <w:spacing w:after="0" w:line="240" w:lineRule="auto"/>
              <w:jc w:val="center"/>
              <w:rPr>
                <w:rFonts w:ascii="Times New Roman" w:eastAsia="Times New Roman" w:hAnsi="Times New Roman" w:cs="Times New Roman"/>
                <w:sz w:val="20"/>
                <w:szCs w:val="20"/>
                <w:lang w:eastAsia="es-ES"/>
              </w:rPr>
            </w:pPr>
          </w:p>
        </w:tc>
      </w:tr>
      <w:tr w:rsidR="00C05A5B" w:rsidRPr="009A1F14" w14:paraId="78161FE0" w14:textId="77777777" w:rsidTr="00C05A5B">
        <w:trPr>
          <w:trHeight w:val="240"/>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015785A9" w14:textId="77777777" w:rsidR="00C05A5B" w:rsidRPr="009A1F14" w:rsidRDefault="00C05A5B" w:rsidP="00C05A5B">
            <w:pPr>
              <w:spacing w:after="0" w:line="240" w:lineRule="auto"/>
              <w:rPr>
                <w:rFonts w:ascii="Calibri Light" w:eastAsia="Times New Roman" w:hAnsi="Calibri Light" w:cs="Calibri Light"/>
                <w:color w:val="000000"/>
                <w:sz w:val="18"/>
                <w:szCs w:val="18"/>
                <w:lang w:eastAsia="es-ES"/>
              </w:rPr>
            </w:pPr>
            <w:r w:rsidRPr="009A1F14">
              <w:rPr>
                <w:rFonts w:ascii="Calibri Light" w:eastAsia="Times New Roman" w:hAnsi="Calibri Light" w:cs="Calibri Light"/>
                <w:color w:val="000000"/>
                <w:sz w:val="18"/>
                <w:szCs w:val="18"/>
                <w:lang w:eastAsia="es-ES"/>
              </w:rPr>
              <w:t>Hombre</w:t>
            </w:r>
          </w:p>
        </w:tc>
        <w:tc>
          <w:tcPr>
            <w:tcW w:w="680" w:type="dxa"/>
            <w:tcBorders>
              <w:top w:val="nil"/>
              <w:left w:val="nil"/>
              <w:bottom w:val="single" w:sz="4" w:space="0" w:color="auto"/>
              <w:right w:val="single" w:sz="4" w:space="0" w:color="auto"/>
            </w:tcBorders>
            <w:shd w:val="clear" w:color="auto" w:fill="auto"/>
            <w:noWrap/>
            <w:vAlign w:val="bottom"/>
            <w:hideMark/>
          </w:tcPr>
          <w:p w14:paraId="15AF5E3E" w14:textId="77777777" w:rsidR="00C05A5B" w:rsidRPr="009A1F14" w:rsidRDefault="00C05A5B" w:rsidP="00C05A5B">
            <w:pPr>
              <w:spacing w:after="0" w:line="240" w:lineRule="auto"/>
              <w:jc w:val="center"/>
              <w:rPr>
                <w:rFonts w:ascii="Calibri Light" w:eastAsia="Times New Roman" w:hAnsi="Calibri Light" w:cs="Calibri Light"/>
                <w:color w:val="000000"/>
                <w:sz w:val="18"/>
                <w:szCs w:val="18"/>
                <w:lang w:eastAsia="es-ES"/>
              </w:rPr>
            </w:pPr>
            <w:r w:rsidRPr="009A1F14">
              <w:rPr>
                <w:rFonts w:ascii="Calibri Light" w:eastAsia="Times New Roman" w:hAnsi="Calibri Light" w:cs="Calibri Light"/>
                <w:color w:val="000000"/>
                <w:sz w:val="18"/>
                <w:szCs w:val="18"/>
                <w:lang w:eastAsia="es-ES"/>
              </w:rPr>
              <w:t>49</w:t>
            </w:r>
          </w:p>
        </w:tc>
        <w:tc>
          <w:tcPr>
            <w:tcW w:w="2620" w:type="dxa"/>
            <w:tcBorders>
              <w:top w:val="nil"/>
              <w:left w:val="nil"/>
              <w:bottom w:val="single" w:sz="4" w:space="0" w:color="auto"/>
              <w:right w:val="single" w:sz="4" w:space="0" w:color="auto"/>
            </w:tcBorders>
            <w:shd w:val="clear" w:color="auto" w:fill="auto"/>
            <w:noWrap/>
            <w:vAlign w:val="bottom"/>
            <w:hideMark/>
          </w:tcPr>
          <w:p w14:paraId="03BF2CB2" w14:textId="77777777" w:rsidR="00C05A5B" w:rsidRPr="009A1F14" w:rsidRDefault="00C05A5B" w:rsidP="00C05A5B">
            <w:pPr>
              <w:spacing w:after="0" w:line="240" w:lineRule="auto"/>
              <w:rPr>
                <w:rFonts w:ascii="Calibri Light" w:eastAsia="Times New Roman" w:hAnsi="Calibri Light" w:cs="Calibri Light"/>
                <w:color w:val="000000"/>
                <w:sz w:val="18"/>
                <w:szCs w:val="18"/>
                <w:lang w:eastAsia="es-ES"/>
              </w:rPr>
            </w:pPr>
            <w:r w:rsidRPr="009A1F14">
              <w:rPr>
                <w:rFonts w:ascii="Calibri Light" w:eastAsia="Times New Roman" w:hAnsi="Calibri Light" w:cs="Calibri Light"/>
                <w:color w:val="000000"/>
                <w:sz w:val="18"/>
                <w:szCs w:val="18"/>
                <w:lang w:eastAsia="es-ES"/>
              </w:rPr>
              <w:t>Grupo F Subgrupo 90</w:t>
            </w:r>
          </w:p>
        </w:tc>
        <w:tc>
          <w:tcPr>
            <w:tcW w:w="1720" w:type="dxa"/>
            <w:tcBorders>
              <w:top w:val="nil"/>
              <w:left w:val="nil"/>
              <w:bottom w:val="single" w:sz="4" w:space="0" w:color="auto"/>
              <w:right w:val="single" w:sz="4" w:space="0" w:color="auto"/>
            </w:tcBorders>
            <w:shd w:val="clear" w:color="auto" w:fill="auto"/>
            <w:noWrap/>
            <w:vAlign w:val="bottom"/>
            <w:hideMark/>
          </w:tcPr>
          <w:p w14:paraId="5822622C" w14:textId="77777777" w:rsidR="00C05A5B" w:rsidRPr="009A1F14" w:rsidRDefault="00C05A5B" w:rsidP="00C05A5B">
            <w:pPr>
              <w:spacing w:after="0" w:line="240" w:lineRule="auto"/>
              <w:jc w:val="center"/>
              <w:rPr>
                <w:rFonts w:ascii="Calibri Light" w:eastAsia="Times New Roman" w:hAnsi="Calibri Light" w:cs="Calibri Light"/>
                <w:color w:val="000000"/>
                <w:sz w:val="18"/>
                <w:szCs w:val="18"/>
                <w:lang w:eastAsia="es-ES"/>
              </w:rPr>
            </w:pPr>
            <w:r w:rsidRPr="009A1F14">
              <w:rPr>
                <w:rFonts w:ascii="Calibri Light" w:eastAsia="Times New Roman" w:hAnsi="Calibri Light" w:cs="Calibri Light"/>
                <w:color w:val="000000"/>
                <w:sz w:val="18"/>
                <w:szCs w:val="18"/>
                <w:lang w:eastAsia="es-ES"/>
              </w:rPr>
              <w:t xml:space="preserve">Indefinido </w:t>
            </w:r>
          </w:p>
        </w:tc>
        <w:tc>
          <w:tcPr>
            <w:tcW w:w="280" w:type="dxa"/>
            <w:tcBorders>
              <w:top w:val="nil"/>
              <w:left w:val="nil"/>
              <w:bottom w:val="nil"/>
              <w:right w:val="nil"/>
            </w:tcBorders>
            <w:shd w:val="clear" w:color="auto" w:fill="auto"/>
            <w:noWrap/>
            <w:vAlign w:val="bottom"/>
            <w:hideMark/>
          </w:tcPr>
          <w:p w14:paraId="3A1D0857" w14:textId="77777777" w:rsidR="00C05A5B" w:rsidRPr="009A1F14" w:rsidRDefault="00C05A5B" w:rsidP="00C05A5B">
            <w:pPr>
              <w:spacing w:after="0" w:line="240" w:lineRule="auto"/>
              <w:jc w:val="center"/>
              <w:rPr>
                <w:rFonts w:ascii="Calibri Light" w:eastAsia="Times New Roman" w:hAnsi="Calibri Light" w:cs="Calibri Light"/>
                <w:color w:val="000000"/>
                <w:sz w:val="18"/>
                <w:szCs w:val="18"/>
                <w:lang w:eastAsia="es-ES"/>
              </w:rPr>
            </w:pPr>
          </w:p>
        </w:tc>
        <w:tc>
          <w:tcPr>
            <w:tcW w:w="830" w:type="dxa"/>
            <w:tcBorders>
              <w:top w:val="nil"/>
              <w:left w:val="nil"/>
              <w:bottom w:val="nil"/>
              <w:right w:val="nil"/>
            </w:tcBorders>
            <w:shd w:val="clear" w:color="auto" w:fill="auto"/>
            <w:noWrap/>
            <w:vAlign w:val="bottom"/>
            <w:hideMark/>
          </w:tcPr>
          <w:p w14:paraId="06D5C561" w14:textId="77777777" w:rsidR="00C05A5B" w:rsidRPr="009A1F14" w:rsidRDefault="00C05A5B" w:rsidP="00C05A5B">
            <w:pPr>
              <w:spacing w:after="0" w:line="240" w:lineRule="auto"/>
              <w:rPr>
                <w:rFonts w:ascii="Times New Roman" w:eastAsia="Times New Roman" w:hAnsi="Times New Roman" w:cs="Times New Roman"/>
                <w:sz w:val="20"/>
                <w:szCs w:val="20"/>
                <w:lang w:eastAsia="es-ES"/>
              </w:rPr>
            </w:pPr>
          </w:p>
        </w:tc>
        <w:tc>
          <w:tcPr>
            <w:tcW w:w="850" w:type="dxa"/>
            <w:tcBorders>
              <w:top w:val="nil"/>
              <w:left w:val="nil"/>
              <w:bottom w:val="nil"/>
              <w:right w:val="nil"/>
            </w:tcBorders>
            <w:shd w:val="clear" w:color="auto" w:fill="auto"/>
            <w:noWrap/>
            <w:vAlign w:val="bottom"/>
            <w:hideMark/>
          </w:tcPr>
          <w:p w14:paraId="5201D08F" w14:textId="77777777" w:rsidR="00C05A5B" w:rsidRPr="009A1F14" w:rsidRDefault="00C05A5B" w:rsidP="00C05A5B">
            <w:pPr>
              <w:spacing w:after="0" w:line="240" w:lineRule="auto"/>
              <w:jc w:val="center"/>
              <w:rPr>
                <w:rFonts w:ascii="Times New Roman" w:eastAsia="Times New Roman" w:hAnsi="Times New Roman" w:cs="Times New Roman"/>
                <w:sz w:val="20"/>
                <w:szCs w:val="20"/>
                <w:lang w:eastAsia="es-ES"/>
              </w:rPr>
            </w:pPr>
          </w:p>
        </w:tc>
        <w:tc>
          <w:tcPr>
            <w:tcW w:w="970" w:type="dxa"/>
            <w:tcBorders>
              <w:top w:val="nil"/>
              <w:left w:val="nil"/>
              <w:bottom w:val="nil"/>
              <w:right w:val="nil"/>
            </w:tcBorders>
            <w:shd w:val="clear" w:color="auto" w:fill="auto"/>
            <w:noWrap/>
            <w:vAlign w:val="bottom"/>
            <w:hideMark/>
          </w:tcPr>
          <w:p w14:paraId="2AAAF23D" w14:textId="77777777" w:rsidR="00C05A5B" w:rsidRPr="009A1F14" w:rsidRDefault="00C05A5B" w:rsidP="00C05A5B">
            <w:pPr>
              <w:spacing w:after="0" w:line="240" w:lineRule="auto"/>
              <w:jc w:val="center"/>
              <w:rPr>
                <w:rFonts w:ascii="Times New Roman" w:eastAsia="Times New Roman" w:hAnsi="Times New Roman" w:cs="Times New Roman"/>
                <w:sz w:val="20"/>
                <w:szCs w:val="20"/>
                <w:lang w:eastAsia="es-ES"/>
              </w:rPr>
            </w:pPr>
          </w:p>
        </w:tc>
        <w:tc>
          <w:tcPr>
            <w:tcW w:w="971" w:type="dxa"/>
            <w:tcBorders>
              <w:top w:val="nil"/>
              <w:left w:val="nil"/>
              <w:bottom w:val="nil"/>
              <w:right w:val="nil"/>
            </w:tcBorders>
            <w:shd w:val="clear" w:color="auto" w:fill="auto"/>
            <w:noWrap/>
            <w:vAlign w:val="bottom"/>
            <w:hideMark/>
          </w:tcPr>
          <w:p w14:paraId="7B1BE466" w14:textId="77777777" w:rsidR="00C05A5B" w:rsidRPr="009A1F14" w:rsidRDefault="00C05A5B" w:rsidP="00C05A5B">
            <w:pPr>
              <w:spacing w:after="0" w:line="240" w:lineRule="auto"/>
              <w:jc w:val="center"/>
              <w:rPr>
                <w:rFonts w:ascii="Times New Roman" w:eastAsia="Times New Roman" w:hAnsi="Times New Roman" w:cs="Times New Roman"/>
                <w:sz w:val="20"/>
                <w:szCs w:val="20"/>
                <w:lang w:eastAsia="es-ES"/>
              </w:rPr>
            </w:pPr>
          </w:p>
        </w:tc>
      </w:tr>
      <w:tr w:rsidR="00C05A5B" w:rsidRPr="009A1F14" w14:paraId="2D2ADDC7" w14:textId="77777777" w:rsidTr="00C05A5B">
        <w:trPr>
          <w:trHeight w:val="240"/>
        </w:trPr>
        <w:tc>
          <w:tcPr>
            <w:tcW w:w="1100" w:type="dxa"/>
            <w:tcBorders>
              <w:top w:val="nil"/>
              <w:left w:val="single" w:sz="4" w:space="0" w:color="auto"/>
              <w:bottom w:val="single" w:sz="4" w:space="0" w:color="auto"/>
              <w:right w:val="single" w:sz="4" w:space="0" w:color="auto"/>
            </w:tcBorders>
            <w:shd w:val="clear" w:color="auto" w:fill="auto"/>
            <w:noWrap/>
            <w:vAlign w:val="bottom"/>
            <w:hideMark/>
          </w:tcPr>
          <w:p w14:paraId="03D1DA47" w14:textId="77777777" w:rsidR="00C05A5B" w:rsidRPr="009A1F14" w:rsidRDefault="00C05A5B" w:rsidP="00C05A5B">
            <w:pPr>
              <w:spacing w:after="0" w:line="240" w:lineRule="auto"/>
              <w:rPr>
                <w:rFonts w:ascii="Calibri Light" w:eastAsia="Times New Roman" w:hAnsi="Calibri Light" w:cs="Calibri Light"/>
                <w:color w:val="000000"/>
                <w:sz w:val="18"/>
                <w:szCs w:val="18"/>
                <w:lang w:eastAsia="es-ES"/>
              </w:rPr>
            </w:pPr>
            <w:r w:rsidRPr="009A1F14">
              <w:rPr>
                <w:rFonts w:ascii="Calibri Light" w:eastAsia="Times New Roman" w:hAnsi="Calibri Light" w:cs="Calibri Light"/>
                <w:color w:val="000000"/>
                <w:sz w:val="18"/>
                <w:szCs w:val="18"/>
                <w:lang w:eastAsia="es-ES"/>
              </w:rPr>
              <w:t>Hombre</w:t>
            </w:r>
          </w:p>
        </w:tc>
        <w:tc>
          <w:tcPr>
            <w:tcW w:w="680" w:type="dxa"/>
            <w:tcBorders>
              <w:top w:val="nil"/>
              <w:left w:val="nil"/>
              <w:bottom w:val="single" w:sz="4" w:space="0" w:color="auto"/>
              <w:right w:val="single" w:sz="4" w:space="0" w:color="auto"/>
            </w:tcBorders>
            <w:shd w:val="clear" w:color="auto" w:fill="auto"/>
            <w:noWrap/>
            <w:vAlign w:val="bottom"/>
            <w:hideMark/>
          </w:tcPr>
          <w:p w14:paraId="24AF79B0" w14:textId="77777777" w:rsidR="00C05A5B" w:rsidRPr="009A1F14" w:rsidRDefault="00C05A5B" w:rsidP="00C05A5B">
            <w:pPr>
              <w:spacing w:after="0" w:line="240" w:lineRule="auto"/>
              <w:jc w:val="center"/>
              <w:rPr>
                <w:rFonts w:ascii="Calibri Light" w:eastAsia="Times New Roman" w:hAnsi="Calibri Light" w:cs="Calibri Light"/>
                <w:color w:val="000000"/>
                <w:sz w:val="18"/>
                <w:szCs w:val="18"/>
                <w:lang w:eastAsia="es-ES"/>
              </w:rPr>
            </w:pPr>
            <w:r w:rsidRPr="009A1F14">
              <w:rPr>
                <w:rFonts w:ascii="Calibri Light" w:eastAsia="Times New Roman" w:hAnsi="Calibri Light" w:cs="Calibri Light"/>
                <w:color w:val="000000"/>
                <w:sz w:val="18"/>
                <w:szCs w:val="18"/>
                <w:lang w:eastAsia="es-ES"/>
              </w:rPr>
              <w:t>30</w:t>
            </w:r>
          </w:p>
        </w:tc>
        <w:tc>
          <w:tcPr>
            <w:tcW w:w="2620" w:type="dxa"/>
            <w:tcBorders>
              <w:top w:val="nil"/>
              <w:left w:val="nil"/>
              <w:bottom w:val="single" w:sz="4" w:space="0" w:color="auto"/>
              <w:right w:val="single" w:sz="4" w:space="0" w:color="auto"/>
            </w:tcBorders>
            <w:shd w:val="clear" w:color="auto" w:fill="auto"/>
            <w:noWrap/>
            <w:vAlign w:val="bottom"/>
            <w:hideMark/>
          </w:tcPr>
          <w:p w14:paraId="7ADC08A2" w14:textId="77777777" w:rsidR="00C05A5B" w:rsidRPr="009A1F14" w:rsidRDefault="00C05A5B" w:rsidP="00C05A5B">
            <w:pPr>
              <w:spacing w:after="0" w:line="240" w:lineRule="auto"/>
              <w:rPr>
                <w:rFonts w:ascii="Calibri Light" w:eastAsia="Times New Roman" w:hAnsi="Calibri Light" w:cs="Calibri Light"/>
                <w:color w:val="000000"/>
                <w:sz w:val="18"/>
                <w:szCs w:val="18"/>
                <w:lang w:eastAsia="es-ES"/>
              </w:rPr>
            </w:pPr>
            <w:r w:rsidRPr="009A1F14">
              <w:rPr>
                <w:rFonts w:ascii="Calibri Light" w:eastAsia="Times New Roman" w:hAnsi="Calibri Light" w:cs="Calibri Light"/>
                <w:color w:val="000000"/>
                <w:sz w:val="18"/>
                <w:szCs w:val="18"/>
                <w:lang w:eastAsia="es-ES"/>
              </w:rPr>
              <w:t>Grupo F Subgrupo 90</w:t>
            </w:r>
          </w:p>
        </w:tc>
        <w:tc>
          <w:tcPr>
            <w:tcW w:w="1720" w:type="dxa"/>
            <w:tcBorders>
              <w:top w:val="nil"/>
              <w:left w:val="nil"/>
              <w:bottom w:val="single" w:sz="4" w:space="0" w:color="auto"/>
              <w:right w:val="single" w:sz="4" w:space="0" w:color="auto"/>
            </w:tcBorders>
            <w:shd w:val="clear" w:color="auto" w:fill="auto"/>
            <w:noWrap/>
            <w:vAlign w:val="bottom"/>
            <w:hideMark/>
          </w:tcPr>
          <w:p w14:paraId="66443BCA" w14:textId="77777777" w:rsidR="00C05A5B" w:rsidRPr="009A1F14" w:rsidRDefault="00C05A5B" w:rsidP="00C05A5B">
            <w:pPr>
              <w:spacing w:after="0" w:line="240" w:lineRule="auto"/>
              <w:jc w:val="center"/>
              <w:rPr>
                <w:rFonts w:ascii="Calibri Light" w:eastAsia="Times New Roman" w:hAnsi="Calibri Light" w:cs="Calibri Light"/>
                <w:color w:val="000000"/>
                <w:sz w:val="18"/>
                <w:szCs w:val="18"/>
                <w:lang w:eastAsia="es-ES"/>
              </w:rPr>
            </w:pPr>
            <w:r w:rsidRPr="009A1F14">
              <w:rPr>
                <w:rFonts w:ascii="Calibri Light" w:eastAsia="Times New Roman" w:hAnsi="Calibri Light" w:cs="Calibri Light"/>
                <w:color w:val="000000"/>
                <w:sz w:val="18"/>
                <w:szCs w:val="18"/>
                <w:lang w:eastAsia="es-ES"/>
              </w:rPr>
              <w:t xml:space="preserve">Indefinido </w:t>
            </w:r>
          </w:p>
        </w:tc>
        <w:tc>
          <w:tcPr>
            <w:tcW w:w="280" w:type="dxa"/>
            <w:tcBorders>
              <w:top w:val="nil"/>
              <w:left w:val="nil"/>
              <w:bottom w:val="nil"/>
              <w:right w:val="nil"/>
            </w:tcBorders>
            <w:shd w:val="clear" w:color="auto" w:fill="auto"/>
            <w:noWrap/>
            <w:vAlign w:val="bottom"/>
            <w:hideMark/>
          </w:tcPr>
          <w:p w14:paraId="62B6A7D8" w14:textId="77777777" w:rsidR="00C05A5B" w:rsidRPr="009A1F14" w:rsidRDefault="00C05A5B" w:rsidP="00C05A5B">
            <w:pPr>
              <w:spacing w:after="0" w:line="240" w:lineRule="auto"/>
              <w:jc w:val="center"/>
              <w:rPr>
                <w:rFonts w:ascii="Calibri Light" w:eastAsia="Times New Roman" w:hAnsi="Calibri Light" w:cs="Calibri Light"/>
                <w:color w:val="000000"/>
                <w:sz w:val="18"/>
                <w:szCs w:val="18"/>
                <w:lang w:eastAsia="es-ES"/>
              </w:rPr>
            </w:pPr>
          </w:p>
        </w:tc>
        <w:tc>
          <w:tcPr>
            <w:tcW w:w="830" w:type="dxa"/>
            <w:tcBorders>
              <w:top w:val="nil"/>
              <w:left w:val="nil"/>
              <w:bottom w:val="nil"/>
              <w:right w:val="nil"/>
            </w:tcBorders>
            <w:shd w:val="clear" w:color="auto" w:fill="auto"/>
            <w:noWrap/>
            <w:vAlign w:val="bottom"/>
            <w:hideMark/>
          </w:tcPr>
          <w:p w14:paraId="14520627" w14:textId="77777777" w:rsidR="00C05A5B" w:rsidRPr="009A1F14" w:rsidRDefault="00C05A5B" w:rsidP="00C05A5B">
            <w:pPr>
              <w:spacing w:after="0" w:line="240" w:lineRule="auto"/>
              <w:rPr>
                <w:rFonts w:ascii="Times New Roman" w:eastAsia="Times New Roman" w:hAnsi="Times New Roman" w:cs="Times New Roman"/>
                <w:sz w:val="20"/>
                <w:szCs w:val="20"/>
                <w:lang w:eastAsia="es-ES"/>
              </w:rPr>
            </w:pPr>
          </w:p>
        </w:tc>
        <w:tc>
          <w:tcPr>
            <w:tcW w:w="850" w:type="dxa"/>
            <w:tcBorders>
              <w:top w:val="nil"/>
              <w:left w:val="nil"/>
              <w:bottom w:val="nil"/>
              <w:right w:val="nil"/>
            </w:tcBorders>
            <w:shd w:val="clear" w:color="auto" w:fill="auto"/>
            <w:noWrap/>
            <w:vAlign w:val="bottom"/>
            <w:hideMark/>
          </w:tcPr>
          <w:p w14:paraId="29C2C33C" w14:textId="77777777" w:rsidR="00C05A5B" w:rsidRPr="009A1F14" w:rsidRDefault="00C05A5B" w:rsidP="00C05A5B">
            <w:pPr>
              <w:spacing w:after="0" w:line="240" w:lineRule="auto"/>
              <w:jc w:val="center"/>
              <w:rPr>
                <w:rFonts w:ascii="Times New Roman" w:eastAsia="Times New Roman" w:hAnsi="Times New Roman" w:cs="Times New Roman"/>
                <w:sz w:val="20"/>
                <w:szCs w:val="20"/>
                <w:lang w:eastAsia="es-ES"/>
              </w:rPr>
            </w:pPr>
          </w:p>
        </w:tc>
        <w:tc>
          <w:tcPr>
            <w:tcW w:w="970" w:type="dxa"/>
            <w:tcBorders>
              <w:top w:val="nil"/>
              <w:left w:val="nil"/>
              <w:bottom w:val="nil"/>
              <w:right w:val="nil"/>
            </w:tcBorders>
            <w:shd w:val="clear" w:color="auto" w:fill="auto"/>
            <w:noWrap/>
            <w:vAlign w:val="bottom"/>
            <w:hideMark/>
          </w:tcPr>
          <w:p w14:paraId="2FC8B010" w14:textId="77777777" w:rsidR="00C05A5B" w:rsidRPr="009A1F14" w:rsidRDefault="00C05A5B" w:rsidP="00C05A5B">
            <w:pPr>
              <w:spacing w:after="0" w:line="240" w:lineRule="auto"/>
              <w:jc w:val="center"/>
              <w:rPr>
                <w:rFonts w:ascii="Times New Roman" w:eastAsia="Times New Roman" w:hAnsi="Times New Roman" w:cs="Times New Roman"/>
                <w:sz w:val="20"/>
                <w:szCs w:val="20"/>
                <w:lang w:eastAsia="es-ES"/>
              </w:rPr>
            </w:pPr>
          </w:p>
        </w:tc>
        <w:tc>
          <w:tcPr>
            <w:tcW w:w="971" w:type="dxa"/>
            <w:tcBorders>
              <w:top w:val="nil"/>
              <w:left w:val="nil"/>
              <w:bottom w:val="nil"/>
              <w:right w:val="nil"/>
            </w:tcBorders>
            <w:shd w:val="clear" w:color="auto" w:fill="auto"/>
            <w:noWrap/>
            <w:vAlign w:val="bottom"/>
            <w:hideMark/>
          </w:tcPr>
          <w:p w14:paraId="4117126E" w14:textId="77777777" w:rsidR="00C05A5B" w:rsidRPr="009A1F14" w:rsidRDefault="00C05A5B" w:rsidP="00C05A5B">
            <w:pPr>
              <w:spacing w:after="0" w:line="240" w:lineRule="auto"/>
              <w:jc w:val="center"/>
              <w:rPr>
                <w:rFonts w:ascii="Times New Roman" w:eastAsia="Times New Roman" w:hAnsi="Times New Roman" w:cs="Times New Roman"/>
                <w:sz w:val="20"/>
                <w:szCs w:val="20"/>
                <w:lang w:eastAsia="es-ES"/>
              </w:rPr>
            </w:pPr>
          </w:p>
        </w:tc>
      </w:tr>
    </w:tbl>
    <w:p w14:paraId="608AF0A2" w14:textId="77777777" w:rsidR="00C05A5B" w:rsidRDefault="00C05A5B" w:rsidP="00C05A5B">
      <w:pPr>
        <w:shd w:val="clear" w:color="auto" w:fill="FFFFFF"/>
        <w:tabs>
          <w:tab w:val="num" w:pos="2880"/>
        </w:tabs>
        <w:spacing w:before="100" w:beforeAutospacing="1"/>
        <w:rPr>
          <w:rFonts w:ascii="Calibri Light" w:hAnsi="Calibri Light" w:cs="Calibri Light"/>
          <w:color w:val="222222"/>
        </w:rPr>
      </w:pPr>
    </w:p>
    <w:p w14:paraId="6FC64D20" w14:textId="77777777" w:rsidR="00C05A5B" w:rsidRDefault="00C05A5B" w:rsidP="00C05A5B">
      <w:pPr>
        <w:shd w:val="clear" w:color="auto" w:fill="FFFFFF"/>
        <w:tabs>
          <w:tab w:val="num" w:pos="2880"/>
        </w:tabs>
        <w:spacing w:before="100" w:beforeAutospacing="1"/>
        <w:rPr>
          <w:rFonts w:ascii="Calibri Light" w:hAnsi="Calibri Light" w:cs="Calibri Light"/>
          <w:color w:val="222222"/>
        </w:rPr>
      </w:pPr>
      <w:r w:rsidRPr="00BD5379">
        <w:rPr>
          <w:rFonts w:ascii="Calibri Light" w:hAnsi="Calibri Light" w:cs="Calibri Light"/>
          <w:color w:val="222222"/>
        </w:rPr>
        <w:t>Ceses:</w:t>
      </w:r>
    </w:p>
    <w:tbl>
      <w:tblPr>
        <w:tblW w:w="9920" w:type="dxa"/>
        <w:tblCellMar>
          <w:left w:w="70" w:type="dxa"/>
          <w:right w:w="70" w:type="dxa"/>
        </w:tblCellMar>
        <w:tblLook w:val="04A0" w:firstRow="1" w:lastRow="0" w:firstColumn="1" w:lastColumn="0" w:noHBand="0" w:noVBand="1"/>
      </w:tblPr>
      <w:tblGrid>
        <w:gridCol w:w="940"/>
        <w:gridCol w:w="740"/>
        <w:gridCol w:w="2600"/>
        <w:gridCol w:w="1660"/>
        <w:gridCol w:w="180"/>
        <w:gridCol w:w="960"/>
        <w:gridCol w:w="940"/>
        <w:gridCol w:w="760"/>
        <w:gridCol w:w="1140"/>
      </w:tblGrid>
      <w:tr w:rsidR="00C05A5B" w:rsidRPr="009A1F14" w14:paraId="134DD74B" w14:textId="77777777" w:rsidTr="00C05A5B">
        <w:trPr>
          <w:trHeight w:val="240"/>
        </w:trPr>
        <w:tc>
          <w:tcPr>
            <w:tcW w:w="940" w:type="dxa"/>
            <w:tcBorders>
              <w:top w:val="nil"/>
              <w:left w:val="nil"/>
              <w:bottom w:val="nil"/>
              <w:right w:val="nil"/>
            </w:tcBorders>
            <w:shd w:val="clear" w:color="auto" w:fill="auto"/>
            <w:noWrap/>
            <w:vAlign w:val="bottom"/>
            <w:hideMark/>
          </w:tcPr>
          <w:p w14:paraId="2589C91A" w14:textId="77777777" w:rsidR="00C05A5B" w:rsidRPr="009A1F14" w:rsidRDefault="00C05A5B" w:rsidP="00C05A5B">
            <w:pPr>
              <w:spacing w:after="0" w:line="240" w:lineRule="auto"/>
              <w:rPr>
                <w:rFonts w:ascii="Times New Roman" w:eastAsia="Times New Roman" w:hAnsi="Times New Roman" w:cs="Times New Roman"/>
                <w:sz w:val="24"/>
                <w:szCs w:val="24"/>
                <w:lang w:eastAsia="es-ES"/>
              </w:rPr>
            </w:pPr>
          </w:p>
        </w:tc>
        <w:tc>
          <w:tcPr>
            <w:tcW w:w="740" w:type="dxa"/>
            <w:tcBorders>
              <w:top w:val="nil"/>
              <w:left w:val="nil"/>
              <w:bottom w:val="nil"/>
              <w:right w:val="nil"/>
            </w:tcBorders>
            <w:shd w:val="clear" w:color="auto" w:fill="auto"/>
            <w:noWrap/>
            <w:vAlign w:val="bottom"/>
            <w:hideMark/>
          </w:tcPr>
          <w:p w14:paraId="31F4A351" w14:textId="77777777" w:rsidR="00C05A5B" w:rsidRPr="009A1F14" w:rsidRDefault="00C05A5B" w:rsidP="00C05A5B">
            <w:pPr>
              <w:spacing w:after="0" w:line="240" w:lineRule="auto"/>
              <w:rPr>
                <w:rFonts w:ascii="Times New Roman" w:eastAsia="Times New Roman" w:hAnsi="Times New Roman" w:cs="Times New Roman"/>
                <w:sz w:val="20"/>
                <w:szCs w:val="20"/>
                <w:lang w:eastAsia="es-ES"/>
              </w:rPr>
            </w:pPr>
          </w:p>
        </w:tc>
        <w:tc>
          <w:tcPr>
            <w:tcW w:w="2600" w:type="dxa"/>
            <w:tcBorders>
              <w:top w:val="nil"/>
              <w:left w:val="nil"/>
              <w:bottom w:val="nil"/>
              <w:right w:val="nil"/>
            </w:tcBorders>
            <w:shd w:val="clear" w:color="auto" w:fill="auto"/>
            <w:noWrap/>
            <w:vAlign w:val="bottom"/>
            <w:hideMark/>
          </w:tcPr>
          <w:p w14:paraId="112A2F19" w14:textId="77777777" w:rsidR="00C05A5B" w:rsidRPr="009A1F14" w:rsidRDefault="00C05A5B" w:rsidP="00C05A5B">
            <w:pPr>
              <w:spacing w:after="0" w:line="240" w:lineRule="auto"/>
              <w:rPr>
                <w:rFonts w:ascii="Times New Roman" w:eastAsia="Times New Roman" w:hAnsi="Times New Roman" w:cs="Times New Roman"/>
                <w:sz w:val="20"/>
                <w:szCs w:val="20"/>
                <w:lang w:eastAsia="es-ES"/>
              </w:rPr>
            </w:pPr>
          </w:p>
        </w:tc>
        <w:tc>
          <w:tcPr>
            <w:tcW w:w="1660" w:type="dxa"/>
            <w:tcBorders>
              <w:top w:val="nil"/>
              <w:left w:val="nil"/>
              <w:bottom w:val="nil"/>
              <w:right w:val="nil"/>
            </w:tcBorders>
            <w:shd w:val="clear" w:color="auto" w:fill="auto"/>
            <w:noWrap/>
            <w:vAlign w:val="bottom"/>
            <w:hideMark/>
          </w:tcPr>
          <w:p w14:paraId="1A5D8F4D" w14:textId="77777777" w:rsidR="00C05A5B" w:rsidRPr="009A1F14" w:rsidRDefault="00C05A5B" w:rsidP="00C05A5B">
            <w:pPr>
              <w:spacing w:after="0" w:line="240" w:lineRule="auto"/>
              <w:rPr>
                <w:rFonts w:ascii="Times New Roman" w:eastAsia="Times New Roman" w:hAnsi="Times New Roman" w:cs="Times New Roman"/>
                <w:sz w:val="20"/>
                <w:szCs w:val="20"/>
                <w:lang w:eastAsia="es-ES"/>
              </w:rPr>
            </w:pPr>
          </w:p>
        </w:tc>
        <w:tc>
          <w:tcPr>
            <w:tcW w:w="180" w:type="dxa"/>
            <w:tcBorders>
              <w:top w:val="nil"/>
              <w:left w:val="nil"/>
              <w:bottom w:val="nil"/>
              <w:right w:val="nil"/>
            </w:tcBorders>
            <w:shd w:val="clear" w:color="auto" w:fill="auto"/>
            <w:noWrap/>
            <w:vAlign w:val="bottom"/>
            <w:hideMark/>
          </w:tcPr>
          <w:p w14:paraId="124F3FD0" w14:textId="77777777" w:rsidR="00C05A5B" w:rsidRPr="009A1F14" w:rsidRDefault="00C05A5B" w:rsidP="00C05A5B">
            <w:pPr>
              <w:spacing w:after="0" w:line="240" w:lineRule="auto"/>
              <w:rPr>
                <w:rFonts w:ascii="Times New Roman" w:eastAsia="Times New Roman" w:hAnsi="Times New Roman" w:cs="Times New Roman"/>
                <w:sz w:val="20"/>
                <w:szCs w:val="20"/>
                <w:lang w:eastAsia="es-ES"/>
              </w:rPr>
            </w:pPr>
          </w:p>
        </w:tc>
        <w:tc>
          <w:tcPr>
            <w:tcW w:w="960" w:type="dxa"/>
            <w:tcBorders>
              <w:top w:val="nil"/>
              <w:left w:val="nil"/>
              <w:bottom w:val="nil"/>
              <w:right w:val="nil"/>
            </w:tcBorders>
            <w:shd w:val="clear" w:color="auto" w:fill="auto"/>
            <w:noWrap/>
            <w:vAlign w:val="bottom"/>
            <w:hideMark/>
          </w:tcPr>
          <w:p w14:paraId="054FC2F1" w14:textId="77777777" w:rsidR="00C05A5B" w:rsidRPr="009A1F14" w:rsidRDefault="00C05A5B" w:rsidP="00C05A5B">
            <w:pPr>
              <w:spacing w:after="0" w:line="240" w:lineRule="auto"/>
              <w:rPr>
                <w:rFonts w:ascii="Times New Roman" w:eastAsia="Times New Roman" w:hAnsi="Times New Roman" w:cs="Times New Roman"/>
                <w:sz w:val="20"/>
                <w:szCs w:val="20"/>
                <w:lang w:eastAsia="es-ES"/>
              </w:rPr>
            </w:pPr>
          </w:p>
        </w:tc>
        <w:tc>
          <w:tcPr>
            <w:tcW w:w="940" w:type="dxa"/>
            <w:tcBorders>
              <w:top w:val="nil"/>
              <w:left w:val="nil"/>
              <w:bottom w:val="nil"/>
              <w:right w:val="nil"/>
            </w:tcBorders>
            <w:shd w:val="clear" w:color="auto" w:fill="auto"/>
            <w:noWrap/>
            <w:vAlign w:val="bottom"/>
            <w:hideMark/>
          </w:tcPr>
          <w:p w14:paraId="5FF649C0" w14:textId="77777777" w:rsidR="00C05A5B" w:rsidRPr="009A1F14" w:rsidRDefault="00C05A5B" w:rsidP="00C05A5B">
            <w:pPr>
              <w:spacing w:after="0" w:line="240" w:lineRule="auto"/>
              <w:rPr>
                <w:rFonts w:ascii="Times New Roman" w:eastAsia="Times New Roman" w:hAnsi="Times New Roman" w:cs="Times New Roman"/>
                <w:sz w:val="20"/>
                <w:szCs w:val="20"/>
                <w:lang w:eastAsia="es-ES"/>
              </w:rPr>
            </w:pPr>
          </w:p>
        </w:tc>
        <w:tc>
          <w:tcPr>
            <w:tcW w:w="760" w:type="dxa"/>
            <w:tcBorders>
              <w:top w:val="nil"/>
              <w:left w:val="nil"/>
              <w:bottom w:val="nil"/>
              <w:right w:val="nil"/>
            </w:tcBorders>
            <w:shd w:val="clear" w:color="auto" w:fill="auto"/>
            <w:noWrap/>
            <w:vAlign w:val="bottom"/>
            <w:hideMark/>
          </w:tcPr>
          <w:p w14:paraId="06783F6B" w14:textId="77777777" w:rsidR="00C05A5B" w:rsidRPr="009A1F14" w:rsidRDefault="00C05A5B" w:rsidP="00C05A5B">
            <w:pPr>
              <w:spacing w:after="0" w:line="240" w:lineRule="auto"/>
              <w:rPr>
                <w:rFonts w:ascii="Times New Roman" w:eastAsia="Times New Roman" w:hAnsi="Times New Roman" w:cs="Times New Roman"/>
                <w:sz w:val="20"/>
                <w:szCs w:val="20"/>
                <w:lang w:eastAsia="es-ES"/>
              </w:rPr>
            </w:pP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25983A" w14:textId="77777777" w:rsidR="00C05A5B" w:rsidRPr="009A1F14" w:rsidRDefault="00C05A5B" w:rsidP="00C05A5B">
            <w:pPr>
              <w:spacing w:after="0" w:line="240" w:lineRule="auto"/>
              <w:jc w:val="center"/>
              <w:rPr>
                <w:rFonts w:ascii="Calibri" w:eastAsia="Times New Roman" w:hAnsi="Calibri" w:cs="Calibri"/>
                <w:b/>
                <w:bCs/>
                <w:lang w:eastAsia="es-ES"/>
              </w:rPr>
            </w:pPr>
            <w:r w:rsidRPr="009A1F14">
              <w:rPr>
                <w:rFonts w:ascii="Calibri" w:eastAsia="Times New Roman" w:hAnsi="Calibri" w:cs="Calibri"/>
                <w:b/>
                <w:bCs/>
                <w:lang w:eastAsia="es-ES"/>
              </w:rPr>
              <w:t>% Hombres</w:t>
            </w:r>
          </w:p>
        </w:tc>
      </w:tr>
      <w:tr w:rsidR="00C05A5B" w:rsidRPr="009A1F14" w14:paraId="749ECC9A" w14:textId="77777777" w:rsidTr="00C05A5B">
        <w:trPr>
          <w:trHeight w:val="240"/>
        </w:trPr>
        <w:tc>
          <w:tcPr>
            <w:tcW w:w="5940" w:type="dxa"/>
            <w:gridSpan w:val="4"/>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2C491324" w14:textId="77777777" w:rsidR="00C05A5B" w:rsidRPr="009A1F14" w:rsidRDefault="00C05A5B" w:rsidP="00C05A5B">
            <w:pPr>
              <w:spacing w:after="0" w:line="240" w:lineRule="auto"/>
              <w:jc w:val="center"/>
              <w:rPr>
                <w:rFonts w:ascii="Calibri Light" w:eastAsia="Times New Roman" w:hAnsi="Calibri Light" w:cs="Calibri Light"/>
                <w:b/>
                <w:bCs/>
                <w:sz w:val="18"/>
                <w:szCs w:val="18"/>
                <w:lang w:eastAsia="es-ES"/>
              </w:rPr>
            </w:pPr>
            <w:r w:rsidRPr="009A1F14">
              <w:rPr>
                <w:rFonts w:ascii="Calibri Light" w:eastAsia="Times New Roman" w:hAnsi="Calibri Light" w:cs="Calibri Light"/>
                <w:b/>
                <w:bCs/>
                <w:sz w:val="18"/>
                <w:szCs w:val="18"/>
                <w:lang w:eastAsia="es-ES"/>
              </w:rPr>
              <w:t>Centro Cantabria</w:t>
            </w:r>
          </w:p>
        </w:tc>
        <w:tc>
          <w:tcPr>
            <w:tcW w:w="180" w:type="dxa"/>
            <w:tcBorders>
              <w:top w:val="nil"/>
              <w:left w:val="nil"/>
              <w:bottom w:val="nil"/>
              <w:right w:val="nil"/>
            </w:tcBorders>
            <w:shd w:val="clear" w:color="auto" w:fill="auto"/>
            <w:noWrap/>
            <w:vAlign w:val="bottom"/>
            <w:hideMark/>
          </w:tcPr>
          <w:p w14:paraId="0A701D14" w14:textId="77777777" w:rsidR="00C05A5B" w:rsidRPr="009A1F14" w:rsidRDefault="00C05A5B" w:rsidP="00C05A5B">
            <w:pPr>
              <w:spacing w:after="0" w:line="240" w:lineRule="auto"/>
              <w:jc w:val="center"/>
              <w:rPr>
                <w:rFonts w:ascii="Calibri Light" w:eastAsia="Times New Roman" w:hAnsi="Calibri Light" w:cs="Calibri Light"/>
                <w:b/>
                <w:bCs/>
                <w:sz w:val="18"/>
                <w:szCs w:val="18"/>
                <w:lang w:eastAsia="es-ES"/>
              </w:rPr>
            </w:pPr>
          </w:p>
        </w:tc>
        <w:tc>
          <w:tcPr>
            <w:tcW w:w="960" w:type="dxa"/>
            <w:tcBorders>
              <w:top w:val="nil"/>
              <w:left w:val="nil"/>
              <w:bottom w:val="nil"/>
              <w:right w:val="nil"/>
            </w:tcBorders>
            <w:shd w:val="clear" w:color="auto" w:fill="auto"/>
            <w:noWrap/>
            <w:vAlign w:val="bottom"/>
            <w:hideMark/>
          </w:tcPr>
          <w:p w14:paraId="0A18494F" w14:textId="77777777" w:rsidR="00C05A5B" w:rsidRPr="009A1F14" w:rsidRDefault="00C05A5B" w:rsidP="00C05A5B">
            <w:pPr>
              <w:spacing w:after="0" w:line="240" w:lineRule="auto"/>
              <w:rPr>
                <w:rFonts w:ascii="Times New Roman" w:eastAsia="Times New Roman" w:hAnsi="Times New Roman" w:cs="Times New Roman"/>
                <w:sz w:val="20"/>
                <w:szCs w:val="20"/>
                <w:lang w:eastAsia="es-ES"/>
              </w:rPr>
            </w:pPr>
          </w:p>
        </w:tc>
        <w:tc>
          <w:tcPr>
            <w:tcW w:w="940" w:type="dxa"/>
            <w:tcBorders>
              <w:top w:val="nil"/>
              <w:left w:val="nil"/>
              <w:bottom w:val="nil"/>
              <w:right w:val="nil"/>
            </w:tcBorders>
            <w:shd w:val="clear" w:color="auto" w:fill="auto"/>
            <w:noWrap/>
            <w:vAlign w:val="bottom"/>
            <w:hideMark/>
          </w:tcPr>
          <w:p w14:paraId="60C10249" w14:textId="77777777" w:rsidR="00C05A5B" w:rsidRPr="009A1F14" w:rsidRDefault="00C05A5B" w:rsidP="00C05A5B">
            <w:pPr>
              <w:spacing w:after="0" w:line="240" w:lineRule="auto"/>
              <w:jc w:val="center"/>
              <w:rPr>
                <w:rFonts w:ascii="Times New Roman" w:eastAsia="Times New Roman" w:hAnsi="Times New Roman" w:cs="Times New Roman"/>
                <w:sz w:val="20"/>
                <w:szCs w:val="20"/>
                <w:lang w:eastAsia="es-ES"/>
              </w:rPr>
            </w:pPr>
          </w:p>
        </w:tc>
        <w:tc>
          <w:tcPr>
            <w:tcW w:w="760" w:type="dxa"/>
            <w:tcBorders>
              <w:top w:val="nil"/>
              <w:left w:val="nil"/>
              <w:bottom w:val="nil"/>
              <w:right w:val="nil"/>
            </w:tcBorders>
            <w:shd w:val="clear" w:color="auto" w:fill="auto"/>
            <w:noWrap/>
            <w:vAlign w:val="bottom"/>
            <w:hideMark/>
          </w:tcPr>
          <w:p w14:paraId="67819943" w14:textId="77777777" w:rsidR="00C05A5B" w:rsidRPr="009A1F14" w:rsidRDefault="00C05A5B" w:rsidP="00C05A5B">
            <w:pPr>
              <w:spacing w:after="0" w:line="240" w:lineRule="auto"/>
              <w:jc w:val="center"/>
              <w:rPr>
                <w:rFonts w:ascii="Times New Roman" w:eastAsia="Times New Roman" w:hAnsi="Times New Roman" w:cs="Times New Roman"/>
                <w:sz w:val="20"/>
                <w:szCs w:val="20"/>
                <w:lang w:eastAsia="es-ES"/>
              </w:rPr>
            </w:pPr>
          </w:p>
        </w:tc>
        <w:tc>
          <w:tcPr>
            <w:tcW w:w="1140" w:type="dxa"/>
            <w:tcBorders>
              <w:top w:val="nil"/>
              <w:left w:val="single" w:sz="4" w:space="0" w:color="auto"/>
              <w:bottom w:val="single" w:sz="4" w:space="0" w:color="auto"/>
              <w:right w:val="single" w:sz="4" w:space="0" w:color="auto"/>
            </w:tcBorders>
            <w:shd w:val="clear" w:color="auto" w:fill="auto"/>
            <w:noWrap/>
            <w:vAlign w:val="bottom"/>
            <w:hideMark/>
          </w:tcPr>
          <w:p w14:paraId="71E18B02" w14:textId="77777777" w:rsidR="00C05A5B" w:rsidRPr="009A1F14" w:rsidRDefault="00C05A5B" w:rsidP="00C05A5B">
            <w:pPr>
              <w:spacing w:after="0" w:line="240" w:lineRule="auto"/>
              <w:jc w:val="center"/>
              <w:rPr>
                <w:rFonts w:ascii="Calibri Light" w:eastAsia="Times New Roman" w:hAnsi="Calibri Light" w:cs="Calibri Light"/>
                <w:sz w:val="18"/>
                <w:szCs w:val="18"/>
                <w:lang w:eastAsia="es-ES"/>
              </w:rPr>
            </w:pPr>
            <w:r w:rsidRPr="009A1F14">
              <w:rPr>
                <w:rFonts w:ascii="Calibri Light" w:eastAsia="Times New Roman" w:hAnsi="Calibri Light" w:cs="Calibri Light"/>
                <w:sz w:val="18"/>
                <w:szCs w:val="18"/>
                <w:lang w:eastAsia="es-ES"/>
              </w:rPr>
              <w:t>82%</w:t>
            </w:r>
          </w:p>
        </w:tc>
      </w:tr>
      <w:tr w:rsidR="00C05A5B" w:rsidRPr="009A1F14" w14:paraId="1DD5C02E" w14:textId="77777777" w:rsidTr="00C05A5B">
        <w:trPr>
          <w:trHeight w:val="240"/>
        </w:trPr>
        <w:tc>
          <w:tcPr>
            <w:tcW w:w="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1C19F9" w14:textId="77777777" w:rsidR="00C05A5B" w:rsidRPr="009A1F14" w:rsidRDefault="00C05A5B" w:rsidP="00C05A5B">
            <w:pPr>
              <w:spacing w:after="0" w:line="240" w:lineRule="auto"/>
              <w:jc w:val="center"/>
              <w:rPr>
                <w:rFonts w:ascii="Calibri Light" w:eastAsia="Times New Roman" w:hAnsi="Calibri Light" w:cs="Calibri Light"/>
                <w:b/>
                <w:bCs/>
                <w:color w:val="000000"/>
                <w:sz w:val="18"/>
                <w:szCs w:val="18"/>
                <w:lang w:eastAsia="es-ES"/>
              </w:rPr>
            </w:pPr>
            <w:r w:rsidRPr="009A1F14">
              <w:rPr>
                <w:rFonts w:ascii="Calibri Light" w:eastAsia="Times New Roman" w:hAnsi="Calibri Light" w:cs="Calibri Light"/>
                <w:b/>
                <w:bCs/>
                <w:color w:val="000000"/>
                <w:sz w:val="18"/>
                <w:szCs w:val="18"/>
                <w:lang w:eastAsia="es-ES"/>
              </w:rPr>
              <w:t>Sexo</w:t>
            </w:r>
          </w:p>
        </w:tc>
        <w:tc>
          <w:tcPr>
            <w:tcW w:w="740" w:type="dxa"/>
            <w:tcBorders>
              <w:top w:val="single" w:sz="4" w:space="0" w:color="auto"/>
              <w:left w:val="nil"/>
              <w:bottom w:val="single" w:sz="4" w:space="0" w:color="auto"/>
              <w:right w:val="single" w:sz="4" w:space="0" w:color="auto"/>
            </w:tcBorders>
            <w:shd w:val="clear" w:color="auto" w:fill="auto"/>
            <w:noWrap/>
            <w:vAlign w:val="bottom"/>
            <w:hideMark/>
          </w:tcPr>
          <w:p w14:paraId="501D19D5" w14:textId="77777777" w:rsidR="00C05A5B" w:rsidRPr="009A1F14" w:rsidRDefault="00C05A5B" w:rsidP="00C05A5B">
            <w:pPr>
              <w:spacing w:after="0" w:line="240" w:lineRule="auto"/>
              <w:jc w:val="center"/>
              <w:rPr>
                <w:rFonts w:ascii="Calibri Light" w:eastAsia="Times New Roman" w:hAnsi="Calibri Light" w:cs="Calibri Light"/>
                <w:b/>
                <w:bCs/>
                <w:color w:val="000000"/>
                <w:sz w:val="18"/>
                <w:szCs w:val="18"/>
                <w:lang w:eastAsia="es-ES"/>
              </w:rPr>
            </w:pPr>
            <w:r w:rsidRPr="009A1F14">
              <w:rPr>
                <w:rFonts w:ascii="Calibri Light" w:eastAsia="Times New Roman" w:hAnsi="Calibri Light" w:cs="Calibri Light"/>
                <w:b/>
                <w:bCs/>
                <w:color w:val="000000"/>
                <w:sz w:val="18"/>
                <w:szCs w:val="18"/>
                <w:lang w:eastAsia="es-ES"/>
              </w:rPr>
              <w:t>Edad</w:t>
            </w:r>
          </w:p>
        </w:tc>
        <w:tc>
          <w:tcPr>
            <w:tcW w:w="2600" w:type="dxa"/>
            <w:tcBorders>
              <w:top w:val="single" w:sz="4" w:space="0" w:color="auto"/>
              <w:left w:val="nil"/>
              <w:bottom w:val="single" w:sz="4" w:space="0" w:color="auto"/>
              <w:right w:val="single" w:sz="4" w:space="0" w:color="auto"/>
            </w:tcBorders>
            <w:shd w:val="clear" w:color="auto" w:fill="auto"/>
            <w:noWrap/>
            <w:vAlign w:val="bottom"/>
            <w:hideMark/>
          </w:tcPr>
          <w:p w14:paraId="0774D8F3" w14:textId="77777777" w:rsidR="00C05A5B" w:rsidRPr="009A1F14" w:rsidRDefault="00C05A5B" w:rsidP="00C05A5B">
            <w:pPr>
              <w:spacing w:after="0" w:line="240" w:lineRule="auto"/>
              <w:rPr>
                <w:rFonts w:ascii="Calibri Light" w:eastAsia="Times New Roman" w:hAnsi="Calibri Light" w:cs="Calibri Light"/>
                <w:b/>
                <w:bCs/>
                <w:sz w:val="18"/>
                <w:szCs w:val="18"/>
                <w:lang w:eastAsia="es-ES"/>
              </w:rPr>
            </w:pPr>
            <w:r w:rsidRPr="009A1F14">
              <w:rPr>
                <w:rFonts w:ascii="Calibri Light" w:eastAsia="Times New Roman" w:hAnsi="Calibri Light" w:cs="Calibri Light"/>
                <w:b/>
                <w:bCs/>
                <w:sz w:val="18"/>
                <w:szCs w:val="18"/>
                <w:lang w:eastAsia="es-ES"/>
              </w:rPr>
              <w:t>Categoría</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14:paraId="28B38A37" w14:textId="77777777" w:rsidR="00C05A5B" w:rsidRPr="009A1F14" w:rsidRDefault="00C05A5B" w:rsidP="00C05A5B">
            <w:pPr>
              <w:spacing w:after="0" w:line="240" w:lineRule="auto"/>
              <w:jc w:val="center"/>
              <w:rPr>
                <w:rFonts w:ascii="Calibri Light" w:eastAsia="Times New Roman" w:hAnsi="Calibri Light" w:cs="Calibri Light"/>
                <w:b/>
                <w:bCs/>
                <w:color w:val="000000"/>
                <w:sz w:val="18"/>
                <w:szCs w:val="18"/>
                <w:lang w:eastAsia="es-ES"/>
              </w:rPr>
            </w:pPr>
            <w:r w:rsidRPr="009A1F14">
              <w:rPr>
                <w:rFonts w:ascii="Calibri Light" w:eastAsia="Times New Roman" w:hAnsi="Calibri Light" w:cs="Calibri Light"/>
                <w:b/>
                <w:bCs/>
                <w:color w:val="000000"/>
                <w:sz w:val="18"/>
                <w:szCs w:val="18"/>
                <w:lang w:eastAsia="es-ES"/>
              </w:rPr>
              <w:t>Contrato</w:t>
            </w:r>
          </w:p>
        </w:tc>
        <w:tc>
          <w:tcPr>
            <w:tcW w:w="180" w:type="dxa"/>
            <w:tcBorders>
              <w:top w:val="nil"/>
              <w:left w:val="nil"/>
              <w:bottom w:val="nil"/>
              <w:right w:val="nil"/>
            </w:tcBorders>
            <w:shd w:val="clear" w:color="auto" w:fill="auto"/>
            <w:noWrap/>
            <w:vAlign w:val="bottom"/>
            <w:hideMark/>
          </w:tcPr>
          <w:p w14:paraId="0ACA32B4" w14:textId="77777777" w:rsidR="00C05A5B" w:rsidRPr="009A1F14" w:rsidRDefault="00C05A5B" w:rsidP="00C05A5B">
            <w:pPr>
              <w:spacing w:after="0" w:line="240" w:lineRule="auto"/>
              <w:jc w:val="center"/>
              <w:rPr>
                <w:rFonts w:ascii="Calibri Light" w:eastAsia="Times New Roman" w:hAnsi="Calibri Light" w:cs="Calibri Light"/>
                <w:b/>
                <w:bCs/>
                <w:color w:val="000000"/>
                <w:sz w:val="18"/>
                <w:szCs w:val="18"/>
                <w:lang w:eastAsia="es-ES"/>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07EB40" w14:textId="77777777" w:rsidR="00C05A5B" w:rsidRPr="009A1F14" w:rsidRDefault="00C05A5B" w:rsidP="00C05A5B">
            <w:pPr>
              <w:spacing w:after="0" w:line="240" w:lineRule="auto"/>
              <w:jc w:val="center"/>
              <w:rPr>
                <w:rFonts w:ascii="Calibri Light" w:eastAsia="Times New Roman" w:hAnsi="Calibri Light" w:cs="Calibri Light"/>
                <w:b/>
                <w:bCs/>
                <w:sz w:val="18"/>
                <w:szCs w:val="18"/>
                <w:lang w:eastAsia="es-ES"/>
              </w:rPr>
            </w:pPr>
            <w:r w:rsidRPr="009A1F14">
              <w:rPr>
                <w:rFonts w:ascii="Calibri Light" w:eastAsia="Times New Roman" w:hAnsi="Calibri Light" w:cs="Calibri Light"/>
                <w:b/>
                <w:bCs/>
                <w:sz w:val="18"/>
                <w:szCs w:val="18"/>
                <w:lang w:eastAsia="es-ES"/>
              </w:rPr>
              <w:t>Hombres</w:t>
            </w:r>
          </w:p>
        </w:tc>
        <w:tc>
          <w:tcPr>
            <w:tcW w:w="940" w:type="dxa"/>
            <w:tcBorders>
              <w:top w:val="single" w:sz="4" w:space="0" w:color="auto"/>
              <w:left w:val="nil"/>
              <w:bottom w:val="single" w:sz="4" w:space="0" w:color="auto"/>
              <w:right w:val="single" w:sz="4" w:space="0" w:color="auto"/>
            </w:tcBorders>
            <w:shd w:val="clear" w:color="auto" w:fill="auto"/>
            <w:noWrap/>
            <w:vAlign w:val="bottom"/>
            <w:hideMark/>
          </w:tcPr>
          <w:p w14:paraId="6CD8B124" w14:textId="77777777" w:rsidR="00C05A5B" w:rsidRPr="009A1F14" w:rsidRDefault="00C05A5B" w:rsidP="00C05A5B">
            <w:pPr>
              <w:spacing w:after="0" w:line="240" w:lineRule="auto"/>
              <w:jc w:val="center"/>
              <w:rPr>
                <w:rFonts w:ascii="Calibri Light" w:eastAsia="Times New Roman" w:hAnsi="Calibri Light" w:cs="Calibri Light"/>
                <w:b/>
                <w:bCs/>
                <w:sz w:val="18"/>
                <w:szCs w:val="18"/>
                <w:lang w:eastAsia="es-ES"/>
              </w:rPr>
            </w:pPr>
            <w:r w:rsidRPr="009A1F14">
              <w:rPr>
                <w:rFonts w:ascii="Calibri Light" w:eastAsia="Times New Roman" w:hAnsi="Calibri Light" w:cs="Calibri Light"/>
                <w:b/>
                <w:bCs/>
                <w:sz w:val="18"/>
                <w:szCs w:val="18"/>
                <w:lang w:eastAsia="es-ES"/>
              </w:rPr>
              <w:t>Mujeres</w:t>
            </w:r>
          </w:p>
        </w:tc>
        <w:tc>
          <w:tcPr>
            <w:tcW w:w="760" w:type="dxa"/>
            <w:tcBorders>
              <w:top w:val="single" w:sz="4" w:space="0" w:color="auto"/>
              <w:left w:val="nil"/>
              <w:bottom w:val="single" w:sz="4" w:space="0" w:color="auto"/>
              <w:right w:val="single" w:sz="4" w:space="0" w:color="auto"/>
            </w:tcBorders>
            <w:shd w:val="clear" w:color="auto" w:fill="auto"/>
            <w:noWrap/>
            <w:vAlign w:val="bottom"/>
            <w:hideMark/>
          </w:tcPr>
          <w:p w14:paraId="5010A970" w14:textId="77777777" w:rsidR="00C05A5B" w:rsidRPr="009A1F14" w:rsidRDefault="00C05A5B" w:rsidP="00C05A5B">
            <w:pPr>
              <w:spacing w:after="0" w:line="240" w:lineRule="auto"/>
              <w:jc w:val="center"/>
              <w:rPr>
                <w:rFonts w:ascii="Calibri Light" w:eastAsia="Times New Roman" w:hAnsi="Calibri Light" w:cs="Calibri Light"/>
                <w:b/>
                <w:bCs/>
                <w:sz w:val="18"/>
                <w:szCs w:val="18"/>
                <w:lang w:eastAsia="es-ES"/>
              </w:rPr>
            </w:pPr>
            <w:r w:rsidRPr="009A1F14">
              <w:rPr>
                <w:rFonts w:ascii="Calibri Light" w:eastAsia="Times New Roman" w:hAnsi="Calibri Light" w:cs="Calibri Light"/>
                <w:b/>
                <w:bCs/>
                <w:sz w:val="18"/>
                <w:szCs w:val="18"/>
                <w:lang w:eastAsia="es-ES"/>
              </w:rPr>
              <w:t>TOTAL</w:t>
            </w:r>
          </w:p>
        </w:tc>
        <w:tc>
          <w:tcPr>
            <w:tcW w:w="1140" w:type="dxa"/>
            <w:tcBorders>
              <w:top w:val="nil"/>
              <w:left w:val="nil"/>
              <w:bottom w:val="single" w:sz="4" w:space="0" w:color="auto"/>
              <w:right w:val="single" w:sz="4" w:space="0" w:color="auto"/>
            </w:tcBorders>
            <w:shd w:val="clear" w:color="auto" w:fill="auto"/>
            <w:noWrap/>
            <w:vAlign w:val="bottom"/>
            <w:hideMark/>
          </w:tcPr>
          <w:p w14:paraId="2A41152A" w14:textId="77777777" w:rsidR="00C05A5B" w:rsidRPr="009A1F14" w:rsidRDefault="00C05A5B" w:rsidP="00C05A5B">
            <w:pPr>
              <w:spacing w:after="0" w:line="240" w:lineRule="auto"/>
              <w:jc w:val="center"/>
              <w:rPr>
                <w:rFonts w:ascii="Calibri Light" w:eastAsia="Times New Roman" w:hAnsi="Calibri Light" w:cs="Calibri Light"/>
                <w:b/>
                <w:bCs/>
                <w:sz w:val="18"/>
                <w:szCs w:val="18"/>
                <w:lang w:eastAsia="es-ES"/>
              </w:rPr>
            </w:pPr>
            <w:r w:rsidRPr="009A1F14">
              <w:rPr>
                <w:rFonts w:ascii="Calibri Light" w:eastAsia="Times New Roman" w:hAnsi="Calibri Light" w:cs="Calibri Light"/>
                <w:b/>
                <w:bCs/>
                <w:sz w:val="18"/>
                <w:szCs w:val="18"/>
                <w:lang w:eastAsia="es-ES"/>
              </w:rPr>
              <w:t>% Mujeres</w:t>
            </w:r>
          </w:p>
        </w:tc>
      </w:tr>
      <w:tr w:rsidR="00C05A5B" w:rsidRPr="009A1F14" w14:paraId="695ACEAE" w14:textId="77777777" w:rsidTr="00C05A5B">
        <w:trPr>
          <w:trHeight w:val="24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2C3A68F9" w14:textId="77777777" w:rsidR="00C05A5B" w:rsidRPr="009A1F14" w:rsidRDefault="00C05A5B" w:rsidP="00C05A5B">
            <w:pPr>
              <w:spacing w:after="0" w:line="240" w:lineRule="auto"/>
              <w:rPr>
                <w:rFonts w:ascii="Calibri Light" w:eastAsia="Times New Roman" w:hAnsi="Calibri Light" w:cs="Calibri Light"/>
                <w:color w:val="000000"/>
                <w:sz w:val="18"/>
                <w:szCs w:val="18"/>
                <w:lang w:eastAsia="es-ES"/>
              </w:rPr>
            </w:pPr>
            <w:r w:rsidRPr="009A1F14">
              <w:rPr>
                <w:rFonts w:ascii="Calibri Light" w:eastAsia="Times New Roman" w:hAnsi="Calibri Light" w:cs="Calibri Light"/>
                <w:color w:val="000000"/>
                <w:sz w:val="18"/>
                <w:szCs w:val="18"/>
                <w:lang w:eastAsia="es-ES"/>
              </w:rPr>
              <w:t>Hombre</w:t>
            </w:r>
          </w:p>
        </w:tc>
        <w:tc>
          <w:tcPr>
            <w:tcW w:w="740" w:type="dxa"/>
            <w:tcBorders>
              <w:top w:val="nil"/>
              <w:left w:val="nil"/>
              <w:bottom w:val="single" w:sz="4" w:space="0" w:color="auto"/>
              <w:right w:val="single" w:sz="4" w:space="0" w:color="auto"/>
            </w:tcBorders>
            <w:shd w:val="clear" w:color="auto" w:fill="auto"/>
            <w:noWrap/>
            <w:vAlign w:val="bottom"/>
            <w:hideMark/>
          </w:tcPr>
          <w:p w14:paraId="57D9DE24" w14:textId="77777777" w:rsidR="00C05A5B" w:rsidRPr="009A1F14" w:rsidRDefault="00C05A5B" w:rsidP="00C05A5B">
            <w:pPr>
              <w:spacing w:after="0" w:line="240" w:lineRule="auto"/>
              <w:jc w:val="center"/>
              <w:rPr>
                <w:rFonts w:ascii="Calibri Light" w:eastAsia="Times New Roman" w:hAnsi="Calibri Light" w:cs="Calibri Light"/>
                <w:color w:val="000000"/>
                <w:sz w:val="18"/>
                <w:szCs w:val="18"/>
                <w:lang w:eastAsia="es-ES"/>
              </w:rPr>
            </w:pPr>
            <w:r w:rsidRPr="009A1F14">
              <w:rPr>
                <w:rFonts w:ascii="Calibri Light" w:eastAsia="Times New Roman" w:hAnsi="Calibri Light" w:cs="Calibri Light"/>
                <w:color w:val="000000"/>
                <w:sz w:val="18"/>
                <w:szCs w:val="18"/>
                <w:lang w:eastAsia="es-ES"/>
              </w:rPr>
              <w:t>22</w:t>
            </w:r>
          </w:p>
        </w:tc>
        <w:tc>
          <w:tcPr>
            <w:tcW w:w="2600" w:type="dxa"/>
            <w:tcBorders>
              <w:top w:val="nil"/>
              <w:left w:val="nil"/>
              <w:bottom w:val="single" w:sz="4" w:space="0" w:color="auto"/>
              <w:right w:val="single" w:sz="4" w:space="0" w:color="auto"/>
            </w:tcBorders>
            <w:shd w:val="clear" w:color="auto" w:fill="auto"/>
            <w:noWrap/>
            <w:vAlign w:val="bottom"/>
            <w:hideMark/>
          </w:tcPr>
          <w:p w14:paraId="5C2BE212" w14:textId="77777777" w:rsidR="00C05A5B" w:rsidRPr="009A1F14" w:rsidRDefault="00C05A5B" w:rsidP="00C05A5B">
            <w:pPr>
              <w:spacing w:after="0" w:line="240" w:lineRule="auto"/>
              <w:rPr>
                <w:rFonts w:ascii="Calibri Light" w:eastAsia="Times New Roman" w:hAnsi="Calibri Light" w:cs="Calibri Light"/>
                <w:color w:val="000000"/>
                <w:sz w:val="18"/>
                <w:szCs w:val="18"/>
                <w:lang w:eastAsia="es-ES"/>
              </w:rPr>
            </w:pPr>
            <w:r w:rsidRPr="009A1F14">
              <w:rPr>
                <w:rFonts w:ascii="Calibri Light" w:eastAsia="Times New Roman" w:hAnsi="Calibri Light" w:cs="Calibri Light"/>
                <w:color w:val="000000"/>
                <w:sz w:val="18"/>
                <w:szCs w:val="18"/>
                <w:lang w:eastAsia="es-ES"/>
              </w:rPr>
              <w:t>Grupo D Subgrupo 05</w:t>
            </w:r>
          </w:p>
        </w:tc>
        <w:tc>
          <w:tcPr>
            <w:tcW w:w="1660" w:type="dxa"/>
            <w:tcBorders>
              <w:top w:val="nil"/>
              <w:left w:val="nil"/>
              <w:bottom w:val="single" w:sz="4" w:space="0" w:color="auto"/>
              <w:right w:val="single" w:sz="4" w:space="0" w:color="auto"/>
            </w:tcBorders>
            <w:shd w:val="clear" w:color="auto" w:fill="auto"/>
            <w:noWrap/>
            <w:vAlign w:val="bottom"/>
            <w:hideMark/>
          </w:tcPr>
          <w:p w14:paraId="1A8CA1F6" w14:textId="77777777" w:rsidR="00C05A5B" w:rsidRPr="009A1F14" w:rsidRDefault="00C05A5B" w:rsidP="00C05A5B">
            <w:pPr>
              <w:spacing w:after="0" w:line="240" w:lineRule="auto"/>
              <w:jc w:val="center"/>
              <w:rPr>
                <w:rFonts w:ascii="Calibri Light" w:eastAsia="Times New Roman" w:hAnsi="Calibri Light" w:cs="Calibri Light"/>
                <w:color w:val="000000"/>
                <w:sz w:val="18"/>
                <w:szCs w:val="18"/>
                <w:lang w:eastAsia="es-ES"/>
              </w:rPr>
            </w:pPr>
            <w:r w:rsidRPr="009A1F14">
              <w:rPr>
                <w:rFonts w:ascii="Calibri Light" w:eastAsia="Times New Roman" w:hAnsi="Calibri Light" w:cs="Calibri Light"/>
                <w:color w:val="000000"/>
                <w:sz w:val="18"/>
                <w:szCs w:val="18"/>
                <w:lang w:eastAsia="es-ES"/>
              </w:rPr>
              <w:t xml:space="preserve">Indefinido </w:t>
            </w:r>
          </w:p>
        </w:tc>
        <w:tc>
          <w:tcPr>
            <w:tcW w:w="180" w:type="dxa"/>
            <w:tcBorders>
              <w:top w:val="nil"/>
              <w:left w:val="nil"/>
              <w:bottom w:val="nil"/>
              <w:right w:val="nil"/>
            </w:tcBorders>
            <w:shd w:val="clear" w:color="auto" w:fill="auto"/>
            <w:noWrap/>
            <w:vAlign w:val="bottom"/>
            <w:hideMark/>
          </w:tcPr>
          <w:p w14:paraId="202E108B" w14:textId="77777777" w:rsidR="00C05A5B" w:rsidRPr="009A1F14" w:rsidRDefault="00C05A5B" w:rsidP="00C05A5B">
            <w:pPr>
              <w:spacing w:after="0" w:line="240" w:lineRule="auto"/>
              <w:jc w:val="center"/>
              <w:rPr>
                <w:rFonts w:ascii="Calibri Light" w:eastAsia="Times New Roman" w:hAnsi="Calibri Light" w:cs="Calibri Light"/>
                <w:color w:val="000000"/>
                <w:sz w:val="18"/>
                <w:szCs w:val="18"/>
                <w:lang w:eastAsia="es-ES"/>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23D647D" w14:textId="77777777" w:rsidR="00C05A5B" w:rsidRPr="009A1F14" w:rsidRDefault="00C05A5B" w:rsidP="00C05A5B">
            <w:pPr>
              <w:spacing w:after="0" w:line="240" w:lineRule="auto"/>
              <w:jc w:val="center"/>
              <w:rPr>
                <w:rFonts w:ascii="Calibri Light" w:eastAsia="Times New Roman" w:hAnsi="Calibri Light" w:cs="Calibri Light"/>
                <w:sz w:val="18"/>
                <w:szCs w:val="18"/>
                <w:lang w:eastAsia="es-ES"/>
              </w:rPr>
            </w:pPr>
            <w:r w:rsidRPr="009A1F14">
              <w:rPr>
                <w:rFonts w:ascii="Calibri Light" w:eastAsia="Times New Roman" w:hAnsi="Calibri Light" w:cs="Calibri Light"/>
                <w:sz w:val="18"/>
                <w:szCs w:val="18"/>
                <w:lang w:eastAsia="es-ES"/>
              </w:rPr>
              <w:t>27</w:t>
            </w:r>
          </w:p>
        </w:tc>
        <w:tc>
          <w:tcPr>
            <w:tcW w:w="940" w:type="dxa"/>
            <w:tcBorders>
              <w:top w:val="nil"/>
              <w:left w:val="nil"/>
              <w:bottom w:val="single" w:sz="4" w:space="0" w:color="auto"/>
              <w:right w:val="single" w:sz="4" w:space="0" w:color="auto"/>
            </w:tcBorders>
            <w:shd w:val="clear" w:color="auto" w:fill="auto"/>
            <w:noWrap/>
            <w:vAlign w:val="bottom"/>
            <w:hideMark/>
          </w:tcPr>
          <w:p w14:paraId="2844C789" w14:textId="77777777" w:rsidR="00C05A5B" w:rsidRPr="009A1F14" w:rsidRDefault="00C05A5B" w:rsidP="00C05A5B">
            <w:pPr>
              <w:spacing w:after="0" w:line="240" w:lineRule="auto"/>
              <w:jc w:val="center"/>
              <w:rPr>
                <w:rFonts w:ascii="Calibri Light" w:eastAsia="Times New Roman" w:hAnsi="Calibri Light" w:cs="Calibri Light"/>
                <w:sz w:val="18"/>
                <w:szCs w:val="18"/>
                <w:lang w:eastAsia="es-ES"/>
              </w:rPr>
            </w:pPr>
            <w:r w:rsidRPr="009A1F14">
              <w:rPr>
                <w:rFonts w:ascii="Calibri Light" w:eastAsia="Times New Roman" w:hAnsi="Calibri Light" w:cs="Calibri Light"/>
                <w:sz w:val="18"/>
                <w:szCs w:val="18"/>
                <w:lang w:eastAsia="es-ES"/>
              </w:rPr>
              <w:t>6</w:t>
            </w:r>
          </w:p>
        </w:tc>
        <w:tc>
          <w:tcPr>
            <w:tcW w:w="760" w:type="dxa"/>
            <w:tcBorders>
              <w:top w:val="nil"/>
              <w:left w:val="nil"/>
              <w:bottom w:val="single" w:sz="4" w:space="0" w:color="auto"/>
              <w:right w:val="single" w:sz="4" w:space="0" w:color="auto"/>
            </w:tcBorders>
            <w:shd w:val="clear" w:color="auto" w:fill="auto"/>
            <w:noWrap/>
            <w:vAlign w:val="bottom"/>
            <w:hideMark/>
          </w:tcPr>
          <w:p w14:paraId="71A7881E" w14:textId="77777777" w:rsidR="00C05A5B" w:rsidRPr="009A1F14" w:rsidRDefault="00C05A5B" w:rsidP="00C05A5B">
            <w:pPr>
              <w:spacing w:after="0" w:line="240" w:lineRule="auto"/>
              <w:jc w:val="center"/>
              <w:rPr>
                <w:rFonts w:ascii="Calibri Light" w:eastAsia="Times New Roman" w:hAnsi="Calibri Light" w:cs="Calibri Light"/>
                <w:sz w:val="18"/>
                <w:szCs w:val="18"/>
                <w:lang w:eastAsia="es-ES"/>
              </w:rPr>
            </w:pPr>
            <w:r w:rsidRPr="009A1F14">
              <w:rPr>
                <w:rFonts w:ascii="Calibri Light" w:eastAsia="Times New Roman" w:hAnsi="Calibri Light" w:cs="Calibri Light"/>
                <w:sz w:val="18"/>
                <w:szCs w:val="18"/>
                <w:lang w:eastAsia="es-ES"/>
              </w:rPr>
              <w:t>33</w:t>
            </w:r>
          </w:p>
        </w:tc>
        <w:tc>
          <w:tcPr>
            <w:tcW w:w="1140" w:type="dxa"/>
            <w:tcBorders>
              <w:top w:val="nil"/>
              <w:left w:val="nil"/>
              <w:bottom w:val="single" w:sz="4" w:space="0" w:color="auto"/>
              <w:right w:val="single" w:sz="4" w:space="0" w:color="auto"/>
            </w:tcBorders>
            <w:shd w:val="clear" w:color="auto" w:fill="auto"/>
            <w:noWrap/>
            <w:vAlign w:val="bottom"/>
            <w:hideMark/>
          </w:tcPr>
          <w:p w14:paraId="431DCD53" w14:textId="77777777" w:rsidR="00C05A5B" w:rsidRPr="009A1F14" w:rsidRDefault="00C05A5B" w:rsidP="00C05A5B">
            <w:pPr>
              <w:spacing w:after="0" w:line="240" w:lineRule="auto"/>
              <w:jc w:val="center"/>
              <w:rPr>
                <w:rFonts w:ascii="Calibri Light" w:eastAsia="Times New Roman" w:hAnsi="Calibri Light" w:cs="Calibri Light"/>
                <w:sz w:val="18"/>
                <w:szCs w:val="18"/>
                <w:lang w:eastAsia="es-ES"/>
              </w:rPr>
            </w:pPr>
            <w:r w:rsidRPr="009A1F14">
              <w:rPr>
                <w:rFonts w:ascii="Calibri Light" w:eastAsia="Times New Roman" w:hAnsi="Calibri Light" w:cs="Calibri Light"/>
                <w:sz w:val="18"/>
                <w:szCs w:val="18"/>
                <w:lang w:eastAsia="es-ES"/>
              </w:rPr>
              <w:t>18%</w:t>
            </w:r>
          </w:p>
        </w:tc>
      </w:tr>
      <w:tr w:rsidR="00C05A5B" w:rsidRPr="009A1F14" w14:paraId="3E74DEE2" w14:textId="77777777" w:rsidTr="00C05A5B">
        <w:trPr>
          <w:trHeight w:val="24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5BB7C7C5" w14:textId="77777777" w:rsidR="00C05A5B" w:rsidRPr="009A1F14" w:rsidRDefault="00C05A5B" w:rsidP="00C05A5B">
            <w:pPr>
              <w:spacing w:after="0" w:line="240" w:lineRule="auto"/>
              <w:rPr>
                <w:rFonts w:ascii="Calibri Light" w:eastAsia="Times New Roman" w:hAnsi="Calibri Light" w:cs="Calibri Light"/>
                <w:color w:val="000000"/>
                <w:sz w:val="18"/>
                <w:szCs w:val="18"/>
                <w:lang w:eastAsia="es-ES"/>
              </w:rPr>
            </w:pPr>
            <w:r w:rsidRPr="009A1F14">
              <w:rPr>
                <w:rFonts w:ascii="Calibri Light" w:eastAsia="Times New Roman" w:hAnsi="Calibri Light" w:cs="Calibri Light"/>
                <w:color w:val="000000"/>
                <w:sz w:val="18"/>
                <w:szCs w:val="18"/>
                <w:lang w:eastAsia="es-ES"/>
              </w:rPr>
              <w:t>Mujer</w:t>
            </w:r>
          </w:p>
        </w:tc>
        <w:tc>
          <w:tcPr>
            <w:tcW w:w="740" w:type="dxa"/>
            <w:tcBorders>
              <w:top w:val="nil"/>
              <w:left w:val="nil"/>
              <w:bottom w:val="single" w:sz="4" w:space="0" w:color="auto"/>
              <w:right w:val="single" w:sz="4" w:space="0" w:color="auto"/>
            </w:tcBorders>
            <w:shd w:val="clear" w:color="auto" w:fill="auto"/>
            <w:noWrap/>
            <w:vAlign w:val="bottom"/>
            <w:hideMark/>
          </w:tcPr>
          <w:p w14:paraId="3477B33F" w14:textId="77777777" w:rsidR="00C05A5B" w:rsidRPr="009A1F14" w:rsidRDefault="00C05A5B" w:rsidP="00C05A5B">
            <w:pPr>
              <w:spacing w:after="0" w:line="240" w:lineRule="auto"/>
              <w:jc w:val="center"/>
              <w:rPr>
                <w:rFonts w:ascii="Calibri Light" w:eastAsia="Times New Roman" w:hAnsi="Calibri Light" w:cs="Calibri Light"/>
                <w:color w:val="000000"/>
                <w:sz w:val="18"/>
                <w:szCs w:val="18"/>
                <w:lang w:eastAsia="es-ES"/>
              </w:rPr>
            </w:pPr>
            <w:r w:rsidRPr="009A1F14">
              <w:rPr>
                <w:rFonts w:ascii="Calibri Light" w:eastAsia="Times New Roman" w:hAnsi="Calibri Light" w:cs="Calibri Light"/>
                <w:color w:val="000000"/>
                <w:sz w:val="18"/>
                <w:szCs w:val="18"/>
                <w:lang w:eastAsia="es-ES"/>
              </w:rPr>
              <w:t>38</w:t>
            </w:r>
          </w:p>
        </w:tc>
        <w:tc>
          <w:tcPr>
            <w:tcW w:w="2600" w:type="dxa"/>
            <w:tcBorders>
              <w:top w:val="nil"/>
              <w:left w:val="nil"/>
              <w:bottom w:val="single" w:sz="4" w:space="0" w:color="auto"/>
              <w:right w:val="single" w:sz="4" w:space="0" w:color="auto"/>
            </w:tcBorders>
            <w:shd w:val="clear" w:color="auto" w:fill="auto"/>
            <w:noWrap/>
            <w:vAlign w:val="bottom"/>
            <w:hideMark/>
          </w:tcPr>
          <w:p w14:paraId="6F245A31" w14:textId="77777777" w:rsidR="00C05A5B" w:rsidRPr="009A1F14" w:rsidRDefault="00C05A5B" w:rsidP="00C05A5B">
            <w:pPr>
              <w:spacing w:after="0" w:line="240" w:lineRule="auto"/>
              <w:rPr>
                <w:rFonts w:ascii="Calibri Light" w:eastAsia="Times New Roman" w:hAnsi="Calibri Light" w:cs="Calibri Light"/>
                <w:color w:val="000000"/>
                <w:sz w:val="18"/>
                <w:szCs w:val="18"/>
                <w:lang w:eastAsia="es-ES"/>
              </w:rPr>
            </w:pPr>
            <w:r w:rsidRPr="009A1F14">
              <w:rPr>
                <w:rFonts w:ascii="Calibri Light" w:eastAsia="Times New Roman" w:hAnsi="Calibri Light" w:cs="Calibri Light"/>
                <w:color w:val="000000"/>
                <w:sz w:val="18"/>
                <w:szCs w:val="18"/>
                <w:lang w:eastAsia="es-ES"/>
              </w:rPr>
              <w:t>Grupo B02 segundo año</w:t>
            </w:r>
          </w:p>
        </w:tc>
        <w:tc>
          <w:tcPr>
            <w:tcW w:w="1660" w:type="dxa"/>
            <w:tcBorders>
              <w:top w:val="nil"/>
              <w:left w:val="nil"/>
              <w:bottom w:val="single" w:sz="4" w:space="0" w:color="auto"/>
              <w:right w:val="single" w:sz="4" w:space="0" w:color="auto"/>
            </w:tcBorders>
            <w:shd w:val="clear" w:color="auto" w:fill="auto"/>
            <w:noWrap/>
            <w:vAlign w:val="bottom"/>
            <w:hideMark/>
          </w:tcPr>
          <w:p w14:paraId="60A4EFA0" w14:textId="77777777" w:rsidR="00C05A5B" w:rsidRPr="009A1F14" w:rsidRDefault="00C05A5B" w:rsidP="00C05A5B">
            <w:pPr>
              <w:spacing w:after="0" w:line="240" w:lineRule="auto"/>
              <w:jc w:val="center"/>
              <w:rPr>
                <w:rFonts w:ascii="Calibri Light" w:eastAsia="Times New Roman" w:hAnsi="Calibri Light" w:cs="Calibri Light"/>
                <w:color w:val="000000"/>
                <w:sz w:val="18"/>
                <w:szCs w:val="18"/>
                <w:lang w:eastAsia="es-ES"/>
              </w:rPr>
            </w:pPr>
            <w:proofErr w:type="spellStart"/>
            <w:r w:rsidRPr="009A1F14">
              <w:rPr>
                <w:rFonts w:ascii="Calibri Light" w:eastAsia="Times New Roman" w:hAnsi="Calibri Light" w:cs="Calibri Light"/>
                <w:color w:val="000000"/>
                <w:sz w:val="18"/>
                <w:szCs w:val="18"/>
                <w:lang w:eastAsia="es-ES"/>
              </w:rPr>
              <w:t>Acum</w:t>
            </w:r>
            <w:proofErr w:type="spellEnd"/>
            <w:r w:rsidRPr="009A1F14">
              <w:rPr>
                <w:rFonts w:ascii="Calibri Light" w:eastAsia="Times New Roman" w:hAnsi="Calibri Light" w:cs="Calibri Light"/>
                <w:color w:val="000000"/>
                <w:sz w:val="18"/>
                <w:szCs w:val="18"/>
                <w:lang w:eastAsia="es-ES"/>
              </w:rPr>
              <w:t>. Tareas</w:t>
            </w:r>
          </w:p>
        </w:tc>
        <w:tc>
          <w:tcPr>
            <w:tcW w:w="180" w:type="dxa"/>
            <w:tcBorders>
              <w:top w:val="nil"/>
              <w:left w:val="nil"/>
              <w:bottom w:val="nil"/>
              <w:right w:val="nil"/>
            </w:tcBorders>
            <w:shd w:val="clear" w:color="auto" w:fill="auto"/>
            <w:noWrap/>
            <w:vAlign w:val="bottom"/>
            <w:hideMark/>
          </w:tcPr>
          <w:p w14:paraId="3289C7A2" w14:textId="77777777" w:rsidR="00C05A5B" w:rsidRPr="009A1F14" w:rsidRDefault="00C05A5B" w:rsidP="00C05A5B">
            <w:pPr>
              <w:spacing w:after="0" w:line="240" w:lineRule="auto"/>
              <w:jc w:val="center"/>
              <w:rPr>
                <w:rFonts w:ascii="Calibri Light" w:eastAsia="Times New Roman" w:hAnsi="Calibri Light" w:cs="Calibri Light"/>
                <w:color w:val="000000"/>
                <w:sz w:val="18"/>
                <w:szCs w:val="18"/>
                <w:lang w:eastAsia="es-ES"/>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ABC6B04" w14:textId="77777777" w:rsidR="00C05A5B" w:rsidRPr="009A1F14" w:rsidRDefault="00C05A5B" w:rsidP="00C05A5B">
            <w:pPr>
              <w:spacing w:after="0" w:line="240" w:lineRule="auto"/>
              <w:jc w:val="center"/>
              <w:rPr>
                <w:rFonts w:ascii="Calibri Light" w:eastAsia="Times New Roman" w:hAnsi="Calibri Light" w:cs="Calibri Light"/>
                <w:sz w:val="18"/>
                <w:szCs w:val="18"/>
                <w:lang w:eastAsia="es-ES"/>
              </w:rPr>
            </w:pPr>
            <w:r w:rsidRPr="009A1F14">
              <w:rPr>
                <w:rFonts w:ascii="Calibri Light" w:eastAsia="Times New Roman" w:hAnsi="Calibri Light" w:cs="Calibri Light"/>
                <w:sz w:val="18"/>
                <w:szCs w:val="18"/>
                <w:lang w:eastAsia="es-ES"/>
              </w:rPr>
              <w:t>412</w:t>
            </w:r>
          </w:p>
        </w:tc>
        <w:tc>
          <w:tcPr>
            <w:tcW w:w="940" w:type="dxa"/>
            <w:tcBorders>
              <w:top w:val="nil"/>
              <w:left w:val="nil"/>
              <w:bottom w:val="single" w:sz="4" w:space="0" w:color="auto"/>
              <w:right w:val="single" w:sz="4" w:space="0" w:color="auto"/>
            </w:tcBorders>
            <w:shd w:val="clear" w:color="auto" w:fill="auto"/>
            <w:noWrap/>
            <w:vAlign w:val="bottom"/>
            <w:hideMark/>
          </w:tcPr>
          <w:p w14:paraId="59625823" w14:textId="77777777" w:rsidR="00C05A5B" w:rsidRPr="009A1F14" w:rsidRDefault="00C05A5B" w:rsidP="00C05A5B">
            <w:pPr>
              <w:spacing w:after="0" w:line="240" w:lineRule="auto"/>
              <w:jc w:val="center"/>
              <w:rPr>
                <w:rFonts w:ascii="Calibri Light" w:eastAsia="Times New Roman" w:hAnsi="Calibri Light" w:cs="Calibri Light"/>
                <w:sz w:val="18"/>
                <w:szCs w:val="18"/>
                <w:lang w:eastAsia="es-ES"/>
              </w:rPr>
            </w:pPr>
            <w:r w:rsidRPr="009A1F14">
              <w:rPr>
                <w:rFonts w:ascii="Calibri Light" w:eastAsia="Times New Roman" w:hAnsi="Calibri Light" w:cs="Calibri Light"/>
                <w:sz w:val="18"/>
                <w:szCs w:val="18"/>
                <w:lang w:eastAsia="es-ES"/>
              </w:rPr>
              <w:t>60</w:t>
            </w:r>
          </w:p>
        </w:tc>
        <w:tc>
          <w:tcPr>
            <w:tcW w:w="760" w:type="dxa"/>
            <w:tcBorders>
              <w:top w:val="nil"/>
              <w:left w:val="nil"/>
              <w:bottom w:val="single" w:sz="4" w:space="0" w:color="auto"/>
              <w:right w:val="single" w:sz="4" w:space="0" w:color="auto"/>
            </w:tcBorders>
            <w:shd w:val="clear" w:color="auto" w:fill="auto"/>
            <w:noWrap/>
            <w:vAlign w:val="bottom"/>
            <w:hideMark/>
          </w:tcPr>
          <w:p w14:paraId="2CDC0ED5" w14:textId="77777777" w:rsidR="00C05A5B" w:rsidRPr="009A1F14" w:rsidRDefault="00C05A5B" w:rsidP="00C05A5B">
            <w:pPr>
              <w:spacing w:after="0" w:line="240" w:lineRule="auto"/>
              <w:jc w:val="center"/>
              <w:rPr>
                <w:rFonts w:ascii="Calibri Light" w:eastAsia="Times New Roman" w:hAnsi="Calibri Light" w:cs="Calibri Light"/>
                <w:sz w:val="18"/>
                <w:szCs w:val="18"/>
                <w:lang w:eastAsia="es-ES"/>
              </w:rPr>
            </w:pPr>
            <w:r w:rsidRPr="009A1F14">
              <w:rPr>
                <w:rFonts w:ascii="Calibri Light" w:eastAsia="Times New Roman" w:hAnsi="Calibri Light" w:cs="Calibri Light"/>
                <w:sz w:val="18"/>
                <w:szCs w:val="18"/>
                <w:lang w:eastAsia="es-ES"/>
              </w:rPr>
              <w:t>472</w:t>
            </w:r>
          </w:p>
        </w:tc>
        <w:tc>
          <w:tcPr>
            <w:tcW w:w="1140" w:type="dxa"/>
            <w:tcBorders>
              <w:top w:val="nil"/>
              <w:left w:val="nil"/>
              <w:bottom w:val="nil"/>
              <w:right w:val="nil"/>
            </w:tcBorders>
            <w:shd w:val="clear" w:color="auto" w:fill="auto"/>
            <w:noWrap/>
            <w:vAlign w:val="bottom"/>
            <w:hideMark/>
          </w:tcPr>
          <w:p w14:paraId="1131CC3C" w14:textId="77777777" w:rsidR="00C05A5B" w:rsidRPr="009A1F14" w:rsidRDefault="00C05A5B" w:rsidP="00C05A5B">
            <w:pPr>
              <w:spacing w:after="0" w:line="240" w:lineRule="auto"/>
              <w:jc w:val="center"/>
              <w:rPr>
                <w:rFonts w:ascii="Calibri Light" w:eastAsia="Times New Roman" w:hAnsi="Calibri Light" w:cs="Calibri Light"/>
                <w:sz w:val="18"/>
                <w:szCs w:val="18"/>
                <w:lang w:eastAsia="es-ES"/>
              </w:rPr>
            </w:pPr>
          </w:p>
        </w:tc>
      </w:tr>
      <w:tr w:rsidR="00C05A5B" w:rsidRPr="009A1F14" w14:paraId="4117A311" w14:textId="77777777" w:rsidTr="00C05A5B">
        <w:trPr>
          <w:trHeight w:val="24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249749B6" w14:textId="77777777" w:rsidR="00C05A5B" w:rsidRPr="009A1F14" w:rsidRDefault="00C05A5B" w:rsidP="00C05A5B">
            <w:pPr>
              <w:spacing w:after="0" w:line="240" w:lineRule="auto"/>
              <w:rPr>
                <w:rFonts w:ascii="Calibri Light" w:eastAsia="Times New Roman" w:hAnsi="Calibri Light" w:cs="Calibri Light"/>
                <w:color w:val="000000"/>
                <w:sz w:val="18"/>
                <w:szCs w:val="18"/>
                <w:lang w:eastAsia="es-ES"/>
              </w:rPr>
            </w:pPr>
            <w:r w:rsidRPr="009A1F14">
              <w:rPr>
                <w:rFonts w:ascii="Calibri Light" w:eastAsia="Times New Roman" w:hAnsi="Calibri Light" w:cs="Calibri Light"/>
                <w:color w:val="000000"/>
                <w:sz w:val="18"/>
                <w:szCs w:val="18"/>
                <w:lang w:eastAsia="es-ES"/>
              </w:rPr>
              <w:t>Hombre</w:t>
            </w:r>
          </w:p>
        </w:tc>
        <w:tc>
          <w:tcPr>
            <w:tcW w:w="740" w:type="dxa"/>
            <w:tcBorders>
              <w:top w:val="nil"/>
              <w:left w:val="nil"/>
              <w:bottom w:val="single" w:sz="4" w:space="0" w:color="auto"/>
              <w:right w:val="single" w:sz="4" w:space="0" w:color="auto"/>
            </w:tcBorders>
            <w:shd w:val="clear" w:color="auto" w:fill="auto"/>
            <w:noWrap/>
            <w:vAlign w:val="bottom"/>
            <w:hideMark/>
          </w:tcPr>
          <w:p w14:paraId="5AF39B24" w14:textId="77777777" w:rsidR="00C05A5B" w:rsidRPr="009A1F14" w:rsidRDefault="00C05A5B" w:rsidP="00C05A5B">
            <w:pPr>
              <w:spacing w:after="0" w:line="240" w:lineRule="auto"/>
              <w:jc w:val="center"/>
              <w:rPr>
                <w:rFonts w:ascii="Calibri Light" w:eastAsia="Times New Roman" w:hAnsi="Calibri Light" w:cs="Calibri Light"/>
                <w:color w:val="000000"/>
                <w:sz w:val="18"/>
                <w:szCs w:val="18"/>
                <w:lang w:eastAsia="es-ES"/>
              </w:rPr>
            </w:pPr>
            <w:r w:rsidRPr="009A1F14">
              <w:rPr>
                <w:rFonts w:ascii="Calibri Light" w:eastAsia="Times New Roman" w:hAnsi="Calibri Light" w:cs="Calibri Light"/>
                <w:color w:val="000000"/>
                <w:sz w:val="18"/>
                <w:szCs w:val="18"/>
                <w:lang w:eastAsia="es-ES"/>
              </w:rPr>
              <w:t>35</w:t>
            </w:r>
          </w:p>
        </w:tc>
        <w:tc>
          <w:tcPr>
            <w:tcW w:w="2600" w:type="dxa"/>
            <w:tcBorders>
              <w:top w:val="nil"/>
              <w:left w:val="nil"/>
              <w:bottom w:val="single" w:sz="4" w:space="0" w:color="auto"/>
              <w:right w:val="single" w:sz="4" w:space="0" w:color="auto"/>
            </w:tcBorders>
            <w:shd w:val="clear" w:color="auto" w:fill="auto"/>
            <w:noWrap/>
            <w:vAlign w:val="bottom"/>
            <w:hideMark/>
          </w:tcPr>
          <w:p w14:paraId="4E938D9E" w14:textId="77777777" w:rsidR="00C05A5B" w:rsidRPr="009A1F14" w:rsidRDefault="00C05A5B" w:rsidP="00C05A5B">
            <w:pPr>
              <w:spacing w:after="0" w:line="240" w:lineRule="auto"/>
              <w:rPr>
                <w:rFonts w:ascii="Calibri Light" w:eastAsia="Times New Roman" w:hAnsi="Calibri Light" w:cs="Calibri Light"/>
                <w:color w:val="000000"/>
                <w:sz w:val="18"/>
                <w:szCs w:val="18"/>
                <w:lang w:eastAsia="es-ES"/>
              </w:rPr>
            </w:pPr>
            <w:r w:rsidRPr="009A1F14">
              <w:rPr>
                <w:rFonts w:ascii="Calibri Light" w:eastAsia="Times New Roman" w:hAnsi="Calibri Light" w:cs="Calibri Light"/>
                <w:color w:val="000000"/>
                <w:sz w:val="18"/>
                <w:szCs w:val="18"/>
                <w:lang w:eastAsia="es-ES"/>
              </w:rPr>
              <w:t>Grupo B Subgrupo 02</w:t>
            </w:r>
          </w:p>
        </w:tc>
        <w:tc>
          <w:tcPr>
            <w:tcW w:w="1660" w:type="dxa"/>
            <w:tcBorders>
              <w:top w:val="nil"/>
              <w:left w:val="nil"/>
              <w:bottom w:val="single" w:sz="4" w:space="0" w:color="auto"/>
              <w:right w:val="single" w:sz="4" w:space="0" w:color="auto"/>
            </w:tcBorders>
            <w:shd w:val="clear" w:color="auto" w:fill="auto"/>
            <w:noWrap/>
            <w:vAlign w:val="bottom"/>
            <w:hideMark/>
          </w:tcPr>
          <w:p w14:paraId="0DACC290" w14:textId="77777777" w:rsidR="00C05A5B" w:rsidRPr="009A1F14" w:rsidRDefault="00C05A5B" w:rsidP="00C05A5B">
            <w:pPr>
              <w:spacing w:after="0" w:line="240" w:lineRule="auto"/>
              <w:jc w:val="center"/>
              <w:rPr>
                <w:rFonts w:ascii="Calibri Light" w:eastAsia="Times New Roman" w:hAnsi="Calibri Light" w:cs="Calibri Light"/>
                <w:color w:val="000000"/>
                <w:sz w:val="18"/>
                <w:szCs w:val="18"/>
                <w:lang w:eastAsia="es-ES"/>
              </w:rPr>
            </w:pPr>
            <w:proofErr w:type="spellStart"/>
            <w:r w:rsidRPr="009A1F14">
              <w:rPr>
                <w:rFonts w:ascii="Calibri Light" w:eastAsia="Times New Roman" w:hAnsi="Calibri Light" w:cs="Calibri Light"/>
                <w:color w:val="000000"/>
                <w:sz w:val="18"/>
                <w:szCs w:val="18"/>
                <w:lang w:eastAsia="es-ES"/>
              </w:rPr>
              <w:t>Acum</w:t>
            </w:r>
            <w:proofErr w:type="spellEnd"/>
            <w:r w:rsidRPr="009A1F14">
              <w:rPr>
                <w:rFonts w:ascii="Calibri Light" w:eastAsia="Times New Roman" w:hAnsi="Calibri Light" w:cs="Calibri Light"/>
                <w:color w:val="000000"/>
                <w:sz w:val="18"/>
                <w:szCs w:val="18"/>
                <w:lang w:eastAsia="es-ES"/>
              </w:rPr>
              <w:t>. Tareas</w:t>
            </w:r>
          </w:p>
        </w:tc>
        <w:tc>
          <w:tcPr>
            <w:tcW w:w="180" w:type="dxa"/>
            <w:tcBorders>
              <w:top w:val="nil"/>
              <w:left w:val="nil"/>
              <w:bottom w:val="nil"/>
              <w:right w:val="nil"/>
            </w:tcBorders>
            <w:shd w:val="clear" w:color="auto" w:fill="auto"/>
            <w:noWrap/>
            <w:vAlign w:val="bottom"/>
            <w:hideMark/>
          </w:tcPr>
          <w:p w14:paraId="37B0D1D3" w14:textId="77777777" w:rsidR="00C05A5B" w:rsidRPr="009A1F14" w:rsidRDefault="00C05A5B" w:rsidP="00C05A5B">
            <w:pPr>
              <w:spacing w:after="0" w:line="240" w:lineRule="auto"/>
              <w:jc w:val="center"/>
              <w:rPr>
                <w:rFonts w:ascii="Calibri Light" w:eastAsia="Times New Roman" w:hAnsi="Calibri Light" w:cs="Calibri Light"/>
                <w:color w:val="000000"/>
                <w:sz w:val="18"/>
                <w:szCs w:val="18"/>
                <w:lang w:eastAsia="es-ES"/>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56E5862" w14:textId="77777777" w:rsidR="00C05A5B" w:rsidRPr="009A1F14" w:rsidRDefault="00C05A5B" w:rsidP="00C05A5B">
            <w:pPr>
              <w:spacing w:after="0" w:line="240" w:lineRule="auto"/>
              <w:jc w:val="center"/>
              <w:rPr>
                <w:rFonts w:ascii="Calibri" w:eastAsia="Times New Roman" w:hAnsi="Calibri" w:cs="Calibri"/>
                <w:lang w:eastAsia="es-ES"/>
              </w:rPr>
            </w:pPr>
            <w:r w:rsidRPr="009A1F14">
              <w:rPr>
                <w:rFonts w:ascii="Calibri" w:eastAsia="Times New Roman" w:hAnsi="Calibri" w:cs="Calibri"/>
                <w:lang w:eastAsia="es-ES"/>
              </w:rPr>
              <w:t>7%</w:t>
            </w:r>
          </w:p>
        </w:tc>
        <w:tc>
          <w:tcPr>
            <w:tcW w:w="940" w:type="dxa"/>
            <w:tcBorders>
              <w:top w:val="nil"/>
              <w:left w:val="nil"/>
              <w:bottom w:val="single" w:sz="4" w:space="0" w:color="auto"/>
              <w:right w:val="single" w:sz="4" w:space="0" w:color="auto"/>
            </w:tcBorders>
            <w:shd w:val="clear" w:color="auto" w:fill="auto"/>
            <w:noWrap/>
            <w:vAlign w:val="bottom"/>
            <w:hideMark/>
          </w:tcPr>
          <w:p w14:paraId="45415B14" w14:textId="77777777" w:rsidR="00C05A5B" w:rsidRPr="009A1F14" w:rsidRDefault="00C05A5B" w:rsidP="00C05A5B">
            <w:pPr>
              <w:spacing w:after="0" w:line="240" w:lineRule="auto"/>
              <w:jc w:val="center"/>
              <w:rPr>
                <w:rFonts w:ascii="Calibri" w:eastAsia="Times New Roman" w:hAnsi="Calibri" w:cs="Calibri"/>
                <w:lang w:eastAsia="es-ES"/>
              </w:rPr>
            </w:pPr>
            <w:r w:rsidRPr="009A1F14">
              <w:rPr>
                <w:rFonts w:ascii="Calibri" w:eastAsia="Times New Roman" w:hAnsi="Calibri" w:cs="Calibri"/>
                <w:lang w:eastAsia="es-ES"/>
              </w:rPr>
              <w:t>10%</w:t>
            </w:r>
          </w:p>
        </w:tc>
        <w:tc>
          <w:tcPr>
            <w:tcW w:w="760" w:type="dxa"/>
            <w:tcBorders>
              <w:top w:val="nil"/>
              <w:left w:val="nil"/>
              <w:bottom w:val="single" w:sz="4" w:space="0" w:color="auto"/>
              <w:right w:val="single" w:sz="4" w:space="0" w:color="auto"/>
            </w:tcBorders>
            <w:shd w:val="clear" w:color="auto" w:fill="auto"/>
            <w:noWrap/>
            <w:vAlign w:val="bottom"/>
            <w:hideMark/>
          </w:tcPr>
          <w:p w14:paraId="774FDFEF" w14:textId="77777777" w:rsidR="00C05A5B" w:rsidRPr="009A1F14" w:rsidRDefault="00C05A5B" w:rsidP="00C05A5B">
            <w:pPr>
              <w:spacing w:after="0" w:line="240" w:lineRule="auto"/>
              <w:jc w:val="center"/>
              <w:rPr>
                <w:rFonts w:ascii="Calibri" w:eastAsia="Times New Roman" w:hAnsi="Calibri" w:cs="Calibri"/>
                <w:lang w:eastAsia="es-ES"/>
              </w:rPr>
            </w:pPr>
            <w:r w:rsidRPr="009A1F14">
              <w:rPr>
                <w:rFonts w:ascii="Calibri" w:eastAsia="Times New Roman" w:hAnsi="Calibri" w:cs="Calibri"/>
                <w:lang w:eastAsia="es-ES"/>
              </w:rPr>
              <w:t>7%</w:t>
            </w:r>
          </w:p>
        </w:tc>
        <w:tc>
          <w:tcPr>
            <w:tcW w:w="1140" w:type="dxa"/>
            <w:tcBorders>
              <w:top w:val="nil"/>
              <w:left w:val="nil"/>
              <w:bottom w:val="nil"/>
              <w:right w:val="nil"/>
            </w:tcBorders>
            <w:shd w:val="clear" w:color="auto" w:fill="auto"/>
            <w:noWrap/>
            <w:vAlign w:val="bottom"/>
            <w:hideMark/>
          </w:tcPr>
          <w:p w14:paraId="4E4ED394" w14:textId="77777777" w:rsidR="00C05A5B" w:rsidRPr="009A1F14" w:rsidRDefault="00C05A5B" w:rsidP="00C05A5B">
            <w:pPr>
              <w:spacing w:after="0" w:line="240" w:lineRule="auto"/>
              <w:jc w:val="center"/>
              <w:rPr>
                <w:rFonts w:ascii="Calibri" w:eastAsia="Times New Roman" w:hAnsi="Calibri" w:cs="Calibri"/>
                <w:lang w:eastAsia="es-ES"/>
              </w:rPr>
            </w:pPr>
          </w:p>
        </w:tc>
      </w:tr>
      <w:tr w:rsidR="00C05A5B" w:rsidRPr="009A1F14" w14:paraId="5FD1186D" w14:textId="77777777" w:rsidTr="00C05A5B">
        <w:trPr>
          <w:trHeight w:val="24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42D795E6" w14:textId="77777777" w:rsidR="00C05A5B" w:rsidRPr="009A1F14" w:rsidRDefault="00C05A5B" w:rsidP="00C05A5B">
            <w:pPr>
              <w:spacing w:after="0" w:line="240" w:lineRule="auto"/>
              <w:rPr>
                <w:rFonts w:ascii="Calibri Light" w:eastAsia="Times New Roman" w:hAnsi="Calibri Light" w:cs="Calibri Light"/>
                <w:color w:val="000000"/>
                <w:sz w:val="18"/>
                <w:szCs w:val="18"/>
                <w:lang w:eastAsia="es-ES"/>
              </w:rPr>
            </w:pPr>
            <w:r w:rsidRPr="009A1F14">
              <w:rPr>
                <w:rFonts w:ascii="Calibri Light" w:eastAsia="Times New Roman" w:hAnsi="Calibri Light" w:cs="Calibri Light"/>
                <w:color w:val="000000"/>
                <w:sz w:val="18"/>
                <w:szCs w:val="18"/>
                <w:lang w:eastAsia="es-ES"/>
              </w:rPr>
              <w:t>Mujer</w:t>
            </w:r>
          </w:p>
        </w:tc>
        <w:tc>
          <w:tcPr>
            <w:tcW w:w="740" w:type="dxa"/>
            <w:tcBorders>
              <w:top w:val="nil"/>
              <w:left w:val="nil"/>
              <w:bottom w:val="single" w:sz="4" w:space="0" w:color="auto"/>
              <w:right w:val="single" w:sz="4" w:space="0" w:color="auto"/>
            </w:tcBorders>
            <w:shd w:val="clear" w:color="auto" w:fill="auto"/>
            <w:noWrap/>
            <w:vAlign w:val="bottom"/>
            <w:hideMark/>
          </w:tcPr>
          <w:p w14:paraId="639E6069" w14:textId="77777777" w:rsidR="00C05A5B" w:rsidRPr="009A1F14" w:rsidRDefault="00C05A5B" w:rsidP="00C05A5B">
            <w:pPr>
              <w:spacing w:after="0" w:line="240" w:lineRule="auto"/>
              <w:jc w:val="center"/>
              <w:rPr>
                <w:rFonts w:ascii="Calibri Light" w:eastAsia="Times New Roman" w:hAnsi="Calibri Light" w:cs="Calibri Light"/>
                <w:color w:val="000000"/>
                <w:sz w:val="18"/>
                <w:szCs w:val="18"/>
                <w:lang w:eastAsia="es-ES"/>
              </w:rPr>
            </w:pPr>
            <w:r w:rsidRPr="009A1F14">
              <w:rPr>
                <w:rFonts w:ascii="Calibri Light" w:eastAsia="Times New Roman" w:hAnsi="Calibri Light" w:cs="Calibri Light"/>
                <w:color w:val="000000"/>
                <w:sz w:val="18"/>
                <w:szCs w:val="18"/>
                <w:lang w:eastAsia="es-ES"/>
              </w:rPr>
              <w:t>40</w:t>
            </w:r>
          </w:p>
        </w:tc>
        <w:tc>
          <w:tcPr>
            <w:tcW w:w="2600" w:type="dxa"/>
            <w:tcBorders>
              <w:top w:val="nil"/>
              <w:left w:val="nil"/>
              <w:bottom w:val="single" w:sz="4" w:space="0" w:color="auto"/>
              <w:right w:val="single" w:sz="4" w:space="0" w:color="auto"/>
            </w:tcBorders>
            <w:shd w:val="clear" w:color="auto" w:fill="auto"/>
            <w:noWrap/>
            <w:vAlign w:val="bottom"/>
            <w:hideMark/>
          </w:tcPr>
          <w:p w14:paraId="4DE57D67" w14:textId="77777777" w:rsidR="00C05A5B" w:rsidRPr="009A1F14" w:rsidRDefault="00C05A5B" w:rsidP="00C05A5B">
            <w:pPr>
              <w:spacing w:after="0" w:line="240" w:lineRule="auto"/>
              <w:rPr>
                <w:rFonts w:ascii="Calibri Light" w:eastAsia="Times New Roman" w:hAnsi="Calibri Light" w:cs="Calibri Light"/>
                <w:color w:val="000000"/>
                <w:sz w:val="18"/>
                <w:szCs w:val="18"/>
                <w:lang w:eastAsia="es-ES"/>
              </w:rPr>
            </w:pPr>
            <w:r w:rsidRPr="009A1F14">
              <w:rPr>
                <w:rFonts w:ascii="Calibri Light" w:eastAsia="Times New Roman" w:hAnsi="Calibri Light" w:cs="Calibri Light"/>
                <w:color w:val="000000"/>
                <w:sz w:val="18"/>
                <w:szCs w:val="18"/>
                <w:lang w:eastAsia="es-ES"/>
              </w:rPr>
              <w:t>Grupo B02 segundo año</w:t>
            </w:r>
          </w:p>
        </w:tc>
        <w:tc>
          <w:tcPr>
            <w:tcW w:w="1660" w:type="dxa"/>
            <w:tcBorders>
              <w:top w:val="nil"/>
              <w:left w:val="nil"/>
              <w:bottom w:val="single" w:sz="4" w:space="0" w:color="auto"/>
              <w:right w:val="single" w:sz="4" w:space="0" w:color="auto"/>
            </w:tcBorders>
            <w:shd w:val="clear" w:color="auto" w:fill="auto"/>
            <w:noWrap/>
            <w:vAlign w:val="bottom"/>
            <w:hideMark/>
          </w:tcPr>
          <w:p w14:paraId="7808A96A" w14:textId="77777777" w:rsidR="00C05A5B" w:rsidRPr="009A1F14" w:rsidRDefault="00C05A5B" w:rsidP="00C05A5B">
            <w:pPr>
              <w:spacing w:after="0" w:line="240" w:lineRule="auto"/>
              <w:jc w:val="center"/>
              <w:rPr>
                <w:rFonts w:ascii="Calibri Light" w:eastAsia="Times New Roman" w:hAnsi="Calibri Light" w:cs="Calibri Light"/>
                <w:color w:val="000000"/>
                <w:sz w:val="18"/>
                <w:szCs w:val="18"/>
                <w:lang w:eastAsia="es-ES"/>
              </w:rPr>
            </w:pPr>
            <w:proofErr w:type="spellStart"/>
            <w:r w:rsidRPr="009A1F14">
              <w:rPr>
                <w:rFonts w:ascii="Calibri Light" w:eastAsia="Times New Roman" w:hAnsi="Calibri Light" w:cs="Calibri Light"/>
                <w:color w:val="000000"/>
                <w:sz w:val="18"/>
                <w:szCs w:val="18"/>
                <w:lang w:eastAsia="es-ES"/>
              </w:rPr>
              <w:t>Acum</w:t>
            </w:r>
            <w:proofErr w:type="spellEnd"/>
            <w:r w:rsidRPr="009A1F14">
              <w:rPr>
                <w:rFonts w:ascii="Calibri Light" w:eastAsia="Times New Roman" w:hAnsi="Calibri Light" w:cs="Calibri Light"/>
                <w:color w:val="000000"/>
                <w:sz w:val="18"/>
                <w:szCs w:val="18"/>
                <w:lang w:eastAsia="es-ES"/>
              </w:rPr>
              <w:t>. Tareas</w:t>
            </w:r>
          </w:p>
        </w:tc>
        <w:tc>
          <w:tcPr>
            <w:tcW w:w="180" w:type="dxa"/>
            <w:tcBorders>
              <w:top w:val="nil"/>
              <w:left w:val="nil"/>
              <w:bottom w:val="nil"/>
              <w:right w:val="nil"/>
            </w:tcBorders>
            <w:shd w:val="clear" w:color="auto" w:fill="auto"/>
            <w:noWrap/>
            <w:vAlign w:val="bottom"/>
            <w:hideMark/>
          </w:tcPr>
          <w:p w14:paraId="7F582EE8" w14:textId="77777777" w:rsidR="00C05A5B" w:rsidRPr="009A1F14" w:rsidRDefault="00C05A5B" w:rsidP="00C05A5B">
            <w:pPr>
              <w:spacing w:after="0" w:line="240" w:lineRule="auto"/>
              <w:jc w:val="center"/>
              <w:rPr>
                <w:rFonts w:ascii="Calibri Light" w:eastAsia="Times New Roman" w:hAnsi="Calibri Light" w:cs="Calibri Light"/>
                <w:color w:val="000000"/>
                <w:sz w:val="18"/>
                <w:szCs w:val="18"/>
                <w:lang w:eastAsia="es-ES"/>
              </w:rPr>
            </w:pPr>
          </w:p>
        </w:tc>
        <w:tc>
          <w:tcPr>
            <w:tcW w:w="960" w:type="dxa"/>
            <w:tcBorders>
              <w:top w:val="nil"/>
              <w:left w:val="nil"/>
              <w:bottom w:val="nil"/>
              <w:right w:val="nil"/>
            </w:tcBorders>
            <w:shd w:val="clear" w:color="auto" w:fill="auto"/>
            <w:noWrap/>
            <w:vAlign w:val="bottom"/>
            <w:hideMark/>
          </w:tcPr>
          <w:p w14:paraId="750C6D98" w14:textId="77777777" w:rsidR="00C05A5B" w:rsidRPr="009A1F14" w:rsidRDefault="00C05A5B" w:rsidP="00C05A5B">
            <w:pPr>
              <w:spacing w:after="0" w:line="240" w:lineRule="auto"/>
              <w:rPr>
                <w:rFonts w:ascii="Times New Roman" w:eastAsia="Times New Roman" w:hAnsi="Times New Roman" w:cs="Times New Roman"/>
                <w:sz w:val="20"/>
                <w:szCs w:val="20"/>
                <w:lang w:eastAsia="es-ES"/>
              </w:rPr>
            </w:pPr>
          </w:p>
        </w:tc>
        <w:tc>
          <w:tcPr>
            <w:tcW w:w="940" w:type="dxa"/>
            <w:tcBorders>
              <w:top w:val="nil"/>
              <w:left w:val="nil"/>
              <w:bottom w:val="nil"/>
              <w:right w:val="nil"/>
            </w:tcBorders>
            <w:shd w:val="clear" w:color="auto" w:fill="auto"/>
            <w:noWrap/>
            <w:vAlign w:val="bottom"/>
            <w:hideMark/>
          </w:tcPr>
          <w:p w14:paraId="78D54F09" w14:textId="77777777" w:rsidR="00C05A5B" w:rsidRPr="009A1F14" w:rsidRDefault="00C05A5B" w:rsidP="00C05A5B">
            <w:pPr>
              <w:spacing w:after="0" w:line="240" w:lineRule="auto"/>
              <w:jc w:val="center"/>
              <w:rPr>
                <w:rFonts w:ascii="Times New Roman" w:eastAsia="Times New Roman" w:hAnsi="Times New Roman" w:cs="Times New Roman"/>
                <w:sz w:val="20"/>
                <w:szCs w:val="20"/>
                <w:lang w:eastAsia="es-ES"/>
              </w:rPr>
            </w:pPr>
          </w:p>
        </w:tc>
        <w:tc>
          <w:tcPr>
            <w:tcW w:w="760" w:type="dxa"/>
            <w:tcBorders>
              <w:top w:val="nil"/>
              <w:left w:val="nil"/>
              <w:bottom w:val="nil"/>
              <w:right w:val="nil"/>
            </w:tcBorders>
            <w:shd w:val="clear" w:color="auto" w:fill="auto"/>
            <w:noWrap/>
            <w:vAlign w:val="bottom"/>
            <w:hideMark/>
          </w:tcPr>
          <w:p w14:paraId="2A45FEFD" w14:textId="77777777" w:rsidR="00C05A5B" w:rsidRPr="009A1F14" w:rsidRDefault="00C05A5B" w:rsidP="00C05A5B">
            <w:pPr>
              <w:spacing w:after="0" w:line="240" w:lineRule="auto"/>
              <w:jc w:val="center"/>
              <w:rPr>
                <w:rFonts w:ascii="Times New Roman" w:eastAsia="Times New Roman" w:hAnsi="Times New Roman" w:cs="Times New Roman"/>
                <w:sz w:val="20"/>
                <w:szCs w:val="20"/>
                <w:lang w:eastAsia="es-ES"/>
              </w:rPr>
            </w:pPr>
          </w:p>
        </w:tc>
        <w:tc>
          <w:tcPr>
            <w:tcW w:w="1140" w:type="dxa"/>
            <w:tcBorders>
              <w:top w:val="nil"/>
              <w:left w:val="nil"/>
              <w:bottom w:val="nil"/>
              <w:right w:val="nil"/>
            </w:tcBorders>
            <w:shd w:val="clear" w:color="auto" w:fill="auto"/>
            <w:noWrap/>
            <w:vAlign w:val="bottom"/>
            <w:hideMark/>
          </w:tcPr>
          <w:p w14:paraId="5A53E6FB" w14:textId="77777777" w:rsidR="00C05A5B" w:rsidRPr="009A1F14" w:rsidRDefault="00C05A5B" w:rsidP="00C05A5B">
            <w:pPr>
              <w:spacing w:after="0" w:line="240" w:lineRule="auto"/>
              <w:jc w:val="center"/>
              <w:rPr>
                <w:rFonts w:ascii="Times New Roman" w:eastAsia="Times New Roman" w:hAnsi="Times New Roman" w:cs="Times New Roman"/>
                <w:sz w:val="20"/>
                <w:szCs w:val="20"/>
                <w:lang w:eastAsia="es-ES"/>
              </w:rPr>
            </w:pPr>
          </w:p>
        </w:tc>
      </w:tr>
      <w:tr w:rsidR="00C05A5B" w:rsidRPr="009A1F14" w14:paraId="7FA618E2" w14:textId="77777777" w:rsidTr="00C05A5B">
        <w:trPr>
          <w:trHeight w:val="24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73A3075A" w14:textId="77777777" w:rsidR="00C05A5B" w:rsidRPr="009A1F14" w:rsidRDefault="00C05A5B" w:rsidP="00C05A5B">
            <w:pPr>
              <w:spacing w:after="0" w:line="240" w:lineRule="auto"/>
              <w:rPr>
                <w:rFonts w:ascii="Calibri Light" w:eastAsia="Times New Roman" w:hAnsi="Calibri Light" w:cs="Calibri Light"/>
                <w:color w:val="000000"/>
                <w:sz w:val="18"/>
                <w:szCs w:val="18"/>
                <w:lang w:eastAsia="es-ES"/>
              </w:rPr>
            </w:pPr>
            <w:r w:rsidRPr="009A1F14">
              <w:rPr>
                <w:rFonts w:ascii="Calibri Light" w:eastAsia="Times New Roman" w:hAnsi="Calibri Light" w:cs="Calibri Light"/>
                <w:color w:val="000000"/>
                <w:sz w:val="18"/>
                <w:szCs w:val="18"/>
                <w:lang w:eastAsia="es-ES"/>
              </w:rPr>
              <w:t>Hombre</w:t>
            </w:r>
          </w:p>
        </w:tc>
        <w:tc>
          <w:tcPr>
            <w:tcW w:w="740" w:type="dxa"/>
            <w:tcBorders>
              <w:top w:val="nil"/>
              <w:left w:val="nil"/>
              <w:bottom w:val="single" w:sz="4" w:space="0" w:color="auto"/>
              <w:right w:val="single" w:sz="4" w:space="0" w:color="auto"/>
            </w:tcBorders>
            <w:shd w:val="clear" w:color="auto" w:fill="auto"/>
            <w:noWrap/>
            <w:vAlign w:val="bottom"/>
            <w:hideMark/>
          </w:tcPr>
          <w:p w14:paraId="505E0E44" w14:textId="77777777" w:rsidR="00C05A5B" w:rsidRPr="009A1F14" w:rsidRDefault="00C05A5B" w:rsidP="00C05A5B">
            <w:pPr>
              <w:spacing w:after="0" w:line="240" w:lineRule="auto"/>
              <w:jc w:val="center"/>
              <w:rPr>
                <w:rFonts w:ascii="Calibri Light" w:eastAsia="Times New Roman" w:hAnsi="Calibri Light" w:cs="Calibri Light"/>
                <w:color w:val="000000"/>
                <w:sz w:val="18"/>
                <w:szCs w:val="18"/>
                <w:lang w:eastAsia="es-ES"/>
              </w:rPr>
            </w:pPr>
            <w:r w:rsidRPr="009A1F14">
              <w:rPr>
                <w:rFonts w:ascii="Calibri Light" w:eastAsia="Times New Roman" w:hAnsi="Calibri Light" w:cs="Calibri Light"/>
                <w:color w:val="000000"/>
                <w:sz w:val="18"/>
                <w:szCs w:val="18"/>
                <w:lang w:eastAsia="es-ES"/>
              </w:rPr>
              <w:t>54</w:t>
            </w:r>
          </w:p>
        </w:tc>
        <w:tc>
          <w:tcPr>
            <w:tcW w:w="2600" w:type="dxa"/>
            <w:tcBorders>
              <w:top w:val="nil"/>
              <w:left w:val="nil"/>
              <w:bottom w:val="single" w:sz="4" w:space="0" w:color="auto"/>
              <w:right w:val="single" w:sz="4" w:space="0" w:color="auto"/>
            </w:tcBorders>
            <w:shd w:val="clear" w:color="auto" w:fill="auto"/>
            <w:noWrap/>
            <w:vAlign w:val="bottom"/>
            <w:hideMark/>
          </w:tcPr>
          <w:p w14:paraId="4356293C" w14:textId="77777777" w:rsidR="00C05A5B" w:rsidRPr="009A1F14" w:rsidRDefault="00C05A5B" w:rsidP="00C05A5B">
            <w:pPr>
              <w:spacing w:after="0" w:line="240" w:lineRule="auto"/>
              <w:rPr>
                <w:rFonts w:ascii="Calibri Light" w:eastAsia="Times New Roman" w:hAnsi="Calibri Light" w:cs="Calibri Light"/>
                <w:color w:val="000000"/>
                <w:sz w:val="18"/>
                <w:szCs w:val="18"/>
                <w:lang w:eastAsia="es-ES"/>
              </w:rPr>
            </w:pPr>
            <w:r w:rsidRPr="009A1F14">
              <w:rPr>
                <w:rFonts w:ascii="Calibri Light" w:eastAsia="Times New Roman" w:hAnsi="Calibri Light" w:cs="Calibri Light"/>
                <w:color w:val="000000"/>
                <w:sz w:val="18"/>
                <w:szCs w:val="18"/>
                <w:lang w:eastAsia="es-ES"/>
              </w:rPr>
              <w:t>Grupo B Subgrupo 02</w:t>
            </w:r>
          </w:p>
        </w:tc>
        <w:tc>
          <w:tcPr>
            <w:tcW w:w="1660" w:type="dxa"/>
            <w:tcBorders>
              <w:top w:val="nil"/>
              <w:left w:val="nil"/>
              <w:bottom w:val="single" w:sz="4" w:space="0" w:color="auto"/>
              <w:right w:val="single" w:sz="4" w:space="0" w:color="auto"/>
            </w:tcBorders>
            <w:shd w:val="clear" w:color="auto" w:fill="auto"/>
            <w:noWrap/>
            <w:vAlign w:val="bottom"/>
            <w:hideMark/>
          </w:tcPr>
          <w:p w14:paraId="5B78B72A" w14:textId="77777777" w:rsidR="00C05A5B" w:rsidRPr="009A1F14" w:rsidRDefault="00C05A5B" w:rsidP="00C05A5B">
            <w:pPr>
              <w:spacing w:after="0" w:line="240" w:lineRule="auto"/>
              <w:jc w:val="center"/>
              <w:rPr>
                <w:rFonts w:ascii="Calibri Light" w:eastAsia="Times New Roman" w:hAnsi="Calibri Light" w:cs="Calibri Light"/>
                <w:color w:val="000000"/>
                <w:sz w:val="18"/>
                <w:szCs w:val="18"/>
                <w:lang w:eastAsia="es-ES"/>
              </w:rPr>
            </w:pPr>
            <w:proofErr w:type="spellStart"/>
            <w:r w:rsidRPr="009A1F14">
              <w:rPr>
                <w:rFonts w:ascii="Calibri Light" w:eastAsia="Times New Roman" w:hAnsi="Calibri Light" w:cs="Calibri Light"/>
                <w:color w:val="000000"/>
                <w:sz w:val="18"/>
                <w:szCs w:val="18"/>
                <w:lang w:eastAsia="es-ES"/>
              </w:rPr>
              <w:t>Acum</w:t>
            </w:r>
            <w:proofErr w:type="spellEnd"/>
            <w:r w:rsidRPr="009A1F14">
              <w:rPr>
                <w:rFonts w:ascii="Calibri Light" w:eastAsia="Times New Roman" w:hAnsi="Calibri Light" w:cs="Calibri Light"/>
                <w:color w:val="000000"/>
                <w:sz w:val="18"/>
                <w:szCs w:val="18"/>
                <w:lang w:eastAsia="es-ES"/>
              </w:rPr>
              <w:t>. Tareas</w:t>
            </w:r>
          </w:p>
        </w:tc>
        <w:tc>
          <w:tcPr>
            <w:tcW w:w="180" w:type="dxa"/>
            <w:tcBorders>
              <w:top w:val="nil"/>
              <w:left w:val="nil"/>
              <w:bottom w:val="nil"/>
              <w:right w:val="nil"/>
            </w:tcBorders>
            <w:shd w:val="clear" w:color="auto" w:fill="auto"/>
            <w:noWrap/>
            <w:vAlign w:val="bottom"/>
            <w:hideMark/>
          </w:tcPr>
          <w:p w14:paraId="4117B454" w14:textId="77777777" w:rsidR="00C05A5B" w:rsidRPr="009A1F14" w:rsidRDefault="00C05A5B" w:rsidP="00C05A5B">
            <w:pPr>
              <w:spacing w:after="0" w:line="240" w:lineRule="auto"/>
              <w:jc w:val="center"/>
              <w:rPr>
                <w:rFonts w:ascii="Calibri Light" w:eastAsia="Times New Roman" w:hAnsi="Calibri Light" w:cs="Calibri Light"/>
                <w:color w:val="000000"/>
                <w:sz w:val="18"/>
                <w:szCs w:val="18"/>
                <w:lang w:eastAsia="es-ES"/>
              </w:rPr>
            </w:pPr>
          </w:p>
        </w:tc>
        <w:tc>
          <w:tcPr>
            <w:tcW w:w="960" w:type="dxa"/>
            <w:tcBorders>
              <w:top w:val="nil"/>
              <w:left w:val="nil"/>
              <w:bottom w:val="nil"/>
              <w:right w:val="nil"/>
            </w:tcBorders>
            <w:shd w:val="clear" w:color="auto" w:fill="auto"/>
            <w:noWrap/>
            <w:vAlign w:val="bottom"/>
            <w:hideMark/>
          </w:tcPr>
          <w:p w14:paraId="456DCDD6" w14:textId="77777777" w:rsidR="00C05A5B" w:rsidRPr="009A1F14" w:rsidRDefault="00C05A5B" w:rsidP="00C05A5B">
            <w:pPr>
              <w:spacing w:after="0" w:line="240" w:lineRule="auto"/>
              <w:rPr>
                <w:rFonts w:ascii="Times New Roman" w:eastAsia="Times New Roman" w:hAnsi="Times New Roman" w:cs="Times New Roman"/>
                <w:sz w:val="20"/>
                <w:szCs w:val="20"/>
                <w:lang w:eastAsia="es-ES"/>
              </w:rPr>
            </w:pPr>
          </w:p>
        </w:tc>
        <w:tc>
          <w:tcPr>
            <w:tcW w:w="940" w:type="dxa"/>
            <w:tcBorders>
              <w:top w:val="nil"/>
              <w:left w:val="nil"/>
              <w:bottom w:val="nil"/>
              <w:right w:val="nil"/>
            </w:tcBorders>
            <w:shd w:val="clear" w:color="auto" w:fill="auto"/>
            <w:noWrap/>
            <w:vAlign w:val="bottom"/>
            <w:hideMark/>
          </w:tcPr>
          <w:p w14:paraId="207E63FC" w14:textId="77777777" w:rsidR="00C05A5B" w:rsidRPr="009A1F14" w:rsidRDefault="00C05A5B" w:rsidP="00C05A5B">
            <w:pPr>
              <w:spacing w:after="0" w:line="240" w:lineRule="auto"/>
              <w:jc w:val="center"/>
              <w:rPr>
                <w:rFonts w:ascii="Times New Roman" w:eastAsia="Times New Roman" w:hAnsi="Times New Roman" w:cs="Times New Roman"/>
                <w:sz w:val="20"/>
                <w:szCs w:val="20"/>
                <w:lang w:eastAsia="es-ES"/>
              </w:rPr>
            </w:pPr>
          </w:p>
        </w:tc>
        <w:tc>
          <w:tcPr>
            <w:tcW w:w="760" w:type="dxa"/>
            <w:tcBorders>
              <w:top w:val="nil"/>
              <w:left w:val="nil"/>
              <w:bottom w:val="nil"/>
              <w:right w:val="nil"/>
            </w:tcBorders>
            <w:shd w:val="clear" w:color="auto" w:fill="auto"/>
            <w:noWrap/>
            <w:vAlign w:val="bottom"/>
            <w:hideMark/>
          </w:tcPr>
          <w:p w14:paraId="2BCE7AD6" w14:textId="77777777" w:rsidR="00C05A5B" w:rsidRPr="009A1F14" w:rsidRDefault="00C05A5B" w:rsidP="00C05A5B">
            <w:pPr>
              <w:spacing w:after="0" w:line="240" w:lineRule="auto"/>
              <w:jc w:val="center"/>
              <w:rPr>
                <w:rFonts w:ascii="Times New Roman" w:eastAsia="Times New Roman" w:hAnsi="Times New Roman" w:cs="Times New Roman"/>
                <w:sz w:val="20"/>
                <w:szCs w:val="20"/>
                <w:lang w:eastAsia="es-ES"/>
              </w:rPr>
            </w:pPr>
          </w:p>
        </w:tc>
        <w:tc>
          <w:tcPr>
            <w:tcW w:w="1140" w:type="dxa"/>
            <w:tcBorders>
              <w:top w:val="nil"/>
              <w:left w:val="nil"/>
              <w:bottom w:val="nil"/>
              <w:right w:val="nil"/>
            </w:tcBorders>
            <w:shd w:val="clear" w:color="auto" w:fill="auto"/>
            <w:noWrap/>
            <w:vAlign w:val="bottom"/>
            <w:hideMark/>
          </w:tcPr>
          <w:p w14:paraId="2B4B37BD" w14:textId="77777777" w:rsidR="00C05A5B" w:rsidRPr="009A1F14" w:rsidRDefault="00C05A5B" w:rsidP="00C05A5B">
            <w:pPr>
              <w:spacing w:after="0" w:line="240" w:lineRule="auto"/>
              <w:jc w:val="center"/>
              <w:rPr>
                <w:rFonts w:ascii="Times New Roman" w:eastAsia="Times New Roman" w:hAnsi="Times New Roman" w:cs="Times New Roman"/>
                <w:sz w:val="20"/>
                <w:szCs w:val="20"/>
                <w:lang w:eastAsia="es-ES"/>
              </w:rPr>
            </w:pPr>
          </w:p>
        </w:tc>
      </w:tr>
      <w:tr w:rsidR="00C05A5B" w:rsidRPr="009A1F14" w14:paraId="7C17CB96" w14:textId="77777777" w:rsidTr="00C05A5B">
        <w:trPr>
          <w:trHeight w:val="24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2215A464" w14:textId="77777777" w:rsidR="00C05A5B" w:rsidRPr="009A1F14" w:rsidRDefault="00C05A5B" w:rsidP="00C05A5B">
            <w:pPr>
              <w:spacing w:after="0" w:line="240" w:lineRule="auto"/>
              <w:rPr>
                <w:rFonts w:ascii="Calibri Light" w:eastAsia="Times New Roman" w:hAnsi="Calibri Light" w:cs="Calibri Light"/>
                <w:color w:val="000000"/>
                <w:sz w:val="18"/>
                <w:szCs w:val="18"/>
                <w:lang w:eastAsia="es-ES"/>
              </w:rPr>
            </w:pPr>
            <w:r w:rsidRPr="009A1F14">
              <w:rPr>
                <w:rFonts w:ascii="Calibri Light" w:eastAsia="Times New Roman" w:hAnsi="Calibri Light" w:cs="Calibri Light"/>
                <w:color w:val="000000"/>
                <w:sz w:val="18"/>
                <w:szCs w:val="18"/>
                <w:lang w:eastAsia="es-ES"/>
              </w:rPr>
              <w:t>Hombre</w:t>
            </w:r>
          </w:p>
        </w:tc>
        <w:tc>
          <w:tcPr>
            <w:tcW w:w="740" w:type="dxa"/>
            <w:tcBorders>
              <w:top w:val="nil"/>
              <w:left w:val="nil"/>
              <w:bottom w:val="single" w:sz="4" w:space="0" w:color="auto"/>
              <w:right w:val="single" w:sz="4" w:space="0" w:color="auto"/>
            </w:tcBorders>
            <w:shd w:val="clear" w:color="auto" w:fill="auto"/>
            <w:noWrap/>
            <w:vAlign w:val="bottom"/>
            <w:hideMark/>
          </w:tcPr>
          <w:p w14:paraId="335067C5" w14:textId="77777777" w:rsidR="00C05A5B" w:rsidRPr="009A1F14" w:rsidRDefault="00C05A5B" w:rsidP="00C05A5B">
            <w:pPr>
              <w:spacing w:after="0" w:line="240" w:lineRule="auto"/>
              <w:jc w:val="center"/>
              <w:rPr>
                <w:rFonts w:ascii="Calibri Light" w:eastAsia="Times New Roman" w:hAnsi="Calibri Light" w:cs="Calibri Light"/>
                <w:color w:val="000000"/>
                <w:sz w:val="18"/>
                <w:szCs w:val="18"/>
                <w:lang w:eastAsia="es-ES"/>
              </w:rPr>
            </w:pPr>
            <w:r w:rsidRPr="009A1F14">
              <w:rPr>
                <w:rFonts w:ascii="Calibri Light" w:eastAsia="Times New Roman" w:hAnsi="Calibri Light" w:cs="Calibri Light"/>
                <w:color w:val="000000"/>
                <w:sz w:val="18"/>
                <w:szCs w:val="18"/>
                <w:lang w:eastAsia="es-ES"/>
              </w:rPr>
              <w:t>28</w:t>
            </w:r>
          </w:p>
        </w:tc>
        <w:tc>
          <w:tcPr>
            <w:tcW w:w="2600" w:type="dxa"/>
            <w:tcBorders>
              <w:top w:val="nil"/>
              <w:left w:val="nil"/>
              <w:bottom w:val="single" w:sz="4" w:space="0" w:color="auto"/>
              <w:right w:val="single" w:sz="4" w:space="0" w:color="auto"/>
            </w:tcBorders>
            <w:shd w:val="clear" w:color="auto" w:fill="auto"/>
            <w:noWrap/>
            <w:vAlign w:val="bottom"/>
            <w:hideMark/>
          </w:tcPr>
          <w:p w14:paraId="2EA9C96F" w14:textId="77777777" w:rsidR="00C05A5B" w:rsidRPr="009A1F14" w:rsidRDefault="00C05A5B" w:rsidP="00C05A5B">
            <w:pPr>
              <w:spacing w:after="0" w:line="240" w:lineRule="auto"/>
              <w:rPr>
                <w:rFonts w:ascii="Calibri Light" w:eastAsia="Times New Roman" w:hAnsi="Calibri Light" w:cs="Calibri Light"/>
                <w:color w:val="000000"/>
                <w:sz w:val="18"/>
                <w:szCs w:val="18"/>
                <w:lang w:eastAsia="es-ES"/>
              </w:rPr>
            </w:pPr>
            <w:r w:rsidRPr="009A1F14">
              <w:rPr>
                <w:rFonts w:ascii="Calibri Light" w:eastAsia="Times New Roman" w:hAnsi="Calibri Light" w:cs="Calibri Light"/>
                <w:color w:val="000000"/>
                <w:sz w:val="18"/>
                <w:szCs w:val="18"/>
                <w:lang w:eastAsia="es-ES"/>
              </w:rPr>
              <w:t>Grupo B01 segundo año</w:t>
            </w:r>
          </w:p>
        </w:tc>
        <w:tc>
          <w:tcPr>
            <w:tcW w:w="1660" w:type="dxa"/>
            <w:tcBorders>
              <w:top w:val="nil"/>
              <w:left w:val="nil"/>
              <w:bottom w:val="single" w:sz="4" w:space="0" w:color="auto"/>
              <w:right w:val="single" w:sz="4" w:space="0" w:color="auto"/>
            </w:tcBorders>
            <w:shd w:val="clear" w:color="auto" w:fill="auto"/>
            <w:noWrap/>
            <w:vAlign w:val="bottom"/>
            <w:hideMark/>
          </w:tcPr>
          <w:p w14:paraId="42A16B22" w14:textId="77777777" w:rsidR="00C05A5B" w:rsidRPr="009A1F14" w:rsidRDefault="00C05A5B" w:rsidP="00C05A5B">
            <w:pPr>
              <w:spacing w:after="0" w:line="240" w:lineRule="auto"/>
              <w:jc w:val="center"/>
              <w:rPr>
                <w:rFonts w:ascii="Calibri Light" w:eastAsia="Times New Roman" w:hAnsi="Calibri Light" w:cs="Calibri Light"/>
                <w:color w:val="000000"/>
                <w:sz w:val="18"/>
                <w:szCs w:val="18"/>
                <w:lang w:eastAsia="es-ES"/>
              </w:rPr>
            </w:pPr>
            <w:proofErr w:type="spellStart"/>
            <w:r w:rsidRPr="009A1F14">
              <w:rPr>
                <w:rFonts w:ascii="Calibri Light" w:eastAsia="Times New Roman" w:hAnsi="Calibri Light" w:cs="Calibri Light"/>
                <w:color w:val="000000"/>
                <w:sz w:val="18"/>
                <w:szCs w:val="18"/>
                <w:lang w:eastAsia="es-ES"/>
              </w:rPr>
              <w:t>Acum</w:t>
            </w:r>
            <w:proofErr w:type="spellEnd"/>
            <w:r w:rsidRPr="009A1F14">
              <w:rPr>
                <w:rFonts w:ascii="Calibri Light" w:eastAsia="Times New Roman" w:hAnsi="Calibri Light" w:cs="Calibri Light"/>
                <w:color w:val="000000"/>
                <w:sz w:val="18"/>
                <w:szCs w:val="18"/>
                <w:lang w:eastAsia="es-ES"/>
              </w:rPr>
              <w:t>. Tareas</w:t>
            </w:r>
          </w:p>
        </w:tc>
        <w:tc>
          <w:tcPr>
            <w:tcW w:w="180" w:type="dxa"/>
            <w:tcBorders>
              <w:top w:val="nil"/>
              <w:left w:val="nil"/>
              <w:bottom w:val="nil"/>
              <w:right w:val="nil"/>
            </w:tcBorders>
            <w:shd w:val="clear" w:color="auto" w:fill="auto"/>
            <w:noWrap/>
            <w:vAlign w:val="bottom"/>
            <w:hideMark/>
          </w:tcPr>
          <w:p w14:paraId="4597DFF4" w14:textId="77777777" w:rsidR="00C05A5B" w:rsidRPr="009A1F14" w:rsidRDefault="00C05A5B" w:rsidP="00C05A5B">
            <w:pPr>
              <w:spacing w:after="0" w:line="240" w:lineRule="auto"/>
              <w:jc w:val="center"/>
              <w:rPr>
                <w:rFonts w:ascii="Calibri Light" w:eastAsia="Times New Roman" w:hAnsi="Calibri Light" w:cs="Calibri Light"/>
                <w:color w:val="000000"/>
                <w:sz w:val="18"/>
                <w:szCs w:val="18"/>
                <w:lang w:eastAsia="es-ES"/>
              </w:rPr>
            </w:pPr>
          </w:p>
        </w:tc>
        <w:tc>
          <w:tcPr>
            <w:tcW w:w="960" w:type="dxa"/>
            <w:tcBorders>
              <w:top w:val="nil"/>
              <w:left w:val="nil"/>
              <w:bottom w:val="nil"/>
              <w:right w:val="nil"/>
            </w:tcBorders>
            <w:shd w:val="clear" w:color="auto" w:fill="auto"/>
            <w:noWrap/>
            <w:vAlign w:val="bottom"/>
            <w:hideMark/>
          </w:tcPr>
          <w:p w14:paraId="6E775CFE" w14:textId="77777777" w:rsidR="00C05A5B" w:rsidRPr="009A1F14" w:rsidRDefault="00C05A5B" w:rsidP="00C05A5B">
            <w:pPr>
              <w:spacing w:after="0" w:line="240" w:lineRule="auto"/>
              <w:rPr>
                <w:rFonts w:ascii="Times New Roman" w:eastAsia="Times New Roman" w:hAnsi="Times New Roman" w:cs="Times New Roman"/>
                <w:sz w:val="20"/>
                <w:szCs w:val="20"/>
                <w:lang w:eastAsia="es-ES"/>
              </w:rPr>
            </w:pPr>
          </w:p>
        </w:tc>
        <w:tc>
          <w:tcPr>
            <w:tcW w:w="940" w:type="dxa"/>
            <w:tcBorders>
              <w:top w:val="nil"/>
              <w:left w:val="nil"/>
              <w:bottom w:val="nil"/>
              <w:right w:val="nil"/>
            </w:tcBorders>
            <w:shd w:val="clear" w:color="auto" w:fill="auto"/>
            <w:noWrap/>
            <w:vAlign w:val="bottom"/>
            <w:hideMark/>
          </w:tcPr>
          <w:p w14:paraId="743775CE" w14:textId="77777777" w:rsidR="00C05A5B" w:rsidRPr="009A1F14" w:rsidRDefault="00C05A5B" w:rsidP="00C05A5B">
            <w:pPr>
              <w:spacing w:after="0" w:line="240" w:lineRule="auto"/>
              <w:jc w:val="center"/>
              <w:rPr>
                <w:rFonts w:ascii="Times New Roman" w:eastAsia="Times New Roman" w:hAnsi="Times New Roman" w:cs="Times New Roman"/>
                <w:sz w:val="20"/>
                <w:szCs w:val="20"/>
                <w:lang w:eastAsia="es-ES"/>
              </w:rPr>
            </w:pPr>
          </w:p>
        </w:tc>
        <w:tc>
          <w:tcPr>
            <w:tcW w:w="760" w:type="dxa"/>
            <w:tcBorders>
              <w:top w:val="nil"/>
              <w:left w:val="nil"/>
              <w:bottom w:val="nil"/>
              <w:right w:val="nil"/>
            </w:tcBorders>
            <w:shd w:val="clear" w:color="auto" w:fill="auto"/>
            <w:noWrap/>
            <w:vAlign w:val="bottom"/>
            <w:hideMark/>
          </w:tcPr>
          <w:p w14:paraId="0EAF51A8" w14:textId="77777777" w:rsidR="00C05A5B" w:rsidRPr="009A1F14" w:rsidRDefault="00C05A5B" w:rsidP="00C05A5B">
            <w:pPr>
              <w:spacing w:after="0" w:line="240" w:lineRule="auto"/>
              <w:jc w:val="center"/>
              <w:rPr>
                <w:rFonts w:ascii="Times New Roman" w:eastAsia="Times New Roman" w:hAnsi="Times New Roman" w:cs="Times New Roman"/>
                <w:sz w:val="20"/>
                <w:szCs w:val="20"/>
                <w:lang w:eastAsia="es-ES"/>
              </w:rPr>
            </w:pPr>
          </w:p>
        </w:tc>
        <w:tc>
          <w:tcPr>
            <w:tcW w:w="1140" w:type="dxa"/>
            <w:tcBorders>
              <w:top w:val="nil"/>
              <w:left w:val="nil"/>
              <w:bottom w:val="nil"/>
              <w:right w:val="nil"/>
            </w:tcBorders>
            <w:shd w:val="clear" w:color="auto" w:fill="auto"/>
            <w:noWrap/>
            <w:vAlign w:val="bottom"/>
            <w:hideMark/>
          </w:tcPr>
          <w:p w14:paraId="76DC4A35" w14:textId="77777777" w:rsidR="00C05A5B" w:rsidRPr="009A1F14" w:rsidRDefault="00C05A5B" w:rsidP="00C05A5B">
            <w:pPr>
              <w:spacing w:after="0" w:line="240" w:lineRule="auto"/>
              <w:jc w:val="center"/>
              <w:rPr>
                <w:rFonts w:ascii="Times New Roman" w:eastAsia="Times New Roman" w:hAnsi="Times New Roman" w:cs="Times New Roman"/>
                <w:sz w:val="20"/>
                <w:szCs w:val="20"/>
                <w:lang w:eastAsia="es-ES"/>
              </w:rPr>
            </w:pPr>
          </w:p>
        </w:tc>
      </w:tr>
      <w:tr w:rsidR="00C05A5B" w:rsidRPr="009A1F14" w14:paraId="5C9E11ED" w14:textId="77777777" w:rsidTr="00C05A5B">
        <w:trPr>
          <w:trHeight w:val="24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37EA2EE8" w14:textId="77777777" w:rsidR="00C05A5B" w:rsidRPr="009A1F14" w:rsidRDefault="00C05A5B" w:rsidP="00C05A5B">
            <w:pPr>
              <w:spacing w:after="0" w:line="240" w:lineRule="auto"/>
              <w:rPr>
                <w:rFonts w:ascii="Calibri Light" w:eastAsia="Times New Roman" w:hAnsi="Calibri Light" w:cs="Calibri Light"/>
                <w:color w:val="000000"/>
                <w:sz w:val="18"/>
                <w:szCs w:val="18"/>
                <w:lang w:eastAsia="es-ES"/>
              </w:rPr>
            </w:pPr>
            <w:r w:rsidRPr="009A1F14">
              <w:rPr>
                <w:rFonts w:ascii="Calibri Light" w:eastAsia="Times New Roman" w:hAnsi="Calibri Light" w:cs="Calibri Light"/>
                <w:color w:val="000000"/>
                <w:sz w:val="18"/>
                <w:szCs w:val="18"/>
                <w:lang w:eastAsia="es-ES"/>
              </w:rPr>
              <w:t>Hombre</w:t>
            </w:r>
          </w:p>
        </w:tc>
        <w:tc>
          <w:tcPr>
            <w:tcW w:w="740" w:type="dxa"/>
            <w:tcBorders>
              <w:top w:val="nil"/>
              <w:left w:val="nil"/>
              <w:bottom w:val="single" w:sz="4" w:space="0" w:color="auto"/>
              <w:right w:val="single" w:sz="4" w:space="0" w:color="auto"/>
            </w:tcBorders>
            <w:shd w:val="clear" w:color="auto" w:fill="auto"/>
            <w:noWrap/>
            <w:vAlign w:val="bottom"/>
            <w:hideMark/>
          </w:tcPr>
          <w:p w14:paraId="2E164609" w14:textId="77777777" w:rsidR="00C05A5B" w:rsidRPr="009A1F14" w:rsidRDefault="00C05A5B" w:rsidP="00C05A5B">
            <w:pPr>
              <w:spacing w:after="0" w:line="240" w:lineRule="auto"/>
              <w:jc w:val="center"/>
              <w:rPr>
                <w:rFonts w:ascii="Calibri Light" w:eastAsia="Times New Roman" w:hAnsi="Calibri Light" w:cs="Calibri Light"/>
                <w:color w:val="000000"/>
                <w:sz w:val="18"/>
                <w:szCs w:val="18"/>
                <w:lang w:eastAsia="es-ES"/>
              </w:rPr>
            </w:pPr>
            <w:r w:rsidRPr="009A1F14">
              <w:rPr>
                <w:rFonts w:ascii="Calibri Light" w:eastAsia="Times New Roman" w:hAnsi="Calibri Light" w:cs="Calibri Light"/>
                <w:color w:val="000000"/>
                <w:sz w:val="18"/>
                <w:szCs w:val="18"/>
                <w:lang w:eastAsia="es-ES"/>
              </w:rPr>
              <w:t>31</w:t>
            </w:r>
          </w:p>
        </w:tc>
        <w:tc>
          <w:tcPr>
            <w:tcW w:w="2600" w:type="dxa"/>
            <w:tcBorders>
              <w:top w:val="nil"/>
              <w:left w:val="nil"/>
              <w:bottom w:val="single" w:sz="4" w:space="0" w:color="auto"/>
              <w:right w:val="single" w:sz="4" w:space="0" w:color="auto"/>
            </w:tcBorders>
            <w:shd w:val="clear" w:color="auto" w:fill="auto"/>
            <w:noWrap/>
            <w:vAlign w:val="bottom"/>
            <w:hideMark/>
          </w:tcPr>
          <w:p w14:paraId="27899340" w14:textId="77777777" w:rsidR="00C05A5B" w:rsidRPr="009A1F14" w:rsidRDefault="00C05A5B" w:rsidP="00C05A5B">
            <w:pPr>
              <w:spacing w:after="0" w:line="240" w:lineRule="auto"/>
              <w:rPr>
                <w:rFonts w:ascii="Calibri Light" w:eastAsia="Times New Roman" w:hAnsi="Calibri Light" w:cs="Calibri Light"/>
                <w:color w:val="000000"/>
                <w:sz w:val="18"/>
                <w:szCs w:val="18"/>
                <w:lang w:eastAsia="es-ES"/>
              </w:rPr>
            </w:pPr>
            <w:r w:rsidRPr="009A1F14">
              <w:rPr>
                <w:rFonts w:ascii="Calibri Light" w:eastAsia="Times New Roman" w:hAnsi="Calibri Light" w:cs="Calibri Light"/>
                <w:color w:val="000000"/>
                <w:sz w:val="18"/>
                <w:szCs w:val="18"/>
                <w:lang w:eastAsia="es-ES"/>
              </w:rPr>
              <w:t>Grupo B02 segundo año</w:t>
            </w:r>
          </w:p>
        </w:tc>
        <w:tc>
          <w:tcPr>
            <w:tcW w:w="1660" w:type="dxa"/>
            <w:tcBorders>
              <w:top w:val="nil"/>
              <w:left w:val="nil"/>
              <w:bottom w:val="single" w:sz="4" w:space="0" w:color="auto"/>
              <w:right w:val="single" w:sz="4" w:space="0" w:color="auto"/>
            </w:tcBorders>
            <w:shd w:val="clear" w:color="auto" w:fill="auto"/>
            <w:noWrap/>
            <w:vAlign w:val="bottom"/>
            <w:hideMark/>
          </w:tcPr>
          <w:p w14:paraId="63E2B8C4" w14:textId="77777777" w:rsidR="00C05A5B" w:rsidRPr="009A1F14" w:rsidRDefault="00C05A5B" w:rsidP="00C05A5B">
            <w:pPr>
              <w:spacing w:after="0" w:line="240" w:lineRule="auto"/>
              <w:jc w:val="center"/>
              <w:rPr>
                <w:rFonts w:ascii="Calibri Light" w:eastAsia="Times New Roman" w:hAnsi="Calibri Light" w:cs="Calibri Light"/>
                <w:color w:val="000000"/>
                <w:sz w:val="18"/>
                <w:szCs w:val="18"/>
                <w:lang w:eastAsia="es-ES"/>
              </w:rPr>
            </w:pPr>
            <w:proofErr w:type="spellStart"/>
            <w:r w:rsidRPr="009A1F14">
              <w:rPr>
                <w:rFonts w:ascii="Calibri Light" w:eastAsia="Times New Roman" w:hAnsi="Calibri Light" w:cs="Calibri Light"/>
                <w:color w:val="000000"/>
                <w:sz w:val="18"/>
                <w:szCs w:val="18"/>
                <w:lang w:eastAsia="es-ES"/>
              </w:rPr>
              <w:t>Acum</w:t>
            </w:r>
            <w:proofErr w:type="spellEnd"/>
            <w:r w:rsidRPr="009A1F14">
              <w:rPr>
                <w:rFonts w:ascii="Calibri Light" w:eastAsia="Times New Roman" w:hAnsi="Calibri Light" w:cs="Calibri Light"/>
                <w:color w:val="000000"/>
                <w:sz w:val="18"/>
                <w:szCs w:val="18"/>
                <w:lang w:eastAsia="es-ES"/>
              </w:rPr>
              <w:t>. Tareas</w:t>
            </w:r>
          </w:p>
        </w:tc>
        <w:tc>
          <w:tcPr>
            <w:tcW w:w="180" w:type="dxa"/>
            <w:tcBorders>
              <w:top w:val="nil"/>
              <w:left w:val="nil"/>
              <w:bottom w:val="nil"/>
              <w:right w:val="nil"/>
            </w:tcBorders>
            <w:shd w:val="clear" w:color="auto" w:fill="auto"/>
            <w:noWrap/>
            <w:vAlign w:val="bottom"/>
            <w:hideMark/>
          </w:tcPr>
          <w:p w14:paraId="0BD73217" w14:textId="77777777" w:rsidR="00C05A5B" w:rsidRPr="009A1F14" w:rsidRDefault="00C05A5B" w:rsidP="00C05A5B">
            <w:pPr>
              <w:spacing w:after="0" w:line="240" w:lineRule="auto"/>
              <w:jc w:val="center"/>
              <w:rPr>
                <w:rFonts w:ascii="Calibri Light" w:eastAsia="Times New Roman" w:hAnsi="Calibri Light" w:cs="Calibri Light"/>
                <w:color w:val="000000"/>
                <w:sz w:val="18"/>
                <w:szCs w:val="18"/>
                <w:lang w:eastAsia="es-ES"/>
              </w:rPr>
            </w:pPr>
          </w:p>
        </w:tc>
        <w:tc>
          <w:tcPr>
            <w:tcW w:w="960" w:type="dxa"/>
            <w:tcBorders>
              <w:top w:val="nil"/>
              <w:left w:val="nil"/>
              <w:bottom w:val="nil"/>
              <w:right w:val="nil"/>
            </w:tcBorders>
            <w:shd w:val="clear" w:color="auto" w:fill="auto"/>
            <w:noWrap/>
            <w:vAlign w:val="bottom"/>
            <w:hideMark/>
          </w:tcPr>
          <w:p w14:paraId="59A94BA2" w14:textId="77777777" w:rsidR="00C05A5B" w:rsidRPr="009A1F14" w:rsidRDefault="00C05A5B" w:rsidP="00C05A5B">
            <w:pPr>
              <w:spacing w:after="0" w:line="240" w:lineRule="auto"/>
              <w:rPr>
                <w:rFonts w:ascii="Times New Roman" w:eastAsia="Times New Roman" w:hAnsi="Times New Roman" w:cs="Times New Roman"/>
                <w:sz w:val="20"/>
                <w:szCs w:val="20"/>
                <w:lang w:eastAsia="es-ES"/>
              </w:rPr>
            </w:pPr>
          </w:p>
        </w:tc>
        <w:tc>
          <w:tcPr>
            <w:tcW w:w="940" w:type="dxa"/>
            <w:tcBorders>
              <w:top w:val="nil"/>
              <w:left w:val="nil"/>
              <w:bottom w:val="nil"/>
              <w:right w:val="nil"/>
            </w:tcBorders>
            <w:shd w:val="clear" w:color="auto" w:fill="auto"/>
            <w:noWrap/>
            <w:vAlign w:val="bottom"/>
            <w:hideMark/>
          </w:tcPr>
          <w:p w14:paraId="4EC7774B" w14:textId="77777777" w:rsidR="00C05A5B" w:rsidRPr="009A1F14" w:rsidRDefault="00C05A5B" w:rsidP="00C05A5B">
            <w:pPr>
              <w:spacing w:after="0" w:line="240" w:lineRule="auto"/>
              <w:jc w:val="center"/>
              <w:rPr>
                <w:rFonts w:ascii="Times New Roman" w:eastAsia="Times New Roman" w:hAnsi="Times New Roman" w:cs="Times New Roman"/>
                <w:sz w:val="20"/>
                <w:szCs w:val="20"/>
                <w:lang w:eastAsia="es-ES"/>
              </w:rPr>
            </w:pPr>
          </w:p>
        </w:tc>
        <w:tc>
          <w:tcPr>
            <w:tcW w:w="760" w:type="dxa"/>
            <w:tcBorders>
              <w:top w:val="nil"/>
              <w:left w:val="nil"/>
              <w:bottom w:val="nil"/>
              <w:right w:val="nil"/>
            </w:tcBorders>
            <w:shd w:val="clear" w:color="auto" w:fill="auto"/>
            <w:noWrap/>
            <w:vAlign w:val="bottom"/>
            <w:hideMark/>
          </w:tcPr>
          <w:p w14:paraId="5538523C" w14:textId="77777777" w:rsidR="00C05A5B" w:rsidRPr="009A1F14" w:rsidRDefault="00C05A5B" w:rsidP="00C05A5B">
            <w:pPr>
              <w:spacing w:after="0" w:line="240" w:lineRule="auto"/>
              <w:jc w:val="center"/>
              <w:rPr>
                <w:rFonts w:ascii="Times New Roman" w:eastAsia="Times New Roman" w:hAnsi="Times New Roman" w:cs="Times New Roman"/>
                <w:sz w:val="20"/>
                <w:szCs w:val="20"/>
                <w:lang w:eastAsia="es-ES"/>
              </w:rPr>
            </w:pPr>
          </w:p>
        </w:tc>
        <w:tc>
          <w:tcPr>
            <w:tcW w:w="1140" w:type="dxa"/>
            <w:tcBorders>
              <w:top w:val="nil"/>
              <w:left w:val="nil"/>
              <w:bottom w:val="nil"/>
              <w:right w:val="nil"/>
            </w:tcBorders>
            <w:shd w:val="clear" w:color="auto" w:fill="auto"/>
            <w:noWrap/>
            <w:vAlign w:val="bottom"/>
            <w:hideMark/>
          </w:tcPr>
          <w:p w14:paraId="6CB7A767" w14:textId="77777777" w:rsidR="00C05A5B" w:rsidRPr="009A1F14" w:rsidRDefault="00C05A5B" w:rsidP="00C05A5B">
            <w:pPr>
              <w:spacing w:after="0" w:line="240" w:lineRule="auto"/>
              <w:jc w:val="center"/>
              <w:rPr>
                <w:rFonts w:ascii="Times New Roman" w:eastAsia="Times New Roman" w:hAnsi="Times New Roman" w:cs="Times New Roman"/>
                <w:sz w:val="20"/>
                <w:szCs w:val="20"/>
                <w:lang w:eastAsia="es-ES"/>
              </w:rPr>
            </w:pPr>
          </w:p>
        </w:tc>
      </w:tr>
      <w:tr w:rsidR="00C05A5B" w:rsidRPr="009A1F14" w14:paraId="44C09AD0" w14:textId="77777777" w:rsidTr="00C05A5B">
        <w:trPr>
          <w:trHeight w:val="24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3722A683" w14:textId="77777777" w:rsidR="00C05A5B" w:rsidRPr="009A1F14" w:rsidRDefault="00C05A5B" w:rsidP="00C05A5B">
            <w:pPr>
              <w:spacing w:after="0" w:line="240" w:lineRule="auto"/>
              <w:rPr>
                <w:rFonts w:ascii="Calibri Light" w:eastAsia="Times New Roman" w:hAnsi="Calibri Light" w:cs="Calibri Light"/>
                <w:color w:val="000000"/>
                <w:sz w:val="18"/>
                <w:szCs w:val="18"/>
                <w:lang w:eastAsia="es-ES"/>
              </w:rPr>
            </w:pPr>
            <w:r w:rsidRPr="009A1F14">
              <w:rPr>
                <w:rFonts w:ascii="Calibri Light" w:eastAsia="Times New Roman" w:hAnsi="Calibri Light" w:cs="Calibri Light"/>
                <w:color w:val="000000"/>
                <w:sz w:val="18"/>
                <w:szCs w:val="18"/>
                <w:lang w:eastAsia="es-ES"/>
              </w:rPr>
              <w:t>Hombre</w:t>
            </w:r>
          </w:p>
        </w:tc>
        <w:tc>
          <w:tcPr>
            <w:tcW w:w="740" w:type="dxa"/>
            <w:tcBorders>
              <w:top w:val="nil"/>
              <w:left w:val="nil"/>
              <w:bottom w:val="single" w:sz="4" w:space="0" w:color="auto"/>
              <w:right w:val="single" w:sz="4" w:space="0" w:color="auto"/>
            </w:tcBorders>
            <w:shd w:val="clear" w:color="auto" w:fill="auto"/>
            <w:noWrap/>
            <w:vAlign w:val="bottom"/>
            <w:hideMark/>
          </w:tcPr>
          <w:p w14:paraId="475ABB44" w14:textId="77777777" w:rsidR="00C05A5B" w:rsidRPr="009A1F14" w:rsidRDefault="00C05A5B" w:rsidP="00C05A5B">
            <w:pPr>
              <w:spacing w:after="0" w:line="240" w:lineRule="auto"/>
              <w:jc w:val="center"/>
              <w:rPr>
                <w:rFonts w:ascii="Calibri Light" w:eastAsia="Times New Roman" w:hAnsi="Calibri Light" w:cs="Calibri Light"/>
                <w:color w:val="000000"/>
                <w:sz w:val="18"/>
                <w:szCs w:val="18"/>
                <w:lang w:eastAsia="es-ES"/>
              </w:rPr>
            </w:pPr>
            <w:r w:rsidRPr="009A1F14">
              <w:rPr>
                <w:rFonts w:ascii="Calibri Light" w:eastAsia="Times New Roman" w:hAnsi="Calibri Light" w:cs="Calibri Light"/>
                <w:color w:val="000000"/>
                <w:sz w:val="18"/>
                <w:szCs w:val="18"/>
                <w:lang w:eastAsia="es-ES"/>
              </w:rPr>
              <w:t>55</w:t>
            </w:r>
          </w:p>
        </w:tc>
        <w:tc>
          <w:tcPr>
            <w:tcW w:w="2600" w:type="dxa"/>
            <w:tcBorders>
              <w:top w:val="nil"/>
              <w:left w:val="nil"/>
              <w:bottom w:val="single" w:sz="4" w:space="0" w:color="auto"/>
              <w:right w:val="single" w:sz="4" w:space="0" w:color="auto"/>
            </w:tcBorders>
            <w:shd w:val="clear" w:color="auto" w:fill="auto"/>
            <w:noWrap/>
            <w:vAlign w:val="bottom"/>
            <w:hideMark/>
          </w:tcPr>
          <w:p w14:paraId="7ECF0B12" w14:textId="77777777" w:rsidR="00C05A5B" w:rsidRPr="009A1F14" w:rsidRDefault="00C05A5B" w:rsidP="00C05A5B">
            <w:pPr>
              <w:spacing w:after="0" w:line="240" w:lineRule="auto"/>
              <w:rPr>
                <w:rFonts w:ascii="Calibri Light" w:eastAsia="Times New Roman" w:hAnsi="Calibri Light" w:cs="Calibri Light"/>
                <w:color w:val="000000"/>
                <w:sz w:val="18"/>
                <w:szCs w:val="18"/>
                <w:lang w:eastAsia="es-ES"/>
              </w:rPr>
            </w:pPr>
            <w:r w:rsidRPr="009A1F14">
              <w:rPr>
                <w:rFonts w:ascii="Calibri Light" w:eastAsia="Times New Roman" w:hAnsi="Calibri Light" w:cs="Calibri Light"/>
                <w:color w:val="000000"/>
                <w:sz w:val="18"/>
                <w:szCs w:val="18"/>
                <w:lang w:eastAsia="es-ES"/>
              </w:rPr>
              <w:t>Grupo B01 segundo año</w:t>
            </w:r>
          </w:p>
        </w:tc>
        <w:tc>
          <w:tcPr>
            <w:tcW w:w="1660" w:type="dxa"/>
            <w:tcBorders>
              <w:top w:val="nil"/>
              <w:left w:val="nil"/>
              <w:bottom w:val="single" w:sz="4" w:space="0" w:color="auto"/>
              <w:right w:val="single" w:sz="4" w:space="0" w:color="auto"/>
            </w:tcBorders>
            <w:shd w:val="clear" w:color="auto" w:fill="auto"/>
            <w:noWrap/>
            <w:vAlign w:val="bottom"/>
            <w:hideMark/>
          </w:tcPr>
          <w:p w14:paraId="67E8BCE7" w14:textId="77777777" w:rsidR="00C05A5B" w:rsidRPr="009A1F14" w:rsidRDefault="00C05A5B" w:rsidP="00C05A5B">
            <w:pPr>
              <w:spacing w:after="0" w:line="240" w:lineRule="auto"/>
              <w:jc w:val="center"/>
              <w:rPr>
                <w:rFonts w:ascii="Calibri Light" w:eastAsia="Times New Roman" w:hAnsi="Calibri Light" w:cs="Calibri Light"/>
                <w:color w:val="000000"/>
                <w:sz w:val="18"/>
                <w:szCs w:val="18"/>
                <w:lang w:eastAsia="es-ES"/>
              </w:rPr>
            </w:pPr>
            <w:proofErr w:type="spellStart"/>
            <w:r w:rsidRPr="009A1F14">
              <w:rPr>
                <w:rFonts w:ascii="Calibri Light" w:eastAsia="Times New Roman" w:hAnsi="Calibri Light" w:cs="Calibri Light"/>
                <w:color w:val="000000"/>
                <w:sz w:val="18"/>
                <w:szCs w:val="18"/>
                <w:lang w:eastAsia="es-ES"/>
              </w:rPr>
              <w:t>Acum</w:t>
            </w:r>
            <w:proofErr w:type="spellEnd"/>
            <w:r w:rsidRPr="009A1F14">
              <w:rPr>
                <w:rFonts w:ascii="Calibri Light" w:eastAsia="Times New Roman" w:hAnsi="Calibri Light" w:cs="Calibri Light"/>
                <w:color w:val="000000"/>
                <w:sz w:val="18"/>
                <w:szCs w:val="18"/>
                <w:lang w:eastAsia="es-ES"/>
              </w:rPr>
              <w:t>. Tareas</w:t>
            </w:r>
          </w:p>
        </w:tc>
        <w:tc>
          <w:tcPr>
            <w:tcW w:w="180" w:type="dxa"/>
            <w:tcBorders>
              <w:top w:val="nil"/>
              <w:left w:val="nil"/>
              <w:bottom w:val="nil"/>
              <w:right w:val="nil"/>
            </w:tcBorders>
            <w:shd w:val="clear" w:color="auto" w:fill="auto"/>
            <w:noWrap/>
            <w:vAlign w:val="bottom"/>
            <w:hideMark/>
          </w:tcPr>
          <w:p w14:paraId="66A3E46C" w14:textId="77777777" w:rsidR="00C05A5B" w:rsidRPr="009A1F14" w:rsidRDefault="00C05A5B" w:rsidP="00C05A5B">
            <w:pPr>
              <w:spacing w:after="0" w:line="240" w:lineRule="auto"/>
              <w:jc w:val="center"/>
              <w:rPr>
                <w:rFonts w:ascii="Calibri Light" w:eastAsia="Times New Roman" w:hAnsi="Calibri Light" w:cs="Calibri Light"/>
                <w:color w:val="000000"/>
                <w:sz w:val="18"/>
                <w:szCs w:val="18"/>
                <w:lang w:eastAsia="es-ES"/>
              </w:rPr>
            </w:pPr>
          </w:p>
        </w:tc>
        <w:tc>
          <w:tcPr>
            <w:tcW w:w="960" w:type="dxa"/>
            <w:tcBorders>
              <w:top w:val="nil"/>
              <w:left w:val="nil"/>
              <w:bottom w:val="nil"/>
              <w:right w:val="nil"/>
            </w:tcBorders>
            <w:shd w:val="clear" w:color="auto" w:fill="auto"/>
            <w:noWrap/>
            <w:vAlign w:val="bottom"/>
            <w:hideMark/>
          </w:tcPr>
          <w:p w14:paraId="387F02C3" w14:textId="77777777" w:rsidR="00C05A5B" w:rsidRPr="009A1F14" w:rsidRDefault="00C05A5B" w:rsidP="00C05A5B">
            <w:pPr>
              <w:spacing w:after="0" w:line="240" w:lineRule="auto"/>
              <w:rPr>
                <w:rFonts w:ascii="Times New Roman" w:eastAsia="Times New Roman" w:hAnsi="Times New Roman" w:cs="Times New Roman"/>
                <w:sz w:val="20"/>
                <w:szCs w:val="20"/>
                <w:lang w:eastAsia="es-ES"/>
              </w:rPr>
            </w:pPr>
          </w:p>
        </w:tc>
        <w:tc>
          <w:tcPr>
            <w:tcW w:w="940" w:type="dxa"/>
            <w:tcBorders>
              <w:top w:val="nil"/>
              <w:left w:val="nil"/>
              <w:bottom w:val="nil"/>
              <w:right w:val="nil"/>
            </w:tcBorders>
            <w:shd w:val="clear" w:color="auto" w:fill="auto"/>
            <w:noWrap/>
            <w:vAlign w:val="bottom"/>
            <w:hideMark/>
          </w:tcPr>
          <w:p w14:paraId="7B99D285" w14:textId="77777777" w:rsidR="00C05A5B" w:rsidRPr="009A1F14" w:rsidRDefault="00C05A5B" w:rsidP="00C05A5B">
            <w:pPr>
              <w:spacing w:after="0" w:line="240" w:lineRule="auto"/>
              <w:jc w:val="center"/>
              <w:rPr>
                <w:rFonts w:ascii="Times New Roman" w:eastAsia="Times New Roman" w:hAnsi="Times New Roman" w:cs="Times New Roman"/>
                <w:sz w:val="20"/>
                <w:szCs w:val="20"/>
                <w:lang w:eastAsia="es-ES"/>
              </w:rPr>
            </w:pPr>
          </w:p>
        </w:tc>
        <w:tc>
          <w:tcPr>
            <w:tcW w:w="760" w:type="dxa"/>
            <w:tcBorders>
              <w:top w:val="nil"/>
              <w:left w:val="nil"/>
              <w:bottom w:val="nil"/>
              <w:right w:val="nil"/>
            </w:tcBorders>
            <w:shd w:val="clear" w:color="auto" w:fill="auto"/>
            <w:noWrap/>
            <w:vAlign w:val="bottom"/>
            <w:hideMark/>
          </w:tcPr>
          <w:p w14:paraId="572E36CB" w14:textId="77777777" w:rsidR="00C05A5B" w:rsidRPr="009A1F14" w:rsidRDefault="00C05A5B" w:rsidP="00C05A5B">
            <w:pPr>
              <w:spacing w:after="0" w:line="240" w:lineRule="auto"/>
              <w:jc w:val="center"/>
              <w:rPr>
                <w:rFonts w:ascii="Times New Roman" w:eastAsia="Times New Roman" w:hAnsi="Times New Roman" w:cs="Times New Roman"/>
                <w:sz w:val="20"/>
                <w:szCs w:val="20"/>
                <w:lang w:eastAsia="es-ES"/>
              </w:rPr>
            </w:pPr>
          </w:p>
        </w:tc>
        <w:tc>
          <w:tcPr>
            <w:tcW w:w="1140" w:type="dxa"/>
            <w:tcBorders>
              <w:top w:val="nil"/>
              <w:left w:val="nil"/>
              <w:bottom w:val="nil"/>
              <w:right w:val="nil"/>
            </w:tcBorders>
            <w:shd w:val="clear" w:color="auto" w:fill="auto"/>
            <w:noWrap/>
            <w:vAlign w:val="bottom"/>
            <w:hideMark/>
          </w:tcPr>
          <w:p w14:paraId="22F8FAF7" w14:textId="77777777" w:rsidR="00C05A5B" w:rsidRPr="009A1F14" w:rsidRDefault="00C05A5B" w:rsidP="00C05A5B">
            <w:pPr>
              <w:spacing w:after="0" w:line="240" w:lineRule="auto"/>
              <w:jc w:val="center"/>
              <w:rPr>
                <w:rFonts w:ascii="Times New Roman" w:eastAsia="Times New Roman" w:hAnsi="Times New Roman" w:cs="Times New Roman"/>
                <w:sz w:val="20"/>
                <w:szCs w:val="20"/>
                <w:lang w:eastAsia="es-ES"/>
              </w:rPr>
            </w:pPr>
          </w:p>
        </w:tc>
      </w:tr>
      <w:tr w:rsidR="00C05A5B" w:rsidRPr="009A1F14" w14:paraId="28739505" w14:textId="77777777" w:rsidTr="00C05A5B">
        <w:trPr>
          <w:trHeight w:val="24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2C000989" w14:textId="77777777" w:rsidR="00C05A5B" w:rsidRPr="009A1F14" w:rsidRDefault="00C05A5B" w:rsidP="00C05A5B">
            <w:pPr>
              <w:spacing w:after="0" w:line="240" w:lineRule="auto"/>
              <w:rPr>
                <w:rFonts w:ascii="Calibri Light" w:eastAsia="Times New Roman" w:hAnsi="Calibri Light" w:cs="Calibri Light"/>
                <w:color w:val="000000"/>
                <w:sz w:val="18"/>
                <w:szCs w:val="18"/>
                <w:lang w:eastAsia="es-ES"/>
              </w:rPr>
            </w:pPr>
            <w:r w:rsidRPr="009A1F14">
              <w:rPr>
                <w:rFonts w:ascii="Calibri Light" w:eastAsia="Times New Roman" w:hAnsi="Calibri Light" w:cs="Calibri Light"/>
                <w:color w:val="000000"/>
                <w:sz w:val="18"/>
                <w:szCs w:val="18"/>
                <w:lang w:eastAsia="es-ES"/>
              </w:rPr>
              <w:t>Hombre</w:t>
            </w:r>
          </w:p>
        </w:tc>
        <w:tc>
          <w:tcPr>
            <w:tcW w:w="740" w:type="dxa"/>
            <w:tcBorders>
              <w:top w:val="nil"/>
              <w:left w:val="nil"/>
              <w:bottom w:val="single" w:sz="4" w:space="0" w:color="auto"/>
              <w:right w:val="single" w:sz="4" w:space="0" w:color="auto"/>
            </w:tcBorders>
            <w:shd w:val="clear" w:color="auto" w:fill="auto"/>
            <w:noWrap/>
            <w:vAlign w:val="bottom"/>
            <w:hideMark/>
          </w:tcPr>
          <w:p w14:paraId="187A9CCC" w14:textId="77777777" w:rsidR="00C05A5B" w:rsidRPr="009A1F14" w:rsidRDefault="00C05A5B" w:rsidP="00C05A5B">
            <w:pPr>
              <w:spacing w:after="0" w:line="240" w:lineRule="auto"/>
              <w:jc w:val="center"/>
              <w:rPr>
                <w:rFonts w:ascii="Calibri Light" w:eastAsia="Times New Roman" w:hAnsi="Calibri Light" w:cs="Calibri Light"/>
                <w:color w:val="000000"/>
                <w:sz w:val="18"/>
                <w:szCs w:val="18"/>
                <w:lang w:eastAsia="es-ES"/>
              </w:rPr>
            </w:pPr>
            <w:r w:rsidRPr="009A1F14">
              <w:rPr>
                <w:rFonts w:ascii="Calibri Light" w:eastAsia="Times New Roman" w:hAnsi="Calibri Light" w:cs="Calibri Light"/>
                <w:color w:val="000000"/>
                <w:sz w:val="18"/>
                <w:szCs w:val="18"/>
                <w:lang w:eastAsia="es-ES"/>
              </w:rPr>
              <w:t>23</w:t>
            </w:r>
          </w:p>
        </w:tc>
        <w:tc>
          <w:tcPr>
            <w:tcW w:w="2600" w:type="dxa"/>
            <w:tcBorders>
              <w:top w:val="nil"/>
              <w:left w:val="nil"/>
              <w:bottom w:val="single" w:sz="4" w:space="0" w:color="auto"/>
              <w:right w:val="single" w:sz="4" w:space="0" w:color="auto"/>
            </w:tcBorders>
            <w:shd w:val="clear" w:color="auto" w:fill="auto"/>
            <w:noWrap/>
            <w:vAlign w:val="bottom"/>
            <w:hideMark/>
          </w:tcPr>
          <w:p w14:paraId="32DDF149" w14:textId="77777777" w:rsidR="00C05A5B" w:rsidRPr="009A1F14" w:rsidRDefault="00C05A5B" w:rsidP="00C05A5B">
            <w:pPr>
              <w:spacing w:after="0" w:line="240" w:lineRule="auto"/>
              <w:rPr>
                <w:rFonts w:ascii="Calibri Light" w:eastAsia="Times New Roman" w:hAnsi="Calibri Light" w:cs="Calibri Light"/>
                <w:color w:val="000000"/>
                <w:sz w:val="18"/>
                <w:szCs w:val="18"/>
                <w:lang w:eastAsia="es-ES"/>
              </w:rPr>
            </w:pPr>
            <w:r w:rsidRPr="009A1F14">
              <w:rPr>
                <w:rFonts w:ascii="Calibri Light" w:eastAsia="Times New Roman" w:hAnsi="Calibri Light" w:cs="Calibri Light"/>
                <w:color w:val="000000"/>
                <w:sz w:val="18"/>
                <w:szCs w:val="18"/>
                <w:lang w:eastAsia="es-ES"/>
              </w:rPr>
              <w:t>Grupo B02 segundo año</w:t>
            </w:r>
          </w:p>
        </w:tc>
        <w:tc>
          <w:tcPr>
            <w:tcW w:w="1660" w:type="dxa"/>
            <w:tcBorders>
              <w:top w:val="nil"/>
              <w:left w:val="nil"/>
              <w:bottom w:val="single" w:sz="4" w:space="0" w:color="auto"/>
              <w:right w:val="single" w:sz="4" w:space="0" w:color="auto"/>
            </w:tcBorders>
            <w:shd w:val="clear" w:color="auto" w:fill="auto"/>
            <w:noWrap/>
            <w:vAlign w:val="bottom"/>
            <w:hideMark/>
          </w:tcPr>
          <w:p w14:paraId="077E59AF" w14:textId="77777777" w:rsidR="00C05A5B" w:rsidRPr="009A1F14" w:rsidRDefault="00C05A5B" w:rsidP="00C05A5B">
            <w:pPr>
              <w:spacing w:after="0" w:line="240" w:lineRule="auto"/>
              <w:jc w:val="center"/>
              <w:rPr>
                <w:rFonts w:ascii="Calibri Light" w:eastAsia="Times New Roman" w:hAnsi="Calibri Light" w:cs="Calibri Light"/>
                <w:color w:val="000000"/>
                <w:sz w:val="18"/>
                <w:szCs w:val="18"/>
                <w:lang w:eastAsia="es-ES"/>
              </w:rPr>
            </w:pPr>
            <w:proofErr w:type="spellStart"/>
            <w:r w:rsidRPr="009A1F14">
              <w:rPr>
                <w:rFonts w:ascii="Calibri Light" w:eastAsia="Times New Roman" w:hAnsi="Calibri Light" w:cs="Calibri Light"/>
                <w:color w:val="000000"/>
                <w:sz w:val="18"/>
                <w:szCs w:val="18"/>
                <w:lang w:eastAsia="es-ES"/>
              </w:rPr>
              <w:t>Acum</w:t>
            </w:r>
            <w:proofErr w:type="spellEnd"/>
            <w:r w:rsidRPr="009A1F14">
              <w:rPr>
                <w:rFonts w:ascii="Calibri Light" w:eastAsia="Times New Roman" w:hAnsi="Calibri Light" w:cs="Calibri Light"/>
                <w:color w:val="000000"/>
                <w:sz w:val="18"/>
                <w:szCs w:val="18"/>
                <w:lang w:eastAsia="es-ES"/>
              </w:rPr>
              <w:t>. Tareas</w:t>
            </w:r>
          </w:p>
        </w:tc>
        <w:tc>
          <w:tcPr>
            <w:tcW w:w="180" w:type="dxa"/>
            <w:tcBorders>
              <w:top w:val="nil"/>
              <w:left w:val="nil"/>
              <w:bottom w:val="nil"/>
              <w:right w:val="nil"/>
            </w:tcBorders>
            <w:shd w:val="clear" w:color="auto" w:fill="auto"/>
            <w:noWrap/>
            <w:vAlign w:val="bottom"/>
            <w:hideMark/>
          </w:tcPr>
          <w:p w14:paraId="15435216" w14:textId="77777777" w:rsidR="00C05A5B" w:rsidRPr="009A1F14" w:rsidRDefault="00C05A5B" w:rsidP="00C05A5B">
            <w:pPr>
              <w:spacing w:after="0" w:line="240" w:lineRule="auto"/>
              <w:jc w:val="center"/>
              <w:rPr>
                <w:rFonts w:ascii="Calibri Light" w:eastAsia="Times New Roman" w:hAnsi="Calibri Light" w:cs="Calibri Light"/>
                <w:color w:val="000000"/>
                <w:sz w:val="18"/>
                <w:szCs w:val="18"/>
                <w:lang w:eastAsia="es-ES"/>
              </w:rPr>
            </w:pPr>
          </w:p>
        </w:tc>
        <w:tc>
          <w:tcPr>
            <w:tcW w:w="960" w:type="dxa"/>
            <w:tcBorders>
              <w:top w:val="nil"/>
              <w:left w:val="nil"/>
              <w:bottom w:val="nil"/>
              <w:right w:val="nil"/>
            </w:tcBorders>
            <w:shd w:val="clear" w:color="auto" w:fill="auto"/>
            <w:noWrap/>
            <w:vAlign w:val="bottom"/>
            <w:hideMark/>
          </w:tcPr>
          <w:p w14:paraId="52B0E2B8" w14:textId="77777777" w:rsidR="00C05A5B" w:rsidRPr="009A1F14" w:rsidRDefault="00C05A5B" w:rsidP="00C05A5B">
            <w:pPr>
              <w:spacing w:after="0" w:line="240" w:lineRule="auto"/>
              <w:rPr>
                <w:rFonts w:ascii="Times New Roman" w:eastAsia="Times New Roman" w:hAnsi="Times New Roman" w:cs="Times New Roman"/>
                <w:sz w:val="20"/>
                <w:szCs w:val="20"/>
                <w:lang w:eastAsia="es-ES"/>
              </w:rPr>
            </w:pPr>
          </w:p>
        </w:tc>
        <w:tc>
          <w:tcPr>
            <w:tcW w:w="940" w:type="dxa"/>
            <w:tcBorders>
              <w:top w:val="nil"/>
              <w:left w:val="nil"/>
              <w:bottom w:val="nil"/>
              <w:right w:val="nil"/>
            </w:tcBorders>
            <w:shd w:val="clear" w:color="auto" w:fill="auto"/>
            <w:noWrap/>
            <w:vAlign w:val="bottom"/>
            <w:hideMark/>
          </w:tcPr>
          <w:p w14:paraId="66F686AE" w14:textId="77777777" w:rsidR="00C05A5B" w:rsidRPr="009A1F14" w:rsidRDefault="00C05A5B" w:rsidP="00C05A5B">
            <w:pPr>
              <w:spacing w:after="0" w:line="240" w:lineRule="auto"/>
              <w:jc w:val="center"/>
              <w:rPr>
                <w:rFonts w:ascii="Times New Roman" w:eastAsia="Times New Roman" w:hAnsi="Times New Roman" w:cs="Times New Roman"/>
                <w:sz w:val="20"/>
                <w:szCs w:val="20"/>
                <w:lang w:eastAsia="es-ES"/>
              </w:rPr>
            </w:pPr>
          </w:p>
        </w:tc>
        <w:tc>
          <w:tcPr>
            <w:tcW w:w="760" w:type="dxa"/>
            <w:tcBorders>
              <w:top w:val="nil"/>
              <w:left w:val="nil"/>
              <w:bottom w:val="nil"/>
              <w:right w:val="nil"/>
            </w:tcBorders>
            <w:shd w:val="clear" w:color="auto" w:fill="auto"/>
            <w:noWrap/>
            <w:vAlign w:val="bottom"/>
            <w:hideMark/>
          </w:tcPr>
          <w:p w14:paraId="1A99B940" w14:textId="77777777" w:rsidR="00C05A5B" w:rsidRPr="009A1F14" w:rsidRDefault="00C05A5B" w:rsidP="00C05A5B">
            <w:pPr>
              <w:spacing w:after="0" w:line="240" w:lineRule="auto"/>
              <w:jc w:val="center"/>
              <w:rPr>
                <w:rFonts w:ascii="Times New Roman" w:eastAsia="Times New Roman" w:hAnsi="Times New Roman" w:cs="Times New Roman"/>
                <w:sz w:val="20"/>
                <w:szCs w:val="20"/>
                <w:lang w:eastAsia="es-ES"/>
              </w:rPr>
            </w:pPr>
          </w:p>
        </w:tc>
        <w:tc>
          <w:tcPr>
            <w:tcW w:w="1140" w:type="dxa"/>
            <w:tcBorders>
              <w:top w:val="nil"/>
              <w:left w:val="nil"/>
              <w:bottom w:val="nil"/>
              <w:right w:val="nil"/>
            </w:tcBorders>
            <w:shd w:val="clear" w:color="auto" w:fill="auto"/>
            <w:noWrap/>
            <w:vAlign w:val="bottom"/>
            <w:hideMark/>
          </w:tcPr>
          <w:p w14:paraId="16647F47" w14:textId="77777777" w:rsidR="00C05A5B" w:rsidRPr="009A1F14" w:rsidRDefault="00C05A5B" w:rsidP="00C05A5B">
            <w:pPr>
              <w:spacing w:after="0" w:line="240" w:lineRule="auto"/>
              <w:jc w:val="center"/>
              <w:rPr>
                <w:rFonts w:ascii="Times New Roman" w:eastAsia="Times New Roman" w:hAnsi="Times New Roman" w:cs="Times New Roman"/>
                <w:sz w:val="20"/>
                <w:szCs w:val="20"/>
                <w:lang w:eastAsia="es-ES"/>
              </w:rPr>
            </w:pPr>
          </w:p>
        </w:tc>
      </w:tr>
      <w:tr w:rsidR="00C05A5B" w:rsidRPr="009A1F14" w14:paraId="4E8EEEFD" w14:textId="77777777" w:rsidTr="00C05A5B">
        <w:trPr>
          <w:trHeight w:val="24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7528AC91" w14:textId="77777777" w:rsidR="00C05A5B" w:rsidRPr="009A1F14" w:rsidRDefault="00C05A5B" w:rsidP="00C05A5B">
            <w:pPr>
              <w:spacing w:after="0" w:line="240" w:lineRule="auto"/>
              <w:rPr>
                <w:rFonts w:ascii="Calibri Light" w:eastAsia="Times New Roman" w:hAnsi="Calibri Light" w:cs="Calibri Light"/>
                <w:color w:val="000000"/>
                <w:sz w:val="18"/>
                <w:szCs w:val="18"/>
                <w:lang w:eastAsia="es-ES"/>
              </w:rPr>
            </w:pPr>
            <w:r w:rsidRPr="009A1F14">
              <w:rPr>
                <w:rFonts w:ascii="Calibri Light" w:eastAsia="Times New Roman" w:hAnsi="Calibri Light" w:cs="Calibri Light"/>
                <w:color w:val="000000"/>
                <w:sz w:val="18"/>
                <w:szCs w:val="18"/>
                <w:lang w:eastAsia="es-ES"/>
              </w:rPr>
              <w:t>Hombre</w:t>
            </w:r>
          </w:p>
        </w:tc>
        <w:tc>
          <w:tcPr>
            <w:tcW w:w="740" w:type="dxa"/>
            <w:tcBorders>
              <w:top w:val="nil"/>
              <w:left w:val="nil"/>
              <w:bottom w:val="single" w:sz="4" w:space="0" w:color="auto"/>
              <w:right w:val="single" w:sz="4" w:space="0" w:color="auto"/>
            </w:tcBorders>
            <w:shd w:val="clear" w:color="auto" w:fill="auto"/>
            <w:noWrap/>
            <w:vAlign w:val="bottom"/>
            <w:hideMark/>
          </w:tcPr>
          <w:p w14:paraId="34712904" w14:textId="77777777" w:rsidR="00C05A5B" w:rsidRPr="009A1F14" w:rsidRDefault="00C05A5B" w:rsidP="00C05A5B">
            <w:pPr>
              <w:spacing w:after="0" w:line="240" w:lineRule="auto"/>
              <w:jc w:val="center"/>
              <w:rPr>
                <w:rFonts w:ascii="Calibri Light" w:eastAsia="Times New Roman" w:hAnsi="Calibri Light" w:cs="Calibri Light"/>
                <w:color w:val="000000"/>
                <w:sz w:val="18"/>
                <w:szCs w:val="18"/>
                <w:lang w:eastAsia="es-ES"/>
              </w:rPr>
            </w:pPr>
            <w:r w:rsidRPr="009A1F14">
              <w:rPr>
                <w:rFonts w:ascii="Calibri Light" w:eastAsia="Times New Roman" w:hAnsi="Calibri Light" w:cs="Calibri Light"/>
                <w:color w:val="000000"/>
                <w:sz w:val="18"/>
                <w:szCs w:val="18"/>
                <w:lang w:eastAsia="es-ES"/>
              </w:rPr>
              <w:t>37</w:t>
            </w:r>
          </w:p>
        </w:tc>
        <w:tc>
          <w:tcPr>
            <w:tcW w:w="2600" w:type="dxa"/>
            <w:tcBorders>
              <w:top w:val="nil"/>
              <w:left w:val="nil"/>
              <w:bottom w:val="single" w:sz="4" w:space="0" w:color="auto"/>
              <w:right w:val="single" w:sz="4" w:space="0" w:color="auto"/>
            </w:tcBorders>
            <w:shd w:val="clear" w:color="auto" w:fill="auto"/>
            <w:noWrap/>
            <w:vAlign w:val="bottom"/>
            <w:hideMark/>
          </w:tcPr>
          <w:p w14:paraId="743F5F7B" w14:textId="77777777" w:rsidR="00C05A5B" w:rsidRPr="009A1F14" w:rsidRDefault="00C05A5B" w:rsidP="00C05A5B">
            <w:pPr>
              <w:spacing w:after="0" w:line="240" w:lineRule="auto"/>
              <w:rPr>
                <w:rFonts w:ascii="Calibri Light" w:eastAsia="Times New Roman" w:hAnsi="Calibri Light" w:cs="Calibri Light"/>
                <w:color w:val="000000"/>
                <w:sz w:val="18"/>
                <w:szCs w:val="18"/>
                <w:lang w:eastAsia="es-ES"/>
              </w:rPr>
            </w:pPr>
            <w:r w:rsidRPr="009A1F14">
              <w:rPr>
                <w:rFonts w:ascii="Calibri Light" w:eastAsia="Times New Roman" w:hAnsi="Calibri Light" w:cs="Calibri Light"/>
                <w:color w:val="000000"/>
                <w:sz w:val="18"/>
                <w:szCs w:val="18"/>
                <w:lang w:eastAsia="es-ES"/>
              </w:rPr>
              <w:t>Grupo B01 segundo año</w:t>
            </w:r>
          </w:p>
        </w:tc>
        <w:tc>
          <w:tcPr>
            <w:tcW w:w="1660" w:type="dxa"/>
            <w:tcBorders>
              <w:top w:val="nil"/>
              <w:left w:val="nil"/>
              <w:bottom w:val="single" w:sz="4" w:space="0" w:color="auto"/>
              <w:right w:val="single" w:sz="4" w:space="0" w:color="auto"/>
            </w:tcBorders>
            <w:shd w:val="clear" w:color="auto" w:fill="auto"/>
            <w:noWrap/>
            <w:vAlign w:val="bottom"/>
            <w:hideMark/>
          </w:tcPr>
          <w:p w14:paraId="3E3EFA81" w14:textId="77777777" w:rsidR="00C05A5B" w:rsidRPr="009A1F14" w:rsidRDefault="00C05A5B" w:rsidP="00C05A5B">
            <w:pPr>
              <w:spacing w:after="0" w:line="240" w:lineRule="auto"/>
              <w:jc w:val="center"/>
              <w:rPr>
                <w:rFonts w:ascii="Calibri Light" w:eastAsia="Times New Roman" w:hAnsi="Calibri Light" w:cs="Calibri Light"/>
                <w:color w:val="000000"/>
                <w:sz w:val="18"/>
                <w:szCs w:val="18"/>
                <w:lang w:eastAsia="es-ES"/>
              </w:rPr>
            </w:pPr>
            <w:proofErr w:type="spellStart"/>
            <w:r w:rsidRPr="009A1F14">
              <w:rPr>
                <w:rFonts w:ascii="Calibri Light" w:eastAsia="Times New Roman" w:hAnsi="Calibri Light" w:cs="Calibri Light"/>
                <w:color w:val="000000"/>
                <w:sz w:val="18"/>
                <w:szCs w:val="18"/>
                <w:lang w:eastAsia="es-ES"/>
              </w:rPr>
              <w:t>Acum</w:t>
            </w:r>
            <w:proofErr w:type="spellEnd"/>
            <w:r w:rsidRPr="009A1F14">
              <w:rPr>
                <w:rFonts w:ascii="Calibri Light" w:eastAsia="Times New Roman" w:hAnsi="Calibri Light" w:cs="Calibri Light"/>
                <w:color w:val="000000"/>
                <w:sz w:val="18"/>
                <w:szCs w:val="18"/>
                <w:lang w:eastAsia="es-ES"/>
              </w:rPr>
              <w:t>. Tareas</w:t>
            </w:r>
          </w:p>
        </w:tc>
        <w:tc>
          <w:tcPr>
            <w:tcW w:w="180" w:type="dxa"/>
            <w:tcBorders>
              <w:top w:val="nil"/>
              <w:left w:val="nil"/>
              <w:bottom w:val="nil"/>
              <w:right w:val="nil"/>
            </w:tcBorders>
            <w:shd w:val="clear" w:color="auto" w:fill="auto"/>
            <w:noWrap/>
            <w:vAlign w:val="bottom"/>
            <w:hideMark/>
          </w:tcPr>
          <w:p w14:paraId="111CF46B" w14:textId="77777777" w:rsidR="00C05A5B" w:rsidRPr="009A1F14" w:rsidRDefault="00C05A5B" w:rsidP="00C05A5B">
            <w:pPr>
              <w:spacing w:after="0" w:line="240" w:lineRule="auto"/>
              <w:jc w:val="center"/>
              <w:rPr>
                <w:rFonts w:ascii="Calibri Light" w:eastAsia="Times New Roman" w:hAnsi="Calibri Light" w:cs="Calibri Light"/>
                <w:color w:val="000000"/>
                <w:sz w:val="18"/>
                <w:szCs w:val="18"/>
                <w:lang w:eastAsia="es-ES"/>
              </w:rPr>
            </w:pPr>
          </w:p>
        </w:tc>
        <w:tc>
          <w:tcPr>
            <w:tcW w:w="960" w:type="dxa"/>
            <w:tcBorders>
              <w:top w:val="nil"/>
              <w:left w:val="nil"/>
              <w:bottom w:val="nil"/>
              <w:right w:val="nil"/>
            </w:tcBorders>
            <w:shd w:val="clear" w:color="auto" w:fill="auto"/>
            <w:noWrap/>
            <w:vAlign w:val="bottom"/>
            <w:hideMark/>
          </w:tcPr>
          <w:p w14:paraId="1ED96046" w14:textId="77777777" w:rsidR="00C05A5B" w:rsidRPr="009A1F14" w:rsidRDefault="00C05A5B" w:rsidP="00C05A5B">
            <w:pPr>
              <w:spacing w:after="0" w:line="240" w:lineRule="auto"/>
              <w:rPr>
                <w:rFonts w:ascii="Times New Roman" w:eastAsia="Times New Roman" w:hAnsi="Times New Roman" w:cs="Times New Roman"/>
                <w:sz w:val="20"/>
                <w:szCs w:val="20"/>
                <w:lang w:eastAsia="es-ES"/>
              </w:rPr>
            </w:pPr>
          </w:p>
        </w:tc>
        <w:tc>
          <w:tcPr>
            <w:tcW w:w="940" w:type="dxa"/>
            <w:tcBorders>
              <w:top w:val="nil"/>
              <w:left w:val="nil"/>
              <w:bottom w:val="nil"/>
              <w:right w:val="nil"/>
            </w:tcBorders>
            <w:shd w:val="clear" w:color="auto" w:fill="auto"/>
            <w:noWrap/>
            <w:vAlign w:val="bottom"/>
            <w:hideMark/>
          </w:tcPr>
          <w:p w14:paraId="144F2823" w14:textId="77777777" w:rsidR="00C05A5B" w:rsidRPr="009A1F14" w:rsidRDefault="00C05A5B" w:rsidP="00C05A5B">
            <w:pPr>
              <w:spacing w:after="0" w:line="240" w:lineRule="auto"/>
              <w:jc w:val="center"/>
              <w:rPr>
                <w:rFonts w:ascii="Times New Roman" w:eastAsia="Times New Roman" w:hAnsi="Times New Roman" w:cs="Times New Roman"/>
                <w:sz w:val="20"/>
                <w:szCs w:val="20"/>
                <w:lang w:eastAsia="es-ES"/>
              </w:rPr>
            </w:pPr>
          </w:p>
        </w:tc>
        <w:tc>
          <w:tcPr>
            <w:tcW w:w="760" w:type="dxa"/>
            <w:tcBorders>
              <w:top w:val="nil"/>
              <w:left w:val="nil"/>
              <w:bottom w:val="nil"/>
              <w:right w:val="nil"/>
            </w:tcBorders>
            <w:shd w:val="clear" w:color="auto" w:fill="auto"/>
            <w:noWrap/>
            <w:vAlign w:val="bottom"/>
            <w:hideMark/>
          </w:tcPr>
          <w:p w14:paraId="3BC37DDD" w14:textId="77777777" w:rsidR="00C05A5B" w:rsidRPr="009A1F14" w:rsidRDefault="00C05A5B" w:rsidP="00C05A5B">
            <w:pPr>
              <w:spacing w:after="0" w:line="240" w:lineRule="auto"/>
              <w:jc w:val="center"/>
              <w:rPr>
                <w:rFonts w:ascii="Times New Roman" w:eastAsia="Times New Roman" w:hAnsi="Times New Roman" w:cs="Times New Roman"/>
                <w:sz w:val="20"/>
                <w:szCs w:val="20"/>
                <w:lang w:eastAsia="es-ES"/>
              </w:rPr>
            </w:pPr>
          </w:p>
        </w:tc>
        <w:tc>
          <w:tcPr>
            <w:tcW w:w="1140" w:type="dxa"/>
            <w:tcBorders>
              <w:top w:val="nil"/>
              <w:left w:val="nil"/>
              <w:bottom w:val="nil"/>
              <w:right w:val="nil"/>
            </w:tcBorders>
            <w:shd w:val="clear" w:color="auto" w:fill="auto"/>
            <w:noWrap/>
            <w:vAlign w:val="bottom"/>
            <w:hideMark/>
          </w:tcPr>
          <w:p w14:paraId="55C05522" w14:textId="77777777" w:rsidR="00C05A5B" w:rsidRPr="009A1F14" w:rsidRDefault="00C05A5B" w:rsidP="00C05A5B">
            <w:pPr>
              <w:spacing w:after="0" w:line="240" w:lineRule="auto"/>
              <w:jc w:val="center"/>
              <w:rPr>
                <w:rFonts w:ascii="Times New Roman" w:eastAsia="Times New Roman" w:hAnsi="Times New Roman" w:cs="Times New Roman"/>
                <w:sz w:val="20"/>
                <w:szCs w:val="20"/>
                <w:lang w:eastAsia="es-ES"/>
              </w:rPr>
            </w:pPr>
          </w:p>
        </w:tc>
      </w:tr>
      <w:tr w:rsidR="00C05A5B" w:rsidRPr="009A1F14" w14:paraId="69D241BB" w14:textId="77777777" w:rsidTr="00C05A5B">
        <w:trPr>
          <w:trHeight w:val="24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5C73407E" w14:textId="77777777" w:rsidR="00C05A5B" w:rsidRPr="009A1F14" w:rsidRDefault="00C05A5B" w:rsidP="00C05A5B">
            <w:pPr>
              <w:spacing w:after="0" w:line="240" w:lineRule="auto"/>
              <w:rPr>
                <w:rFonts w:ascii="Calibri Light" w:eastAsia="Times New Roman" w:hAnsi="Calibri Light" w:cs="Calibri Light"/>
                <w:color w:val="000000"/>
                <w:sz w:val="18"/>
                <w:szCs w:val="18"/>
                <w:lang w:eastAsia="es-ES"/>
              </w:rPr>
            </w:pPr>
            <w:r w:rsidRPr="009A1F14">
              <w:rPr>
                <w:rFonts w:ascii="Calibri Light" w:eastAsia="Times New Roman" w:hAnsi="Calibri Light" w:cs="Calibri Light"/>
                <w:color w:val="000000"/>
                <w:sz w:val="18"/>
                <w:szCs w:val="18"/>
                <w:lang w:eastAsia="es-ES"/>
              </w:rPr>
              <w:t>Hombre</w:t>
            </w:r>
          </w:p>
        </w:tc>
        <w:tc>
          <w:tcPr>
            <w:tcW w:w="740" w:type="dxa"/>
            <w:tcBorders>
              <w:top w:val="nil"/>
              <w:left w:val="nil"/>
              <w:bottom w:val="single" w:sz="4" w:space="0" w:color="auto"/>
              <w:right w:val="single" w:sz="4" w:space="0" w:color="auto"/>
            </w:tcBorders>
            <w:shd w:val="clear" w:color="auto" w:fill="auto"/>
            <w:noWrap/>
            <w:vAlign w:val="bottom"/>
            <w:hideMark/>
          </w:tcPr>
          <w:p w14:paraId="4C7E00C8" w14:textId="77777777" w:rsidR="00C05A5B" w:rsidRPr="009A1F14" w:rsidRDefault="00C05A5B" w:rsidP="00C05A5B">
            <w:pPr>
              <w:spacing w:after="0" w:line="240" w:lineRule="auto"/>
              <w:jc w:val="center"/>
              <w:rPr>
                <w:rFonts w:ascii="Calibri Light" w:eastAsia="Times New Roman" w:hAnsi="Calibri Light" w:cs="Calibri Light"/>
                <w:color w:val="000000"/>
                <w:sz w:val="18"/>
                <w:szCs w:val="18"/>
                <w:lang w:eastAsia="es-ES"/>
              </w:rPr>
            </w:pPr>
            <w:r w:rsidRPr="009A1F14">
              <w:rPr>
                <w:rFonts w:ascii="Calibri Light" w:eastAsia="Times New Roman" w:hAnsi="Calibri Light" w:cs="Calibri Light"/>
                <w:color w:val="000000"/>
                <w:sz w:val="18"/>
                <w:szCs w:val="18"/>
                <w:lang w:eastAsia="es-ES"/>
              </w:rPr>
              <w:t>46</w:t>
            </w:r>
          </w:p>
        </w:tc>
        <w:tc>
          <w:tcPr>
            <w:tcW w:w="2600" w:type="dxa"/>
            <w:tcBorders>
              <w:top w:val="nil"/>
              <w:left w:val="nil"/>
              <w:bottom w:val="single" w:sz="4" w:space="0" w:color="auto"/>
              <w:right w:val="single" w:sz="4" w:space="0" w:color="auto"/>
            </w:tcBorders>
            <w:shd w:val="clear" w:color="auto" w:fill="auto"/>
            <w:noWrap/>
            <w:vAlign w:val="bottom"/>
            <w:hideMark/>
          </w:tcPr>
          <w:p w14:paraId="18F0DEC9" w14:textId="77777777" w:rsidR="00C05A5B" w:rsidRPr="009A1F14" w:rsidRDefault="00C05A5B" w:rsidP="00C05A5B">
            <w:pPr>
              <w:spacing w:after="0" w:line="240" w:lineRule="auto"/>
              <w:rPr>
                <w:rFonts w:ascii="Calibri Light" w:eastAsia="Times New Roman" w:hAnsi="Calibri Light" w:cs="Calibri Light"/>
                <w:color w:val="000000"/>
                <w:sz w:val="18"/>
                <w:szCs w:val="18"/>
                <w:lang w:eastAsia="es-ES"/>
              </w:rPr>
            </w:pPr>
            <w:r w:rsidRPr="009A1F14">
              <w:rPr>
                <w:rFonts w:ascii="Calibri Light" w:eastAsia="Times New Roman" w:hAnsi="Calibri Light" w:cs="Calibri Light"/>
                <w:color w:val="000000"/>
                <w:sz w:val="18"/>
                <w:szCs w:val="18"/>
                <w:lang w:eastAsia="es-ES"/>
              </w:rPr>
              <w:t>Grupo B02 segundo año</w:t>
            </w:r>
          </w:p>
        </w:tc>
        <w:tc>
          <w:tcPr>
            <w:tcW w:w="1660" w:type="dxa"/>
            <w:tcBorders>
              <w:top w:val="nil"/>
              <w:left w:val="nil"/>
              <w:bottom w:val="single" w:sz="4" w:space="0" w:color="auto"/>
              <w:right w:val="single" w:sz="4" w:space="0" w:color="auto"/>
            </w:tcBorders>
            <w:shd w:val="clear" w:color="auto" w:fill="auto"/>
            <w:noWrap/>
            <w:vAlign w:val="bottom"/>
            <w:hideMark/>
          </w:tcPr>
          <w:p w14:paraId="6B9F8E99" w14:textId="77777777" w:rsidR="00C05A5B" w:rsidRPr="009A1F14" w:rsidRDefault="00C05A5B" w:rsidP="00C05A5B">
            <w:pPr>
              <w:spacing w:after="0" w:line="240" w:lineRule="auto"/>
              <w:jc w:val="center"/>
              <w:rPr>
                <w:rFonts w:ascii="Calibri Light" w:eastAsia="Times New Roman" w:hAnsi="Calibri Light" w:cs="Calibri Light"/>
                <w:color w:val="000000"/>
                <w:sz w:val="18"/>
                <w:szCs w:val="18"/>
                <w:lang w:eastAsia="es-ES"/>
              </w:rPr>
            </w:pPr>
            <w:proofErr w:type="spellStart"/>
            <w:r w:rsidRPr="009A1F14">
              <w:rPr>
                <w:rFonts w:ascii="Calibri Light" w:eastAsia="Times New Roman" w:hAnsi="Calibri Light" w:cs="Calibri Light"/>
                <w:color w:val="000000"/>
                <w:sz w:val="18"/>
                <w:szCs w:val="18"/>
                <w:lang w:eastAsia="es-ES"/>
              </w:rPr>
              <w:t>Acum</w:t>
            </w:r>
            <w:proofErr w:type="spellEnd"/>
            <w:r w:rsidRPr="009A1F14">
              <w:rPr>
                <w:rFonts w:ascii="Calibri Light" w:eastAsia="Times New Roman" w:hAnsi="Calibri Light" w:cs="Calibri Light"/>
                <w:color w:val="000000"/>
                <w:sz w:val="18"/>
                <w:szCs w:val="18"/>
                <w:lang w:eastAsia="es-ES"/>
              </w:rPr>
              <w:t>. Tareas</w:t>
            </w:r>
          </w:p>
        </w:tc>
        <w:tc>
          <w:tcPr>
            <w:tcW w:w="180" w:type="dxa"/>
            <w:tcBorders>
              <w:top w:val="nil"/>
              <w:left w:val="nil"/>
              <w:bottom w:val="nil"/>
              <w:right w:val="nil"/>
            </w:tcBorders>
            <w:shd w:val="clear" w:color="auto" w:fill="auto"/>
            <w:noWrap/>
            <w:vAlign w:val="bottom"/>
            <w:hideMark/>
          </w:tcPr>
          <w:p w14:paraId="632E6BA8" w14:textId="77777777" w:rsidR="00C05A5B" w:rsidRPr="009A1F14" w:rsidRDefault="00C05A5B" w:rsidP="00C05A5B">
            <w:pPr>
              <w:spacing w:after="0" w:line="240" w:lineRule="auto"/>
              <w:jc w:val="center"/>
              <w:rPr>
                <w:rFonts w:ascii="Calibri Light" w:eastAsia="Times New Roman" w:hAnsi="Calibri Light" w:cs="Calibri Light"/>
                <w:color w:val="000000"/>
                <w:sz w:val="18"/>
                <w:szCs w:val="18"/>
                <w:lang w:eastAsia="es-ES"/>
              </w:rPr>
            </w:pPr>
          </w:p>
        </w:tc>
        <w:tc>
          <w:tcPr>
            <w:tcW w:w="960" w:type="dxa"/>
            <w:tcBorders>
              <w:top w:val="nil"/>
              <w:left w:val="nil"/>
              <w:bottom w:val="nil"/>
              <w:right w:val="nil"/>
            </w:tcBorders>
            <w:shd w:val="clear" w:color="auto" w:fill="auto"/>
            <w:noWrap/>
            <w:vAlign w:val="bottom"/>
            <w:hideMark/>
          </w:tcPr>
          <w:p w14:paraId="06E4F16A" w14:textId="77777777" w:rsidR="00C05A5B" w:rsidRPr="009A1F14" w:rsidRDefault="00C05A5B" w:rsidP="00C05A5B">
            <w:pPr>
              <w:spacing w:after="0" w:line="240" w:lineRule="auto"/>
              <w:rPr>
                <w:rFonts w:ascii="Times New Roman" w:eastAsia="Times New Roman" w:hAnsi="Times New Roman" w:cs="Times New Roman"/>
                <w:sz w:val="20"/>
                <w:szCs w:val="20"/>
                <w:lang w:eastAsia="es-ES"/>
              </w:rPr>
            </w:pPr>
          </w:p>
        </w:tc>
        <w:tc>
          <w:tcPr>
            <w:tcW w:w="940" w:type="dxa"/>
            <w:tcBorders>
              <w:top w:val="nil"/>
              <w:left w:val="nil"/>
              <w:bottom w:val="nil"/>
              <w:right w:val="nil"/>
            </w:tcBorders>
            <w:shd w:val="clear" w:color="auto" w:fill="auto"/>
            <w:noWrap/>
            <w:vAlign w:val="bottom"/>
            <w:hideMark/>
          </w:tcPr>
          <w:p w14:paraId="180E19C5" w14:textId="77777777" w:rsidR="00C05A5B" w:rsidRPr="009A1F14" w:rsidRDefault="00C05A5B" w:rsidP="00C05A5B">
            <w:pPr>
              <w:spacing w:after="0" w:line="240" w:lineRule="auto"/>
              <w:jc w:val="center"/>
              <w:rPr>
                <w:rFonts w:ascii="Times New Roman" w:eastAsia="Times New Roman" w:hAnsi="Times New Roman" w:cs="Times New Roman"/>
                <w:sz w:val="20"/>
                <w:szCs w:val="20"/>
                <w:lang w:eastAsia="es-ES"/>
              </w:rPr>
            </w:pPr>
          </w:p>
        </w:tc>
        <w:tc>
          <w:tcPr>
            <w:tcW w:w="760" w:type="dxa"/>
            <w:tcBorders>
              <w:top w:val="nil"/>
              <w:left w:val="nil"/>
              <w:bottom w:val="nil"/>
              <w:right w:val="nil"/>
            </w:tcBorders>
            <w:shd w:val="clear" w:color="auto" w:fill="auto"/>
            <w:noWrap/>
            <w:vAlign w:val="bottom"/>
            <w:hideMark/>
          </w:tcPr>
          <w:p w14:paraId="6FFF5F20" w14:textId="77777777" w:rsidR="00C05A5B" w:rsidRPr="009A1F14" w:rsidRDefault="00C05A5B" w:rsidP="00C05A5B">
            <w:pPr>
              <w:spacing w:after="0" w:line="240" w:lineRule="auto"/>
              <w:jc w:val="center"/>
              <w:rPr>
                <w:rFonts w:ascii="Times New Roman" w:eastAsia="Times New Roman" w:hAnsi="Times New Roman" w:cs="Times New Roman"/>
                <w:sz w:val="20"/>
                <w:szCs w:val="20"/>
                <w:lang w:eastAsia="es-ES"/>
              </w:rPr>
            </w:pPr>
          </w:p>
        </w:tc>
        <w:tc>
          <w:tcPr>
            <w:tcW w:w="1140" w:type="dxa"/>
            <w:tcBorders>
              <w:top w:val="nil"/>
              <w:left w:val="nil"/>
              <w:bottom w:val="nil"/>
              <w:right w:val="nil"/>
            </w:tcBorders>
            <w:shd w:val="clear" w:color="auto" w:fill="auto"/>
            <w:noWrap/>
            <w:vAlign w:val="bottom"/>
            <w:hideMark/>
          </w:tcPr>
          <w:p w14:paraId="32F1302F" w14:textId="77777777" w:rsidR="00C05A5B" w:rsidRPr="009A1F14" w:rsidRDefault="00C05A5B" w:rsidP="00C05A5B">
            <w:pPr>
              <w:spacing w:after="0" w:line="240" w:lineRule="auto"/>
              <w:jc w:val="center"/>
              <w:rPr>
                <w:rFonts w:ascii="Times New Roman" w:eastAsia="Times New Roman" w:hAnsi="Times New Roman" w:cs="Times New Roman"/>
                <w:sz w:val="20"/>
                <w:szCs w:val="20"/>
                <w:lang w:eastAsia="es-ES"/>
              </w:rPr>
            </w:pPr>
          </w:p>
        </w:tc>
      </w:tr>
      <w:tr w:rsidR="00C05A5B" w:rsidRPr="009A1F14" w14:paraId="68193B63" w14:textId="77777777" w:rsidTr="00C05A5B">
        <w:trPr>
          <w:trHeight w:val="24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423087CA" w14:textId="77777777" w:rsidR="00C05A5B" w:rsidRPr="009A1F14" w:rsidRDefault="00C05A5B" w:rsidP="00C05A5B">
            <w:pPr>
              <w:spacing w:after="0" w:line="240" w:lineRule="auto"/>
              <w:rPr>
                <w:rFonts w:ascii="Calibri Light" w:eastAsia="Times New Roman" w:hAnsi="Calibri Light" w:cs="Calibri Light"/>
                <w:color w:val="000000"/>
                <w:sz w:val="18"/>
                <w:szCs w:val="18"/>
                <w:lang w:eastAsia="es-ES"/>
              </w:rPr>
            </w:pPr>
            <w:r w:rsidRPr="009A1F14">
              <w:rPr>
                <w:rFonts w:ascii="Calibri Light" w:eastAsia="Times New Roman" w:hAnsi="Calibri Light" w:cs="Calibri Light"/>
                <w:color w:val="000000"/>
                <w:sz w:val="18"/>
                <w:szCs w:val="18"/>
                <w:lang w:eastAsia="es-ES"/>
              </w:rPr>
              <w:t>Hombre</w:t>
            </w:r>
          </w:p>
        </w:tc>
        <w:tc>
          <w:tcPr>
            <w:tcW w:w="740" w:type="dxa"/>
            <w:tcBorders>
              <w:top w:val="nil"/>
              <w:left w:val="nil"/>
              <w:bottom w:val="single" w:sz="4" w:space="0" w:color="auto"/>
              <w:right w:val="single" w:sz="4" w:space="0" w:color="auto"/>
            </w:tcBorders>
            <w:shd w:val="clear" w:color="auto" w:fill="auto"/>
            <w:noWrap/>
            <w:vAlign w:val="bottom"/>
            <w:hideMark/>
          </w:tcPr>
          <w:p w14:paraId="5AD61697" w14:textId="77777777" w:rsidR="00C05A5B" w:rsidRPr="009A1F14" w:rsidRDefault="00C05A5B" w:rsidP="00C05A5B">
            <w:pPr>
              <w:spacing w:after="0" w:line="240" w:lineRule="auto"/>
              <w:jc w:val="center"/>
              <w:rPr>
                <w:rFonts w:ascii="Calibri Light" w:eastAsia="Times New Roman" w:hAnsi="Calibri Light" w:cs="Calibri Light"/>
                <w:color w:val="000000"/>
                <w:sz w:val="18"/>
                <w:szCs w:val="18"/>
                <w:lang w:eastAsia="es-ES"/>
              </w:rPr>
            </w:pPr>
            <w:r w:rsidRPr="009A1F14">
              <w:rPr>
                <w:rFonts w:ascii="Calibri Light" w:eastAsia="Times New Roman" w:hAnsi="Calibri Light" w:cs="Calibri Light"/>
                <w:color w:val="000000"/>
                <w:sz w:val="18"/>
                <w:szCs w:val="18"/>
                <w:lang w:eastAsia="es-ES"/>
              </w:rPr>
              <w:t>56</w:t>
            </w:r>
          </w:p>
        </w:tc>
        <w:tc>
          <w:tcPr>
            <w:tcW w:w="2600" w:type="dxa"/>
            <w:tcBorders>
              <w:top w:val="nil"/>
              <w:left w:val="nil"/>
              <w:bottom w:val="single" w:sz="4" w:space="0" w:color="auto"/>
              <w:right w:val="single" w:sz="4" w:space="0" w:color="auto"/>
            </w:tcBorders>
            <w:shd w:val="clear" w:color="auto" w:fill="auto"/>
            <w:noWrap/>
            <w:vAlign w:val="bottom"/>
            <w:hideMark/>
          </w:tcPr>
          <w:p w14:paraId="622D8043" w14:textId="77777777" w:rsidR="00C05A5B" w:rsidRPr="009A1F14" w:rsidRDefault="00C05A5B" w:rsidP="00C05A5B">
            <w:pPr>
              <w:spacing w:after="0" w:line="240" w:lineRule="auto"/>
              <w:rPr>
                <w:rFonts w:ascii="Calibri Light" w:eastAsia="Times New Roman" w:hAnsi="Calibri Light" w:cs="Calibri Light"/>
                <w:color w:val="000000"/>
                <w:sz w:val="18"/>
                <w:szCs w:val="18"/>
                <w:lang w:eastAsia="es-ES"/>
              </w:rPr>
            </w:pPr>
            <w:r w:rsidRPr="009A1F14">
              <w:rPr>
                <w:rFonts w:ascii="Calibri Light" w:eastAsia="Times New Roman" w:hAnsi="Calibri Light" w:cs="Calibri Light"/>
                <w:color w:val="000000"/>
                <w:sz w:val="18"/>
                <w:szCs w:val="18"/>
                <w:lang w:eastAsia="es-ES"/>
              </w:rPr>
              <w:t>Grupo B02 segundo año</w:t>
            </w:r>
          </w:p>
        </w:tc>
        <w:tc>
          <w:tcPr>
            <w:tcW w:w="1660" w:type="dxa"/>
            <w:tcBorders>
              <w:top w:val="nil"/>
              <w:left w:val="nil"/>
              <w:bottom w:val="single" w:sz="4" w:space="0" w:color="auto"/>
              <w:right w:val="single" w:sz="4" w:space="0" w:color="auto"/>
            </w:tcBorders>
            <w:shd w:val="clear" w:color="auto" w:fill="auto"/>
            <w:noWrap/>
            <w:vAlign w:val="bottom"/>
            <w:hideMark/>
          </w:tcPr>
          <w:p w14:paraId="069E6947" w14:textId="77777777" w:rsidR="00C05A5B" w:rsidRPr="009A1F14" w:rsidRDefault="00C05A5B" w:rsidP="00C05A5B">
            <w:pPr>
              <w:spacing w:after="0" w:line="240" w:lineRule="auto"/>
              <w:jc w:val="center"/>
              <w:rPr>
                <w:rFonts w:ascii="Calibri Light" w:eastAsia="Times New Roman" w:hAnsi="Calibri Light" w:cs="Calibri Light"/>
                <w:color w:val="000000"/>
                <w:sz w:val="18"/>
                <w:szCs w:val="18"/>
                <w:lang w:eastAsia="es-ES"/>
              </w:rPr>
            </w:pPr>
            <w:proofErr w:type="spellStart"/>
            <w:r w:rsidRPr="009A1F14">
              <w:rPr>
                <w:rFonts w:ascii="Calibri Light" w:eastAsia="Times New Roman" w:hAnsi="Calibri Light" w:cs="Calibri Light"/>
                <w:color w:val="000000"/>
                <w:sz w:val="18"/>
                <w:szCs w:val="18"/>
                <w:lang w:eastAsia="es-ES"/>
              </w:rPr>
              <w:t>Acum</w:t>
            </w:r>
            <w:proofErr w:type="spellEnd"/>
            <w:r w:rsidRPr="009A1F14">
              <w:rPr>
                <w:rFonts w:ascii="Calibri Light" w:eastAsia="Times New Roman" w:hAnsi="Calibri Light" w:cs="Calibri Light"/>
                <w:color w:val="000000"/>
                <w:sz w:val="18"/>
                <w:szCs w:val="18"/>
                <w:lang w:eastAsia="es-ES"/>
              </w:rPr>
              <w:t>. Tareas</w:t>
            </w:r>
          </w:p>
        </w:tc>
        <w:tc>
          <w:tcPr>
            <w:tcW w:w="180" w:type="dxa"/>
            <w:tcBorders>
              <w:top w:val="nil"/>
              <w:left w:val="nil"/>
              <w:bottom w:val="nil"/>
              <w:right w:val="nil"/>
            </w:tcBorders>
            <w:shd w:val="clear" w:color="auto" w:fill="auto"/>
            <w:noWrap/>
            <w:vAlign w:val="bottom"/>
            <w:hideMark/>
          </w:tcPr>
          <w:p w14:paraId="06398198" w14:textId="77777777" w:rsidR="00C05A5B" w:rsidRPr="009A1F14" w:rsidRDefault="00C05A5B" w:rsidP="00C05A5B">
            <w:pPr>
              <w:spacing w:after="0" w:line="240" w:lineRule="auto"/>
              <w:jc w:val="center"/>
              <w:rPr>
                <w:rFonts w:ascii="Calibri Light" w:eastAsia="Times New Roman" w:hAnsi="Calibri Light" w:cs="Calibri Light"/>
                <w:color w:val="000000"/>
                <w:sz w:val="18"/>
                <w:szCs w:val="18"/>
                <w:lang w:eastAsia="es-ES"/>
              </w:rPr>
            </w:pPr>
          </w:p>
        </w:tc>
        <w:tc>
          <w:tcPr>
            <w:tcW w:w="960" w:type="dxa"/>
            <w:tcBorders>
              <w:top w:val="nil"/>
              <w:left w:val="nil"/>
              <w:bottom w:val="nil"/>
              <w:right w:val="nil"/>
            </w:tcBorders>
            <w:shd w:val="clear" w:color="auto" w:fill="auto"/>
            <w:noWrap/>
            <w:vAlign w:val="bottom"/>
            <w:hideMark/>
          </w:tcPr>
          <w:p w14:paraId="672D4B8E" w14:textId="77777777" w:rsidR="00C05A5B" w:rsidRPr="009A1F14" w:rsidRDefault="00C05A5B" w:rsidP="00C05A5B">
            <w:pPr>
              <w:spacing w:after="0" w:line="240" w:lineRule="auto"/>
              <w:rPr>
                <w:rFonts w:ascii="Times New Roman" w:eastAsia="Times New Roman" w:hAnsi="Times New Roman" w:cs="Times New Roman"/>
                <w:sz w:val="20"/>
                <w:szCs w:val="20"/>
                <w:lang w:eastAsia="es-ES"/>
              </w:rPr>
            </w:pPr>
          </w:p>
        </w:tc>
        <w:tc>
          <w:tcPr>
            <w:tcW w:w="940" w:type="dxa"/>
            <w:tcBorders>
              <w:top w:val="nil"/>
              <w:left w:val="nil"/>
              <w:bottom w:val="nil"/>
              <w:right w:val="nil"/>
            </w:tcBorders>
            <w:shd w:val="clear" w:color="auto" w:fill="auto"/>
            <w:noWrap/>
            <w:vAlign w:val="bottom"/>
            <w:hideMark/>
          </w:tcPr>
          <w:p w14:paraId="4FB86E49" w14:textId="77777777" w:rsidR="00C05A5B" w:rsidRPr="009A1F14" w:rsidRDefault="00C05A5B" w:rsidP="00C05A5B">
            <w:pPr>
              <w:spacing w:after="0" w:line="240" w:lineRule="auto"/>
              <w:jc w:val="center"/>
              <w:rPr>
                <w:rFonts w:ascii="Times New Roman" w:eastAsia="Times New Roman" w:hAnsi="Times New Roman" w:cs="Times New Roman"/>
                <w:sz w:val="20"/>
                <w:szCs w:val="20"/>
                <w:lang w:eastAsia="es-ES"/>
              </w:rPr>
            </w:pPr>
          </w:p>
        </w:tc>
        <w:tc>
          <w:tcPr>
            <w:tcW w:w="760" w:type="dxa"/>
            <w:tcBorders>
              <w:top w:val="nil"/>
              <w:left w:val="nil"/>
              <w:bottom w:val="nil"/>
              <w:right w:val="nil"/>
            </w:tcBorders>
            <w:shd w:val="clear" w:color="auto" w:fill="auto"/>
            <w:noWrap/>
            <w:vAlign w:val="bottom"/>
            <w:hideMark/>
          </w:tcPr>
          <w:p w14:paraId="716BCF57" w14:textId="77777777" w:rsidR="00C05A5B" w:rsidRPr="009A1F14" w:rsidRDefault="00C05A5B" w:rsidP="00C05A5B">
            <w:pPr>
              <w:spacing w:after="0" w:line="240" w:lineRule="auto"/>
              <w:jc w:val="center"/>
              <w:rPr>
                <w:rFonts w:ascii="Times New Roman" w:eastAsia="Times New Roman" w:hAnsi="Times New Roman" w:cs="Times New Roman"/>
                <w:sz w:val="20"/>
                <w:szCs w:val="20"/>
                <w:lang w:eastAsia="es-ES"/>
              </w:rPr>
            </w:pPr>
          </w:p>
        </w:tc>
        <w:tc>
          <w:tcPr>
            <w:tcW w:w="1140" w:type="dxa"/>
            <w:tcBorders>
              <w:top w:val="nil"/>
              <w:left w:val="nil"/>
              <w:bottom w:val="nil"/>
              <w:right w:val="nil"/>
            </w:tcBorders>
            <w:shd w:val="clear" w:color="auto" w:fill="auto"/>
            <w:noWrap/>
            <w:vAlign w:val="bottom"/>
            <w:hideMark/>
          </w:tcPr>
          <w:p w14:paraId="4FFE413A" w14:textId="77777777" w:rsidR="00C05A5B" w:rsidRPr="009A1F14" w:rsidRDefault="00C05A5B" w:rsidP="00C05A5B">
            <w:pPr>
              <w:spacing w:after="0" w:line="240" w:lineRule="auto"/>
              <w:jc w:val="center"/>
              <w:rPr>
                <w:rFonts w:ascii="Times New Roman" w:eastAsia="Times New Roman" w:hAnsi="Times New Roman" w:cs="Times New Roman"/>
                <w:sz w:val="20"/>
                <w:szCs w:val="20"/>
                <w:lang w:eastAsia="es-ES"/>
              </w:rPr>
            </w:pPr>
          </w:p>
        </w:tc>
      </w:tr>
      <w:tr w:rsidR="00C05A5B" w:rsidRPr="009A1F14" w14:paraId="01553A27" w14:textId="77777777" w:rsidTr="00C05A5B">
        <w:trPr>
          <w:trHeight w:val="24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2B0845B1" w14:textId="77777777" w:rsidR="00C05A5B" w:rsidRPr="009A1F14" w:rsidRDefault="00C05A5B" w:rsidP="00C05A5B">
            <w:pPr>
              <w:spacing w:after="0" w:line="240" w:lineRule="auto"/>
              <w:rPr>
                <w:rFonts w:ascii="Calibri Light" w:eastAsia="Times New Roman" w:hAnsi="Calibri Light" w:cs="Calibri Light"/>
                <w:color w:val="000000"/>
                <w:sz w:val="18"/>
                <w:szCs w:val="18"/>
                <w:lang w:eastAsia="es-ES"/>
              </w:rPr>
            </w:pPr>
            <w:r w:rsidRPr="009A1F14">
              <w:rPr>
                <w:rFonts w:ascii="Calibri Light" w:eastAsia="Times New Roman" w:hAnsi="Calibri Light" w:cs="Calibri Light"/>
                <w:color w:val="000000"/>
                <w:sz w:val="18"/>
                <w:szCs w:val="18"/>
                <w:lang w:eastAsia="es-ES"/>
              </w:rPr>
              <w:t>Hombre</w:t>
            </w:r>
          </w:p>
        </w:tc>
        <w:tc>
          <w:tcPr>
            <w:tcW w:w="740" w:type="dxa"/>
            <w:tcBorders>
              <w:top w:val="nil"/>
              <w:left w:val="nil"/>
              <w:bottom w:val="single" w:sz="4" w:space="0" w:color="auto"/>
              <w:right w:val="single" w:sz="4" w:space="0" w:color="auto"/>
            </w:tcBorders>
            <w:shd w:val="clear" w:color="auto" w:fill="auto"/>
            <w:noWrap/>
            <w:vAlign w:val="bottom"/>
            <w:hideMark/>
          </w:tcPr>
          <w:p w14:paraId="77667362" w14:textId="77777777" w:rsidR="00C05A5B" w:rsidRPr="009A1F14" w:rsidRDefault="00C05A5B" w:rsidP="00C05A5B">
            <w:pPr>
              <w:spacing w:after="0" w:line="240" w:lineRule="auto"/>
              <w:jc w:val="center"/>
              <w:rPr>
                <w:rFonts w:ascii="Calibri Light" w:eastAsia="Times New Roman" w:hAnsi="Calibri Light" w:cs="Calibri Light"/>
                <w:color w:val="000000"/>
                <w:sz w:val="18"/>
                <w:szCs w:val="18"/>
                <w:lang w:eastAsia="es-ES"/>
              </w:rPr>
            </w:pPr>
            <w:r w:rsidRPr="009A1F14">
              <w:rPr>
                <w:rFonts w:ascii="Calibri Light" w:eastAsia="Times New Roman" w:hAnsi="Calibri Light" w:cs="Calibri Light"/>
                <w:color w:val="000000"/>
                <w:sz w:val="18"/>
                <w:szCs w:val="18"/>
                <w:lang w:eastAsia="es-ES"/>
              </w:rPr>
              <w:t>44</w:t>
            </w:r>
          </w:p>
        </w:tc>
        <w:tc>
          <w:tcPr>
            <w:tcW w:w="2600" w:type="dxa"/>
            <w:tcBorders>
              <w:top w:val="nil"/>
              <w:left w:val="nil"/>
              <w:bottom w:val="single" w:sz="4" w:space="0" w:color="auto"/>
              <w:right w:val="single" w:sz="4" w:space="0" w:color="auto"/>
            </w:tcBorders>
            <w:shd w:val="clear" w:color="auto" w:fill="auto"/>
            <w:noWrap/>
            <w:vAlign w:val="bottom"/>
            <w:hideMark/>
          </w:tcPr>
          <w:p w14:paraId="30657FDF" w14:textId="77777777" w:rsidR="00C05A5B" w:rsidRPr="009A1F14" w:rsidRDefault="00C05A5B" w:rsidP="00C05A5B">
            <w:pPr>
              <w:spacing w:after="0" w:line="240" w:lineRule="auto"/>
              <w:rPr>
                <w:rFonts w:ascii="Calibri Light" w:eastAsia="Times New Roman" w:hAnsi="Calibri Light" w:cs="Calibri Light"/>
                <w:color w:val="000000"/>
                <w:sz w:val="18"/>
                <w:szCs w:val="18"/>
                <w:lang w:eastAsia="es-ES"/>
              </w:rPr>
            </w:pPr>
            <w:r w:rsidRPr="009A1F14">
              <w:rPr>
                <w:rFonts w:ascii="Calibri Light" w:eastAsia="Times New Roman" w:hAnsi="Calibri Light" w:cs="Calibri Light"/>
                <w:color w:val="000000"/>
                <w:sz w:val="18"/>
                <w:szCs w:val="18"/>
                <w:lang w:eastAsia="es-ES"/>
              </w:rPr>
              <w:t>Grupo B02 segundo año</w:t>
            </w:r>
          </w:p>
        </w:tc>
        <w:tc>
          <w:tcPr>
            <w:tcW w:w="1660" w:type="dxa"/>
            <w:tcBorders>
              <w:top w:val="nil"/>
              <w:left w:val="nil"/>
              <w:bottom w:val="single" w:sz="4" w:space="0" w:color="auto"/>
              <w:right w:val="single" w:sz="4" w:space="0" w:color="auto"/>
            </w:tcBorders>
            <w:shd w:val="clear" w:color="auto" w:fill="auto"/>
            <w:noWrap/>
            <w:vAlign w:val="bottom"/>
            <w:hideMark/>
          </w:tcPr>
          <w:p w14:paraId="40E75EDC" w14:textId="77777777" w:rsidR="00C05A5B" w:rsidRPr="009A1F14" w:rsidRDefault="00C05A5B" w:rsidP="00C05A5B">
            <w:pPr>
              <w:spacing w:after="0" w:line="240" w:lineRule="auto"/>
              <w:jc w:val="center"/>
              <w:rPr>
                <w:rFonts w:ascii="Calibri Light" w:eastAsia="Times New Roman" w:hAnsi="Calibri Light" w:cs="Calibri Light"/>
                <w:color w:val="000000"/>
                <w:sz w:val="18"/>
                <w:szCs w:val="18"/>
                <w:lang w:eastAsia="es-ES"/>
              </w:rPr>
            </w:pPr>
            <w:proofErr w:type="spellStart"/>
            <w:r w:rsidRPr="009A1F14">
              <w:rPr>
                <w:rFonts w:ascii="Calibri Light" w:eastAsia="Times New Roman" w:hAnsi="Calibri Light" w:cs="Calibri Light"/>
                <w:color w:val="000000"/>
                <w:sz w:val="18"/>
                <w:szCs w:val="18"/>
                <w:lang w:eastAsia="es-ES"/>
              </w:rPr>
              <w:t>Acum</w:t>
            </w:r>
            <w:proofErr w:type="spellEnd"/>
            <w:r w:rsidRPr="009A1F14">
              <w:rPr>
                <w:rFonts w:ascii="Calibri Light" w:eastAsia="Times New Roman" w:hAnsi="Calibri Light" w:cs="Calibri Light"/>
                <w:color w:val="000000"/>
                <w:sz w:val="18"/>
                <w:szCs w:val="18"/>
                <w:lang w:eastAsia="es-ES"/>
              </w:rPr>
              <w:t>. Tareas</w:t>
            </w:r>
          </w:p>
        </w:tc>
        <w:tc>
          <w:tcPr>
            <w:tcW w:w="180" w:type="dxa"/>
            <w:tcBorders>
              <w:top w:val="nil"/>
              <w:left w:val="nil"/>
              <w:bottom w:val="nil"/>
              <w:right w:val="nil"/>
            </w:tcBorders>
            <w:shd w:val="clear" w:color="auto" w:fill="auto"/>
            <w:noWrap/>
            <w:vAlign w:val="bottom"/>
            <w:hideMark/>
          </w:tcPr>
          <w:p w14:paraId="072EF764" w14:textId="77777777" w:rsidR="00C05A5B" w:rsidRPr="009A1F14" w:rsidRDefault="00C05A5B" w:rsidP="00C05A5B">
            <w:pPr>
              <w:spacing w:after="0" w:line="240" w:lineRule="auto"/>
              <w:jc w:val="center"/>
              <w:rPr>
                <w:rFonts w:ascii="Calibri Light" w:eastAsia="Times New Roman" w:hAnsi="Calibri Light" w:cs="Calibri Light"/>
                <w:color w:val="000000"/>
                <w:sz w:val="18"/>
                <w:szCs w:val="18"/>
                <w:lang w:eastAsia="es-ES"/>
              </w:rPr>
            </w:pPr>
          </w:p>
        </w:tc>
        <w:tc>
          <w:tcPr>
            <w:tcW w:w="960" w:type="dxa"/>
            <w:tcBorders>
              <w:top w:val="nil"/>
              <w:left w:val="nil"/>
              <w:bottom w:val="nil"/>
              <w:right w:val="nil"/>
            </w:tcBorders>
            <w:shd w:val="clear" w:color="auto" w:fill="auto"/>
            <w:noWrap/>
            <w:vAlign w:val="bottom"/>
            <w:hideMark/>
          </w:tcPr>
          <w:p w14:paraId="2FD56629" w14:textId="77777777" w:rsidR="00C05A5B" w:rsidRPr="009A1F14" w:rsidRDefault="00C05A5B" w:rsidP="00C05A5B">
            <w:pPr>
              <w:spacing w:after="0" w:line="240" w:lineRule="auto"/>
              <w:rPr>
                <w:rFonts w:ascii="Times New Roman" w:eastAsia="Times New Roman" w:hAnsi="Times New Roman" w:cs="Times New Roman"/>
                <w:sz w:val="20"/>
                <w:szCs w:val="20"/>
                <w:lang w:eastAsia="es-ES"/>
              </w:rPr>
            </w:pPr>
          </w:p>
        </w:tc>
        <w:tc>
          <w:tcPr>
            <w:tcW w:w="940" w:type="dxa"/>
            <w:tcBorders>
              <w:top w:val="nil"/>
              <w:left w:val="nil"/>
              <w:bottom w:val="nil"/>
              <w:right w:val="nil"/>
            </w:tcBorders>
            <w:shd w:val="clear" w:color="auto" w:fill="auto"/>
            <w:noWrap/>
            <w:vAlign w:val="bottom"/>
            <w:hideMark/>
          </w:tcPr>
          <w:p w14:paraId="28BCFA87" w14:textId="77777777" w:rsidR="00C05A5B" w:rsidRPr="009A1F14" w:rsidRDefault="00C05A5B" w:rsidP="00C05A5B">
            <w:pPr>
              <w:spacing w:after="0" w:line="240" w:lineRule="auto"/>
              <w:jc w:val="center"/>
              <w:rPr>
                <w:rFonts w:ascii="Times New Roman" w:eastAsia="Times New Roman" w:hAnsi="Times New Roman" w:cs="Times New Roman"/>
                <w:sz w:val="20"/>
                <w:szCs w:val="20"/>
                <w:lang w:eastAsia="es-ES"/>
              </w:rPr>
            </w:pPr>
          </w:p>
        </w:tc>
        <w:tc>
          <w:tcPr>
            <w:tcW w:w="760" w:type="dxa"/>
            <w:tcBorders>
              <w:top w:val="nil"/>
              <w:left w:val="nil"/>
              <w:bottom w:val="nil"/>
              <w:right w:val="nil"/>
            </w:tcBorders>
            <w:shd w:val="clear" w:color="auto" w:fill="auto"/>
            <w:noWrap/>
            <w:vAlign w:val="bottom"/>
            <w:hideMark/>
          </w:tcPr>
          <w:p w14:paraId="74E3D964" w14:textId="77777777" w:rsidR="00C05A5B" w:rsidRPr="009A1F14" w:rsidRDefault="00C05A5B" w:rsidP="00C05A5B">
            <w:pPr>
              <w:spacing w:after="0" w:line="240" w:lineRule="auto"/>
              <w:jc w:val="center"/>
              <w:rPr>
                <w:rFonts w:ascii="Times New Roman" w:eastAsia="Times New Roman" w:hAnsi="Times New Roman" w:cs="Times New Roman"/>
                <w:sz w:val="20"/>
                <w:szCs w:val="20"/>
                <w:lang w:eastAsia="es-ES"/>
              </w:rPr>
            </w:pPr>
          </w:p>
        </w:tc>
        <w:tc>
          <w:tcPr>
            <w:tcW w:w="1140" w:type="dxa"/>
            <w:tcBorders>
              <w:top w:val="nil"/>
              <w:left w:val="nil"/>
              <w:bottom w:val="nil"/>
              <w:right w:val="nil"/>
            </w:tcBorders>
            <w:shd w:val="clear" w:color="auto" w:fill="auto"/>
            <w:noWrap/>
            <w:vAlign w:val="bottom"/>
            <w:hideMark/>
          </w:tcPr>
          <w:p w14:paraId="6417D50D" w14:textId="77777777" w:rsidR="00C05A5B" w:rsidRPr="009A1F14" w:rsidRDefault="00C05A5B" w:rsidP="00C05A5B">
            <w:pPr>
              <w:spacing w:after="0" w:line="240" w:lineRule="auto"/>
              <w:jc w:val="center"/>
              <w:rPr>
                <w:rFonts w:ascii="Times New Roman" w:eastAsia="Times New Roman" w:hAnsi="Times New Roman" w:cs="Times New Roman"/>
                <w:sz w:val="20"/>
                <w:szCs w:val="20"/>
                <w:lang w:eastAsia="es-ES"/>
              </w:rPr>
            </w:pPr>
          </w:p>
        </w:tc>
      </w:tr>
      <w:tr w:rsidR="00C05A5B" w:rsidRPr="009A1F14" w14:paraId="51782D52" w14:textId="77777777" w:rsidTr="00C05A5B">
        <w:trPr>
          <w:trHeight w:val="24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3DA4A942" w14:textId="77777777" w:rsidR="00C05A5B" w:rsidRPr="009A1F14" w:rsidRDefault="00C05A5B" w:rsidP="00C05A5B">
            <w:pPr>
              <w:spacing w:after="0" w:line="240" w:lineRule="auto"/>
              <w:rPr>
                <w:rFonts w:ascii="Calibri Light" w:eastAsia="Times New Roman" w:hAnsi="Calibri Light" w:cs="Calibri Light"/>
                <w:color w:val="000000"/>
                <w:sz w:val="18"/>
                <w:szCs w:val="18"/>
                <w:lang w:eastAsia="es-ES"/>
              </w:rPr>
            </w:pPr>
            <w:r w:rsidRPr="009A1F14">
              <w:rPr>
                <w:rFonts w:ascii="Calibri Light" w:eastAsia="Times New Roman" w:hAnsi="Calibri Light" w:cs="Calibri Light"/>
                <w:color w:val="000000"/>
                <w:sz w:val="18"/>
                <w:szCs w:val="18"/>
                <w:lang w:eastAsia="es-ES"/>
              </w:rPr>
              <w:t>Hombre</w:t>
            </w:r>
          </w:p>
        </w:tc>
        <w:tc>
          <w:tcPr>
            <w:tcW w:w="740" w:type="dxa"/>
            <w:tcBorders>
              <w:top w:val="nil"/>
              <w:left w:val="nil"/>
              <w:bottom w:val="single" w:sz="4" w:space="0" w:color="auto"/>
              <w:right w:val="single" w:sz="4" w:space="0" w:color="auto"/>
            </w:tcBorders>
            <w:shd w:val="clear" w:color="auto" w:fill="auto"/>
            <w:noWrap/>
            <w:vAlign w:val="bottom"/>
            <w:hideMark/>
          </w:tcPr>
          <w:p w14:paraId="70FE2091" w14:textId="77777777" w:rsidR="00C05A5B" w:rsidRPr="009A1F14" w:rsidRDefault="00C05A5B" w:rsidP="00C05A5B">
            <w:pPr>
              <w:spacing w:after="0" w:line="240" w:lineRule="auto"/>
              <w:jc w:val="center"/>
              <w:rPr>
                <w:rFonts w:ascii="Calibri Light" w:eastAsia="Times New Roman" w:hAnsi="Calibri Light" w:cs="Calibri Light"/>
                <w:color w:val="000000"/>
                <w:sz w:val="18"/>
                <w:szCs w:val="18"/>
                <w:lang w:eastAsia="es-ES"/>
              </w:rPr>
            </w:pPr>
            <w:r w:rsidRPr="009A1F14">
              <w:rPr>
                <w:rFonts w:ascii="Calibri Light" w:eastAsia="Times New Roman" w:hAnsi="Calibri Light" w:cs="Calibri Light"/>
                <w:color w:val="000000"/>
                <w:sz w:val="18"/>
                <w:szCs w:val="18"/>
                <w:lang w:eastAsia="es-ES"/>
              </w:rPr>
              <w:t>49</w:t>
            </w:r>
          </w:p>
        </w:tc>
        <w:tc>
          <w:tcPr>
            <w:tcW w:w="2600" w:type="dxa"/>
            <w:tcBorders>
              <w:top w:val="nil"/>
              <w:left w:val="nil"/>
              <w:bottom w:val="single" w:sz="4" w:space="0" w:color="auto"/>
              <w:right w:val="single" w:sz="4" w:space="0" w:color="auto"/>
            </w:tcBorders>
            <w:shd w:val="clear" w:color="auto" w:fill="auto"/>
            <w:noWrap/>
            <w:vAlign w:val="bottom"/>
            <w:hideMark/>
          </w:tcPr>
          <w:p w14:paraId="60344CF1" w14:textId="77777777" w:rsidR="00C05A5B" w:rsidRPr="009A1F14" w:rsidRDefault="00C05A5B" w:rsidP="00C05A5B">
            <w:pPr>
              <w:spacing w:after="0" w:line="240" w:lineRule="auto"/>
              <w:rPr>
                <w:rFonts w:ascii="Calibri Light" w:eastAsia="Times New Roman" w:hAnsi="Calibri Light" w:cs="Calibri Light"/>
                <w:color w:val="000000"/>
                <w:sz w:val="18"/>
                <w:szCs w:val="18"/>
                <w:lang w:eastAsia="es-ES"/>
              </w:rPr>
            </w:pPr>
            <w:r w:rsidRPr="009A1F14">
              <w:rPr>
                <w:rFonts w:ascii="Calibri Light" w:eastAsia="Times New Roman" w:hAnsi="Calibri Light" w:cs="Calibri Light"/>
                <w:color w:val="000000"/>
                <w:sz w:val="18"/>
                <w:szCs w:val="18"/>
                <w:lang w:eastAsia="es-ES"/>
              </w:rPr>
              <w:t>Grupo B01 segundo año</w:t>
            </w:r>
          </w:p>
        </w:tc>
        <w:tc>
          <w:tcPr>
            <w:tcW w:w="1660" w:type="dxa"/>
            <w:tcBorders>
              <w:top w:val="nil"/>
              <w:left w:val="nil"/>
              <w:bottom w:val="single" w:sz="4" w:space="0" w:color="auto"/>
              <w:right w:val="single" w:sz="4" w:space="0" w:color="auto"/>
            </w:tcBorders>
            <w:shd w:val="clear" w:color="auto" w:fill="auto"/>
            <w:noWrap/>
            <w:vAlign w:val="bottom"/>
            <w:hideMark/>
          </w:tcPr>
          <w:p w14:paraId="5178938A" w14:textId="77777777" w:rsidR="00C05A5B" w:rsidRPr="009A1F14" w:rsidRDefault="00C05A5B" w:rsidP="00C05A5B">
            <w:pPr>
              <w:spacing w:after="0" w:line="240" w:lineRule="auto"/>
              <w:jc w:val="center"/>
              <w:rPr>
                <w:rFonts w:ascii="Calibri Light" w:eastAsia="Times New Roman" w:hAnsi="Calibri Light" w:cs="Calibri Light"/>
                <w:color w:val="000000"/>
                <w:sz w:val="18"/>
                <w:szCs w:val="18"/>
                <w:lang w:eastAsia="es-ES"/>
              </w:rPr>
            </w:pPr>
            <w:proofErr w:type="spellStart"/>
            <w:r w:rsidRPr="009A1F14">
              <w:rPr>
                <w:rFonts w:ascii="Calibri Light" w:eastAsia="Times New Roman" w:hAnsi="Calibri Light" w:cs="Calibri Light"/>
                <w:color w:val="000000"/>
                <w:sz w:val="18"/>
                <w:szCs w:val="18"/>
                <w:lang w:eastAsia="es-ES"/>
              </w:rPr>
              <w:t>Acum</w:t>
            </w:r>
            <w:proofErr w:type="spellEnd"/>
            <w:r w:rsidRPr="009A1F14">
              <w:rPr>
                <w:rFonts w:ascii="Calibri Light" w:eastAsia="Times New Roman" w:hAnsi="Calibri Light" w:cs="Calibri Light"/>
                <w:color w:val="000000"/>
                <w:sz w:val="18"/>
                <w:szCs w:val="18"/>
                <w:lang w:eastAsia="es-ES"/>
              </w:rPr>
              <w:t>. Tareas</w:t>
            </w:r>
          </w:p>
        </w:tc>
        <w:tc>
          <w:tcPr>
            <w:tcW w:w="180" w:type="dxa"/>
            <w:tcBorders>
              <w:top w:val="nil"/>
              <w:left w:val="nil"/>
              <w:bottom w:val="nil"/>
              <w:right w:val="nil"/>
            </w:tcBorders>
            <w:shd w:val="clear" w:color="auto" w:fill="auto"/>
            <w:noWrap/>
            <w:vAlign w:val="bottom"/>
            <w:hideMark/>
          </w:tcPr>
          <w:p w14:paraId="19C0F4BE" w14:textId="77777777" w:rsidR="00C05A5B" w:rsidRPr="009A1F14" w:rsidRDefault="00C05A5B" w:rsidP="00C05A5B">
            <w:pPr>
              <w:spacing w:after="0" w:line="240" w:lineRule="auto"/>
              <w:jc w:val="center"/>
              <w:rPr>
                <w:rFonts w:ascii="Calibri Light" w:eastAsia="Times New Roman" w:hAnsi="Calibri Light" w:cs="Calibri Light"/>
                <w:color w:val="000000"/>
                <w:sz w:val="18"/>
                <w:szCs w:val="18"/>
                <w:lang w:eastAsia="es-ES"/>
              </w:rPr>
            </w:pPr>
          </w:p>
        </w:tc>
        <w:tc>
          <w:tcPr>
            <w:tcW w:w="960" w:type="dxa"/>
            <w:tcBorders>
              <w:top w:val="nil"/>
              <w:left w:val="nil"/>
              <w:bottom w:val="nil"/>
              <w:right w:val="nil"/>
            </w:tcBorders>
            <w:shd w:val="clear" w:color="auto" w:fill="auto"/>
            <w:noWrap/>
            <w:vAlign w:val="bottom"/>
            <w:hideMark/>
          </w:tcPr>
          <w:p w14:paraId="1A79EE2C" w14:textId="77777777" w:rsidR="00C05A5B" w:rsidRPr="009A1F14" w:rsidRDefault="00C05A5B" w:rsidP="00C05A5B">
            <w:pPr>
              <w:spacing w:after="0" w:line="240" w:lineRule="auto"/>
              <w:rPr>
                <w:rFonts w:ascii="Times New Roman" w:eastAsia="Times New Roman" w:hAnsi="Times New Roman" w:cs="Times New Roman"/>
                <w:sz w:val="20"/>
                <w:szCs w:val="20"/>
                <w:lang w:eastAsia="es-ES"/>
              </w:rPr>
            </w:pPr>
          </w:p>
        </w:tc>
        <w:tc>
          <w:tcPr>
            <w:tcW w:w="940" w:type="dxa"/>
            <w:tcBorders>
              <w:top w:val="nil"/>
              <w:left w:val="nil"/>
              <w:bottom w:val="nil"/>
              <w:right w:val="nil"/>
            </w:tcBorders>
            <w:shd w:val="clear" w:color="auto" w:fill="auto"/>
            <w:noWrap/>
            <w:vAlign w:val="bottom"/>
            <w:hideMark/>
          </w:tcPr>
          <w:p w14:paraId="52B2DCF5" w14:textId="77777777" w:rsidR="00C05A5B" w:rsidRPr="009A1F14" w:rsidRDefault="00C05A5B" w:rsidP="00C05A5B">
            <w:pPr>
              <w:spacing w:after="0" w:line="240" w:lineRule="auto"/>
              <w:jc w:val="center"/>
              <w:rPr>
                <w:rFonts w:ascii="Times New Roman" w:eastAsia="Times New Roman" w:hAnsi="Times New Roman" w:cs="Times New Roman"/>
                <w:sz w:val="20"/>
                <w:szCs w:val="20"/>
                <w:lang w:eastAsia="es-ES"/>
              </w:rPr>
            </w:pPr>
          </w:p>
        </w:tc>
        <w:tc>
          <w:tcPr>
            <w:tcW w:w="760" w:type="dxa"/>
            <w:tcBorders>
              <w:top w:val="nil"/>
              <w:left w:val="nil"/>
              <w:bottom w:val="nil"/>
              <w:right w:val="nil"/>
            </w:tcBorders>
            <w:shd w:val="clear" w:color="auto" w:fill="auto"/>
            <w:noWrap/>
            <w:vAlign w:val="bottom"/>
            <w:hideMark/>
          </w:tcPr>
          <w:p w14:paraId="32D38E14" w14:textId="77777777" w:rsidR="00C05A5B" w:rsidRPr="009A1F14" w:rsidRDefault="00C05A5B" w:rsidP="00C05A5B">
            <w:pPr>
              <w:spacing w:after="0" w:line="240" w:lineRule="auto"/>
              <w:jc w:val="center"/>
              <w:rPr>
                <w:rFonts w:ascii="Times New Roman" w:eastAsia="Times New Roman" w:hAnsi="Times New Roman" w:cs="Times New Roman"/>
                <w:sz w:val="20"/>
                <w:szCs w:val="20"/>
                <w:lang w:eastAsia="es-ES"/>
              </w:rPr>
            </w:pPr>
          </w:p>
        </w:tc>
        <w:tc>
          <w:tcPr>
            <w:tcW w:w="1140" w:type="dxa"/>
            <w:tcBorders>
              <w:top w:val="nil"/>
              <w:left w:val="nil"/>
              <w:bottom w:val="nil"/>
              <w:right w:val="nil"/>
            </w:tcBorders>
            <w:shd w:val="clear" w:color="auto" w:fill="auto"/>
            <w:noWrap/>
            <w:vAlign w:val="bottom"/>
            <w:hideMark/>
          </w:tcPr>
          <w:p w14:paraId="78FE5E64" w14:textId="77777777" w:rsidR="00C05A5B" w:rsidRPr="009A1F14" w:rsidRDefault="00C05A5B" w:rsidP="00C05A5B">
            <w:pPr>
              <w:spacing w:after="0" w:line="240" w:lineRule="auto"/>
              <w:jc w:val="center"/>
              <w:rPr>
                <w:rFonts w:ascii="Times New Roman" w:eastAsia="Times New Roman" w:hAnsi="Times New Roman" w:cs="Times New Roman"/>
                <w:sz w:val="20"/>
                <w:szCs w:val="20"/>
                <w:lang w:eastAsia="es-ES"/>
              </w:rPr>
            </w:pPr>
          </w:p>
        </w:tc>
      </w:tr>
      <w:tr w:rsidR="00C05A5B" w:rsidRPr="009A1F14" w14:paraId="10CFFDEB" w14:textId="77777777" w:rsidTr="00C05A5B">
        <w:trPr>
          <w:trHeight w:val="24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0A6F7A89" w14:textId="77777777" w:rsidR="00C05A5B" w:rsidRPr="009A1F14" w:rsidRDefault="00C05A5B" w:rsidP="00C05A5B">
            <w:pPr>
              <w:spacing w:after="0" w:line="240" w:lineRule="auto"/>
              <w:rPr>
                <w:rFonts w:ascii="Calibri Light" w:eastAsia="Times New Roman" w:hAnsi="Calibri Light" w:cs="Calibri Light"/>
                <w:color w:val="000000"/>
                <w:sz w:val="18"/>
                <w:szCs w:val="18"/>
                <w:lang w:eastAsia="es-ES"/>
              </w:rPr>
            </w:pPr>
            <w:r w:rsidRPr="009A1F14">
              <w:rPr>
                <w:rFonts w:ascii="Calibri Light" w:eastAsia="Times New Roman" w:hAnsi="Calibri Light" w:cs="Calibri Light"/>
                <w:color w:val="000000"/>
                <w:sz w:val="18"/>
                <w:szCs w:val="18"/>
                <w:lang w:eastAsia="es-ES"/>
              </w:rPr>
              <w:t>Hombre</w:t>
            </w:r>
          </w:p>
        </w:tc>
        <w:tc>
          <w:tcPr>
            <w:tcW w:w="740" w:type="dxa"/>
            <w:tcBorders>
              <w:top w:val="nil"/>
              <w:left w:val="nil"/>
              <w:bottom w:val="single" w:sz="4" w:space="0" w:color="auto"/>
              <w:right w:val="single" w:sz="4" w:space="0" w:color="auto"/>
            </w:tcBorders>
            <w:shd w:val="clear" w:color="auto" w:fill="auto"/>
            <w:noWrap/>
            <w:vAlign w:val="bottom"/>
            <w:hideMark/>
          </w:tcPr>
          <w:p w14:paraId="71BC81C7" w14:textId="77777777" w:rsidR="00C05A5B" w:rsidRPr="009A1F14" w:rsidRDefault="00C05A5B" w:rsidP="00C05A5B">
            <w:pPr>
              <w:spacing w:after="0" w:line="240" w:lineRule="auto"/>
              <w:jc w:val="center"/>
              <w:rPr>
                <w:rFonts w:ascii="Calibri Light" w:eastAsia="Times New Roman" w:hAnsi="Calibri Light" w:cs="Calibri Light"/>
                <w:color w:val="000000"/>
                <w:sz w:val="18"/>
                <w:szCs w:val="18"/>
                <w:lang w:eastAsia="es-ES"/>
              </w:rPr>
            </w:pPr>
            <w:r w:rsidRPr="009A1F14">
              <w:rPr>
                <w:rFonts w:ascii="Calibri Light" w:eastAsia="Times New Roman" w:hAnsi="Calibri Light" w:cs="Calibri Light"/>
                <w:color w:val="000000"/>
                <w:sz w:val="18"/>
                <w:szCs w:val="18"/>
                <w:lang w:eastAsia="es-ES"/>
              </w:rPr>
              <w:t>41</w:t>
            </w:r>
          </w:p>
        </w:tc>
        <w:tc>
          <w:tcPr>
            <w:tcW w:w="2600" w:type="dxa"/>
            <w:tcBorders>
              <w:top w:val="nil"/>
              <w:left w:val="nil"/>
              <w:bottom w:val="single" w:sz="4" w:space="0" w:color="auto"/>
              <w:right w:val="single" w:sz="4" w:space="0" w:color="auto"/>
            </w:tcBorders>
            <w:shd w:val="clear" w:color="auto" w:fill="auto"/>
            <w:noWrap/>
            <w:vAlign w:val="bottom"/>
            <w:hideMark/>
          </w:tcPr>
          <w:p w14:paraId="67CBAF58" w14:textId="77777777" w:rsidR="00C05A5B" w:rsidRPr="009A1F14" w:rsidRDefault="00C05A5B" w:rsidP="00C05A5B">
            <w:pPr>
              <w:spacing w:after="0" w:line="240" w:lineRule="auto"/>
              <w:rPr>
                <w:rFonts w:ascii="Calibri Light" w:eastAsia="Times New Roman" w:hAnsi="Calibri Light" w:cs="Calibri Light"/>
                <w:color w:val="000000"/>
                <w:sz w:val="18"/>
                <w:szCs w:val="18"/>
                <w:lang w:eastAsia="es-ES"/>
              </w:rPr>
            </w:pPr>
            <w:r w:rsidRPr="009A1F14">
              <w:rPr>
                <w:rFonts w:ascii="Calibri Light" w:eastAsia="Times New Roman" w:hAnsi="Calibri Light" w:cs="Calibri Light"/>
                <w:color w:val="000000"/>
                <w:sz w:val="18"/>
                <w:szCs w:val="18"/>
                <w:lang w:eastAsia="es-ES"/>
              </w:rPr>
              <w:t>Grupo B Subgrupo 02</w:t>
            </w:r>
          </w:p>
        </w:tc>
        <w:tc>
          <w:tcPr>
            <w:tcW w:w="1660" w:type="dxa"/>
            <w:tcBorders>
              <w:top w:val="nil"/>
              <w:left w:val="nil"/>
              <w:bottom w:val="single" w:sz="4" w:space="0" w:color="auto"/>
              <w:right w:val="single" w:sz="4" w:space="0" w:color="auto"/>
            </w:tcBorders>
            <w:shd w:val="clear" w:color="auto" w:fill="auto"/>
            <w:noWrap/>
            <w:vAlign w:val="bottom"/>
            <w:hideMark/>
          </w:tcPr>
          <w:p w14:paraId="0C12AD25" w14:textId="77777777" w:rsidR="00C05A5B" w:rsidRPr="009A1F14" w:rsidRDefault="00C05A5B" w:rsidP="00C05A5B">
            <w:pPr>
              <w:spacing w:after="0" w:line="240" w:lineRule="auto"/>
              <w:jc w:val="center"/>
              <w:rPr>
                <w:rFonts w:ascii="Calibri Light" w:eastAsia="Times New Roman" w:hAnsi="Calibri Light" w:cs="Calibri Light"/>
                <w:color w:val="000000"/>
                <w:sz w:val="18"/>
                <w:szCs w:val="18"/>
                <w:lang w:eastAsia="es-ES"/>
              </w:rPr>
            </w:pPr>
            <w:proofErr w:type="spellStart"/>
            <w:r w:rsidRPr="009A1F14">
              <w:rPr>
                <w:rFonts w:ascii="Calibri Light" w:eastAsia="Times New Roman" w:hAnsi="Calibri Light" w:cs="Calibri Light"/>
                <w:color w:val="000000"/>
                <w:sz w:val="18"/>
                <w:szCs w:val="18"/>
                <w:lang w:eastAsia="es-ES"/>
              </w:rPr>
              <w:t>Acum</w:t>
            </w:r>
            <w:proofErr w:type="spellEnd"/>
            <w:r w:rsidRPr="009A1F14">
              <w:rPr>
                <w:rFonts w:ascii="Calibri Light" w:eastAsia="Times New Roman" w:hAnsi="Calibri Light" w:cs="Calibri Light"/>
                <w:color w:val="000000"/>
                <w:sz w:val="18"/>
                <w:szCs w:val="18"/>
                <w:lang w:eastAsia="es-ES"/>
              </w:rPr>
              <w:t>. Tareas</w:t>
            </w:r>
          </w:p>
        </w:tc>
        <w:tc>
          <w:tcPr>
            <w:tcW w:w="180" w:type="dxa"/>
            <w:tcBorders>
              <w:top w:val="nil"/>
              <w:left w:val="nil"/>
              <w:bottom w:val="nil"/>
              <w:right w:val="nil"/>
            </w:tcBorders>
            <w:shd w:val="clear" w:color="auto" w:fill="auto"/>
            <w:noWrap/>
            <w:vAlign w:val="bottom"/>
            <w:hideMark/>
          </w:tcPr>
          <w:p w14:paraId="438926AE" w14:textId="77777777" w:rsidR="00C05A5B" w:rsidRPr="009A1F14" w:rsidRDefault="00C05A5B" w:rsidP="00C05A5B">
            <w:pPr>
              <w:spacing w:after="0" w:line="240" w:lineRule="auto"/>
              <w:jc w:val="center"/>
              <w:rPr>
                <w:rFonts w:ascii="Calibri Light" w:eastAsia="Times New Roman" w:hAnsi="Calibri Light" w:cs="Calibri Light"/>
                <w:color w:val="000000"/>
                <w:sz w:val="18"/>
                <w:szCs w:val="18"/>
                <w:lang w:eastAsia="es-ES"/>
              </w:rPr>
            </w:pPr>
          </w:p>
        </w:tc>
        <w:tc>
          <w:tcPr>
            <w:tcW w:w="960" w:type="dxa"/>
            <w:tcBorders>
              <w:top w:val="nil"/>
              <w:left w:val="nil"/>
              <w:bottom w:val="nil"/>
              <w:right w:val="nil"/>
            </w:tcBorders>
            <w:shd w:val="clear" w:color="auto" w:fill="auto"/>
            <w:noWrap/>
            <w:vAlign w:val="bottom"/>
            <w:hideMark/>
          </w:tcPr>
          <w:p w14:paraId="7F9DAA90" w14:textId="77777777" w:rsidR="00C05A5B" w:rsidRPr="009A1F14" w:rsidRDefault="00C05A5B" w:rsidP="00C05A5B">
            <w:pPr>
              <w:spacing w:after="0" w:line="240" w:lineRule="auto"/>
              <w:rPr>
                <w:rFonts w:ascii="Times New Roman" w:eastAsia="Times New Roman" w:hAnsi="Times New Roman" w:cs="Times New Roman"/>
                <w:sz w:val="20"/>
                <w:szCs w:val="20"/>
                <w:lang w:eastAsia="es-ES"/>
              </w:rPr>
            </w:pPr>
          </w:p>
        </w:tc>
        <w:tc>
          <w:tcPr>
            <w:tcW w:w="940" w:type="dxa"/>
            <w:tcBorders>
              <w:top w:val="nil"/>
              <w:left w:val="nil"/>
              <w:bottom w:val="nil"/>
              <w:right w:val="nil"/>
            </w:tcBorders>
            <w:shd w:val="clear" w:color="auto" w:fill="auto"/>
            <w:noWrap/>
            <w:vAlign w:val="bottom"/>
            <w:hideMark/>
          </w:tcPr>
          <w:p w14:paraId="5EA54FD8" w14:textId="77777777" w:rsidR="00C05A5B" w:rsidRPr="009A1F14" w:rsidRDefault="00C05A5B" w:rsidP="00C05A5B">
            <w:pPr>
              <w:spacing w:after="0" w:line="240" w:lineRule="auto"/>
              <w:jc w:val="center"/>
              <w:rPr>
                <w:rFonts w:ascii="Times New Roman" w:eastAsia="Times New Roman" w:hAnsi="Times New Roman" w:cs="Times New Roman"/>
                <w:sz w:val="20"/>
                <w:szCs w:val="20"/>
                <w:lang w:eastAsia="es-ES"/>
              </w:rPr>
            </w:pPr>
          </w:p>
        </w:tc>
        <w:tc>
          <w:tcPr>
            <w:tcW w:w="760" w:type="dxa"/>
            <w:tcBorders>
              <w:top w:val="nil"/>
              <w:left w:val="nil"/>
              <w:bottom w:val="nil"/>
              <w:right w:val="nil"/>
            </w:tcBorders>
            <w:shd w:val="clear" w:color="auto" w:fill="auto"/>
            <w:noWrap/>
            <w:vAlign w:val="bottom"/>
            <w:hideMark/>
          </w:tcPr>
          <w:p w14:paraId="06F5034A" w14:textId="77777777" w:rsidR="00C05A5B" w:rsidRPr="009A1F14" w:rsidRDefault="00C05A5B" w:rsidP="00C05A5B">
            <w:pPr>
              <w:spacing w:after="0" w:line="240" w:lineRule="auto"/>
              <w:jc w:val="center"/>
              <w:rPr>
                <w:rFonts w:ascii="Times New Roman" w:eastAsia="Times New Roman" w:hAnsi="Times New Roman" w:cs="Times New Roman"/>
                <w:sz w:val="20"/>
                <w:szCs w:val="20"/>
                <w:lang w:eastAsia="es-ES"/>
              </w:rPr>
            </w:pPr>
          </w:p>
        </w:tc>
        <w:tc>
          <w:tcPr>
            <w:tcW w:w="1140" w:type="dxa"/>
            <w:tcBorders>
              <w:top w:val="nil"/>
              <w:left w:val="nil"/>
              <w:bottom w:val="nil"/>
              <w:right w:val="nil"/>
            </w:tcBorders>
            <w:shd w:val="clear" w:color="auto" w:fill="auto"/>
            <w:noWrap/>
            <w:vAlign w:val="bottom"/>
            <w:hideMark/>
          </w:tcPr>
          <w:p w14:paraId="008BDDFE" w14:textId="77777777" w:rsidR="00C05A5B" w:rsidRPr="009A1F14" w:rsidRDefault="00C05A5B" w:rsidP="00C05A5B">
            <w:pPr>
              <w:spacing w:after="0" w:line="240" w:lineRule="auto"/>
              <w:jc w:val="center"/>
              <w:rPr>
                <w:rFonts w:ascii="Times New Roman" w:eastAsia="Times New Roman" w:hAnsi="Times New Roman" w:cs="Times New Roman"/>
                <w:sz w:val="20"/>
                <w:szCs w:val="20"/>
                <w:lang w:eastAsia="es-ES"/>
              </w:rPr>
            </w:pPr>
          </w:p>
        </w:tc>
      </w:tr>
      <w:tr w:rsidR="00C05A5B" w:rsidRPr="009A1F14" w14:paraId="1BB5E071" w14:textId="77777777" w:rsidTr="00C05A5B">
        <w:trPr>
          <w:trHeight w:val="24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164CCD08" w14:textId="77777777" w:rsidR="00C05A5B" w:rsidRPr="009A1F14" w:rsidRDefault="00C05A5B" w:rsidP="00C05A5B">
            <w:pPr>
              <w:spacing w:after="0" w:line="240" w:lineRule="auto"/>
              <w:rPr>
                <w:rFonts w:ascii="Calibri Light" w:eastAsia="Times New Roman" w:hAnsi="Calibri Light" w:cs="Calibri Light"/>
                <w:color w:val="000000"/>
                <w:sz w:val="18"/>
                <w:szCs w:val="18"/>
                <w:lang w:eastAsia="es-ES"/>
              </w:rPr>
            </w:pPr>
            <w:r w:rsidRPr="009A1F14">
              <w:rPr>
                <w:rFonts w:ascii="Calibri Light" w:eastAsia="Times New Roman" w:hAnsi="Calibri Light" w:cs="Calibri Light"/>
                <w:color w:val="000000"/>
                <w:sz w:val="18"/>
                <w:szCs w:val="18"/>
                <w:lang w:eastAsia="es-ES"/>
              </w:rPr>
              <w:t>Hombre</w:t>
            </w:r>
          </w:p>
        </w:tc>
        <w:tc>
          <w:tcPr>
            <w:tcW w:w="740" w:type="dxa"/>
            <w:tcBorders>
              <w:top w:val="nil"/>
              <w:left w:val="nil"/>
              <w:bottom w:val="single" w:sz="4" w:space="0" w:color="auto"/>
              <w:right w:val="single" w:sz="4" w:space="0" w:color="auto"/>
            </w:tcBorders>
            <w:shd w:val="clear" w:color="auto" w:fill="auto"/>
            <w:noWrap/>
            <w:vAlign w:val="bottom"/>
            <w:hideMark/>
          </w:tcPr>
          <w:p w14:paraId="1B6274C7" w14:textId="77777777" w:rsidR="00C05A5B" w:rsidRPr="009A1F14" w:rsidRDefault="00C05A5B" w:rsidP="00C05A5B">
            <w:pPr>
              <w:spacing w:after="0" w:line="240" w:lineRule="auto"/>
              <w:jc w:val="center"/>
              <w:rPr>
                <w:rFonts w:ascii="Calibri Light" w:eastAsia="Times New Roman" w:hAnsi="Calibri Light" w:cs="Calibri Light"/>
                <w:color w:val="000000"/>
                <w:sz w:val="18"/>
                <w:szCs w:val="18"/>
                <w:lang w:eastAsia="es-ES"/>
              </w:rPr>
            </w:pPr>
            <w:r w:rsidRPr="009A1F14">
              <w:rPr>
                <w:rFonts w:ascii="Calibri Light" w:eastAsia="Times New Roman" w:hAnsi="Calibri Light" w:cs="Calibri Light"/>
                <w:color w:val="000000"/>
                <w:sz w:val="18"/>
                <w:szCs w:val="18"/>
                <w:lang w:eastAsia="es-ES"/>
              </w:rPr>
              <w:t>55</w:t>
            </w:r>
          </w:p>
        </w:tc>
        <w:tc>
          <w:tcPr>
            <w:tcW w:w="2600" w:type="dxa"/>
            <w:tcBorders>
              <w:top w:val="nil"/>
              <w:left w:val="nil"/>
              <w:bottom w:val="single" w:sz="4" w:space="0" w:color="auto"/>
              <w:right w:val="single" w:sz="4" w:space="0" w:color="auto"/>
            </w:tcBorders>
            <w:shd w:val="clear" w:color="auto" w:fill="auto"/>
            <w:noWrap/>
            <w:vAlign w:val="bottom"/>
            <w:hideMark/>
          </w:tcPr>
          <w:p w14:paraId="2B26AF5A" w14:textId="77777777" w:rsidR="00C05A5B" w:rsidRPr="009A1F14" w:rsidRDefault="00C05A5B" w:rsidP="00C05A5B">
            <w:pPr>
              <w:spacing w:after="0" w:line="240" w:lineRule="auto"/>
              <w:rPr>
                <w:rFonts w:ascii="Calibri Light" w:eastAsia="Times New Roman" w:hAnsi="Calibri Light" w:cs="Calibri Light"/>
                <w:color w:val="000000"/>
                <w:sz w:val="18"/>
                <w:szCs w:val="18"/>
                <w:lang w:eastAsia="es-ES"/>
              </w:rPr>
            </w:pPr>
            <w:r w:rsidRPr="009A1F14">
              <w:rPr>
                <w:rFonts w:ascii="Calibri Light" w:eastAsia="Times New Roman" w:hAnsi="Calibri Light" w:cs="Calibri Light"/>
                <w:color w:val="000000"/>
                <w:sz w:val="18"/>
                <w:szCs w:val="18"/>
                <w:lang w:eastAsia="es-ES"/>
              </w:rPr>
              <w:t>Grupo B Subgrupo 02</w:t>
            </w:r>
          </w:p>
        </w:tc>
        <w:tc>
          <w:tcPr>
            <w:tcW w:w="1660" w:type="dxa"/>
            <w:tcBorders>
              <w:top w:val="nil"/>
              <w:left w:val="nil"/>
              <w:bottom w:val="single" w:sz="4" w:space="0" w:color="auto"/>
              <w:right w:val="single" w:sz="4" w:space="0" w:color="auto"/>
            </w:tcBorders>
            <w:shd w:val="clear" w:color="auto" w:fill="auto"/>
            <w:noWrap/>
            <w:vAlign w:val="bottom"/>
            <w:hideMark/>
          </w:tcPr>
          <w:p w14:paraId="0621E29B" w14:textId="77777777" w:rsidR="00C05A5B" w:rsidRPr="009A1F14" w:rsidRDefault="00C05A5B" w:rsidP="00C05A5B">
            <w:pPr>
              <w:spacing w:after="0" w:line="240" w:lineRule="auto"/>
              <w:jc w:val="center"/>
              <w:rPr>
                <w:rFonts w:ascii="Calibri Light" w:eastAsia="Times New Roman" w:hAnsi="Calibri Light" w:cs="Calibri Light"/>
                <w:color w:val="000000"/>
                <w:sz w:val="18"/>
                <w:szCs w:val="18"/>
                <w:lang w:eastAsia="es-ES"/>
              </w:rPr>
            </w:pPr>
            <w:proofErr w:type="spellStart"/>
            <w:r w:rsidRPr="009A1F14">
              <w:rPr>
                <w:rFonts w:ascii="Calibri Light" w:eastAsia="Times New Roman" w:hAnsi="Calibri Light" w:cs="Calibri Light"/>
                <w:color w:val="000000"/>
                <w:sz w:val="18"/>
                <w:szCs w:val="18"/>
                <w:lang w:eastAsia="es-ES"/>
              </w:rPr>
              <w:t>Acum</w:t>
            </w:r>
            <w:proofErr w:type="spellEnd"/>
            <w:r w:rsidRPr="009A1F14">
              <w:rPr>
                <w:rFonts w:ascii="Calibri Light" w:eastAsia="Times New Roman" w:hAnsi="Calibri Light" w:cs="Calibri Light"/>
                <w:color w:val="000000"/>
                <w:sz w:val="18"/>
                <w:szCs w:val="18"/>
                <w:lang w:eastAsia="es-ES"/>
              </w:rPr>
              <w:t>. Tareas</w:t>
            </w:r>
          </w:p>
        </w:tc>
        <w:tc>
          <w:tcPr>
            <w:tcW w:w="180" w:type="dxa"/>
            <w:tcBorders>
              <w:top w:val="nil"/>
              <w:left w:val="nil"/>
              <w:bottom w:val="nil"/>
              <w:right w:val="nil"/>
            </w:tcBorders>
            <w:shd w:val="clear" w:color="auto" w:fill="auto"/>
            <w:noWrap/>
            <w:vAlign w:val="bottom"/>
            <w:hideMark/>
          </w:tcPr>
          <w:p w14:paraId="5CFF1A67" w14:textId="77777777" w:rsidR="00C05A5B" w:rsidRPr="009A1F14" w:rsidRDefault="00C05A5B" w:rsidP="00C05A5B">
            <w:pPr>
              <w:spacing w:after="0" w:line="240" w:lineRule="auto"/>
              <w:jc w:val="center"/>
              <w:rPr>
                <w:rFonts w:ascii="Calibri Light" w:eastAsia="Times New Roman" w:hAnsi="Calibri Light" w:cs="Calibri Light"/>
                <w:color w:val="000000"/>
                <w:sz w:val="18"/>
                <w:szCs w:val="18"/>
                <w:lang w:eastAsia="es-ES"/>
              </w:rPr>
            </w:pPr>
          </w:p>
        </w:tc>
        <w:tc>
          <w:tcPr>
            <w:tcW w:w="960" w:type="dxa"/>
            <w:tcBorders>
              <w:top w:val="nil"/>
              <w:left w:val="nil"/>
              <w:bottom w:val="nil"/>
              <w:right w:val="nil"/>
            </w:tcBorders>
            <w:shd w:val="clear" w:color="auto" w:fill="auto"/>
            <w:noWrap/>
            <w:vAlign w:val="bottom"/>
            <w:hideMark/>
          </w:tcPr>
          <w:p w14:paraId="41A4CB8E" w14:textId="77777777" w:rsidR="00C05A5B" w:rsidRPr="009A1F14" w:rsidRDefault="00C05A5B" w:rsidP="00C05A5B">
            <w:pPr>
              <w:spacing w:after="0" w:line="240" w:lineRule="auto"/>
              <w:rPr>
                <w:rFonts w:ascii="Times New Roman" w:eastAsia="Times New Roman" w:hAnsi="Times New Roman" w:cs="Times New Roman"/>
                <w:sz w:val="20"/>
                <w:szCs w:val="20"/>
                <w:lang w:eastAsia="es-ES"/>
              </w:rPr>
            </w:pPr>
          </w:p>
        </w:tc>
        <w:tc>
          <w:tcPr>
            <w:tcW w:w="940" w:type="dxa"/>
            <w:tcBorders>
              <w:top w:val="nil"/>
              <w:left w:val="nil"/>
              <w:bottom w:val="nil"/>
              <w:right w:val="nil"/>
            </w:tcBorders>
            <w:shd w:val="clear" w:color="auto" w:fill="auto"/>
            <w:noWrap/>
            <w:vAlign w:val="bottom"/>
            <w:hideMark/>
          </w:tcPr>
          <w:p w14:paraId="6A21D88E" w14:textId="77777777" w:rsidR="00C05A5B" w:rsidRPr="009A1F14" w:rsidRDefault="00C05A5B" w:rsidP="00C05A5B">
            <w:pPr>
              <w:spacing w:after="0" w:line="240" w:lineRule="auto"/>
              <w:jc w:val="center"/>
              <w:rPr>
                <w:rFonts w:ascii="Times New Roman" w:eastAsia="Times New Roman" w:hAnsi="Times New Roman" w:cs="Times New Roman"/>
                <w:sz w:val="20"/>
                <w:szCs w:val="20"/>
                <w:lang w:eastAsia="es-ES"/>
              </w:rPr>
            </w:pPr>
          </w:p>
        </w:tc>
        <w:tc>
          <w:tcPr>
            <w:tcW w:w="760" w:type="dxa"/>
            <w:tcBorders>
              <w:top w:val="nil"/>
              <w:left w:val="nil"/>
              <w:bottom w:val="nil"/>
              <w:right w:val="nil"/>
            </w:tcBorders>
            <w:shd w:val="clear" w:color="auto" w:fill="auto"/>
            <w:noWrap/>
            <w:vAlign w:val="bottom"/>
            <w:hideMark/>
          </w:tcPr>
          <w:p w14:paraId="2F7DB4DA" w14:textId="77777777" w:rsidR="00C05A5B" w:rsidRPr="009A1F14" w:rsidRDefault="00C05A5B" w:rsidP="00C05A5B">
            <w:pPr>
              <w:spacing w:after="0" w:line="240" w:lineRule="auto"/>
              <w:jc w:val="center"/>
              <w:rPr>
                <w:rFonts w:ascii="Times New Roman" w:eastAsia="Times New Roman" w:hAnsi="Times New Roman" w:cs="Times New Roman"/>
                <w:sz w:val="20"/>
                <w:szCs w:val="20"/>
                <w:lang w:eastAsia="es-ES"/>
              </w:rPr>
            </w:pPr>
          </w:p>
        </w:tc>
        <w:tc>
          <w:tcPr>
            <w:tcW w:w="1140" w:type="dxa"/>
            <w:tcBorders>
              <w:top w:val="nil"/>
              <w:left w:val="nil"/>
              <w:bottom w:val="nil"/>
              <w:right w:val="nil"/>
            </w:tcBorders>
            <w:shd w:val="clear" w:color="auto" w:fill="auto"/>
            <w:noWrap/>
            <w:vAlign w:val="bottom"/>
            <w:hideMark/>
          </w:tcPr>
          <w:p w14:paraId="048FCCF1" w14:textId="77777777" w:rsidR="00C05A5B" w:rsidRPr="009A1F14" w:rsidRDefault="00C05A5B" w:rsidP="00C05A5B">
            <w:pPr>
              <w:spacing w:after="0" w:line="240" w:lineRule="auto"/>
              <w:jc w:val="center"/>
              <w:rPr>
                <w:rFonts w:ascii="Times New Roman" w:eastAsia="Times New Roman" w:hAnsi="Times New Roman" w:cs="Times New Roman"/>
                <w:sz w:val="20"/>
                <w:szCs w:val="20"/>
                <w:lang w:eastAsia="es-ES"/>
              </w:rPr>
            </w:pPr>
          </w:p>
        </w:tc>
      </w:tr>
      <w:tr w:rsidR="00C05A5B" w:rsidRPr="009A1F14" w14:paraId="71010EE0" w14:textId="77777777" w:rsidTr="00C05A5B">
        <w:trPr>
          <w:trHeight w:val="24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2B700CF1" w14:textId="77777777" w:rsidR="00C05A5B" w:rsidRPr="009A1F14" w:rsidRDefault="00C05A5B" w:rsidP="00C05A5B">
            <w:pPr>
              <w:spacing w:after="0" w:line="240" w:lineRule="auto"/>
              <w:rPr>
                <w:rFonts w:ascii="Calibri Light" w:eastAsia="Times New Roman" w:hAnsi="Calibri Light" w:cs="Calibri Light"/>
                <w:color w:val="000000"/>
                <w:sz w:val="18"/>
                <w:szCs w:val="18"/>
                <w:lang w:eastAsia="es-ES"/>
              </w:rPr>
            </w:pPr>
            <w:r w:rsidRPr="009A1F14">
              <w:rPr>
                <w:rFonts w:ascii="Calibri Light" w:eastAsia="Times New Roman" w:hAnsi="Calibri Light" w:cs="Calibri Light"/>
                <w:color w:val="000000"/>
                <w:sz w:val="18"/>
                <w:szCs w:val="18"/>
                <w:lang w:eastAsia="es-ES"/>
              </w:rPr>
              <w:t>Hombre</w:t>
            </w:r>
          </w:p>
        </w:tc>
        <w:tc>
          <w:tcPr>
            <w:tcW w:w="740" w:type="dxa"/>
            <w:tcBorders>
              <w:top w:val="nil"/>
              <w:left w:val="nil"/>
              <w:bottom w:val="single" w:sz="4" w:space="0" w:color="auto"/>
              <w:right w:val="single" w:sz="4" w:space="0" w:color="auto"/>
            </w:tcBorders>
            <w:shd w:val="clear" w:color="auto" w:fill="auto"/>
            <w:noWrap/>
            <w:vAlign w:val="bottom"/>
            <w:hideMark/>
          </w:tcPr>
          <w:p w14:paraId="04AD54BE" w14:textId="77777777" w:rsidR="00C05A5B" w:rsidRPr="009A1F14" w:rsidRDefault="00C05A5B" w:rsidP="00C05A5B">
            <w:pPr>
              <w:spacing w:after="0" w:line="240" w:lineRule="auto"/>
              <w:jc w:val="center"/>
              <w:rPr>
                <w:rFonts w:ascii="Calibri Light" w:eastAsia="Times New Roman" w:hAnsi="Calibri Light" w:cs="Calibri Light"/>
                <w:color w:val="000000"/>
                <w:sz w:val="18"/>
                <w:szCs w:val="18"/>
                <w:lang w:eastAsia="es-ES"/>
              </w:rPr>
            </w:pPr>
            <w:r w:rsidRPr="009A1F14">
              <w:rPr>
                <w:rFonts w:ascii="Calibri Light" w:eastAsia="Times New Roman" w:hAnsi="Calibri Light" w:cs="Calibri Light"/>
                <w:color w:val="000000"/>
                <w:sz w:val="18"/>
                <w:szCs w:val="18"/>
                <w:lang w:eastAsia="es-ES"/>
              </w:rPr>
              <w:t>33</w:t>
            </w:r>
          </w:p>
        </w:tc>
        <w:tc>
          <w:tcPr>
            <w:tcW w:w="2600" w:type="dxa"/>
            <w:tcBorders>
              <w:top w:val="nil"/>
              <w:left w:val="nil"/>
              <w:bottom w:val="single" w:sz="4" w:space="0" w:color="auto"/>
              <w:right w:val="single" w:sz="4" w:space="0" w:color="auto"/>
            </w:tcBorders>
            <w:shd w:val="clear" w:color="auto" w:fill="auto"/>
            <w:noWrap/>
            <w:vAlign w:val="bottom"/>
            <w:hideMark/>
          </w:tcPr>
          <w:p w14:paraId="0898B2AD" w14:textId="77777777" w:rsidR="00C05A5B" w:rsidRPr="009A1F14" w:rsidRDefault="00C05A5B" w:rsidP="00C05A5B">
            <w:pPr>
              <w:spacing w:after="0" w:line="240" w:lineRule="auto"/>
              <w:rPr>
                <w:rFonts w:ascii="Calibri Light" w:eastAsia="Times New Roman" w:hAnsi="Calibri Light" w:cs="Calibri Light"/>
                <w:color w:val="000000"/>
                <w:sz w:val="18"/>
                <w:szCs w:val="18"/>
                <w:lang w:eastAsia="es-ES"/>
              </w:rPr>
            </w:pPr>
            <w:r w:rsidRPr="009A1F14">
              <w:rPr>
                <w:rFonts w:ascii="Calibri Light" w:eastAsia="Times New Roman" w:hAnsi="Calibri Light" w:cs="Calibri Light"/>
                <w:color w:val="000000"/>
                <w:sz w:val="18"/>
                <w:szCs w:val="18"/>
                <w:lang w:eastAsia="es-ES"/>
              </w:rPr>
              <w:t>Grupo B02 segundo año</w:t>
            </w:r>
          </w:p>
        </w:tc>
        <w:tc>
          <w:tcPr>
            <w:tcW w:w="1660" w:type="dxa"/>
            <w:tcBorders>
              <w:top w:val="nil"/>
              <w:left w:val="nil"/>
              <w:bottom w:val="single" w:sz="4" w:space="0" w:color="auto"/>
              <w:right w:val="single" w:sz="4" w:space="0" w:color="auto"/>
            </w:tcBorders>
            <w:shd w:val="clear" w:color="auto" w:fill="auto"/>
            <w:noWrap/>
            <w:vAlign w:val="bottom"/>
            <w:hideMark/>
          </w:tcPr>
          <w:p w14:paraId="650B4C6B" w14:textId="77777777" w:rsidR="00C05A5B" w:rsidRPr="009A1F14" w:rsidRDefault="00C05A5B" w:rsidP="00C05A5B">
            <w:pPr>
              <w:spacing w:after="0" w:line="240" w:lineRule="auto"/>
              <w:jc w:val="center"/>
              <w:rPr>
                <w:rFonts w:ascii="Calibri Light" w:eastAsia="Times New Roman" w:hAnsi="Calibri Light" w:cs="Calibri Light"/>
                <w:color w:val="000000"/>
                <w:sz w:val="18"/>
                <w:szCs w:val="18"/>
                <w:lang w:eastAsia="es-ES"/>
              </w:rPr>
            </w:pPr>
            <w:proofErr w:type="spellStart"/>
            <w:r w:rsidRPr="009A1F14">
              <w:rPr>
                <w:rFonts w:ascii="Calibri Light" w:eastAsia="Times New Roman" w:hAnsi="Calibri Light" w:cs="Calibri Light"/>
                <w:color w:val="000000"/>
                <w:sz w:val="18"/>
                <w:szCs w:val="18"/>
                <w:lang w:eastAsia="es-ES"/>
              </w:rPr>
              <w:t>Acum</w:t>
            </w:r>
            <w:proofErr w:type="spellEnd"/>
            <w:r w:rsidRPr="009A1F14">
              <w:rPr>
                <w:rFonts w:ascii="Calibri Light" w:eastAsia="Times New Roman" w:hAnsi="Calibri Light" w:cs="Calibri Light"/>
                <w:color w:val="000000"/>
                <w:sz w:val="18"/>
                <w:szCs w:val="18"/>
                <w:lang w:eastAsia="es-ES"/>
              </w:rPr>
              <w:t>. Tareas</w:t>
            </w:r>
          </w:p>
        </w:tc>
        <w:tc>
          <w:tcPr>
            <w:tcW w:w="180" w:type="dxa"/>
            <w:tcBorders>
              <w:top w:val="nil"/>
              <w:left w:val="nil"/>
              <w:bottom w:val="nil"/>
              <w:right w:val="nil"/>
            </w:tcBorders>
            <w:shd w:val="clear" w:color="auto" w:fill="auto"/>
            <w:noWrap/>
            <w:vAlign w:val="bottom"/>
            <w:hideMark/>
          </w:tcPr>
          <w:p w14:paraId="7D7FA033" w14:textId="77777777" w:rsidR="00C05A5B" w:rsidRPr="009A1F14" w:rsidRDefault="00C05A5B" w:rsidP="00C05A5B">
            <w:pPr>
              <w:spacing w:after="0" w:line="240" w:lineRule="auto"/>
              <w:jc w:val="center"/>
              <w:rPr>
                <w:rFonts w:ascii="Calibri Light" w:eastAsia="Times New Roman" w:hAnsi="Calibri Light" w:cs="Calibri Light"/>
                <w:color w:val="000000"/>
                <w:sz w:val="18"/>
                <w:szCs w:val="18"/>
                <w:lang w:eastAsia="es-ES"/>
              </w:rPr>
            </w:pPr>
          </w:p>
        </w:tc>
        <w:tc>
          <w:tcPr>
            <w:tcW w:w="960" w:type="dxa"/>
            <w:tcBorders>
              <w:top w:val="nil"/>
              <w:left w:val="nil"/>
              <w:bottom w:val="nil"/>
              <w:right w:val="nil"/>
            </w:tcBorders>
            <w:shd w:val="clear" w:color="auto" w:fill="auto"/>
            <w:noWrap/>
            <w:vAlign w:val="bottom"/>
            <w:hideMark/>
          </w:tcPr>
          <w:p w14:paraId="2431C3FB" w14:textId="77777777" w:rsidR="00C05A5B" w:rsidRPr="009A1F14" w:rsidRDefault="00C05A5B" w:rsidP="00C05A5B">
            <w:pPr>
              <w:spacing w:after="0" w:line="240" w:lineRule="auto"/>
              <w:rPr>
                <w:rFonts w:ascii="Times New Roman" w:eastAsia="Times New Roman" w:hAnsi="Times New Roman" w:cs="Times New Roman"/>
                <w:sz w:val="20"/>
                <w:szCs w:val="20"/>
                <w:lang w:eastAsia="es-ES"/>
              </w:rPr>
            </w:pPr>
          </w:p>
        </w:tc>
        <w:tc>
          <w:tcPr>
            <w:tcW w:w="940" w:type="dxa"/>
            <w:tcBorders>
              <w:top w:val="nil"/>
              <w:left w:val="nil"/>
              <w:bottom w:val="nil"/>
              <w:right w:val="nil"/>
            </w:tcBorders>
            <w:shd w:val="clear" w:color="auto" w:fill="auto"/>
            <w:noWrap/>
            <w:vAlign w:val="bottom"/>
            <w:hideMark/>
          </w:tcPr>
          <w:p w14:paraId="24384CFA" w14:textId="77777777" w:rsidR="00C05A5B" w:rsidRPr="009A1F14" w:rsidRDefault="00C05A5B" w:rsidP="00C05A5B">
            <w:pPr>
              <w:spacing w:after="0" w:line="240" w:lineRule="auto"/>
              <w:jc w:val="center"/>
              <w:rPr>
                <w:rFonts w:ascii="Times New Roman" w:eastAsia="Times New Roman" w:hAnsi="Times New Roman" w:cs="Times New Roman"/>
                <w:sz w:val="20"/>
                <w:szCs w:val="20"/>
                <w:lang w:eastAsia="es-ES"/>
              </w:rPr>
            </w:pPr>
          </w:p>
        </w:tc>
        <w:tc>
          <w:tcPr>
            <w:tcW w:w="760" w:type="dxa"/>
            <w:tcBorders>
              <w:top w:val="nil"/>
              <w:left w:val="nil"/>
              <w:bottom w:val="nil"/>
              <w:right w:val="nil"/>
            </w:tcBorders>
            <w:shd w:val="clear" w:color="auto" w:fill="auto"/>
            <w:noWrap/>
            <w:vAlign w:val="bottom"/>
            <w:hideMark/>
          </w:tcPr>
          <w:p w14:paraId="1EEDCFAA" w14:textId="77777777" w:rsidR="00C05A5B" w:rsidRPr="009A1F14" w:rsidRDefault="00C05A5B" w:rsidP="00C05A5B">
            <w:pPr>
              <w:spacing w:after="0" w:line="240" w:lineRule="auto"/>
              <w:jc w:val="center"/>
              <w:rPr>
                <w:rFonts w:ascii="Times New Roman" w:eastAsia="Times New Roman" w:hAnsi="Times New Roman" w:cs="Times New Roman"/>
                <w:sz w:val="20"/>
                <w:szCs w:val="20"/>
                <w:lang w:eastAsia="es-ES"/>
              </w:rPr>
            </w:pPr>
          </w:p>
        </w:tc>
        <w:tc>
          <w:tcPr>
            <w:tcW w:w="1140" w:type="dxa"/>
            <w:tcBorders>
              <w:top w:val="nil"/>
              <w:left w:val="nil"/>
              <w:bottom w:val="nil"/>
              <w:right w:val="nil"/>
            </w:tcBorders>
            <w:shd w:val="clear" w:color="auto" w:fill="auto"/>
            <w:noWrap/>
            <w:vAlign w:val="bottom"/>
            <w:hideMark/>
          </w:tcPr>
          <w:p w14:paraId="2444731E" w14:textId="77777777" w:rsidR="00C05A5B" w:rsidRPr="009A1F14" w:rsidRDefault="00C05A5B" w:rsidP="00C05A5B">
            <w:pPr>
              <w:spacing w:after="0" w:line="240" w:lineRule="auto"/>
              <w:jc w:val="center"/>
              <w:rPr>
                <w:rFonts w:ascii="Times New Roman" w:eastAsia="Times New Roman" w:hAnsi="Times New Roman" w:cs="Times New Roman"/>
                <w:sz w:val="20"/>
                <w:szCs w:val="20"/>
                <w:lang w:eastAsia="es-ES"/>
              </w:rPr>
            </w:pPr>
          </w:p>
        </w:tc>
      </w:tr>
      <w:tr w:rsidR="00C05A5B" w:rsidRPr="009A1F14" w14:paraId="6BF1F061" w14:textId="77777777" w:rsidTr="00C05A5B">
        <w:trPr>
          <w:trHeight w:val="24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50A4A46E" w14:textId="77777777" w:rsidR="00C05A5B" w:rsidRPr="009A1F14" w:rsidRDefault="00C05A5B" w:rsidP="00C05A5B">
            <w:pPr>
              <w:spacing w:after="0" w:line="240" w:lineRule="auto"/>
              <w:rPr>
                <w:rFonts w:ascii="Calibri Light" w:eastAsia="Times New Roman" w:hAnsi="Calibri Light" w:cs="Calibri Light"/>
                <w:color w:val="000000"/>
                <w:sz w:val="18"/>
                <w:szCs w:val="18"/>
                <w:lang w:eastAsia="es-ES"/>
              </w:rPr>
            </w:pPr>
            <w:r w:rsidRPr="009A1F14">
              <w:rPr>
                <w:rFonts w:ascii="Calibri Light" w:eastAsia="Times New Roman" w:hAnsi="Calibri Light" w:cs="Calibri Light"/>
                <w:color w:val="000000"/>
                <w:sz w:val="18"/>
                <w:szCs w:val="18"/>
                <w:lang w:eastAsia="es-ES"/>
              </w:rPr>
              <w:t>Hombre</w:t>
            </w:r>
          </w:p>
        </w:tc>
        <w:tc>
          <w:tcPr>
            <w:tcW w:w="740" w:type="dxa"/>
            <w:tcBorders>
              <w:top w:val="nil"/>
              <w:left w:val="nil"/>
              <w:bottom w:val="single" w:sz="4" w:space="0" w:color="auto"/>
              <w:right w:val="single" w:sz="4" w:space="0" w:color="auto"/>
            </w:tcBorders>
            <w:shd w:val="clear" w:color="auto" w:fill="auto"/>
            <w:noWrap/>
            <w:vAlign w:val="bottom"/>
            <w:hideMark/>
          </w:tcPr>
          <w:p w14:paraId="5744EFF1" w14:textId="77777777" w:rsidR="00C05A5B" w:rsidRPr="009A1F14" w:rsidRDefault="00C05A5B" w:rsidP="00C05A5B">
            <w:pPr>
              <w:spacing w:after="0" w:line="240" w:lineRule="auto"/>
              <w:jc w:val="center"/>
              <w:rPr>
                <w:rFonts w:ascii="Calibri Light" w:eastAsia="Times New Roman" w:hAnsi="Calibri Light" w:cs="Calibri Light"/>
                <w:color w:val="000000"/>
                <w:sz w:val="18"/>
                <w:szCs w:val="18"/>
                <w:lang w:eastAsia="es-ES"/>
              </w:rPr>
            </w:pPr>
            <w:r w:rsidRPr="009A1F14">
              <w:rPr>
                <w:rFonts w:ascii="Calibri Light" w:eastAsia="Times New Roman" w:hAnsi="Calibri Light" w:cs="Calibri Light"/>
                <w:color w:val="000000"/>
                <w:sz w:val="18"/>
                <w:szCs w:val="18"/>
                <w:lang w:eastAsia="es-ES"/>
              </w:rPr>
              <w:t>36</w:t>
            </w:r>
          </w:p>
        </w:tc>
        <w:tc>
          <w:tcPr>
            <w:tcW w:w="2600" w:type="dxa"/>
            <w:tcBorders>
              <w:top w:val="nil"/>
              <w:left w:val="nil"/>
              <w:bottom w:val="single" w:sz="4" w:space="0" w:color="auto"/>
              <w:right w:val="single" w:sz="4" w:space="0" w:color="auto"/>
            </w:tcBorders>
            <w:shd w:val="clear" w:color="auto" w:fill="auto"/>
            <w:noWrap/>
            <w:vAlign w:val="bottom"/>
            <w:hideMark/>
          </w:tcPr>
          <w:p w14:paraId="0AB5E48B" w14:textId="77777777" w:rsidR="00C05A5B" w:rsidRPr="009A1F14" w:rsidRDefault="00C05A5B" w:rsidP="00C05A5B">
            <w:pPr>
              <w:spacing w:after="0" w:line="240" w:lineRule="auto"/>
              <w:rPr>
                <w:rFonts w:ascii="Calibri Light" w:eastAsia="Times New Roman" w:hAnsi="Calibri Light" w:cs="Calibri Light"/>
                <w:color w:val="000000"/>
                <w:sz w:val="18"/>
                <w:szCs w:val="18"/>
                <w:lang w:eastAsia="es-ES"/>
              </w:rPr>
            </w:pPr>
            <w:r w:rsidRPr="009A1F14">
              <w:rPr>
                <w:rFonts w:ascii="Calibri Light" w:eastAsia="Times New Roman" w:hAnsi="Calibri Light" w:cs="Calibri Light"/>
                <w:color w:val="000000"/>
                <w:sz w:val="18"/>
                <w:szCs w:val="18"/>
                <w:lang w:eastAsia="es-ES"/>
              </w:rPr>
              <w:t>Grupo B Subgrupo 01</w:t>
            </w:r>
          </w:p>
        </w:tc>
        <w:tc>
          <w:tcPr>
            <w:tcW w:w="1660" w:type="dxa"/>
            <w:tcBorders>
              <w:top w:val="nil"/>
              <w:left w:val="nil"/>
              <w:bottom w:val="single" w:sz="4" w:space="0" w:color="auto"/>
              <w:right w:val="single" w:sz="4" w:space="0" w:color="auto"/>
            </w:tcBorders>
            <w:shd w:val="clear" w:color="auto" w:fill="auto"/>
            <w:noWrap/>
            <w:vAlign w:val="bottom"/>
            <w:hideMark/>
          </w:tcPr>
          <w:p w14:paraId="7F0D62DD" w14:textId="77777777" w:rsidR="00C05A5B" w:rsidRPr="009A1F14" w:rsidRDefault="00C05A5B" w:rsidP="00C05A5B">
            <w:pPr>
              <w:spacing w:after="0" w:line="240" w:lineRule="auto"/>
              <w:jc w:val="center"/>
              <w:rPr>
                <w:rFonts w:ascii="Calibri Light" w:eastAsia="Times New Roman" w:hAnsi="Calibri Light" w:cs="Calibri Light"/>
                <w:color w:val="000000"/>
                <w:sz w:val="18"/>
                <w:szCs w:val="18"/>
                <w:lang w:eastAsia="es-ES"/>
              </w:rPr>
            </w:pPr>
            <w:r w:rsidRPr="009A1F14">
              <w:rPr>
                <w:rFonts w:ascii="Calibri Light" w:eastAsia="Times New Roman" w:hAnsi="Calibri Light" w:cs="Calibri Light"/>
                <w:color w:val="000000"/>
                <w:sz w:val="18"/>
                <w:szCs w:val="18"/>
                <w:lang w:eastAsia="es-ES"/>
              </w:rPr>
              <w:t xml:space="preserve">Indefinido </w:t>
            </w:r>
          </w:p>
        </w:tc>
        <w:tc>
          <w:tcPr>
            <w:tcW w:w="180" w:type="dxa"/>
            <w:tcBorders>
              <w:top w:val="nil"/>
              <w:left w:val="nil"/>
              <w:bottom w:val="nil"/>
              <w:right w:val="nil"/>
            </w:tcBorders>
            <w:shd w:val="clear" w:color="auto" w:fill="auto"/>
            <w:noWrap/>
            <w:vAlign w:val="bottom"/>
            <w:hideMark/>
          </w:tcPr>
          <w:p w14:paraId="3F96A53B" w14:textId="77777777" w:rsidR="00C05A5B" w:rsidRPr="009A1F14" w:rsidRDefault="00C05A5B" w:rsidP="00C05A5B">
            <w:pPr>
              <w:spacing w:after="0" w:line="240" w:lineRule="auto"/>
              <w:jc w:val="center"/>
              <w:rPr>
                <w:rFonts w:ascii="Calibri Light" w:eastAsia="Times New Roman" w:hAnsi="Calibri Light" w:cs="Calibri Light"/>
                <w:color w:val="000000"/>
                <w:sz w:val="18"/>
                <w:szCs w:val="18"/>
                <w:lang w:eastAsia="es-ES"/>
              </w:rPr>
            </w:pPr>
          </w:p>
        </w:tc>
        <w:tc>
          <w:tcPr>
            <w:tcW w:w="960" w:type="dxa"/>
            <w:tcBorders>
              <w:top w:val="nil"/>
              <w:left w:val="nil"/>
              <w:bottom w:val="nil"/>
              <w:right w:val="nil"/>
            </w:tcBorders>
            <w:shd w:val="clear" w:color="auto" w:fill="auto"/>
            <w:noWrap/>
            <w:vAlign w:val="bottom"/>
            <w:hideMark/>
          </w:tcPr>
          <w:p w14:paraId="114DA679" w14:textId="77777777" w:rsidR="00C05A5B" w:rsidRPr="009A1F14" w:rsidRDefault="00C05A5B" w:rsidP="00C05A5B">
            <w:pPr>
              <w:spacing w:after="0" w:line="240" w:lineRule="auto"/>
              <w:rPr>
                <w:rFonts w:ascii="Times New Roman" w:eastAsia="Times New Roman" w:hAnsi="Times New Roman" w:cs="Times New Roman"/>
                <w:sz w:val="20"/>
                <w:szCs w:val="20"/>
                <w:lang w:eastAsia="es-ES"/>
              </w:rPr>
            </w:pPr>
          </w:p>
        </w:tc>
        <w:tc>
          <w:tcPr>
            <w:tcW w:w="940" w:type="dxa"/>
            <w:tcBorders>
              <w:top w:val="nil"/>
              <w:left w:val="nil"/>
              <w:bottom w:val="nil"/>
              <w:right w:val="nil"/>
            </w:tcBorders>
            <w:shd w:val="clear" w:color="auto" w:fill="auto"/>
            <w:noWrap/>
            <w:vAlign w:val="bottom"/>
            <w:hideMark/>
          </w:tcPr>
          <w:p w14:paraId="6AF821DB" w14:textId="77777777" w:rsidR="00C05A5B" w:rsidRPr="009A1F14" w:rsidRDefault="00C05A5B" w:rsidP="00C05A5B">
            <w:pPr>
              <w:spacing w:after="0" w:line="240" w:lineRule="auto"/>
              <w:jc w:val="center"/>
              <w:rPr>
                <w:rFonts w:ascii="Times New Roman" w:eastAsia="Times New Roman" w:hAnsi="Times New Roman" w:cs="Times New Roman"/>
                <w:sz w:val="20"/>
                <w:szCs w:val="20"/>
                <w:lang w:eastAsia="es-ES"/>
              </w:rPr>
            </w:pPr>
          </w:p>
        </w:tc>
        <w:tc>
          <w:tcPr>
            <w:tcW w:w="760" w:type="dxa"/>
            <w:tcBorders>
              <w:top w:val="nil"/>
              <w:left w:val="nil"/>
              <w:bottom w:val="nil"/>
              <w:right w:val="nil"/>
            </w:tcBorders>
            <w:shd w:val="clear" w:color="auto" w:fill="auto"/>
            <w:noWrap/>
            <w:vAlign w:val="bottom"/>
            <w:hideMark/>
          </w:tcPr>
          <w:p w14:paraId="4C37CDB6" w14:textId="77777777" w:rsidR="00C05A5B" w:rsidRPr="009A1F14" w:rsidRDefault="00C05A5B" w:rsidP="00C05A5B">
            <w:pPr>
              <w:spacing w:after="0" w:line="240" w:lineRule="auto"/>
              <w:jc w:val="center"/>
              <w:rPr>
                <w:rFonts w:ascii="Times New Roman" w:eastAsia="Times New Roman" w:hAnsi="Times New Roman" w:cs="Times New Roman"/>
                <w:sz w:val="20"/>
                <w:szCs w:val="20"/>
                <w:lang w:eastAsia="es-ES"/>
              </w:rPr>
            </w:pPr>
          </w:p>
        </w:tc>
        <w:tc>
          <w:tcPr>
            <w:tcW w:w="1140" w:type="dxa"/>
            <w:tcBorders>
              <w:top w:val="nil"/>
              <w:left w:val="nil"/>
              <w:bottom w:val="nil"/>
              <w:right w:val="nil"/>
            </w:tcBorders>
            <w:shd w:val="clear" w:color="auto" w:fill="auto"/>
            <w:noWrap/>
            <w:vAlign w:val="bottom"/>
            <w:hideMark/>
          </w:tcPr>
          <w:p w14:paraId="13DBA266" w14:textId="77777777" w:rsidR="00C05A5B" w:rsidRPr="009A1F14" w:rsidRDefault="00C05A5B" w:rsidP="00C05A5B">
            <w:pPr>
              <w:spacing w:after="0" w:line="240" w:lineRule="auto"/>
              <w:jc w:val="center"/>
              <w:rPr>
                <w:rFonts w:ascii="Times New Roman" w:eastAsia="Times New Roman" w:hAnsi="Times New Roman" w:cs="Times New Roman"/>
                <w:sz w:val="20"/>
                <w:szCs w:val="20"/>
                <w:lang w:eastAsia="es-ES"/>
              </w:rPr>
            </w:pPr>
          </w:p>
        </w:tc>
      </w:tr>
      <w:tr w:rsidR="00C05A5B" w:rsidRPr="009A1F14" w14:paraId="2CF0B9D8" w14:textId="77777777" w:rsidTr="00C05A5B">
        <w:trPr>
          <w:trHeight w:val="24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3B9FA476" w14:textId="77777777" w:rsidR="00C05A5B" w:rsidRPr="009A1F14" w:rsidRDefault="00C05A5B" w:rsidP="00C05A5B">
            <w:pPr>
              <w:spacing w:after="0" w:line="240" w:lineRule="auto"/>
              <w:rPr>
                <w:rFonts w:ascii="Calibri Light" w:eastAsia="Times New Roman" w:hAnsi="Calibri Light" w:cs="Calibri Light"/>
                <w:color w:val="000000"/>
                <w:sz w:val="18"/>
                <w:szCs w:val="18"/>
                <w:lang w:eastAsia="es-ES"/>
              </w:rPr>
            </w:pPr>
            <w:r w:rsidRPr="009A1F14">
              <w:rPr>
                <w:rFonts w:ascii="Calibri Light" w:eastAsia="Times New Roman" w:hAnsi="Calibri Light" w:cs="Calibri Light"/>
                <w:color w:val="000000"/>
                <w:sz w:val="18"/>
                <w:szCs w:val="18"/>
                <w:lang w:eastAsia="es-ES"/>
              </w:rPr>
              <w:t>Mujer</w:t>
            </w:r>
          </w:p>
        </w:tc>
        <w:tc>
          <w:tcPr>
            <w:tcW w:w="740" w:type="dxa"/>
            <w:tcBorders>
              <w:top w:val="nil"/>
              <w:left w:val="nil"/>
              <w:bottom w:val="single" w:sz="4" w:space="0" w:color="auto"/>
              <w:right w:val="single" w:sz="4" w:space="0" w:color="auto"/>
            </w:tcBorders>
            <w:shd w:val="clear" w:color="auto" w:fill="auto"/>
            <w:noWrap/>
            <w:vAlign w:val="bottom"/>
            <w:hideMark/>
          </w:tcPr>
          <w:p w14:paraId="76751A01" w14:textId="77777777" w:rsidR="00C05A5B" w:rsidRPr="009A1F14" w:rsidRDefault="00C05A5B" w:rsidP="00C05A5B">
            <w:pPr>
              <w:spacing w:after="0" w:line="240" w:lineRule="auto"/>
              <w:jc w:val="center"/>
              <w:rPr>
                <w:rFonts w:ascii="Calibri Light" w:eastAsia="Times New Roman" w:hAnsi="Calibri Light" w:cs="Calibri Light"/>
                <w:color w:val="000000"/>
                <w:sz w:val="18"/>
                <w:szCs w:val="18"/>
                <w:lang w:eastAsia="es-ES"/>
              </w:rPr>
            </w:pPr>
            <w:r w:rsidRPr="009A1F14">
              <w:rPr>
                <w:rFonts w:ascii="Calibri Light" w:eastAsia="Times New Roman" w:hAnsi="Calibri Light" w:cs="Calibri Light"/>
                <w:color w:val="000000"/>
                <w:sz w:val="18"/>
                <w:szCs w:val="18"/>
                <w:lang w:eastAsia="es-ES"/>
              </w:rPr>
              <w:t>52</w:t>
            </w:r>
          </w:p>
        </w:tc>
        <w:tc>
          <w:tcPr>
            <w:tcW w:w="2600" w:type="dxa"/>
            <w:tcBorders>
              <w:top w:val="nil"/>
              <w:left w:val="nil"/>
              <w:bottom w:val="single" w:sz="4" w:space="0" w:color="auto"/>
              <w:right w:val="single" w:sz="4" w:space="0" w:color="auto"/>
            </w:tcBorders>
            <w:shd w:val="clear" w:color="auto" w:fill="auto"/>
            <w:noWrap/>
            <w:vAlign w:val="bottom"/>
            <w:hideMark/>
          </w:tcPr>
          <w:p w14:paraId="0573A216" w14:textId="77777777" w:rsidR="00C05A5B" w:rsidRPr="009A1F14" w:rsidRDefault="00C05A5B" w:rsidP="00C05A5B">
            <w:pPr>
              <w:spacing w:after="0" w:line="240" w:lineRule="auto"/>
              <w:rPr>
                <w:rFonts w:ascii="Calibri Light" w:eastAsia="Times New Roman" w:hAnsi="Calibri Light" w:cs="Calibri Light"/>
                <w:color w:val="000000"/>
                <w:sz w:val="18"/>
                <w:szCs w:val="18"/>
                <w:lang w:eastAsia="es-ES"/>
              </w:rPr>
            </w:pPr>
            <w:r w:rsidRPr="009A1F14">
              <w:rPr>
                <w:rFonts w:ascii="Calibri Light" w:eastAsia="Times New Roman" w:hAnsi="Calibri Light" w:cs="Calibri Light"/>
                <w:color w:val="000000"/>
                <w:sz w:val="18"/>
                <w:szCs w:val="18"/>
                <w:lang w:eastAsia="es-ES"/>
              </w:rPr>
              <w:t>Grupo B02 segundo año</w:t>
            </w:r>
          </w:p>
        </w:tc>
        <w:tc>
          <w:tcPr>
            <w:tcW w:w="1660" w:type="dxa"/>
            <w:tcBorders>
              <w:top w:val="nil"/>
              <w:left w:val="nil"/>
              <w:bottom w:val="single" w:sz="4" w:space="0" w:color="auto"/>
              <w:right w:val="single" w:sz="4" w:space="0" w:color="auto"/>
            </w:tcBorders>
            <w:shd w:val="clear" w:color="auto" w:fill="auto"/>
            <w:noWrap/>
            <w:vAlign w:val="bottom"/>
            <w:hideMark/>
          </w:tcPr>
          <w:p w14:paraId="401DD413" w14:textId="77777777" w:rsidR="00C05A5B" w:rsidRPr="009A1F14" w:rsidRDefault="00C05A5B" w:rsidP="00C05A5B">
            <w:pPr>
              <w:spacing w:after="0" w:line="240" w:lineRule="auto"/>
              <w:jc w:val="center"/>
              <w:rPr>
                <w:rFonts w:ascii="Calibri Light" w:eastAsia="Times New Roman" w:hAnsi="Calibri Light" w:cs="Calibri Light"/>
                <w:color w:val="000000"/>
                <w:sz w:val="18"/>
                <w:szCs w:val="18"/>
                <w:lang w:eastAsia="es-ES"/>
              </w:rPr>
            </w:pPr>
            <w:proofErr w:type="spellStart"/>
            <w:r w:rsidRPr="009A1F14">
              <w:rPr>
                <w:rFonts w:ascii="Calibri Light" w:eastAsia="Times New Roman" w:hAnsi="Calibri Light" w:cs="Calibri Light"/>
                <w:color w:val="000000"/>
                <w:sz w:val="18"/>
                <w:szCs w:val="18"/>
                <w:lang w:eastAsia="es-ES"/>
              </w:rPr>
              <w:t>Acum</w:t>
            </w:r>
            <w:proofErr w:type="spellEnd"/>
            <w:r w:rsidRPr="009A1F14">
              <w:rPr>
                <w:rFonts w:ascii="Calibri Light" w:eastAsia="Times New Roman" w:hAnsi="Calibri Light" w:cs="Calibri Light"/>
                <w:color w:val="000000"/>
                <w:sz w:val="18"/>
                <w:szCs w:val="18"/>
                <w:lang w:eastAsia="es-ES"/>
              </w:rPr>
              <w:t>. Tareas</w:t>
            </w:r>
          </w:p>
        </w:tc>
        <w:tc>
          <w:tcPr>
            <w:tcW w:w="180" w:type="dxa"/>
            <w:tcBorders>
              <w:top w:val="nil"/>
              <w:left w:val="nil"/>
              <w:bottom w:val="nil"/>
              <w:right w:val="nil"/>
            </w:tcBorders>
            <w:shd w:val="clear" w:color="auto" w:fill="auto"/>
            <w:noWrap/>
            <w:vAlign w:val="bottom"/>
            <w:hideMark/>
          </w:tcPr>
          <w:p w14:paraId="535DAB94" w14:textId="77777777" w:rsidR="00C05A5B" w:rsidRPr="009A1F14" w:rsidRDefault="00C05A5B" w:rsidP="00C05A5B">
            <w:pPr>
              <w:spacing w:after="0" w:line="240" w:lineRule="auto"/>
              <w:jc w:val="center"/>
              <w:rPr>
                <w:rFonts w:ascii="Calibri Light" w:eastAsia="Times New Roman" w:hAnsi="Calibri Light" w:cs="Calibri Light"/>
                <w:color w:val="000000"/>
                <w:sz w:val="18"/>
                <w:szCs w:val="18"/>
                <w:lang w:eastAsia="es-ES"/>
              </w:rPr>
            </w:pPr>
          </w:p>
        </w:tc>
        <w:tc>
          <w:tcPr>
            <w:tcW w:w="960" w:type="dxa"/>
            <w:tcBorders>
              <w:top w:val="nil"/>
              <w:left w:val="nil"/>
              <w:bottom w:val="nil"/>
              <w:right w:val="nil"/>
            </w:tcBorders>
            <w:shd w:val="clear" w:color="auto" w:fill="auto"/>
            <w:noWrap/>
            <w:vAlign w:val="bottom"/>
            <w:hideMark/>
          </w:tcPr>
          <w:p w14:paraId="4B8C1BF7" w14:textId="77777777" w:rsidR="00C05A5B" w:rsidRPr="009A1F14" w:rsidRDefault="00C05A5B" w:rsidP="00C05A5B">
            <w:pPr>
              <w:spacing w:after="0" w:line="240" w:lineRule="auto"/>
              <w:rPr>
                <w:rFonts w:ascii="Times New Roman" w:eastAsia="Times New Roman" w:hAnsi="Times New Roman" w:cs="Times New Roman"/>
                <w:sz w:val="20"/>
                <w:szCs w:val="20"/>
                <w:lang w:eastAsia="es-ES"/>
              </w:rPr>
            </w:pPr>
          </w:p>
        </w:tc>
        <w:tc>
          <w:tcPr>
            <w:tcW w:w="940" w:type="dxa"/>
            <w:tcBorders>
              <w:top w:val="nil"/>
              <w:left w:val="nil"/>
              <w:bottom w:val="nil"/>
              <w:right w:val="nil"/>
            </w:tcBorders>
            <w:shd w:val="clear" w:color="auto" w:fill="auto"/>
            <w:noWrap/>
            <w:vAlign w:val="bottom"/>
            <w:hideMark/>
          </w:tcPr>
          <w:p w14:paraId="5919AC58" w14:textId="77777777" w:rsidR="00C05A5B" w:rsidRPr="009A1F14" w:rsidRDefault="00C05A5B" w:rsidP="00C05A5B">
            <w:pPr>
              <w:spacing w:after="0" w:line="240" w:lineRule="auto"/>
              <w:jc w:val="center"/>
              <w:rPr>
                <w:rFonts w:ascii="Times New Roman" w:eastAsia="Times New Roman" w:hAnsi="Times New Roman" w:cs="Times New Roman"/>
                <w:sz w:val="20"/>
                <w:szCs w:val="20"/>
                <w:lang w:eastAsia="es-ES"/>
              </w:rPr>
            </w:pPr>
          </w:p>
        </w:tc>
        <w:tc>
          <w:tcPr>
            <w:tcW w:w="760" w:type="dxa"/>
            <w:tcBorders>
              <w:top w:val="nil"/>
              <w:left w:val="nil"/>
              <w:bottom w:val="nil"/>
              <w:right w:val="nil"/>
            </w:tcBorders>
            <w:shd w:val="clear" w:color="auto" w:fill="auto"/>
            <w:noWrap/>
            <w:vAlign w:val="bottom"/>
            <w:hideMark/>
          </w:tcPr>
          <w:p w14:paraId="48F58F19" w14:textId="77777777" w:rsidR="00C05A5B" w:rsidRPr="009A1F14" w:rsidRDefault="00C05A5B" w:rsidP="00C05A5B">
            <w:pPr>
              <w:spacing w:after="0" w:line="240" w:lineRule="auto"/>
              <w:jc w:val="center"/>
              <w:rPr>
                <w:rFonts w:ascii="Times New Roman" w:eastAsia="Times New Roman" w:hAnsi="Times New Roman" w:cs="Times New Roman"/>
                <w:sz w:val="20"/>
                <w:szCs w:val="20"/>
                <w:lang w:eastAsia="es-ES"/>
              </w:rPr>
            </w:pPr>
          </w:p>
        </w:tc>
        <w:tc>
          <w:tcPr>
            <w:tcW w:w="1140" w:type="dxa"/>
            <w:tcBorders>
              <w:top w:val="nil"/>
              <w:left w:val="nil"/>
              <w:bottom w:val="nil"/>
              <w:right w:val="nil"/>
            </w:tcBorders>
            <w:shd w:val="clear" w:color="auto" w:fill="auto"/>
            <w:noWrap/>
            <w:vAlign w:val="bottom"/>
            <w:hideMark/>
          </w:tcPr>
          <w:p w14:paraId="0F7F97D7" w14:textId="77777777" w:rsidR="00C05A5B" w:rsidRPr="009A1F14" w:rsidRDefault="00C05A5B" w:rsidP="00C05A5B">
            <w:pPr>
              <w:spacing w:after="0" w:line="240" w:lineRule="auto"/>
              <w:jc w:val="center"/>
              <w:rPr>
                <w:rFonts w:ascii="Times New Roman" w:eastAsia="Times New Roman" w:hAnsi="Times New Roman" w:cs="Times New Roman"/>
                <w:sz w:val="20"/>
                <w:szCs w:val="20"/>
                <w:lang w:eastAsia="es-ES"/>
              </w:rPr>
            </w:pPr>
          </w:p>
        </w:tc>
      </w:tr>
      <w:tr w:rsidR="00C05A5B" w:rsidRPr="009A1F14" w14:paraId="3B4311E8" w14:textId="77777777" w:rsidTr="00C05A5B">
        <w:trPr>
          <w:trHeight w:val="24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2A1669CA" w14:textId="77777777" w:rsidR="00C05A5B" w:rsidRPr="009A1F14" w:rsidRDefault="00C05A5B" w:rsidP="00C05A5B">
            <w:pPr>
              <w:spacing w:after="0" w:line="240" w:lineRule="auto"/>
              <w:rPr>
                <w:rFonts w:ascii="Calibri Light" w:eastAsia="Times New Roman" w:hAnsi="Calibri Light" w:cs="Calibri Light"/>
                <w:color w:val="000000"/>
                <w:sz w:val="18"/>
                <w:szCs w:val="18"/>
                <w:lang w:eastAsia="es-ES"/>
              </w:rPr>
            </w:pPr>
            <w:r w:rsidRPr="009A1F14">
              <w:rPr>
                <w:rFonts w:ascii="Calibri Light" w:eastAsia="Times New Roman" w:hAnsi="Calibri Light" w:cs="Calibri Light"/>
                <w:color w:val="000000"/>
                <w:sz w:val="18"/>
                <w:szCs w:val="18"/>
                <w:lang w:eastAsia="es-ES"/>
              </w:rPr>
              <w:t>Hombre</w:t>
            </w:r>
          </w:p>
        </w:tc>
        <w:tc>
          <w:tcPr>
            <w:tcW w:w="740" w:type="dxa"/>
            <w:tcBorders>
              <w:top w:val="nil"/>
              <w:left w:val="nil"/>
              <w:bottom w:val="single" w:sz="4" w:space="0" w:color="auto"/>
              <w:right w:val="single" w:sz="4" w:space="0" w:color="auto"/>
            </w:tcBorders>
            <w:shd w:val="clear" w:color="auto" w:fill="auto"/>
            <w:noWrap/>
            <w:vAlign w:val="bottom"/>
            <w:hideMark/>
          </w:tcPr>
          <w:p w14:paraId="38E52773" w14:textId="77777777" w:rsidR="00C05A5B" w:rsidRPr="009A1F14" w:rsidRDefault="00C05A5B" w:rsidP="00C05A5B">
            <w:pPr>
              <w:spacing w:after="0" w:line="240" w:lineRule="auto"/>
              <w:jc w:val="center"/>
              <w:rPr>
                <w:rFonts w:ascii="Calibri Light" w:eastAsia="Times New Roman" w:hAnsi="Calibri Light" w:cs="Calibri Light"/>
                <w:color w:val="000000"/>
                <w:sz w:val="18"/>
                <w:szCs w:val="18"/>
                <w:lang w:eastAsia="es-ES"/>
              </w:rPr>
            </w:pPr>
            <w:r w:rsidRPr="009A1F14">
              <w:rPr>
                <w:rFonts w:ascii="Calibri Light" w:eastAsia="Times New Roman" w:hAnsi="Calibri Light" w:cs="Calibri Light"/>
                <w:color w:val="000000"/>
                <w:sz w:val="18"/>
                <w:szCs w:val="18"/>
                <w:lang w:eastAsia="es-ES"/>
              </w:rPr>
              <w:t>49</w:t>
            </w:r>
          </w:p>
        </w:tc>
        <w:tc>
          <w:tcPr>
            <w:tcW w:w="2600" w:type="dxa"/>
            <w:tcBorders>
              <w:top w:val="nil"/>
              <w:left w:val="nil"/>
              <w:bottom w:val="single" w:sz="4" w:space="0" w:color="auto"/>
              <w:right w:val="single" w:sz="4" w:space="0" w:color="auto"/>
            </w:tcBorders>
            <w:shd w:val="clear" w:color="auto" w:fill="auto"/>
            <w:noWrap/>
            <w:vAlign w:val="bottom"/>
            <w:hideMark/>
          </w:tcPr>
          <w:p w14:paraId="4A27420A" w14:textId="77777777" w:rsidR="00C05A5B" w:rsidRPr="009A1F14" w:rsidRDefault="00C05A5B" w:rsidP="00C05A5B">
            <w:pPr>
              <w:spacing w:after="0" w:line="240" w:lineRule="auto"/>
              <w:rPr>
                <w:rFonts w:ascii="Calibri Light" w:eastAsia="Times New Roman" w:hAnsi="Calibri Light" w:cs="Calibri Light"/>
                <w:color w:val="000000"/>
                <w:sz w:val="18"/>
                <w:szCs w:val="18"/>
                <w:lang w:eastAsia="es-ES"/>
              </w:rPr>
            </w:pPr>
            <w:r w:rsidRPr="009A1F14">
              <w:rPr>
                <w:rFonts w:ascii="Calibri Light" w:eastAsia="Times New Roman" w:hAnsi="Calibri Light" w:cs="Calibri Light"/>
                <w:color w:val="000000"/>
                <w:sz w:val="18"/>
                <w:szCs w:val="18"/>
                <w:lang w:eastAsia="es-ES"/>
              </w:rPr>
              <w:t>Grupo B01 segundo año</w:t>
            </w:r>
          </w:p>
        </w:tc>
        <w:tc>
          <w:tcPr>
            <w:tcW w:w="1660" w:type="dxa"/>
            <w:tcBorders>
              <w:top w:val="nil"/>
              <w:left w:val="nil"/>
              <w:bottom w:val="single" w:sz="4" w:space="0" w:color="auto"/>
              <w:right w:val="single" w:sz="4" w:space="0" w:color="auto"/>
            </w:tcBorders>
            <w:shd w:val="clear" w:color="auto" w:fill="auto"/>
            <w:noWrap/>
            <w:vAlign w:val="bottom"/>
            <w:hideMark/>
          </w:tcPr>
          <w:p w14:paraId="5F1D5C9D" w14:textId="77777777" w:rsidR="00C05A5B" w:rsidRPr="009A1F14" w:rsidRDefault="00C05A5B" w:rsidP="00C05A5B">
            <w:pPr>
              <w:spacing w:after="0" w:line="240" w:lineRule="auto"/>
              <w:jc w:val="center"/>
              <w:rPr>
                <w:rFonts w:ascii="Calibri Light" w:eastAsia="Times New Roman" w:hAnsi="Calibri Light" w:cs="Calibri Light"/>
                <w:color w:val="000000"/>
                <w:sz w:val="18"/>
                <w:szCs w:val="18"/>
                <w:lang w:eastAsia="es-ES"/>
              </w:rPr>
            </w:pPr>
            <w:proofErr w:type="spellStart"/>
            <w:r w:rsidRPr="009A1F14">
              <w:rPr>
                <w:rFonts w:ascii="Calibri Light" w:eastAsia="Times New Roman" w:hAnsi="Calibri Light" w:cs="Calibri Light"/>
                <w:color w:val="000000"/>
                <w:sz w:val="18"/>
                <w:szCs w:val="18"/>
                <w:lang w:eastAsia="es-ES"/>
              </w:rPr>
              <w:t>Acum</w:t>
            </w:r>
            <w:proofErr w:type="spellEnd"/>
            <w:r w:rsidRPr="009A1F14">
              <w:rPr>
                <w:rFonts w:ascii="Calibri Light" w:eastAsia="Times New Roman" w:hAnsi="Calibri Light" w:cs="Calibri Light"/>
                <w:color w:val="000000"/>
                <w:sz w:val="18"/>
                <w:szCs w:val="18"/>
                <w:lang w:eastAsia="es-ES"/>
              </w:rPr>
              <w:t>. Tareas</w:t>
            </w:r>
          </w:p>
        </w:tc>
        <w:tc>
          <w:tcPr>
            <w:tcW w:w="180" w:type="dxa"/>
            <w:tcBorders>
              <w:top w:val="nil"/>
              <w:left w:val="nil"/>
              <w:bottom w:val="nil"/>
              <w:right w:val="nil"/>
            </w:tcBorders>
            <w:shd w:val="clear" w:color="auto" w:fill="auto"/>
            <w:noWrap/>
            <w:vAlign w:val="bottom"/>
            <w:hideMark/>
          </w:tcPr>
          <w:p w14:paraId="0476CADB" w14:textId="77777777" w:rsidR="00C05A5B" w:rsidRPr="009A1F14" w:rsidRDefault="00C05A5B" w:rsidP="00C05A5B">
            <w:pPr>
              <w:spacing w:after="0" w:line="240" w:lineRule="auto"/>
              <w:jc w:val="center"/>
              <w:rPr>
                <w:rFonts w:ascii="Calibri Light" w:eastAsia="Times New Roman" w:hAnsi="Calibri Light" w:cs="Calibri Light"/>
                <w:color w:val="000000"/>
                <w:sz w:val="18"/>
                <w:szCs w:val="18"/>
                <w:lang w:eastAsia="es-ES"/>
              </w:rPr>
            </w:pPr>
          </w:p>
        </w:tc>
        <w:tc>
          <w:tcPr>
            <w:tcW w:w="960" w:type="dxa"/>
            <w:tcBorders>
              <w:top w:val="nil"/>
              <w:left w:val="nil"/>
              <w:bottom w:val="nil"/>
              <w:right w:val="nil"/>
            </w:tcBorders>
            <w:shd w:val="clear" w:color="auto" w:fill="auto"/>
            <w:noWrap/>
            <w:vAlign w:val="bottom"/>
            <w:hideMark/>
          </w:tcPr>
          <w:p w14:paraId="5C50E28A" w14:textId="77777777" w:rsidR="00C05A5B" w:rsidRPr="009A1F14" w:rsidRDefault="00C05A5B" w:rsidP="00C05A5B">
            <w:pPr>
              <w:spacing w:after="0" w:line="240" w:lineRule="auto"/>
              <w:rPr>
                <w:rFonts w:ascii="Times New Roman" w:eastAsia="Times New Roman" w:hAnsi="Times New Roman" w:cs="Times New Roman"/>
                <w:sz w:val="20"/>
                <w:szCs w:val="20"/>
                <w:lang w:eastAsia="es-ES"/>
              </w:rPr>
            </w:pPr>
          </w:p>
        </w:tc>
        <w:tc>
          <w:tcPr>
            <w:tcW w:w="940" w:type="dxa"/>
            <w:tcBorders>
              <w:top w:val="nil"/>
              <w:left w:val="nil"/>
              <w:bottom w:val="nil"/>
              <w:right w:val="nil"/>
            </w:tcBorders>
            <w:shd w:val="clear" w:color="auto" w:fill="auto"/>
            <w:noWrap/>
            <w:vAlign w:val="bottom"/>
            <w:hideMark/>
          </w:tcPr>
          <w:p w14:paraId="260F9DB4" w14:textId="77777777" w:rsidR="00C05A5B" w:rsidRPr="009A1F14" w:rsidRDefault="00C05A5B" w:rsidP="00C05A5B">
            <w:pPr>
              <w:spacing w:after="0" w:line="240" w:lineRule="auto"/>
              <w:jc w:val="center"/>
              <w:rPr>
                <w:rFonts w:ascii="Times New Roman" w:eastAsia="Times New Roman" w:hAnsi="Times New Roman" w:cs="Times New Roman"/>
                <w:sz w:val="20"/>
                <w:szCs w:val="20"/>
                <w:lang w:eastAsia="es-ES"/>
              </w:rPr>
            </w:pPr>
          </w:p>
        </w:tc>
        <w:tc>
          <w:tcPr>
            <w:tcW w:w="760" w:type="dxa"/>
            <w:tcBorders>
              <w:top w:val="nil"/>
              <w:left w:val="nil"/>
              <w:bottom w:val="nil"/>
              <w:right w:val="nil"/>
            </w:tcBorders>
            <w:shd w:val="clear" w:color="auto" w:fill="auto"/>
            <w:noWrap/>
            <w:vAlign w:val="bottom"/>
            <w:hideMark/>
          </w:tcPr>
          <w:p w14:paraId="4021C680" w14:textId="77777777" w:rsidR="00C05A5B" w:rsidRPr="009A1F14" w:rsidRDefault="00C05A5B" w:rsidP="00C05A5B">
            <w:pPr>
              <w:spacing w:after="0" w:line="240" w:lineRule="auto"/>
              <w:jc w:val="center"/>
              <w:rPr>
                <w:rFonts w:ascii="Times New Roman" w:eastAsia="Times New Roman" w:hAnsi="Times New Roman" w:cs="Times New Roman"/>
                <w:sz w:val="20"/>
                <w:szCs w:val="20"/>
                <w:lang w:eastAsia="es-ES"/>
              </w:rPr>
            </w:pPr>
          </w:p>
        </w:tc>
        <w:tc>
          <w:tcPr>
            <w:tcW w:w="1140" w:type="dxa"/>
            <w:tcBorders>
              <w:top w:val="nil"/>
              <w:left w:val="nil"/>
              <w:bottom w:val="nil"/>
              <w:right w:val="nil"/>
            </w:tcBorders>
            <w:shd w:val="clear" w:color="auto" w:fill="auto"/>
            <w:noWrap/>
            <w:vAlign w:val="bottom"/>
            <w:hideMark/>
          </w:tcPr>
          <w:p w14:paraId="6AC8FA9C" w14:textId="77777777" w:rsidR="00C05A5B" w:rsidRPr="009A1F14" w:rsidRDefault="00C05A5B" w:rsidP="00C05A5B">
            <w:pPr>
              <w:spacing w:after="0" w:line="240" w:lineRule="auto"/>
              <w:jc w:val="center"/>
              <w:rPr>
                <w:rFonts w:ascii="Times New Roman" w:eastAsia="Times New Roman" w:hAnsi="Times New Roman" w:cs="Times New Roman"/>
                <w:sz w:val="20"/>
                <w:szCs w:val="20"/>
                <w:lang w:eastAsia="es-ES"/>
              </w:rPr>
            </w:pPr>
          </w:p>
        </w:tc>
      </w:tr>
      <w:tr w:rsidR="00C05A5B" w:rsidRPr="009A1F14" w14:paraId="13B971DB" w14:textId="77777777" w:rsidTr="00C05A5B">
        <w:trPr>
          <w:trHeight w:val="24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1712C607" w14:textId="77777777" w:rsidR="00C05A5B" w:rsidRPr="009A1F14" w:rsidRDefault="00C05A5B" w:rsidP="00C05A5B">
            <w:pPr>
              <w:spacing w:after="0" w:line="240" w:lineRule="auto"/>
              <w:rPr>
                <w:rFonts w:ascii="Calibri Light" w:eastAsia="Times New Roman" w:hAnsi="Calibri Light" w:cs="Calibri Light"/>
                <w:color w:val="000000"/>
                <w:sz w:val="18"/>
                <w:szCs w:val="18"/>
                <w:lang w:eastAsia="es-ES"/>
              </w:rPr>
            </w:pPr>
            <w:r w:rsidRPr="009A1F14">
              <w:rPr>
                <w:rFonts w:ascii="Calibri Light" w:eastAsia="Times New Roman" w:hAnsi="Calibri Light" w:cs="Calibri Light"/>
                <w:color w:val="000000"/>
                <w:sz w:val="18"/>
                <w:szCs w:val="18"/>
                <w:lang w:eastAsia="es-ES"/>
              </w:rPr>
              <w:lastRenderedPageBreak/>
              <w:t>Mujer</w:t>
            </w:r>
          </w:p>
        </w:tc>
        <w:tc>
          <w:tcPr>
            <w:tcW w:w="740" w:type="dxa"/>
            <w:tcBorders>
              <w:top w:val="nil"/>
              <w:left w:val="nil"/>
              <w:bottom w:val="single" w:sz="4" w:space="0" w:color="auto"/>
              <w:right w:val="single" w:sz="4" w:space="0" w:color="auto"/>
            </w:tcBorders>
            <w:shd w:val="clear" w:color="auto" w:fill="auto"/>
            <w:noWrap/>
            <w:vAlign w:val="bottom"/>
            <w:hideMark/>
          </w:tcPr>
          <w:p w14:paraId="4643BEBA" w14:textId="77777777" w:rsidR="00C05A5B" w:rsidRPr="009A1F14" w:rsidRDefault="00C05A5B" w:rsidP="00C05A5B">
            <w:pPr>
              <w:spacing w:after="0" w:line="240" w:lineRule="auto"/>
              <w:jc w:val="center"/>
              <w:rPr>
                <w:rFonts w:ascii="Calibri Light" w:eastAsia="Times New Roman" w:hAnsi="Calibri Light" w:cs="Calibri Light"/>
                <w:color w:val="000000"/>
                <w:sz w:val="18"/>
                <w:szCs w:val="18"/>
                <w:lang w:eastAsia="es-ES"/>
              </w:rPr>
            </w:pPr>
            <w:r w:rsidRPr="009A1F14">
              <w:rPr>
                <w:rFonts w:ascii="Calibri Light" w:eastAsia="Times New Roman" w:hAnsi="Calibri Light" w:cs="Calibri Light"/>
                <w:color w:val="000000"/>
                <w:sz w:val="18"/>
                <w:szCs w:val="18"/>
                <w:lang w:eastAsia="es-ES"/>
              </w:rPr>
              <w:t>28</w:t>
            </w:r>
          </w:p>
        </w:tc>
        <w:tc>
          <w:tcPr>
            <w:tcW w:w="2600" w:type="dxa"/>
            <w:tcBorders>
              <w:top w:val="nil"/>
              <w:left w:val="nil"/>
              <w:bottom w:val="single" w:sz="4" w:space="0" w:color="auto"/>
              <w:right w:val="single" w:sz="4" w:space="0" w:color="auto"/>
            </w:tcBorders>
            <w:shd w:val="clear" w:color="auto" w:fill="auto"/>
            <w:noWrap/>
            <w:vAlign w:val="bottom"/>
            <w:hideMark/>
          </w:tcPr>
          <w:p w14:paraId="2FF8CAA6" w14:textId="77777777" w:rsidR="00C05A5B" w:rsidRPr="009A1F14" w:rsidRDefault="00C05A5B" w:rsidP="00C05A5B">
            <w:pPr>
              <w:spacing w:after="0" w:line="240" w:lineRule="auto"/>
              <w:rPr>
                <w:rFonts w:ascii="Calibri Light" w:eastAsia="Times New Roman" w:hAnsi="Calibri Light" w:cs="Calibri Light"/>
                <w:color w:val="000000"/>
                <w:sz w:val="18"/>
                <w:szCs w:val="18"/>
                <w:lang w:eastAsia="es-ES"/>
              </w:rPr>
            </w:pPr>
            <w:r w:rsidRPr="009A1F14">
              <w:rPr>
                <w:rFonts w:ascii="Calibri Light" w:eastAsia="Times New Roman" w:hAnsi="Calibri Light" w:cs="Calibri Light"/>
                <w:color w:val="000000"/>
                <w:sz w:val="18"/>
                <w:szCs w:val="18"/>
                <w:lang w:eastAsia="es-ES"/>
              </w:rPr>
              <w:t>Grupo B Subgrupo 02</w:t>
            </w:r>
          </w:p>
        </w:tc>
        <w:tc>
          <w:tcPr>
            <w:tcW w:w="1660" w:type="dxa"/>
            <w:tcBorders>
              <w:top w:val="nil"/>
              <w:left w:val="nil"/>
              <w:bottom w:val="single" w:sz="4" w:space="0" w:color="auto"/>
              <w:right w:val="single" w:sz="4" w:space="0" w:color="auto"/>
            </w:tcBorders>
            <w:shd w:val="clear" w:color="auto" w:fill="auto"/>
            <w:noWrap/>
            <w:vAlign w:val="bottom"/>
            <w:hideMark/>
          </w:tcPr>
          <w:p w14:paraId="76831D6A" w14:textId="77777777" w:rsidR="00C05A5B" w:rsidRPr="009A1F14" w:rsidRDefault="00C05A5B" w:rsidP="00C05A5B">
            <w:pPr>
              <w:spacing w:after="0" w:line="240" w:lineRule="auto"/>
              <w:jc w:val="center"/>
              <w:rPr>
                <w:rFonts w:ascii="Calibri Light" w:eastAsia="Times New Roman" w:hAnsi="Calibri Light" w:cs="Calibri Light"/>
                <w:color w:val="000000"/>
                <w:sz w:val="18"/>
                <w:szCs w:val="18"/>
                <w:lang w:eastAsia="es-ES"/>
              </w:rPr>
            </w:pPr>
            <w:proofErr w:type="spellStart"/>
            <w:r w:rsidRPr="009A1F14">
              <w:rPr>
                <w:rFonts w:ascii="Calibri Light" w:eastAsia="Times New Roman" w:hAnsi="Calibri Light" w:cs="Calibri Light"/>
                <w:color w:val="000000"/>
                <w:sz w:val="18"/>
                <w:szCs w:val="18"/>
                <w:lang w:eastAsia="es-ES"/>
              </w:rPr>
              <w:t>Acum</w:t>
            </w:r>
            <w:proofErr w:type="spellEnd"/>
            <w:r w:rsidRPr="009A1F14">
              <w:rPr>
                <w:rFonts w:ascii="Calibri Light" w:eastAsia="Times New Roman" w:hAnsi="Calibri Light" w:cs="Calibri Light"/>
                <w:color w:val="000000"/>
                <w:sz w:val="18"/>
                <w:szCs w:val="18"/>
                <w:lang w:eastAsia="es-ES"/>
              </w:rPr>
              <w:t>. Tareas</w:t>
            </w:r>
          </w:p>
        </w:tc>
        <w:tc>
          <w:tcPr>
            <w:tcW w:w="180" w:type="dxa"/>
            <w:tcBorders>
              <w:top w:val="nil"/>
              <w:left w:val="nil"/>
              <w:bottom w:val="nil"/>
              <w:right w:val="nil"/>
            </w:tcBorders>
            <w:shd w:val="clear" w:color="auto" w:fill="auto"/>
            <w:noWrap/>
            <w:vAlign w:val="bottom"/>
            <w:hideMark/>
          </w:tcPr>
          <w:p w14:paraId="1F0C66EB" w14:textId="77777777" w:rsidR="00C05A5B" w:rsidRPr="009A1F14" w:rsidRDefault="00C05A5B" w:rsidP="00C05A5B">
            <w:pPr>
              <w:spacing w:after="0" w:line="240" w:lineRule="auto"/>
              <w:jc w:val="center"/>
              <w:rPr>
                <w:rFonts w:ascii="Calibri Light" w:eastAsia="Times New Roman" w:hAnsi="Calibri Light" w:cs="Calibri Light"/>
                <w:color w:val="000000"/>
                <w:sz w:val="18"/>
                <w:szCs w:val="18"/>
                <w:lang w:eastAsia="es-ES"/>
              </w:rPr>
            </w:pPr>
          </w:p>
        </w:tc>
        <w:tc>
          <w:tcPr>
            <w:tcW w:w="960" w:type="dxa"/>
            <w:tcBorders>
              <w:top w:val="nil"/>
              <w:left w:val="nil"/>
              <w:bottom w:val="nil"/>
              <w:right w:val="nil"/>
            </w:tcBorders>
            <w:shd w:val="clear" w:color="auto" w:fill="auto"/>
            <w:noWrap/>
            <w:vAlign w:val="bottom"/>
            <w:hideMark/>
          </w:tcPr>
          <w:p w14:paraId="39D4FF24" w14:textId="77777777" w:rsidR="00C05A5B" w:rsidRPr="009A1F14" w:rsidRDefault="00C05A5B" w:rsidP="00C05A5B">
            <w:pPr>
              <w:spacing w:after="0" w:line="240" w:lineRule="auto"/>
              <w:rPr>
                <w:rFonts w:ascii="Times New Roman" w:eastAsia="Times New Roman" w:hAnsi="Times New Roman" w:cs="Times New Roman"/>
                <w:sz w:val="20"/>
                <w:szCs w:val="20"/>
                <w:lang w:eastAsia="es-ES"/>
              </w:rPr>
            </w:pPr>
          </w:p>
        </w:tc>
        <w:tc>
          <w:tcPr>
            <w:tcW w:w="940" w:type="dxa"/>
            <w:tcBorders>
              <w:top w:val="nil"/>
              <w:left w:val="nil"/>
              <w:bottom w:val="nil"/>
              <w:right w:val="nil"/>
            </w:tcBorders>
            <w:shd w:val="clear" w:color="auto" w:fill="auto"/>
            <w:noWrap/>
            <w:vAlign w:val="bottom"/>
            <w:hideMark/>
          </w:tcPr>
          <w:p w14:paraId="3B4CE3A4" w14:textId="77777777" w:rsidR="00C05A5B" w:rsidRPr="009A1F14" w:rsidRDefault="00C05A5B" w:rsidP="00C05A5B">
            <w:pPr>
              <w:spacing w:after="0" w:line="240" w:lineRule="auto"/>
              <w:jc w:val="center"/>
              <w:rPr>
                <w:rFonts w:ascii="Times New Roman" w:eastAsia="Times New Roman" w:hAnsi="Times New Roman" w:cs="Times New Roman"/>
                <w:sz w:val="20"/>
                <w:szCs w:val="20"/>
                <w:lang w:eastAsia="es-ES"/>
              </w:rPr>
            </w:pPr>
          </w:p>
        </w:tc>
        <w:tc>
          <w:tcPr>
            <w:tcW w:w="760" w:type="dxa"/>
            <w:tcBorders>
              <w:top w:val="nil"/>
              <w:left w:val="nil"/>
              <w:bottom w:val="nil"/>
              <w:right w:val="nil"/>
            </w:tcBorders>
            <w:shd w:val="clear" w:color="auto" w:fill="auto"/>
            <w:noWrap/>
            <w:vAlign w:val="bottom"/>
            <w:hideMark/>
          </w:tcPr>
          <w:p w14:paraId="0FC5E312" w14:textId="77777777" w:rsidR="00C05A5B" w:rsidRPr="009A1F14" w:rsidRDefault="00C05A5B" w:rsidP="00C05A5B">
            <w:pPr>
              <w:spacing w:after="0" w:line="240" w:lineRule="auto"/>
              <w:jc w:val="center"/>
              <w:rPr>
                <w:rFonts w:ascii="Times New Roman" w:eastAsia="Times New Roman" w:hAnsi="Times New Roman" w:cs="Times New Roman"/>
                <w:sz w:val="20"/>
                <w:szCs w:val="20"/>
                <w:lang w:eastAsia="es-ES"/>
              </w:rPr>
            </w:pPr>
          </w:p>
        </w:tc>
        <w:tc>
          <w:tcPr>
            <w:tcW w:w="1140" w:type="dxa"/>
            <w:tcBorders>
              <w:top w:val="nil"/>
              <w:left w:val="nil"/>
              <w:bottom w:val="nil"/>
              <w:right w:val="nil"/>
            </w:tcBorders>
            <w:shd w:val="clear" w:color="auto" w:fill="auto"/>
            <w:noWrap/>
            <w:vAlign w:val="bottom"/>
            <w:hideMark/>
          </w:tcPr>
          <w:p w14:paraId="35A4F0DF" w14:textId="77777777" w:rsidR="00C05A5B" w:rsidRPr="009A1F14" w:rsidRDefault="00C05A5B" w:rsidP="00C05A5B">
            <w:pPr>
              <w:spacing w:after="0" w:line="240" w:lineRule="auto"/>
              <w:jc w:val="center"/>
              <w:rPr>
                <w:rFonts w:ascii="Times New Roman" w:eastAsia="Times New Roman" w:hAnsi="Times New Roman" w:cs="Times New Roman"/>
                <w:sz w:val="20"/>
                <w:szCs w:val="20"/>
                <w:lang w:eastAsia="es-ES"/>
              </w:rPr>
            </w:pPr>
          </w:p>
        </w:tc>
      </w:tr>
      <w:tr w:rsidR="00C05A5B" w:rsidRPr="009A1F14" w14:paraId="15093E02" w14:textId="77777777" w:rsidTr="00C05A5B">
        <w:trPr>
          <w:trHeight w:val="24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4C51A60A" w14:textId="77777777" w:rsidR="00C05A5B" w:rsidRPr="009A1F14" w:rsidRDefault="00C05A5B" w:rsidP="00C05A5B">
            <w:pPr>
              <w:spacing w:after="0" w:line="240" w:lineRule="auto"/>
              <w:rPr>
                <w:rFonts w:ascii="Calibri Light" w:eastAsia="Times New Roman" w:hAnsi="Calibri Light" w:cs="Calibri Light"/>
                <w:color w:val="000000"/>
                <w:sz w:val="18"/>
                <w:szCs w:val="18"/>
                <w:lang w:eastAsia="es-ES"/>
              </w:rPr>
            </w:pPr>
            <w:r w:rsidRPr="009A1F14">
              <w:rPr>
                <w:rFonts w:ascii="Calibri Light" w:eastAsia="Times New Roman" w:hAnsi="Calibri Light" w:cs="Calibri Light"/>
                <w:color w:val="000000"/>
                <w:sz w:val="18"/>
                <w:szCs w:val="18"/>
                <w:lang w:eastAsia="es-ES"/>
              </w:rPr>
              <w:t>Hombre</w:t>
            </w:r>
          </w:p>
        </w:tc>
        <w:tc>
          <w:tcPr>
            <w:tcW w:w="740" w:type="dxa"/>
            <w:tcBorders>
              <w:top w:val="nil"/>
              <w:left w:val="nil"/>
              <w:bottom w:val="single" w:sz="4" w:space="0" w:color="auto"/>
              <w:right w:val="single" w:sz="4" w:space="0" w:color="auto"/>
            </w:tcBorders>
            <w:shd w:val="clear" w:color="auto" w:fill="auto"/>
            <w:noWrap/>
            <w:vAlign w:val="bottom"/>
            <w:hideMark/>
          </w:tcPr>
          <w:p w14:paraId="735BB269" w14:textId="77777777" w:rsidR="00C05A5B" w:rsidRPr="009A1F14" w:rsidRDefault="00C05A5B" w:rsidP="00C05A5B">
            <w:pPr>
              <w:spacing w:after="0" w:line="240" w:lineRule="auto"/>
              <w:jc w:val="center"/>
              <w:rPr>
                <w:rFonts w:ascii="Calibri Light" w:eastAsia="Times New Roman" w:hAnsi="Calibri Light" w:cs="Calibri Light"/>
                <w:color w:val="000000"/>
                <w:sz w:val="18"/>
                <w:szCs w:val="18"/>
                <w:lang w:eastAsia="es-ES"/>
              </w:rPr>
            </w:pPr>
            <w:r w:rsidRPr="009A1F14">
              <w:rPr>
                <w:rFonts w:ascii="Calibri Light" w:eastAsia="Times New Roman" w:hAnsi="Calibri Light" w:cs="Calibri Light"/>
                <w:color w:val="000000"/>
                <w:sz w:val="18"/>
                <w:szCs w:val="18"/>
                <w:lang w:eastAsia="es-ES"/>
              </w:rPr>
              <w:t>35</w:t>
            </w:r>
          </w:p>
        </w:tc>
        <w:tc>
          <w:tcPr>
            <w:tcW w:w="2600" w:type="dxa"/>
            <w:tcBorders>
              <w:top w:val="nil"/>
              <w:left w:val="nil"/>
              <w:bottom w:val="single" w:sz="4" w:space="0" w:color="auto"/>
              <w:right w:val="single" w:sz="4" w:space="0" w:color="auto"/>
            </w:tcBorders>
            <w:shd w:val="clear" w:color="auto" w:fill="auto"/>
            <w:noWrap/>
            <w:vAlign w:val="bottom"/>
            <w:hideMark/>
          </w:tcPr>
          <w:p w14:paraId="1FD84BC0" w14:textId="77777777" w:rsidR="00C05A5B" w:rsidRPr="009A1F14" w:rsidRDefault="00C05A5B" w:rsidP="00C05A5B">
            <w:pPr>
              <w:spacing w:after="0" w:line="240" w:lineRule="auto"/>
              <w:rPr>
                <w:rFonts w:ascii="Calibri Light" w:eastAsia="Times New Roman" w:hAnsi="Calibri Light" w:cs="Calibri Light"/>
                <w:color w:val="000000"/>
                <w:sz w:val="18"/>
                <w:szCs w:val="18"/>
                <w:lang w:eastAsia="es-ES"/>
              </w:rPr>
            </w:pPr>
            <w:r w:rsidRPr="009A1F14">
              <w:rPr>
                <w:rFonts w:ascii="Calibri Light" w:eastAsia="Times New Roman" w:hAnsi="Calibri Light" w:cs="Calibri Light"/>
                <w:color w:val="000000"/>
                <w:sz w:val="18"/>
                <w:szCs w:val="18"/>
                <w:lang w:eastAsia="es-ES"/>
              </w:rPr>
              <w:t>Grupo B Subgrupo 02</w:t>
            </w:r>
          </w:p>
        </w:tc>
        <w:tc>
          <w:tcPr>
            <w:tcW w:w="1660" w:type="dxa"/>
            <w:tcBorders>
              <w:top w:val="nil"/>
              <w:left w:val="nil"/>
              <w:bottom w:val="single" w:sz="4" w:space="0" w:color="auto"/>
              <w:right w:val="single" w:sz="4" w:space="0" w:color="auto"/>
            </w:tcBorders>
            <w:shd w:val="clear" w:color="auto" w:fill="auto"/>
            <w:noWrap/>
            <w:vAlign w:val="bottom"/>
            <w:hideMark/>
          </w:tcPr>
          <w:p w14:paraId="47DEC3EA" w14:textId="77777777" w:rsidR="00C05A5B" w:rsidRPr="009A1F14" w:rsidRDefault="00C05A5B" w:rsidP="00C05A5B">
            <w:pPr>
              <w:spacing w:after="0" w:line="240" w:lineRule="auto"/>
              <w:jc w:val="center"/>
              <w:rPr>
                <w:rFonts w:ascii="Calibri Light" w:eastAsia="Times New Roman" w:hAnsi="Calibri Light" w:cs="Calibri Light"/>
                <w:color w:val="000000"/>
                <w:sz w:val="18"/>
                <w:szCs w:val="18"/>
                <w:lang w:eastAsia="es-ES"/>
              </w:rPr>
            </w:pPr>
            <w:proofErr w:type="spellStart"/>
            <w:r w:rsidRPr="009A1F14">
              <w:rPr>
                <w:rFonts w:ascii="Calibri Light" w:eastAsia="Times New Roman" w:hAnsi="Calibri Light" w:cs="Calibri Light"/>
                <w:color w:val="000000"/>
                <w:sz w:val="18"/>
                <w:szCs w:val="18"/>
                <w:lang w:eastAsia="es-ES"/>
              </w:rPr>
              <w:t>Acum</w:t>
            </w:r>
            <w:proofErr w:type="spellEnd"/>
            <w:r w:rsidRPr="009A1F14">
              <w:rPr>
                <w:rFonts w:ascii="Calibri Light" w:eastAsia="Times New Roman" w:hAnsi="Calibri Light" w:cs="Calibri Light"/>
                <w:color w:val="000000"/>
                <w:sz w:val="18"/>
                <w:szCs w:val="18"/>
                <w:lang w:eastAsia="es-ES"/>
              </w:rPr>
              <w:t>. Tareas</w:t>
            </w:r>
          </w:p>
        </w:tc>
        <w:tc>
          <w:tcPr>
            <w:tcW w:w="180" w:type="dxa"/>
            <w:tcBorders>
              <w:top w:val="nil"/>
              <w:left w:val="nil"/>
              <w:bottom w:val="nil"/>
              <w:right w:val="nil"/>
            </w:tcBorders>
            <w:shd w:val="clear" w:color="auto" w:fill="auto"/>
            <w:noWrap/>
            <w:vAlign w:val="bottom"/>
            <w:hideMark/>
          </w:tcPr>
          <w:p w14:paraId="480EC691" w14:textId="77777777" w:rsidR="00C05A5B" w:rsidRPr="009A1F14" w:rsidRDefault="00C05A5B" w:rsidP="00C05A5B">
            <w:pPr>
              <w:spacing w:after="0" w:line="240" w:lineRule="auto"/>
              <w:jc w:val="center"/>
              <w:rPr>
                <w:rFonts w:ascii="Calibri Light" w:eastAsia="Times New Roman" w:hAnsi="Calibri Light" w:cs="Calibri Light"/>
                <w:color w:val="000000"/>
                <w:sz w:val="18"/>
                <w:szCs w:val="18"/>
                <w:lang w:eastAsia="es-ES"/>
              </w:rPr>
            </w:pPr>
          </w:p>
        </w:tc>
        <w:tc>
          <w:tcPr>
            <w:tcW w:w="960" w:type="dxa"/>
            <w:tcBorders>
              <w:top w:val="nil"/>
              <w:left w:val="nil"/>
              <w:bottom w:val="nil"/>
              <w:right w:val="nil"/>
            </w:tcBorders>
            <w:shd w:val="clear" w:color="auto" w:fill="auto"/>
            <w:noWrap/>
            <w:vAlign w:val="bottom"/>
            <w:hideMark/>
          </w:tcPr>
          <w:p w14:paraId="79E48B5A" w14:textId="77777777" w:rsidR="00C05A5B" w:rsidRPr="009A1F14" w:rsidRDefault="00C05A5B" w:rsidP="00C05A5B">
            <w:pPr>
              <w:spacing w:after="0" w:line="240" w:lineRule="auto"/>
              <w:rPr>
                <w:rFonts w:ascii="Times New Roman" w:eastAsia="Times New Roman" w:hAnsi="Times New Roman" w:cs="Times New Roman"/>
                <w:sz w:val="20"/>
                <w:szCs w:val="20"/>
                <w:lang w:eastAsia="es-ES"/>
              </w:rPr>
            </w:pPr>
          </w:p>
        </w:tc>
        <w:tc>
          <w:tcPr>
            <w:tcW w:w="940" w:type="dxa"/>
            <w:tcBorders>
              <w:top w:val="nil"/>
              <w:left w:val="nil"/>
              <w:bottom w:val="nil"/>
              <w:right w:val="nil"/>
            </w:tcBorders>
            <w:shd w:val="clear" w:color="auto" w:fill="auto"/>
            <w:noWrap/>
            <w:vAlign w:val="bottom"/>
            <w:hideMark/>
          </w:tcPr>
          <w:p w14:paraId="4FC3045D" w14:textId="77777777" w:rsidR="00C05A5B" w:rsidRPr="009A1F14" w:rsidRDefault="00C05A5B" w:rsidP="00C05A5B">
            <w:pPr>
              <w:spacing w:after="0" w:line="240" w:lineRule="auto"/>
              <w:jc w:val="center"/>
              <w:rPr>
                <w:rFonts w:ascii="Times New Roman" w:eastAsia="Times New Roman" w:hAnsi="Times New Roman" w:cs="Times New Roman"/>
                <w:sz w:val="20"/>
                <w:szCs w:val="20"/>
                <w:lang w:eastAsia="es-ES"/>
              </w:rPr>
            </w:pPr>
          </w:p>
        </w:tc>
        <w:tc>
          <w:tcPr>
            <w:tcW w:w="760" w:type="dxa"/>
            <w:tcBorders>
              <w:top w:val="nil"/>
              <w:left w:val="nil"/>
              <w:bottom w:val="nil"/>
              <w:right w:val="nil"/>
            </w:tcBorders>
            <w:shd w:val="clear" w:color="auto" w:fill="auto"/>
            <w:noWrap/>
            <w:vAlign w:val="bottom"/>
            <w:hideMark/>
          </w:tcPr>
          <w:p w14:paraId="078B499E" w14:textId="77777777" w:rsidR="00C05A5B" w:rsidRPr="009A1F14" w:rsidRDefault="00C05A5B" w:rsidP="00C05A5B">
            <w:pPr>
              <w:spacing w:after="0" w:line="240" w:lineRule="auto"/>
              <w:jc w:val="center"/>
              <w:rPr>
                <w:rFonts w:ascii="Times New Roman" w:eastAsia="Times New Roman" w:hAnsi="Times New Roman" w:cs="Times New Roman"/>
                <w:sz w:val="20"/>
                <w:szCs w:val="20"/>
                <w:lang w:eastAsia="es-ES"/>
              </w:rPr>
            </w:pPr>
          </w:p>
        </w:tc>
        <w:tc>
          <w:tcPr>
            <w:tcW w:w="1140" w:type="dxa"/>
            <w:tcBorders>
              <w:top w:val="nil"/>
              <w:left w:val="nil"/>
              <w:bottom w:val="nil"/>
              <w:right w:val="nil"/>
            </w:tcBorders>
            <w:shd w:val="clear" w:color="auto" w:fill="auto"/>
            <w:noWrap/>
            <w:vAlign w:val="bottom"/>
            <w:hideMark/>
          </w:tcPr>
          <w:p w14:paraId="0593E01C" w14:textId="77777777" w:rsidR="00C05A5B" w:rsidRPr="009A1F14" w:rsidRDefault="00C05A5B" w:rsidP="00C05A5B">
            <w:pPr>
              <w:spacing w:after="0" w:line="240" w:lineRule="auto"/>
              <w:jc w:val="center"/>
              <w:rPr>
                <w:rFonts w:ascii="Times New Roman" w:eastAsia="Times New Roman" w:hAnsi="Times New Roman" w:cs="Times New Roman"/>
                <w:sz w:val="20"/>
                <w:szCs w:val="20"/>
                <w:lang w:eastAsia="es-ES"/>
              </w:rPr>
            </w:pPr>
          </w:p>
        </w:tc>
      </w:tr>
      <w:tr w:rsidR="00C05A5B" w:rsidRPr="009A1F14" w14:paraId="34160637" w14:textId="77777777" w:rsidTr="00C05A5B">
        <w:trPr>
          <w:trHeight w:val="24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1E9C902C" w14:textId="77777777" w:rsidR="00C05A5B" w:rsidRPr="009A1F14" w:rsidRDefault="00C05A5B" w:rsidP="00C05A5B">
            <w:pPr>
              <w:spacing w:after="0" w:line="240" w:lineRule="auto"/>
              <w:rPr>
                <w:rFonts w:ascii="Calibri Light" w:eastAsia="Times New Roman" w:hAnsi="Calibri Light" w:cs="Calibri Light"/>
                <w:color w:val="000000"/>
                <w:sz w:val="18"/>
                <w:szCs w:val="18"/>
                <w:lang w:eastAsia="es-ES"/>
              </w:rPr>
            </w:pPr>
            <w:r w:rsidRPr="009A1F14">
              <w:rPr>
                <w:rFonts w:ascii="Calibri Light" w:eastAsia="Times New Roman" w:hAnsi="Calibri Light" w:cs="Calibri Light"/>
                <w:color w:val="000000"/>
                <w:sz w:val="18"/>
                <w:szCs w:val="18"/>
                <w:lang w:eastAsia="es-ES"/>
              </w:rPr>
              <w:t>Mujer</w:t>
            </w:r>
          </w:p>
        </w:tc>
        <w:tc>
          <w:tcPr>
            <w:tcW w:w="740" w:type="dxa"/>
            <w:tcBorders>
              <w:top w:val="nil"/>
              <w:left w:val="nil"/>
              <w:bottom w:val="single" w:sz="4" w:space="0" w:color="auto"/>
              <w:right w:val="single" w:sz="4" w:space="0" w:color="auto"/>
            </w:tcBorders>
            <w:shd w:val="clear" w:color="auto" w:fill="auto"/>
            <w:noWrap/>
            <w:vAlign w:val="bottom"/>
            <w:hideMark/>
          </w:tcPr>
          <w:p w14:paraId="7753995C" w14:textId="77777777" w:rsidR="00C05A5B" w:rsidRPr="009A1F14" w:rsidRDefault="00C05A5B" w:rsidP="00C05A5B">
            <w:pPr>
              <w:spacing w:after="0" w:line="240" w:lineRule="auto"/>
              <w:jc w:val="center"/>
              <w:rPr>
                <w:rFonts w:ascii="Calibri Light" w:eastAsia="Times New Roman" w:hAnsi="Calibri Light" w:cs="Calibri Light"/>
                <w:color w:val="000000"/>
                <w:sz w:val="18"/>
                <w:szCs w:val="18"/>
                <w:lang w:eastAsia="es-ES"/>
              </w:rPr>
            </w:pPr>
            <w:r w:rsidRPr="009A1F14">
              <w:rPr>
                <w:rFonts w:ascii="Calibri Light" w:eastAsia="Times New Roman" w:hAnsi="Calibri Light" w:cs="Calibri Light"/>
                <w:color w:val="000000"/>
                <w:sz w:val="18"/>
                <w:szCs w:val="18"/>
                <w:lang w:eastAsia="es-ES"/>
              </w:rPr>
              <w:t>49</w:t>
            </w:r>
          </w:p>
        </w:tc>
        <w:tc>
          <w:tcPr>
            <w:tcW w:w="2600" w:type="dxa"/>
            <w:tcBorders>
              <w:top w:val="nil"/>
              <w:left w:val="nil"/>
              <w:bottom w:val="single" w:sz="4" w:space="0" w:color="auto"/>
              <w:right w:val="single" w:sz="4" w:space="0" w:color="auto"/>
            </w:tcBorders>
            <w:shd w:val="clear" w:color="auto" w:fill="auto"/>
            <w:noWrap/>
            <w:vAlign w:val="bottom"/>
            <w:hideMark/>
          </w:tcPr>
          <w:p w14:paraId="5D2F5329" w14:textId="77777777" w:rsidR="00C05A5B" w:rsidRPr="009A1F14" w:rsidRDefault="00C05A5B" w:rsidP="00C05A5B">
            <w:pPr>
              <w:spacing w:after="0" w:line="240" w:lineRule="auto"/>
              <w:rPr>
                <w:rFonts w:ascii="Calibri Light" w:eastAsia="Times New Roman" w:hAnsi="Calibri Light" w:cs="Calibri Light"/>
                <w:color w:val="000000"/>
                <w:sz w:val="18"/>
                <w:szCs w:val="18"/>
                <w:lang w:eastAsia="es-ES"/>
              </w:rPr>
            </w:pPr>
            <w:r w:rsidRPr="009A1F14">
              <w:rPr>
                <w:rFonts w:ascii="Calibri Light" w:eastAsia="Times New Roman" w:hAnsi="Calibri Light" w:cs="Calibri Light"/>
                <w:color w:val="000000"/>
                <w:sz w:val="18"/>
                <w:szCs w:val="18"/>
                <w:lang w:eastAsia="es-ES"/>
              </w:rPr>
              <w:t>Grupo B02 segundo año</w:t>
            </w:r>
          </w:p>
        </w:tc>
        <w:tc>
          <w:tcPr>
            <w:tcW w:w="1660" w:type="dxa"/>
            <w:tcBorders>
              <w:top w:val="nil"/>
              <w:left w:val="nil"/>
              <w:bottom w:val="single" w:sz="4" w:space="0" w:color="auto"/>
              <w:right w:val="single" w:sz="4" w:space="0" w:color="auto"/>
            </w:tcBorders>
            <w:shd w:val="clear" w:color="auto" w:fill="auto"/>
            <w:noWrap/>
            <w:vAlign w:val="bottom"/>
            <w:hideMark/>
          </w:tcPr>
          <w:p w14:paraId="7B9625BB" w14:textId="77777777" w:rsidR="00C05A5B" w:rsidRPr="009A1F14" w:rsidRDefault="00C05A5B" w:rsidP="00C05A5B">
            <w:pPr>
              <w:spacing w:after="0" w:line="240" w:lineRule="auto"/>
              <w:jc w:val="center"/>
              <w:rPr>
                <w:rFonts w:ascii="Calibri Light" w:eastAsia="Times New Roman" w:hAnsi="Calibri Light" w:cs="Calibri Light"/>
                <w:color w:val="000000"/>
                <w:sz w:val="18"/>
                <w:szCs w:val="18"/>
                <w:lang w:eastAsia="es-ES"/>
              </w:rPr>
            </w:pPr>
            <w:proofErr w:type="spellStart"/>
            <w:r w:rsidRPr="009A1F14">
              <w:rPr>
                <w:rFonts w:ascii="Calibri Light" w:eastAsia="Times New Roman" w:hAnsi="Calibri Light" w:cs="Calibri Light"/>
                <w:color w:val="000000"/>
                <w:sz w:val="18"/>
                <w:szCs w:val="18"/>
                <w:lang w:eastAsia="es-ES"/>
              </w:rPr>
              <w:t>Acum</w:t>
            </w:r>
            <w:proofErr w:type="spellEnd"/>
            <w:r w:rsidRPr="009A1F14">
              <w:rPr>
                <w:rFonts w:ascii="Calibri Light" w:eastAsia="Times New Roman" w:hAnsi="Calibri Light" w:cs="Calibri Light"/>
                <w:color w:val="000000"/>
                <w:sz w:val="18"/>
                <w:szCs w:val="18"/>
                <w:lang w:eastAsia="es-ES"/>
              </w:rPr>
              <w:t>. Tareas</w:t>
            </w:r>
          </w:p>
        </w:tc>
        <w:tc>
          <w:tcPr>
            <w:tcW w:w="180" w:type="dxa"/>
            <w:tcBorders>
              <w:top w:val="nil"/>
              <w:left w:val="nil"/>
              <w:bottom w:val="nil"/>
              <w:right w:val="nil"/>
            </w:tcBorders>
            <w:shd w:val="clear" w:color="auto" w:fill="auto"/>
            <w:noWrap/>
            <w:vAlign w:val="bottom"/>
            <w:hideMark/>
          </w:tcPr>
          <w:p w14:paraId="4A326EF8" w14:textId="77777777" w:rsidR="00C05A5B" w:rsidRPr="009A1F14" w:rsidRDefault="00C05A5B" w:rsidP="00C05A5B">
            <w:pPr>
              <w:spacing w:after="0" w:line="240" w:lineRule="auto"/>
              <w:jc w:val="center"/>
              <w:rPr>
                <w:rFonts w:ascii="Calibri Light" w:eastAsia="Times New Roman" w:hAnsi="Calibri Light" w:cs="Calibri Light"/>
                <w:color w:val="000000"/>
                <w:sz w:val="18"/>
                <w:szCs w:val="18"/>
                <w:lang w:eastAsia="es-ES"/>
              </w:rPr>
            </w:pPr>
          </w:p>
        </w:tc>
        <w:tc>
          <w:tcPr>
            <w:tcW w:w="960" w:type="dxa"/>
            <w:tcBorders>
              <w:top w:val="nil"/>
              <w:left w:val="nil"/>
              <w:bottom w:val="nil"/>
              <w:right w:val="nil"/>
            </w:tcBorders>
            <w:shd w:val="clear" w:color="auto" w:fill="auto"/>
            <w:noWrap/>
            <w:vAlign w:val="bottom"/>
            <w:hideMark/>
          </w:tcPr>
          <w:p w14:paraId="0BD7F9A3" w14:textId="77777777" w:rsidR="00C05A5B" w:rsidRPr="009A1F14" w:rsidRDefault="00C05A5B" w:rsidP="00C05A5B">
            <w:pPr>
              <w:spacing w:after="0" w:line="240" w:lineRule="auto"/>
              <w:rPr>
                <w:rFonts w:ascii="Times New Roman" w:eastAsia="Times New Roman" w:hAnsi="Times New Roman" w:cs="Times New Roman"/>
                <w:sz w:val="20"/>
                <w:szCs w:val="20"/>
                <w:lang w:eastAsia="es-ES"/>
              </w:rPr>
            </w:pPr>
          </w:p>
        </w:tc>
        <w:tc>
          <w:tcPr>
            <w:tcW w:w="940" w:type="dxa"/>
            <w:tcBorders>
              <w:top w:val="nil"/>
              <w:left w:val="nil"/>
              <w:bottom w:val="nil"/>
              <w:right w:val="nil"/>
            </w:tcBorders>
            <w:shd w:val="clear" w:color="auto" w:fill="auto"/>
            <w:noWrap/>
            <w:vAlign w:val="bottom"/>
            <w:hideMark/>
          </w:tcPr>
          <w:p w14:paraId="77909803" w14:textId="77777777" w:rsidR="00C05A5B" w:rsidRPr="009A1F14" w:rsidRDefault="00C05A5B" w:rsidP="00C05A5B">
            <w:pPr>
              <w:spacing w:after="0" w:line="240" w:lineRule="auto"/>
              <w:jc w:val="center"/>
              <w:rPr>
                <w:rFonts w:ascii="Times New Roman" w:eastAsia="Times New Roman" w:hAnsi="Times New Roman" w:cs="Times New Roman"/>
                <w:sz w:val="20"/>
                <w:szCs w:val="20"/>
                <w:lang w:eastAsia="es-ES"/>
              </w:rPr>
            </w:pPr>
          </w:p>
        </w:tc>
        <w:tc>
          <w:tcPr>
            <w:tcW w:w="760" w:type="dxa"/>
            <w:tcBorders>
              <w:top w:val="nil"/>
              <w:left w:val="nil"/>
              <w:bottom w:val="nil"/>
              <w:right w:val="nil"/>
            </w:tcBorders>
            <w:shd w:val="clear" w:color="auto" w:fill="auto"/>
            <w:noWrap/>
            <w:vAlign w:val="bottom"/>
            <w:hideMark/>
          </w:tcPr>
          <w:p w14:paraId="012494F8" w14:textId="77777777" w:rsidR="00C05A5B" w:rsidRPr="009A1F14" w:rsidRDefault="00C05A5B" w:rsidP="00C05A5B">
            <w:pPr>
              <w:spacing w:after="0" w:line="240" w:lineRule="auto"/>
              <w:jc w:val="center"/>
              <w:rPr>
                <w:rFonts w:ascii="Times New Roman" w:eastAsia="Times New Roman" w:hAnsi="Times New Roman" w:cs="Times New Roman"/>
                <w:sz w:val="20"/>
                <w:szCs w:val="20"/>
                <w:lang w:eastAsia="es-ES"/>
              </w:rPr>
            </w:pPr>
          </w:p>
        </w:tc>
        <w:tc>
          <w:tcPr>
            <w:tcW w:w="1140" w:type="dxa"/>
            <w:tcBorders>
              <w:top w:val="nil"/>
              <w:left w:val="nil"/>
              <w:bottom w:val="nil"/>
              <w:right w:val="nil"/>
            </w:tcBorders>
            <w:shd w:val="clear" w:color="auto" w:fill="auto"/>
            <w:noWrap/>
            <w:vAlign w:val="bottom"/>
            <w:hideMark/>
          </w:tcPr>
          <w:p w14:paraId="73739487" w14:textId="77777777" w:rsidR="00C05A5B" w:rsidRPr="009A1F14" w:rsidRDefault="00C05A5B" w:rsidP="00C05A5B">
            <w:pPr>
              <w:spacing w:after="0" w:line="240" w:lineRule="auto"/>
              <w:jc w:val="center"/>
              <w:rPr>
                <w:rFonts w:ascii="Times New Roman" w:eastAsia="Times New Roman" w:hAnsi="Times New Roman" w:cs="Times New Roman"/>
                <w:sz w:val="20"/>
                <w:szCs w:val="20"/>
                <w:lang w:eastAsia="es-ES"/>
              </w:rPr>
            </w:pPr>
          </w:p>
        </w:tc>
      </w:tr>
      <w:tr w:rsidR="00C05A5B" w:rsidRPr="009A1F14" w14:paraId="3FADFBC4" w14:textId="77777777" w:rsidTr="00C05A5B">
        <w:trPr>
          <w:trHeight w:val="24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4BF94512" w14:textId="77777777" w:rsidR="00C05A5B" w:rsidRPr="009A1F14" w:rsidRDefault="00C05A5B" w:rsidP="00C05A5B">
            <w:pPr>
              <w:spacing w:after="0" w:line="240" w:lineRule="auto"/>
              <w:rPr>
                <w:rFonts w:ascii="Calibri Light" w:eastAsia="Times New Roman" w:hAnsi="Calibri Light" w:cs="Calibri Light"/>
                <w:color w:val="000000"/>
                <w:sz w:val="18"/>
                <w:szCs w:val="18"/>
                <w:lang w:eastAsia="es-ES"/>
              </w:rPr>
            </w:pPr>
            <w:r w:rsidRPr="009A1F14">
              <w:rPr>
                <w:rFonts w:ascii="Calibri Light" w:eastAsia="Times New Roman" w:hAnsi="Calibri Light" w:cs="Calibri Light"/>
                <w:color w:val="000000"/>
                <w:sz w:val="18"/>
                <w:szCs w:val="18"/>
                <w:lang w:eastAsia="es-ES"/>
              </w:rPr>
              <w:t>Hombre</w:t>
            </w:r>
          </w:p>
        </w:tc>
        <w:tc>
          <w:tcPr>
            <w:tcW w:w="740" w:type="dxa"/>
            <w:tcBorders>
              <w:top w:val="nil"/>
              <w:left w:val="nil"/>
              <w:bottom w:val="single" w:sz="4" w:space="0" w:color="auto"/>
              <w:right w:val="single" w:sz="4" w:space="0" w:color="auto"/>
            </w:tcBorders>
            <w:shd w:val="clear" w:color="auto" w:fill="auto"/>
            <w:noWrap/>
            <w:vAlign w:val="bottom"/>
            <w:hideMark/>
          </w:tcPr>
          <w:p w14:paraId="34DB9C41" w14:textId="77777777" w:rsidR="00C05A5B" w:rsidRPr="009A1F14" w:rsidRDefault="00C05A5B" w:rsidP="00C05A5B">
            <w:pPr>
              <w:spacing w:after="0" w:line="240" w:lineRule="auto"/>
              <w:jc w:val="center"/>
              <w:rPr>
                <w:rFonts w:ascii="Calibri Light" w:eastAsia="Times New Roman" w:hAnsi="Calibri Light" w:cs="Calibri Light"/>
                <w:color w:val="000000"/>
                <w:sz w:val="18"/>
                <w:szCs w:val="18"/>
                <w:lang w:eastAsia="es-ES"/>
              </w:rPr>
            </w:pPr>
            <w:r w:rsidRPr="009A1F14">
              <w:rPr>
                <w:rFonts w:ascii="Calibri Light" w:eastAsia="Times New Roman" w:hAnsi="Calibri Light" w:cs="Calibri Light"/>
                <w:color w:val="000000"/>
                <w:sz w:val="18"/>
                <w:szCs w:val="18"/>
                <w:lang w:eastAsia="es-ES"/>
              </w:rPr>
              <w:t>41</w:t>
            </w:r>
          </w:p>
        </w:tc>
        <w:tc>
          <w:tcPr>
            <w:tcW w:w="2600" w:type="dxa"/>
            <w:tcBorders>
              <w:top w:val="nil"/>
              <w:left w:val="nil"/>
              <w:bottom w:val="single" w:sz="4" w:space="0" w:color="auto"/>
              <w:right w:val="single" w:sz="4" w:space="0" w:color="auto"/>
            </w:tcBorders>
            <w:shd w:val="clear" w:color="auto" w:fill="auto"/>
            <w:noWrap/>
            <w:vAlign w:val="bottom"/>
            <w:hideMark/>
          </w:tcPr>
          <w:p w14:paraId="680645D9" w14:textId="77777777" w:rsidR="00C05A5B" w:rsidRPr="009A1F14" w:rsidRDefault="00C05A5B" w:rsidP="00C05A5B">
            <w:pPr>
              <w:spacing w:after="0" w:line="240" w:lineRule="auto"/>
              <w:rPr>
                <w:rFonts w:ascii="Calibri Light" w:eastAsia="Times New Roman" w:hAnsi="Calibri Light" w:cs="Calibri Light"/>
                <w:color w:val="000000"/>
                <w:sz w:val="18"/>
                <w:szCs w:val="18"/>
                <w:lang w:eastAsia="es-ES"/>
              </w:rPr>
            </w:pPr>
            <w:r w:rsidRPr="009A1F14">
              <w:rPr>
                <w:rFonts w:ascii="Calibri Light" w:eastAsia="Times New Roman" w:hAnsi="Calibri Light" w:cs="Calibri Light"/>
                <w:color w:val="000000"/>
                <w:sz w:val="18"/>
                <w:szCs w:val="18"/>
                <w:lang w:eastAsia="es-ES"/>
              </w:rPr>
              <w:t>Grupo B Subgrupo 02</w:t>
            </w:r>
          </w:p>
        </w:tc>
        <w:tc>
          <w:tcPr>
            <w:tcW w:w="1660" w:type="dxa"/>
            <w:tcBorders>
              <w:top w:val="nil"/>
              <w:left w:val="nil"/>
              <w:bottom w:val="single" w:sz="4" w:space="0" w:color="auto"/>
              <w:right w:val="single" w:sz="4" w:space="0" w:color="auto"/>
            </w:tcBorders>
            <w:shd w:val="clear" w:color="auto" w:fill="auto"/>
            <w:noWrap/>
            <w:vAlign w:val="bottom"/>
            <w:hideMark/>
          </w:tcPr>
          <w:p w14:paraId="53B286AC" w14:textId="77777777" w:rsidR="00C05A5B" w:rsidRPr="009A1F14" w:rsidRDefault="00C05A5B" w:rsidP="00C05A5B">
            <w:pPr>
              <w:spacing w:after="0" w:line="240" w:lineRule="auto"/>
              <w:jc w:val="center"/>
              <w:rPr>
                <w:rFonts w:ascii="Calibri Light" w:eastAsia="Times New Roman" w:hAnsi="Calibri Light" w:cs="Calibri Light"/>
                <w:color w:val="000000"/>
                <w:sz w:val="18"/>
                <w:szCs w:val="18"/>
                <w:lang w:eastAsia="es-ES"/>
              </w:rPr>
            </w:pPr>
            <w:proofErr w:type="spellStart"/>
            <w:r w:rsidRPr="009A1F14">
              <w:rPr>
                <w:rFonts w:ascii="Calibri Light" w:eastAsia="Times New Roman" w:hAnsi="Calibri Light" w:cs="Calibri Light"/>
                <w:color w:val="000000"/>
                <w:sz w:val="18"/>
                <w:szCs w:val="18"/>
                <w:lang w:eastAsia="es-ES"/>
              </w:rPr>
              <w:t>Acum</w:t>
            </w:r>
            <w:proofErr w:type="spellEnd"/>
            <w:r w:rsidRPr="009A1F14">
              <w:rPr>
                <w:rFonts w:ascii="Calibri Light" w:eastAsia="Times New Roman" w:hAnsi="Calibri Light" w:cs="Calibri Light"/>
                <w:color w:val="000000"/>
                <w:sz w:val="18"/>
                <w:szCs w:val="18"/>
                <w:lang w:eastAsia="es-ES"/>
              </w:rPr>
              <w:t>. Tareas</w:t>
            </w:r>
          </w:p>
        </w:tc>
        <w:tc>
          <w:tcPr>
            <w:tcW w:w="180" w:type="dxa"/>
            <w:tcBorders>
              <w:top w:val="nil"/>
              <w:left w:val="nil"/>
              <w:bottom w:val="nil"/>
              <w:right w:val="nil"/>
            </w:tcBorders>
            <w:shd w:val="clear" w:color="auto" w:fill="auto"/>
            <w:noWrap/>
            <w:vAlign w:val="bottom"/>
            <w:hideMark/>
          </w:tcPr>
          <w:p w14:paraId="02E56375" w14:textId="77777777" w:rsidR="00C05A5B" w:rsidRPr="009A1F14" w:rsidRDefault="00C05A5B" w:rsidP="00C05A5B">
            <w:pPr>
              <w:spacing w:after="0" w:line="240" w:lineRule="auto"/>
              <w:jc w:val="center"/>
              <w:rPr>
                <w:rFonts w:ascii="Calibri Light" w:eastAsia="Times New Roman" w:hAnsi="Calibri Light" w:cs="Calibri Light"/>
                <w:color w:val="000000"/>
                <w:sz w:val="18"/>
                <w:szCs w:val="18"/>
                <w:lang w:eastAsia="es-ES"/>
              </w:rPr>
            </w:pPr>
          </w:p>
        </w:tc>
        <w:tc>
          <w:tcPr>
            <w:tcW w:w="960" w:type="dxa"/>
            <w:tcBorders>
              <w:top w:val="nil"/>
              <w:left w:val="nil"/>
              <w:bottom w:val="nil"/>
              <w:right w:val="nil"/>
            </w:tcBorders>
            <w:shd w:val="clear" w:color="auto" w:fill="auto"/>
            <w:noWrap/>
            <w:vAlign w:val="bottom"/>
            <w:hideMark/>
          </w:tcPr>
          <w:p w14:paraId="3525335B" w14:textId="77777777" w:rsidR="00C05A5B" w:rsidRPr="009A1F14" w:rsidRDefault="00C05A5B" w:rsidP="00C05A5B">
            <w:pPr>
              <w:spacing w:after="0" w:line="240" w:lineRule="auto"/>
              <w:rPr>
                <w:rFonts w:ascii="Times New Roman" w:eastAsia="Times New Roman" w:hAnsi="Times New Roman" w:cs="Times New Roman"/>
                <w:sz w:val="20"/>
                <w:szCs w:val="20"/>
                <w:lang w:eastAsia="es-ES"/>
              </w:rPr>
            </w:pPr>
          </w:p>
        </w:tc>
        <w:tc>
          <w:tcPr>
            <w:tcW w:w="940" w:type="dxa"/>
            <w:tcBorders>
              <w:top w:val="nil"/>
              <w:left w:val="nil"/>
              <w:bottom w:val="nil"/>
              <w:right w:val="nil"/>
            </w:tcBorders>
            <w:shd w:val="clear" w:color="auto" w:fill="auto"/>
            <w:noWrap/>
            <w:vAlign w:val="bottom"/>
            <w:hideMark/>
          </w:tcPr>
          <w:p w14:paraId="6F2FF835" w14:textId="77777777" w:rsidR="00C05A5B" w:rsidRPr="009A1F14" w:rsidRDefault="00C05A5B" w:rsidP="00C05A5B">
            <w:pPr>
              <w:spacing w:after="0" w:line="240" w:lineRule="auto"/>
              <w:jc w:val="center"/>
              <w:rPr>
                <w:rFonts w:ascii="Times New Roman" w:eastAsia="Times New Roman" w:hAnsi="Times New Roman" w:cs="Times New Roman"/>
                <w:sz w:val="20"/>
                <w:szCs w:val="20"/>
                <w:lang w:eastAsia="es-ES"/>
              </w:rPr>
            </w:pPr>
          </w:p>
        </w:tc>
        <w:tc>
          <w:tcPr>
            <w:tcW w:w="760" w:type="dxa"/>
            <w:tcBorders>
              <w:top w:val="nil"/>
              <w:left w:val="nil"/>
              <w:bottom w:val="nil"/>
              <w:right w:val="nil"/>
            </w:tcBorders>
            <w:shd w:val="clear" w:color="auto" w:fill="auto"/>
            <w:noWrap/>
            <w:vAlign w:val="bottom"/>
            <w:hideMark/>
          </w:tcPr>
          <w:p w14:paraId="1E520B68" w14:textId="77777777" w:rsidR="00C05A5B" w:rsidRPr="009A1F14" w:rsidRDefault="00C05A5B" w:rsidP="00C05A5B">
            <w:pPr>
              <w:spacing w:after="0" w:line="240" w:lineRule="auto"/>
              <w:jc w:val="center"/>
              <w:rPr>
                <w:rFonts w:ascii="Times New Roman" w:eastAsia="Times New Roman" w:hAnsi="Times New Roman" w:cs="Times New Roman"/>
                <w:sz w:val="20"/>
                <w:szCs w:val="20"/>
                <w:lang w:eastAsia="es-ES"/>
              </w:rPr>
            </w:pPr>
          </w:p>
        </w:tc>
        <w:tc>
          <w:tcPr>
            <w:tcW w:w="1140" w:type="dxa"/>
            <w:tcBorders>
              <w:top w:val="nil"/>
              <w:left w:val="nil"/>
              <w:bottom w:val="nil"/>
              <w:right w:val="nil"/>
            </w:tcBorders>
            <w:shd w:val="clear" w:color="auto" w:fill="auto"/>
            <w:noWrap/>
            <w:vAlign w:val="bottom"/>
            <w:hideMark/>
          </w:tcPr>
          <w:p w14:paraId="4C8C5BE3" w14:textId="77777777" w:rsidR="00C05A5B" w:rsidRPr="009A1F14" w:rsidRDefault="00C05A5B" w:rsidP="00C05A5B">
            <w:pPr>
              <w:spacing w:after="0" w:line="240" w:lineRule="auto"/>
              <w:jc w:val="center"/>
              <w:rPr>
                <w:rFonts w:ascii="Times New Roman" w:eastAsia="Times New Roman" w:hAnsi="Times New Roman" w:cs="Times New Roman"/>
                <w:sz w:val="20"/>
                <w:szCs w:val="20"/>
                <w:lang w:eastAsia="es-ES"/>
              </w:rPr>
            </w:pPr>
          </w:p>
        </w:tc>
      </w:tr>
      <w:tr w:rsidR="00C05A5B" w:rsidRPr="009A1F14" w14:paraId="4458640A" w14:textId="77777777" w:rsidTr="00C05A5B">
        <w:trPr>
          <w:trHeight w:val="24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10A0620D" w14:textId="77777777" w:rsidR="00C05A5B" w:rsidRPr="009A1F14" w:rsidRDefault="00C05A5B" w:rsidP="00C05A5B">
            <w:pPr>
              <w:spacing w:after="0" w:line="240" w:lineRule="auto"/>
              <w:rPr>
                <w:rFonts w:ascii="Calibri Light" w:eastAsia="Times New Roman" w:hAnsi="Calibri Light" w:cs="Calibri Light"/>
                <w:color w:val="000000"/>
                <w:sz w:val="18"/>
                <w:szCs w:val="18"/>
                <w:lang w:eastAsia="es-ES"/>
              </w:rPr>
            </w:pPr>
            <w:r w:rsidRPr="009A1F14">
              <w:rPr>
                <w:rFonts w:ascii="Calibri Light" w:eastAsia="Times New Roman" w:hAnsi="Calibri Light" w:cs="Calibri Light"/>
                <w:color w:val="000000"/>
                <w:sz w:val="18"/>
                <w:szCs w:val="18"/>
                <w:lang w:eastAsia="es-ES"/>
              </w:rPr>
              <w:t>Hombre</w:t>
            </w:r>
          </w:p>
        </w:tc>
        <w:tc>
          <w:tcPr>
            <w:tcW w:w="740" w:type="dxa"/>
            <w:tcBorders>
              <w:top w:val="nil"/>
              <w:left w:val="nil"/>
              <w:bottom w:val="single" w:sz="4" w:space="0" w:color="auto"/>
              <w:right w:val="single" w:sz="4" w:space="0" w:color="auto"/>
            </w:tcBorders>
            <w:shd w:val="clear" w:color="auto" w:fill="auto"/>
            <w:noWrap/>
            <w:vAlign w:val="bottom"/>
            <w:hideMark/>
          </w:tcPr>
          <w:p w14:paraId="73DE4A03" w14:textId="77777777" w:rsidR="00C05A5B" w:rsidRPr="009A1F14" w:rsidRDefault="00C05A5B" w:rsidP="00C05A5B">
            <w:pPr>
              <w:spacing w:after="0" w:line="240" w:lineRule="auto"/>
              <w:jc w:val="center"/>
              <w:rPr>
                <w:rFonts w:ascii="Calibri Light" w:eastAsia="Times New Roman" w:hAnsi="Calibri Light" w:cs="Calibri Light"/>
                <w:color w:val="000000"/>
                <w:sz w:val="18"/>
                <w:szCs w:val="18"/>
                <w:lang w:eastAsia="es-ES"/>
              </w:rPr>
            </w:pPr>
            <w:r w:rsidRPr="009A1F14">
              <w:rPr>
                <w:rFonts w:ascii="Calibri Light" w:eastAsia="Times New Roman" w:hAnsi="Calibri Light" w:cs="Calibri Light"/>
                <w:color w:val="000000"/>
                <w:sz w:val="18"/>
                <w:szCs w:val="18"/>
                <w:lang w:eastAsia="es-ES"/>
              </w:rPr>
              <w:t>40</w:t>
            </w:r>
          </w:p>
        </w:tc>
        <w:tc>
          <w:tcPr>
            <w:tcW w:w="2600" w:type="dxa"/>
            <w:tcBorders>
              <w:top w:val="nil"/>
              <w:left w:val="nil"/>
              <w:bottom w:val="single" w:sz="4" w:space="0" w:color="auto"/>
              <w:right w:val="single" w:sz="4" w:space="0" w:color="auto"/>
            </w:tcBorders>
            <w:shd w:val="clear" w:color="auto" w:fill="auto"/>
            <w:noWrap/>
            <w:vAlign w:val="bottom"/>
            <w:hideMark/>
          </w:tcPr>
          <w:p w14:paraId="31CA4542" w14:textId="77777777" w:rsidR="00C05A5B" w:rsidRPr="009A1F14" w:rsidRDefault="00C05A5B" w:rsidP="00C05A5B">
            <w:pPr>
              <w:spacing w:after="0" w:line="240" w:lineRule="auto"/>
              <w:rPr>
                <w:rFonts w:ascii="Calibri Light" w:eastAsia="Times New Roman" w:hAnsi="Calibri Light" w:cs="Calibri Light"/>
                <w:color w:val="000000"/>
                <w:sz w:val="18"/>
                <w:szCs w:val="18"/>
                <w:lang w:eastAsia="es-ES"/>
              </w:rPr>
            </w:pPr>
            <w:r w:rsidRPr="009A1F14">
              <w:rPr>
                <w:rFonts w:ascii="Calibri Light" w:eastAsia="Times New Roman" w:hAnsi="Calibri Light" w:cs="Calibri Light"/>
                <w:color w:val="000000"/>
                <w:sz w:val="18"/>
                <w:szCs w:val="18"/>
                <w:lang w:eastAsia="es-ES"/>
              </w:rPr>
              <w:t>Grupo B01 Primer año</w:t>
            </w:r>
          </w:p>
        </w:tc>
        <w:tc>
          <w:tcPr>
            <w:tcW w:w="1660" w:type="dxa"/>
            <w:tcBorders>
              <w:top w:val="nil"/>
              <w:left w:val="nil"/>
              <w:bottom w:val="single" w:sz="4" w:space="0" w:color="auto"/>
              <w:right w:val="single" w:sz="4" w:space="0" w:color="auto"/>
            </w:tcBorders>
            <w:shd w:val="clear" w:color="auto" w:fill="auto"/>
            <w:noWrap/>
            <w:vAlign w:val="bottom"/>
            <w:hideMark/>
          </w:tcPr>
          <w:p w14:paraId="37CFCBAB" w14:textId="77777777" w:rsidR="00C05A5B" w:rsidRPr="009A1F14" w:rsidRDefault="00C05A5B" w:rsidP="00C05A5B">
            <w:pPr>
              <w:spacing w:after="0" w:line="240" w:lineRule="auto"/>
              <w:jc w:val="center"/>
              <w:rPr>
                <w:rFonts w:ascii="Calibri Light" w:eastAsia="Times New Roman" w:hAnsi="Calibri Light" w:cs="Calibri Light"/>
                <w:color w:val="000000"/>
                <w:sz w:val="18"/>
                <w:szCs w:val="18"/>
                <w:lang w:eastAsia="es-ES"/>
              </w:rPr>
            </w:pPr>
            <w:proofErr w:type="spellStart"/>
            <w:r w:rsidRPr="009A1F14">
              <w:rPr>
                <w:rFonts w:ascii="Calibri Light" w:eastAsia="Times New Roman" w:hAnsi="Calibri Light" w:cs="Calibri Light"/>
                <w:color w:val="000000"/>
                <w:sz w:val="18"/>
                <w:szCs w:val="18"/>
                <w:lang w:eastAsia="es-ES"/>
              </w:rPr>
              <w:t>Acum</w:t>
            </w:r>
            <w:proofErr w:type="spellEnd"/>
            <w:r w:rsidRPr="009A1F14">
              <w:rPr>
                <w:rFonts w:ascii="Calibri Light" w:eastAsia="Times New Roman" w:hAnsi="Calibri Light" w:cs="Calibri Light"/>
                <w:color w:val="000000"/>
                <w:sz w:val="18"/>
                <w:szCs w:val="18"/>
                <w:lang w:eastAsia="es-ES"/>
              </w:rPr>
              <w:t>. Tareas</w:t>
            </w:r>
          </w:p>
        </w:tc>
        <w:tc>
          <w:tcPr>
            <w:tcW w:w="180" w:type="dxa"/>
            <w:tcBorders>
              <w:top w:val="nil"/>
              <w:left w:val="nil"/>
              <w:bottom w:val="nil"/>
              <w:right w:val="nil"/>
            </w:tcBorders>
            <w:shd w:val="clear" w:color="auto" w:fill="auto"/>
            <w:noWrap/>
            <w:vAlign w:val="bottom"/>
            <w:hideMark/>
          </w:tcPr>
          <w:p w14:paraId="39C53F08" w14:textId="77777777" w:rsidR="00C05A5B" w:rsidRPr="009A1F14" w:rsidRDefault="00C05A5B" w:rsidP="00C05A5B">
            <w:pPr>
              <w:spacing w:after="0" w:line="240" w:lineRule="auto"/>
              <w:jc w:val="center"/>
              <w:rPr>
                <w:rFonts w:ascii="Calibri Light" w:eastAsia="Times New Roman" w:hAnsi="Calibri Light" w:cs="Calibri Light"/>
                <w:color w:val="000000"/>
                <w:sz w:val="18"/>
                <w:szCs w:val="18"/>
                <w:lang w:eastAsia="es-ES"/>
              </w:rPr>
            </w:pPr>
          </w:p>
        </w:tc>
        <w:tc>
          <w:tcPr>
            <w:tcW w:w="960" w:type="dxa"/>
            <w:tcBorders>
              <w:top w:val="nil"/>
              <w:left w:val="nil"/>
              <w:bottom w:val="nil"/>
              <w:right w:val="nil"/>
            </w:tcBorders>
            <w:shd w:val="clear" w:color="auto" w:fill="auto"/>
            <w:noWrap/>
            <w:vAlign w:val="bottom"/>
            <w:hideMark/>
          </w:tcPr>
          <w:p w14:paraId="5F0FDC90" w14:textId="77777777" w:rsidR="00C05A5B" w:rsidRPr="009A1F14" w:rsidRDefault="00C05A5B" w:rsidP="00C05A5B">
            <w:pPr>
              <w:spacing w:after="0" w:line="240" w:lineRule="auto"/>
              <w:rPr>
                <w:rFonts w:ascii="Times New Roman" w:eastAsia="Times New Roman" w:hAnsi="Times New Roman" w:cs="Times New Roman"/>
                <w:sz w:val="20"/>
                <w:szCs w:val="20"/>
                <w:lang w:eastAsia="es-ES"/>
              </w:rPr>
            </w:pPr>
          </w:p>
        </w:tc>
        <w:tc>
          <w:tcPr>
            <w:tcW w:w="940" w:type="dxa"/>
            <w:tcBorders>
              <w:top w:val="nil"/>
              <w:left w:val="nil"/>
              <w:bottom w:val="nil"/>
              <w:right w:val="nil"/>
            </w:tcBorders>
            <w:shd w:val="clear" w:color="auto" w:fill="auto"/>
            <w:noWrap/>
            <w:vAlign w:val="bottom"/>
            <w:hideMark/>
          </w:tcPr>
          <w:p w14:paraId="7E8D652A" w14:textId="77777777" w:rsidR="00C05A5B" w:rsidRPr="009A1F14" w:rsidRDefault="00C05A5B" w:rsidP="00C05A5B">
            <w:pPr>
              <w:spacing w:after="0" w:line="240" w:lineRule="auto"/>
              <w:jc w:val="center"/>
              <w:rPr>
                <w:rFonts w:ascii="Times New Roman" w:eastAsia="Times New Roman" w:hAnsi="Times New Roman" w:cs="Times New Roman"/>
                <w:sz w:val="20"/>
                <w:szCs w:val="20"/>
                <w:lang w:eastAsia="es-ES"/>
              </w:rPr>
            </w:pPr>
          </w:p>
        </w:tc>
        <w:tc>
          <w:tcPr>
            <w:tcW w:w="760" w:type="dxa"/>
            <w:tcBorders>
              <w:top w:val="nil"/>
              <w:left w:val="nil"/>
              <w:bottom w:val="nil"/>
              <w:right w:val="nil"/>
            </w:tcBorders>
            <w:shd w:val="clear" w:color="auto" w:fill="auto"/>
            <w:noWrap/>
            <w:vAlign w:val="bottom"/>
            <w:hideMark/>
          </w:tcPr>
          <w:p w14:paraId="116EE8D5" w14:textId="77777777" w:rsidR="00C05A5B" w:rsidRPr="009A1F14" w:rsidRDefault="00C05A5B" w:rsidP="00C05A5B">
            <w:pPr>
              <w:spacing w:after="0" w:line="240" w:lineRule="auto"/>
              <w:jc w:val="center"/>
              <w:rPr>
                <w:rFonts w:ascii="Times New Roman" w:eastAsia="Times New Roman" w:hAnsi="Times New Roman" w:cs="Times New Roman"/>
                <w:sz w:val="20"/>
                <w:szCs w:val="20"/>
                <w:lang w:eastAsia="es-ES"/>
              </w:rPr>
            </w:pPr>
          </w:p>
        </w:tc>
        <w:tc>
          <w:tcPr>
            <w:tcW w:w="1140" w:type="dxa"/>
            <w:tcBorders>
              <w:top w:val="nil"/>
              <w:left w:val="nil"/>
              <w:bottom w:val="nil"/>
              <w:right w:val="nil"/>
            </w:tcBorders>
            <w:shd w:val="clear" w:color="auto" w:fill="auto"/>
            <w:noWrap/>
            <w:vAlign w:val="bottom"/>
            <w:hideMark/>
          </w:tcPr>
          <w:p w14:paraId="66E6EE7F" w14:textId="77777777" w:rsidR="00C05A5B" w:rsidRPr="009A1F14" w:rsidRDefault="00C05A5B" w:rsidP="00C05A5B">
            <w:pPr>
              <w:spacing w:after="0" w:line="240" w:lineRule="auto"/>
              <w:jc w:val="center"/>
              <w:rPr>
                <w:rFonts w:ascii="Times New Roman" w:eastAsia="Times New Roman" w:hAnsi="Times New Roman" w:cs="Times New Roman"/>
                <w:sz w:val="20"/>
                <w:szCs w:val="20"/>
                <w:lang w:eastAsia="es-ES"/>
              </w:rPr>
            </w:pPr>
          </w:p>
        </w:tc>
      </w:tr>
      <w:tr w:rsidR="00C05A5B" w:rsidRPr="009A1F14" w14:paraId="4865F220" w14:textId="77777777" w:rsidTr="00C05A5B">
        <w:trPr>
          <w:trHeight w:val="24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0E02AEAD" w14:textId="77777777" w:rsidR="00C05A5B" w:rsidRPr="009A1F14" w:rsidRDefault="00C05A5B" w:rsidP="00C05A5B">
            <w:pPr>
              <w:spacing w:after="0" w:line="240" w:lineRule="auto"/>
              <w:rPr>
                <w:rFonts w:ascii="Calibri Light" w:eastAsia="Times New Roman" w:hAnsi="Calibri Light" w:cs="Calibri Light"/>
                <w:color w:val="000000"/>
                <w:sz w:val="18"/>
                <w:szCs w:val="18"/>
                <w:lang w:eastAsia="es-ES"/>
              </w:rPr>
            </w:pPr>
            <w:r w:rsidRPr="009A1F14">
              <w:rPr>
                <w:rFonts w:ascii="Calibri Light" w:eastAsia="Times New Roman" w:hAnsi="Calibri Light" w:cs="Calibri Light"/>
                <w:color w:val="000000"/>
                <w:sz w:val="18"/>
                <w:szCs w:val="18"/>
                <w:lang w:eastAsia="es-ES"/>
              </w:rPr>
              <w:t>Hombre</w:t>
            </w:r>
          </w:p>
        </w:tc>
        <w:tc>
          <w:tcPr>
            <w:tcW w:w="740" w:type="dxa"/>
            <w:tcBorders>
              <w:top w:val="nil"/>
              <w:left w:val="nil"/>
              <w:bottom w:val="single" w:sz="4" w:space="0" w:color="auto"/>
              <w:right w:val="single" w:sz="4" w:space="0" w:color="auto"/>
            </w:tcBorders>
            <w:shd w:val="clear" w:color="auto" w:fill="auto"/>
            <w:noWrap/>
            <w:vAlign w:val="bottom"/>
            <w:hideMark/>
          </w:tcPr>
          <w:p w14:paraId="17F3CA90" w14:textId="77777777" w:rsidR="00C05A5B" w:rsidRPr="009A1F14" w:rsidRDefault="00C05A5B" w:rsidP="00C05A5B">
            <w:pPr>
              <w:spacing w:after="0" w:line="240" w:lineRule="auto"/>
              <w:jc w:val="center"/>
              <w:rPr>
                <w:rFonts w:ascii="Calibri Light" w:eastAsia="Times New Roman" w:hAnsi="Calibri Light" w:cs="Calibri Light"/>
                <w:color w:val="000000"/>
                <w:sz w:val="18"/>
                <w:szCs w:val="18"/>
                <w:lang w:eastAsia="es-ES"/>
              </w:rPr>
            </w:pPr>
            <w:r w:rsidRPr="009A1F14">
              <w:rPr>
                <w:rFonts w:ascii="Calibri Light" w:eastAsia="Times New Roman" w:hAnsi="Calibri Light" w:cs="Calibri Light"/>
                <w:color w:val="000000"/>
                <w:sz w:val="18"/>
                <w:szCs w:val="18"/>
                <w:lang w:eastAsia="es-ES"/>
              </w:rPr>
              <w:t>59</w:t>
            </w:r>
          </w:p>
        </w:tc>
        <w:tc>
          <w:tcPr>
            <w:tcW w:w="2600" w:type="dxa"/>
            <w:tcBorders>
              <w:top w:val="nil"/>
              <w:left w:val="nil"/>
              <w:bottom w:val="single" w:sz="4" w:space="0" w:color="auto"/>
              <w:right w:val="single" w:sz="4" w:space="0" w:color="auto"/>
            </w:tcBorders>
            <w:shd w:val="clear" w:color="auto" w:fill="auto"/>
            <w:noWrap/>
            <w:vAlign w:val="bottom"/>
            <w:hideMark/>
          </w:tcPr>
          <w:p w14:paraId="7EAEB420" w14:textId="77777777" w:rsidR="00C05A5B" w:rsidRPr="009A1F14" w:rsidRDefault="00C05A5B" w:rsidP="00C05A5B">
            <w:pPr>
              <w:spacing w:after="0" w:line="240" w:lineRule="auto"/>
              <w:rPr>
                <w:rFonts w:ascii="Calibri Light" w:eastAsia="Times New Roman" w:hAnsi="Calibri Light" w:cs="Calibri Light"/>
                <w:color w:val="000000"/>
                <w:sz w:val="18"/>
                <w:szCs w:val="18"/>
                <w:lang w:eastAsia="es-ES"/>
              </w:rPr>
            </w:pPr>
            <w:r w:rsidRPr="009A1F14">
              <w:rPr>
                <w:rFonts w:ascii="Calibri Light" w:eastAsia="Times New Roman" w:hAnsi="Calibri Light" w:cs="Calibri Light"/>
                <w:color w:val="000000"/>
                <w:sz w:val="18"/>
                <w:szCs w:val="18"/>
                <w:lang w:eastAsia="es-ES"/>
              </w:rPr>
              <w:t>Grupo B Subgrupo 02</w:t>
            </w:r>
          </w:p>
        </w:tc>
        <w:tc>
          <w:tcPr>
            <w:tcW w:w="1660" w:type="dxa"/>
            <w:tcBorders>
              <w:top w:val="nil"/>
              <w:left w:val="nil"/>
              <w:bottom w:val="single" w:sz="4" w:space="0" w:color="auto"/>
              <w:right w:val="single" w:sz="4" w:space="0" w:color="auto"/>
            </w:tcBorders>
            <w:shd w:val="clear" w:color="auto" w:fill="auto"/>
            <w:noWrap/>
            <w:vAlign w:val="bottom"/>
            <w:hideMark/>
          </w:tcPr>
          <w:p w14:paraId="0F412A36" w14:textId="77777777" w:rsidR="00C05A5B" w:rsidRPr="009A1F14" w:rsidRDefault="00C05A5B" w:rsidP="00C05A5B">
            <w:pPr>
              <w:spacing w:after="0" w:line="240" w:lineRule="auto"/>
              <w:jc w:val="center"/>
              <w:rPr>
                <w:rFonts w:ascii="Calibri Light" w:eastAsia="Times New Roman" w:hAnsi="Calibri Light" w:cs="Calibri Light"/>
                <w:color w:val="000000"/>
                <w:sz w:val="18"/>
                <w:szCs w:val="18"/>
                <w:lang w:eastAsia="es-ES"/>
              </w:rPr>
            </w:pPr>
            <w:r w:rsidRPr="009A1F14">
              <w:rPr>
                <w:rFonts w:ascii="Calibri Light" w:eastAsia="Times New Roman" w:hAnsi="Calibri Light" w:cs="Calibri Light"/>
                <w:color w:val="000000"/>
                <w:sz w:val="18"/>
                <w:szCs w:val="18"/>
                <w:lang w:eastAsia="es-ES"/>
              </w:rPr>
              <w:t xml:space="preserve">Indefinido </w:t>
            </w:r>
          </w:p>
        </w:tc>
        <w:tc>
          <w:tcPr>
            <w:tcW w:w="180" w:type="dxa"/>
            <w:tcBorders>
              <w:top w:val="nil"/>
              <w:left w:val="nil"/>
              <w:bottom w:val="nil"/>
              <w:right w:val="nil"/>
            </w:tcBorders>
            <w:shd w:val="clear" w:color="auto" w:fill="auto"/>
            <w:noWrap/>
            <w:vAlign w:val="bottom"/>
            <w:hideMark/>
          </w:tcPr>
          <w:p w14:paraId="51FD1363" w14:textId="77777777" w:rsidR="00C05A5B" w:rsidRPr="009A1F14" w:rsidRDefault="00C05A5B" w:rsidP="00C05A5B">
            <w:pPr>
              <w:spacing w:after="0" w:line="240" w:lineRule="auto"/>
              <w:jc w:val="center"/>
              <w:rPr>
                <w:rFonts w:ascii="Calibri Light" w:eastAsia="Times New Roman" w:hAnsi="Calibri Light" w:cs="Calibri Light"/>
                <w:color w:val="000000"/>
                <w:sz w:val="18"/>
                <w:szCs w:val="18"/>
                <w:lang w:eastAsia="es-ES"/>
              </w:rPr>
            </w:pPr>
          </w:p>
        </w:tc>
        <w:tc>
          <w:tcPr>
            <w:tcW w:w="960" w:type="dxa"/>
            <w:tcBorders>
              <w:top w:val="nil"/>
              <w:left w:val="nil"/>
              <w:bottom w:val="nil"/>
              <w:right w:val="nil"/>
            </w:tcBorders>
            <w:shd w:val="clear" w:color="auto" w:fill="auto"/>
            <w:noWrap/>
            <w:vAlign w:val="bottom"/>
            <w:hideMark/>
          </w:tcPr>
          <w:p w14:paraId="74DD9886" w14:textId="77777777" w:rsidR="00C05A5B" w:rsidRPr="009A1F14" w:rsidRDefault="00C05A5B" w:rsidP="00C05A5B">
            <w:pPr>
              <w:spacing w:after="0" w:line="240" w:lineRule="auto"/>
              <w:rPr>
                <w:rFonts w:ascii="Times New Roman" w:eastAsia="Times New Roman" w:hAnsi="Times New Roman" w:cs="Times New Roman"/>
                <w:sz w:val="20"/>
                <w:szCs w:val="20"/>
                <w:lang w:eastAsia="es-ES"/>
              </w:rPr>
            </w:pPr>
          </w:p>
        </w:tc>
        <w:tc>
          <w:tcPr>
            <w:tcW w:w="940" w:type="dxa"/>
            <w:tcBorders>
              <w:top w:val="nil"/>
              <w:left w:val="nil"/>
              <w:bottom w:val="nil"/>
              <w:right w:val="nil"/>
            </w:tcBorders>
            <w:shd w:val="clear" w:color="auto" w:fill="auto"/>
            <w:noWrap/>
            <w:vAlign w:val="bottom"/>
            <w:hideMark/>
          </w:tcPr>
          <w:p w14:paraId="74314B88" w14:textId="77777777" w:rsidR="00C05A5B" w:rsidRPr="009A1F14" w:rsidRDefault="00C05A5B" w:rsidP="00C05A5B">
            <w:pPr>
              <w:spacing w:after="0" w:line="240" w:lineRule="auto"/>
              <w:jc w:val="center"/>
              <w:rPr>
                <w:rFonts w:ascii="Times New Roman" w:eastAsia="Times New Roman" w:hAnsi="Times New Roman" w:cs="Times New Roman"/>
                <w:sz w:val="20"/>
                <w:szCs w:val="20"/>
                <w:lang w:eastAsia="es-ES"/>
              </w:rPr>
            </w:pPr>
          </w:p>
        </w:tc>
        <w:tc>
          <w:tcPr>
            <w:tcW w:w="760" w:type="dxa"/>
            <w:tcBorders>
              <w:top w:val="nil"/>
              <w:left w:val="nil"/>
              <w:bottom w:val="nil"/>
              <w:right w:val="nil"/>
            </w:tcBorders>
            <w:shd w:val="clear" w:color="auto" w:fill="auto"/>
            <w:noWrap/>
            <w:vAlign w:val="bottom"/>
            <w:hideMark/>
          </w:tcPr>
          <w:p w14:paraId="222B8E2E" w14:textId="77777777" w:rsidR="00C05A5B" w:rsidRPr="009A1F14" w:rsidRDefault="00C05A5B" w:rsidP="00C05A5B">
            <w:pPr>
              <w:spacing w:after="0" w:line="240" w:lineRule="auto"/>
              <w:jc w:val="center"/>
              <w:rPr>
                <w:rFonts w:ascii="Times New Roman" w:eastAsia="Times New Roman" w:hAnsi="Times New Roman" w:cs="Times New Roman"/>
                <w:sz w:val="20"/>
                <w:szCs w:val="20"/>
                <w:lang w:eastAsia="es-ES"/>
              </w:rPr>
            </w:pPr>
          </w:p>
        </w:tc>
        <w:tc>
          <w:tcPr>
            <w:tcW w:w="1140" w:type="dxa"/>
            <w:tcBorders>
              <w:top w:val="nil"/>
              <w:left w:val="nil"/>
              <w:bottom w:val="nil"/>
              <w:right w:val="nil"/>
            </w:tcBorders>
            <w:shd w:val="clear" w:color="auto" w:fill="auto"/>
            <w:noWrap/>
            <w:vAlign w:val="bottom"/>
            <w:hideMark/>
          </w:tcPr>
          <w:p w14:paraId="7BFA323B" w14:textId="77777777" w:rsidR="00C05A5B" w:rsidRPr="009A1F14" w:rsidRDefault="00C05A5B" w:rsidP="00C05A5B">
            <w:pPr>
              <w:spacing w:after="0" w:line="240" w:lineRule="auto"/>
              <w:jc w:val="center"/>
              <w:rPr>
                <w:rFonts w:ascii="Times New Roman" w:eastAsia="Times New Roman" w:hAnsi="Times New Roman" w:cs="Times New Roman"/>
                <w:sz w:val="20"/>
                <w:szCs w:val="20"/>
                <w:lang w:eastAsia="es-ES"/>
              </w:rPr>
            </w:pPr>
          </w:p>
        </w:tc>
      </w:tr>
      <w:tr w:rsidR="00C05A5B" w:rsidRPr="009A1F14" w14:paraId="2D4AB76C" w14:textId="77777777" w:rsidTr="00C05A5B">
        <w:trPr>
          <w:trHeight w:val="24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0A0696A9" w14:textId="77777777" w:rsidR="00C05A5B" w:rsidRPr="009A1F14" w:rsidRDefault="00C05A5B" w:rsidP="00C05A5B">
            <w:pPr>
              <w:spacing w:after="0" w:line="240" w:lineRule="auto"/>
              <w:rPr>
                <w:rFonts w:ascii="Calibri Light" w:eastAsia="Times New Roman" w:hAnsi="Calibri Light" w:cs="Calibri Light"/>
                <w:color w:val="000000"/>
                <w:sz w:val="18"/>
                <w:szCs w:val="18"/>
                <w:lang w:eastAsia="es-ES"/>
              </w:rPr>
            </w:pPr>
            <w:r w:rsidRPr="009A1F14">
              <w:rPr>
                <w:rFonts w:ascii="Calibri Light" w:eastAsia="Times New Roman" w:hAnsi="Calibri Light" w:cs="Calibri Light"/>
                <w:color w:val="000000"/>
                <w:sz w:val="18"/>
                <w:szCs w:val="18"/>
                <w:lang w:eastAsia="es-ES"/>
              </w:rPr>
              <w:t>Hombre</w:t>
            </w:r>
          </w:p>
        </w:tc>
        <w:tc>
          <w:tcPr>
            <w:tcW w:w="740" w:type="dxa"/>
            <w:tcBorders>
              <w:top w:val="nil"/>
              <w:left w:val="nil"/>
              <w:bottom w:val="single" w:sz="4" w:space="0" w:color="auto"/>
              <w:right w:val="single" w:sz="4" w:space="0" w:color="auto"/>
            </w:tcBorders>
            <w:shd w:val="clear" w:color="auto" w:fill="auto"/>
            <w:noWrap/>
            <w:vAlign w:val="bottom"/>
            <w:hideMark/>
          </w:tcPr>
          <w:p w14:paraId="39CE8D7D" w14:textId="77777777" w:rsidR="00C05A5B" w:rsidRPr="009A1F14" w:rsidRDefault="00C05A5B" w:rsidP="00C05A5B">
            <w:pPr>
              <w:spacing w:after="0" w:line="240" w:lineRule="auto"/>
              <w:jc w:val="center"/>
              <w:rPr>
                <w:rFonts w:ascii="Calibri Light" w:eastAsia="Times New Roman" w:hAnsi="Calibri Light" w:cs="Calibri Light"/>
                <w:color w:val="000000"/>
                <w:sz w:val="18"/>
                <w:szCs w:val="18"/>
                <w:lang w:eastAsia="es-ES"/>
              </w:rPr>
            </w:pPr>
            <w:r w:rsidRPr="009A1F14">
              <w:rPr>
                <w:rFonts w:ascii="Calibri Light" w:eastAsia="Times New Roman" w:hAnsi="Calibri Light" w:cs="Calibri Light"/>
                <w:color w:val="000000"/>
                <w:sz w:val="18"/>
                <w:szCs w:val="18"/>
                <w:lang w:eastAsia="es-ES"/>
              </w:rPr>
              <w:t>29</w:t>
            </w:r>
          </w:p>
        </w:tc>
        <w:tc>
          <w:tcPr>
            <w:tcW w:w="2600" w:type="dxa"/>
            <w:tcBorders>
              <w:top w:val="nil"/>
              <w:left w:val="nil"/>
              <w:bottom w:val="single" w:sz="4" w:space="0" w:color="auto"/>
              <w:right w:val="single" w:sz="4" w:space="0" w:color="auto"/>
            </w:tcBorders>
            <w:shd w:val="clear" w:color="auto" w:fill="auto"/>
            <w:noWrap/>
            <w:vAlign w:val="bottom"/>
            <w:hideMark/>
          </w:tcPr>
          <w:p w14:paraId="4416C1D0" w14:textId="77777777" w:rsidR="00C05A5B" w:rsidRPr="009A1F14" w:rsidRDefault="00C05A5B" w:rsidP="00C05A5B">
            <w:pPr>
              <w:spacing w:after="0" w:line="240" w:lineRule="auto"/>
              <w:rPr>
                <w:rFonts w:ascii="Calibri Light" w:eastAsia="Times New Roman" w:hAnsi="Calibri Light" w:cs="Calibri Light"/>
                <w:color w:val="000000"/>
                <w:sz w:val="18"/>
                <w:szCs w:val="18"/>
                <w:lang w:eastAsia="es-ES"/>
              </w:rPr>
            </w:pPr>
            <w:r w:rsidRPr="009A1F14">
              <w:rPr>
                <w:rFonts w:ascii="Calibri Light" w:eastAsia="Times New Roman" w:hAnsi="Calibri Light" w:cs="Calibri Light"/>
                <w:color w:val="000000"/>
                <w:sz w:val="18"/>
                <w:szCs w:val="18"/>
                <w:lang w:eastAsia="es-ES"/>
              </w:rPr>
              <w:t>Grupo B Subgrupo 02</w:t>
            </w:r>
          </w:p>
        </w:tc>
        <w:tc>
          <w:tcPr>
            <w:tcW w:w="1660" w:type="dxa"/>
            <w:tcBorders>
              <w:top w:val="nil"/>
              <w:left w:val="nil"/>
              <w:bottom w:val="single" w:sz="4" w:space="0" w:color="auto"/>
              <w:right w:val="single" w:sz="4" w:space="0" w:color="auto"/>
            </w:tcBorders>
            <w:shd w:val="clear" w:color="auto" w:fill="auto"/>
            <w:noWrap/>
            <w:vAlign w:val="bottom"/>
            <w:hideMark/>
          </w:tcPr>
          <w:p w14:paraId="38161464" w14:textId="77777777" w:rsidR="00C05A5B" w:rsidRPr="009A1F14" w:rsidRDefault="00C05A5B" w:rsidP="00C05A5B">
            <w:pPr>
              <w:spacing w:after="0" w:line="240" w:lineRule="auto"/>
              <w:jc w:val="center"/>
              <w:rPr>
                <w:rFonts w:ascii="Calibri Light" w:eastAsia="Times New Roman" w:hAnsi="Calibri Light" w:cs="Calibri Light"/>
                <w:color w:val="000000"/>
                <w:sz w:val="18"/>
                <w:szCs w:val="18"/>
                <w:lang w:eastAsia="es-ES"/>
              </w:rPr>
            </w:pPr>
            <w:proofErr w:type="spellStart"/>
            <w:r w:rsidRPr="009A1F14">
              <w:rPr>
                <w:rFonts w:ascii="Calibri Light" w:eastAsia="Times New Roman" w:hAnsi="Calibri Light" w:cs="Calibri Light"/>
                <w:color w:val="000000"/>
                <w:sz w:val="18"/>
                <w:szCs w:val="18"/>
                <w:lang w:eastAsia="es-ES"/>
              </w:rPr>
              <w:t>Acum</w:t>
            </w:r>
            <w:proofErr w:type="spellEnd"/>
            <w:r w:rsidRPr="009A1F14">
              <w:rPr>
                <w:rFonts w:ascii="Calibri Light" w:eastAsia="Times New Roman" w:hAnsi="Calibri Light" w:cs="Calibri Light"/>
                <w:color w:val="000000"/>
                <w:sz w:val="18"/>
                <w:szCs w:val="18"/>
                <w:lang w:eastAsia="es-ES"/>
              </w:rPr>
              <w:t>. Tareas</w:t>
            </w:r>
          </w:p>
        </w:tc>
        <w:tc>
          <w:tcPr>
            <w:tcW w:w="180" w:type="dxa"/>
            <w:tcBorders>
              <w:top w:val="nil"/>
              <w:left w:val="nil"/>
              <w:bottom w:val="nil"/>
              <w:right w:val="nil"/>
            </w:tcBorders>
            <w:shd w:val="clear" w:color="auto" w:fill="auto"/>
            <w:noWrap/>
            <w:vAlign w:val="bottom"/>
            <w:hideMark/>
          </w:tcPr>
          <w:p w14:paraId="42191346" w14:textId="77777777" w:rsidR="00C05A5B" w:rsidRPr="009A1F14" w:rsidRDefault="00C05A5B" w:rsidP="00C05A5B">
            <w:pPr>
              <w:spacing w:after="0" w:line="240" w:lineRule="auto"/>
              <w:jc w:val="center"/>
              <w:rPr>
                <w:rFonts w:ascii="Calibri Light" w:eastAsia="Times New Roman" w:hAnsi="Calibri Light" w:cs="Calibri Light"/>
                <w:color w:val="000000"/>
                <w:sz w:val="18"/>
                <w:szCs w:val="18"/>
                <w:lang w:eastAsia="es-ES"/>
              </w:rPr>
            </w:pPr>
          </w:p>
        </w:tc>
        <w:tc>
          <w:tcPr>
            <w:tcW w:w="960" w:type="dxa"/>
            <w:tcBorders>
              <w:top w:val="nil"/>
              <w:left w:val="nil"/>
              <w:bottom w:val="nil"/>
              <w:right w:val="nil"/>
            </w:tcBorders>
            <w:shd w:val="clear" w:color="auto" w:fill="auto"/>
            <w:noWrap/>
            <w:vAlign w:val="bottom"/>
            <w:hideMark/>
          </w:tcPr>
          <w:p w14:paraId="57054131" w14:textId="77777777" w:rsidR="00C05A5B" w:rsidRPr="009A1F14" w:rsidRDefault="00C05A5B" w:rsidP="00C05A5B">
            <w:pPr>
              <w:spacing w:after="0" w:line="240" w:lineRule="auto"/>
              <w:rPr>
                <w:rFonts w:ascii="Times New Roman" w:eastAsia="Times New Roman" w:hAnsi="Times New Roman" w:cs="Times New Roman"/>
                <w:sz w:val="20"/>
                <w:szCs w:val="20"/>
                <w:lang w:eastAsia="es-ES"/>
              </w:rPr>
            </w:pPr>
          </w:p>
        </w:tc>
        <w:tc>
          <w:tcPr>
            <w:tcW w:w="940" w:type="dxa"/>
            <w:tcBorders>
              <w:top w:val="nil"/>
              <w:left w:val="nil"/>
              <w:bottom w:val="nil"/>
              <w:right w:val="nil"/>
            </w:tcBorders>
            <w:shd w:val="clear" w:color="auto" w:fill="auto"/>
            <w:noWrap/>
            <w:vAlign w:val="bottom"/>
            <w:hideMark/>
          </w:tcPr>
          <w:p w14:paraId="7FA2C9B1" w14:textId="77777777" w:rsidR="00C05A5B" w:rsidRPr="009A1F14" w:rsidRDefault="00C05A5B" w:rsidP="00C05A5B">
            <w:pPr>
              <w:spacing w:after="0" w:line="240" w:lineRule="auto"/>
              <w:jc w:val="center"/>
              <w:rPr>
                <w:rFonts w:ascii="Times New Roman" w:eastAsia="Times New Roman" w:hAnsi="Times New Roman" w:cs="Times New Roman"/>
                <w:sz w:val="20"/>
                <w:szCs w:val="20"/>
                <w:lang w:eastAsia="es-ES"/>
              </w:rPr>
            </w:pPr>
          </w:p>
        </w:tc>
        <w:tc>
          <w:tcPr>
            <w:tcW w:w="760" w:type="dxa"/>
            <w:tcBorders>
              <w:top w:val="nil"/>
              <w:left w:val="nil"/>
              <w:bottom w:val="nil"/>
              <w:right w:val="nil"/>
            </w:tcBorders>
            <w:shd w:val="clear" w:color="auto" w:fill="auto"/>
            <w:noWrap/>
            <w:vAlign w:val="bottom"/>
            <w:hideMark/>
          </w:tcPr>
          <w:p w14:paraId="232083CA" w14:textId="77777777" w:rsidR="00C05A5B" w:rsidRPr="009A1F14" w:rsidRDefault="00C05A5B" w:rsidP="00C05A5B">
            <w:pPr>
              <w:spacing w:after="0" w:line="240" w:lineRule="auto"/>
              <w:jc w:val="center"/>
              <w:rPr>
                <w:rFonts w:ascii="Times New Roman" w:eastAsia="Times New Roman" w:hAnsi="Times New Roman" w:cs="Times New Roman"/>
                <w:sz w:val="20"/>
                <w:szCs w:val="20"/>
                <w:lang w:eastAsia="es-ES"/>
              </w:rPr>
            </w:pPr>
          </w:p>
        </w:tc>
        <w:tc>
          <w:tcPr>
            <w:tcW w:w="1140" w:type="dxa"/>
            <w:tcBorders>
              <w:top w:val="nil"/>
              <w:left w:val="nil"/>
              <w:bottom w:val="nil"/>
              <w:right w:val="nil"/>
            </w:tcBorders>
            <w:shd w:val="clear" w:color="auto" w:fill="auto"/>
            <w:noWrap/>
            <w:vAlign w:val="bottom"/>
            <w:hideMark/>
          </w:tcPr>
          <w:p w14:paraId="316C92DB" w14:textId="77777777" w:rsidR="00C05A5B" w:rsidRPr="009A1F14" w:rsidRDefault="00C05A5B" w:rsidP="00C05A5B">
            <w:pPr>
              <w:spacing w:after="0" w:line="240" w:lineRule="auto"/>
              <w:jc w:val="center"/>
              <w:rPr>
                <w:rFonts w:ascii="Times New Roman" w:eastAsia="Times New Roman" w:hAnsi="Times New Roman" w:cs="Times New Roman"/>
                <w:sz w:val="20"/>
                <w:szCs w:val="20"/>
                <w:lang w:eastAsia="es-ES"/>
              </w:rPr>
            </w:pPr>
          </w:p>
        </w:tc>
      </w:tr>
      <w:tr w:rsidR="00C05A5B" w:rsidRPr="009A1F14" w14:paraId="1B71E6EA" w14:textId="77777777" w:rsidTr="00C05A5B">
        <w:trPr>
          <w:trHeight w:val="24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266B783D" w14:textId="77777777" w:rsidR="00C05A5B" w:rsidRPr="009A1F14" w:rsidRDefault="00C05A5B" w:rsidP="00C05A5B">
            <w:pPr>
              <w:spacing w:after="0" w:line="240" w:lineRule="auto"/>
              <w:rPr>
                <w:rFonts w:ascii="Calibri Light" w:eastAsia="Times New Roman" w:hAnsi="Calibri Light" w:cs="Calibri Light"/>
                <w:color w:val="000000"/>
                <w:sz w:val="18"/>
                <w:szCs w:val="18"/>
                <w:lang w:eastAsia="es-ES"/>
              </w:rPr>
            </w:pPr>
            <w:r w:rsidRPr="009A1F14">
              <w:rPr>
                <w:rFonts w:ascii="Calibri Light" w:eastAsia="Times New Roman" w:hAnsi="Calibri Light" w:cs="Calibri Light"/>
                <w:color w:val="000000"/>
                <w:sz w:val="18"/>
                <w:szCs w:val="18"/>
                <w:lang w:eastAsia="es-ES"/>
              </w:rPr>
              <w:t>Hombre</w:t>
            </w:r>
          </w:p>
        </w:tc>
        <w:tc>
          <w:tcPr>
            <w:tcW w:w="740" w:type="dxa"/>
            <w:tcBorders>
              <w:top w:val="nil"/>
              <w:left w:val="nil"/>
              <w:bottom w:val="single" w:sz="4" w:space="0" w:color="auto"/>
              <w:right w:val="single" w:sz="4" w:space="0" w:color="auto"/>
            </w:tcBorders>
            <w:shd w:val="clear" w:color="auto" w:fill="auto"/>
            <w:noWrap/>
            <w:vAlign w:val="bottom"/>
            <w:hideMark/>
          </w:tcPr>
          <w:p w14:paraId="03F07303" w14:textId="77777777" w:rsidR="00C05A5B" w:rsidRPr="009A1F14" w:rsidRDefault="00C05A5B" w:rsidP="00C05A5B">
            <w:pPr>
              <w:spacing w:after="0" w:line="240" w:lineRule="auto"/>
              <w:jc w:val="center"/>
              <w:rPr>
                <w:rFonts w:ascii="Calibri Light" w:eastAsia="Times New Roman" w:hAnsi="Calibri Light" w:cs="Calibri Light"/>
                <w:color w:val="000000"/>
                <w:sz w:val="18"/>
                <w:szCs w:val="18"/>
                <w:lang w:eastAsia="es-ES"/>
              </w:rPr>
            </w:pPr>
            <w:r w:rsidRPr="009A1F14">
              <w:rPr>
                <w:rFonts w:ascii="Calibri Light" w:eastAsia="Times New Roman" w:hAnsi="Calibri Light" w:cs="Calibri Light"/>
                <w:color w:val="000000"/>
                <w:sz w:val="18"/>
                <w:szCs w:val="18"/>
                <w:lang w:eastAsia="es-ES"/>
              </w:rPr>
              <w:t>30</w:t>
            </w:r>
          </w:p>
        </w:tc>
        <w:tc>
          <w:tcPr>
            <w:tcW w:w="2600" w:type="dxa"/>
            <w:tcBorders>
              <w:top w:val="nil"/>
              <w:left w:val="nil"/>
              <w:bottom w:val="single" w:sz="4" w:space="0" w:color="auto"/>
              <w:right w:val="single" w:sz="4" w:space="0" w:color="auto"/>
            </w:tcBorders>
            <w:shd w:val="clear" w:color="auto" w:fill="auto"/>
            <w:noWrap/>
            <w:vAlign w:val="bottom"/>
            <w:hideMark/>
          </w:tcPr>
          <w:p w14:paraId="3A78EC11" w14:textId="77777777" w:rsidR="00C05A5B" w:rsidRPr="009A1F14" w:rsidRDefault="00C05A5B" w:rsidP="00C05A5B">
            <w:pPr>
              <w:spacing w:after="0" w:line="240" w:lineRule="auto"/>
              <w:rPr>
                <w:rFonts w:ascii="Calibri Light" w:eastAsia="Times New Roman" w:hAnsi="Calibri Light" w:cs="Calibri Light"/>
                <w:color w:val="000000"/>
                <w:sz w:val="18"/>
                <w:szCs w:val="18"/>
                <w:lang w:eastAsia="es-ES"/>
              </w:rPr>
            </w:pPr>
            <w:r w:rsidRPr="009A1F14">
              <w:rPr>
                <w:rFonts w:ascii="Calibri Light" w:eastAsia="Times New Roman" w:hAnsi="Calibri Light" w:cs="Calibri Light"/>
                <w:color w:val="000000"/>
                <w:sz w:val="18"/>
                <w:szCs w:val="18"/>
                <w:lang w:eastAsia="es-ES"/>
              </w:rPr>
              <w:t>Grupo B01 segundo año</w:t>
            </w:r>
          </w:p>
        </w:tc>
        <w:tc>
          <w:tcPr>
            <w:tcW w:w="1660" w:type="dxa"/>
            <w:tcBorders>
              <w:top w:val="nil"/>
              <w:left w:val="nil"/>
              <w:bottom w:val="single" w:sz="4" w:space="0" w:color="auto"/>
              <w:right w:val="single" w:sz="4" w:space="0" w:color="auto"/>
            </w:tcBorders>
            <w:shd w:val="clear" w:color="auto" w:fill="auto"/>
            <w:noWrap/>
            <w:vAlign w:val="bottom"/>
            <w:hideMark/>
          </w:tcPr>
          <w:p w14:paraId="4C0527EF" w14:textId="77777777" w:rsidR="00C05A5B" w:rsidRPr="009A1F14" w:rsidRDefault="00C05A5B" w:rsidP="00C05A5B">
            <w:pPr>
              <w:spacing w:after="0" w:line="240" w:lineRule="auto"/>
              <w:jc w:val="center"/>
              <w:rPr>
                <w:rFonts w:ascii="Calibri Light" w:eastAsia="Times New Roman" w:hAnsi="Calibri Light" w:cs="Calibri Light"/>
                <w:color w:val="000000"/>
                <w:sz w:val="18"/>
                <w:szCs w:val="18"/>
                <w:lang w:eastAsia="es-ES"/>
              </w:rPr>
            </w:pPr>
            <w:proofErr w:type="spellStart"/>
            <w:r w:rsidRPr="009A1F14">
              <w:rPr>
                <w:rFonts w:ascii="Calibri Light" w:eastAsia="Times New Roman" w:hAnsi="Calibri Light" w:cs="Calibri Light"/>
                <w:color w:val="000000"/>
                <w:sz w:val="18"/>
                <w:szCs w:val="18"/>
                <w:lang w:eastAsia="es-ES"/>
              </w:rPr>
              <w:t>Acum</w:t>
            </w:r>
            <w:proofErr w:type="spellEnd"/>
            <w:r w:rsidRPr="009A1F14">
              <w:rPr>
                <w:rFonts w:ascii="Calibri Light" w:eastAsia="Times New Roman" w:hAnsi="Calibri Light" w:cs="Calibri Light"/>
                <w:color w:val="000000"/>
                <w:sz w:val="18"/>
                <w:szCs w:val="18"/>
                <w:lang w:eastAsia="es-ES"/>
              </w:rPr>
              <w:t>. Tareas</w:t>
            </w:r>
          </w:p>
        </w:tc>
        <w:tc>
          <w:tcPr>
            <w:tcW w:w="180" w:type="dxa"/>
            <w:tcBorders>
              <w:top w:val="nil"/>
              <w:left w:val="nil"/>
              <w:bottom w:val="nil"/>
              <w:right w:val="nil"/>
            </w:tcBorders>
            <w:shd w:val="clear" w:color="auto" w:fill="auto"/>
            <w:noWrap/>
            <w:vAlign w:val="bottom"/>
            <w:hideMark/>
          </w:tcPr>
          <w:p w14:paraId="7CD9DAE8" w14:textId="77777777" w:rsidR="00C05A5B" w:rsidRPr="009A1F14" w:rsidRDefault="00C05A5B" w:rsidP="00C05A5B">
            <w:pPr>
              <w:spacing w:after="0" w:line="240" w:lineRule="auto"/>
              <w:jc w:val="center"/>
              <w:rPr>
                <w:rFonts w:ascii="Calibri Light" w:eastAsia="Times New Roman" w:hAnsi="Calibri Light" w:cs="Calibri Light"/>
                <w:color w:val="000000"/>
                <w:sz w:val="18"/>
                <w:szCs w:val="18"/>
                <w:lang w:eastAsia="es-ES"/>
              </w:rPr>
            </w:pPr>
          </w:p>
        </w:tc>
        <w:tc>
          <w:tcPr>
            <w:tcW w:w="960" w:type="dxa"/>
            <w:tcBorders>
              <w:top w:val="nil"/>
              <w:left w:val="nil"/>
              <w:bottom w:val="nil"/>
              <w:right w:val="nil"/>
            </w:tcBorders>
            <w:shd w:val="clear" w:color="auto" w:fill="auto"/>
            <w:noWrap/>
            <w:vAlign w:val="bottom"/>
            <w:hideMark/>
          </w:tcPr>
          <w:p w14:paraId="4CAFE360" w14:textId="77777777" w:rsidR="00C05A5B" w:rsidRPr="009A1F14" w:rsidRDefault="00C05A5B" w:rsidP="00C05A5B">
            <w:pPr>
              <w:spacing w:after="0" w:line="240" w:lineRule="auto"/>
              <w:rPr>
                <w:rFonts w:ascii="Times New Roman" w:eastAsia="Times New Roman" w:hAnsi="Times New Roman" w:cs="Times New Roman"/>
                <w:sz w:val="20"/>
                <w:szCs w:val="20"/>
                <w:lang w:eastAsia="es-ES"/>
              </w:rPr>
            </w:pPr>
          </w:p>
        </w:tc>
        <w:tc>
          <w:tcPr>
            <w:tcW w:w="940" w:type="dxa"/>
            <w:tcBorders>
              <w:top w:val="nil"/>
              <w:left w:val="nil"/>
              <w:bottom w:val="nil"/>
              <w:right w:val="nil"/>
            </w:tcBorders>
            <w:shd w:val="clear" w:color="auto" w:fill="auto"/>
            <w:noWrap/>
            <w:vAlign w:val="bottom"/>
            <w:hideMark/>
          </w:tcPr>
          <w:p w14:paraId="12B2C5B3" w14:textId="77777777" w:rsidR="00C05A5B" w:rsidRPr="009A1F14" w:rsidRDefault="00C05A5B" w:rsidP="00C05A5B">
            <w:pPr>
              <w:spacing w:after="0" w:line="240" w:lineRule="auto"/>
              <w:jc w:val="center"/>
              <w:rPr>
                <w:rFonts w:ascii="Times New Roman" w:eastAsia="Times New Roman" w:hAnsi="Times New Roman" w:cs="Times New Roman"/>
                <w:sz w:val="20"/>
                <w:szCs w:val="20"/>
                <w:lang w:eastAsia="es-ES"/>
              </w:rPr>
            </w:pPr>
          </w:p>
        </w:tc>
        <w:tc>
          <w:tcPr>
            <w:tcW w:w="760" w:type="dxa"/>
            <w:tcBorders>
              <w:top w:val="nil"/>
              <w:left w:val="nil"/>
              <w:bottom w:val="nil"/>
              <w:right w:val="nil"/>
            </w:tcBorders>
            <w:shd w:val="clear" w:color="auto" w:fill="auto"/>
            <w:noWrap/>
            <w:vAlign w:val="bottom"/>
            <w:hideMark/>
          </w:tcPr>
          <w:p w14:paraId="6F57261D" w14:textId="77777777" w:rsidR="00C05A5B" w:rsidRPr="009A1F14" w:rsidRDefault="00C05A5B" w:rsidP="00C05A5B">
            <w:pPr>
              <w:spacing w:after="0" w:line="240" w:lineRule="auto"/>
              <w:jc w:val="center"/>
              <w:rPr>
                <w:rFonts w:ascii="Times New Roman" w:eastAsia="Times New Roman" w:hAnsi="Times New Roman" w:cs="Times New Roman"/>
                <w:sz w:val="20"/>
                <w:szCs w:val="20"/>
                <w:lang w:eastAsia="es-ES"/>
              </w:rPr>
            </w:pPr>
          </w:p>
        </w:tc>
        <w:tc>
          <w:tcPr>
            <w:tcW w:w="1140" w:type="dxa"/>
            <w:tcBorders>
              <w:top w:val="nil"/>
              <w:left w:val="nil"/>
              <w:bottom w:val="nil"/>
              <w:right w:val="nil"/>
            </w:tcBorders>
            <w:shd w:val="clear" w:color="auto" w:fill="auto"/>
            <w:noWrap/>
            <w:vAlign w:val="bottom"/>
            <w:hideMark/>
          </w:tcPr>
          <w:p w14:paraId="7D5E0850" w14:textId="77777777" w:rsidR="00C05A5B" w:rsidRPr="009A1F14" w:rsidRDefault="00C05A5B" w:rsidP="00C05A5B">
            <w:pPr>
              <w:spacing w:after="0" w:line="240" w:lineRule="auto"/>
              <w:jc w:val="center"/>
              <w:rPr>
                <w:rFonts w:ascii="Times New Roman" w:eastAsia="Times New Roman" w:hAnsi="Times New Roman" w:cs="Times New Roman"/>
                <w:sz w:val="20"/>
                <w:szCs w:val="20"/>
                <w:lang w:eastAsia="es-ES"/>
              </w:rPr>
            </w:pPr>
          </w:p>
        </w:tc>
      </w:tr>
      <w:tr w:rsidR="00C05A5B" w:rsidRPr="009A1F14" w14:paraId="799F5256" w14:textId="77777777" w:rsidTr="00C05A5B">
        <w:trPr>
          <w:trHeight w:val="24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7BB4709A" w14:textId="77777777" w:rsidR="00C05A5B" w:rsidRPr="009A1F14" w:rsidRDefault="00C05A5B" w:rsidP="00C05A5B">
            <w:pPr>
              <w:spacing w:after="0" w:line="240" w:lineRule="auto"/>
              <w:rPr>
                <w:rFonts w:ascii="Calibri Light" w:eastAsia="Times New Roman" w:hAnsi="Calibri Light" w:cs="Calibri Light"/>
                <w:color w:val="000000"/>
                <w:sz w:val="18"/>
                <w:szCs w:val="18"/>
                <w:lang w:eastAsia="es-ES"/>
              </w:rPr>
            </w:pPr>
            <w:r w:rsidRPr="009A1F14">
              <w:rPr>
                <w:rFonts w:ascii="Calibri Light" w:eastAsia="Times New Roman" w:hAnsi="Calibri Light" w:cs="Calibri Light"/>
                <w:color w:val="000000"/>
                <w:sz w:val="18"/>
                <w:szCs w:val="18"/>
                <w:lang w:eastAsia="es-ES"/>
              </w:rPr>
              <w:t>Mujer</w:t>
            </w:r>
          </w:p>
        </w:tc>
        <w:tc>
          <w:tcPr>
            <w:tcW w:w="740" w:type="dxa"/>
            <w:tcBorders>
              <w:top w:val="nil"/>
              <w:left w:val="nil"/>
              <w:bottom w:val="single" w:sz="4" w:space="0" w:color="auto"/>
              <w:right w:val="single" w:sz="4" w:space="0" w:color="auto"/>
            </w:tcBorders>
            <w:shd w:val="clear" w:color="auto" w:fill="auto"/>
            <w:noWrap/>
            <w:vAlign w:val="bottom"/>
            <w:hideMark/>
          </w:tcPr>
          <w:p w14:paraId="5450BCBB" w14:textId="77777777" w:rsidR="00C05A5B" w:rsidRPr="009A1F14" w:rsidRDefault="00C05A5B" w:rsidP="00C05A5B">
            <w:pPr>
              <w:spacing w:after="0" w:line="240" w:lineRule="auto"/>
              <w:jc w:val="center"/>
              <w:rPr>
                <w:rFonts w:ascii="Calibri Light" w:eastAsia="Times New Roman" w:hAnsi="Calibri Light" w:cs="Calibri Light"/>
                <w:color w:val="000000"/>
                <w:sz w:val="18"/>
                <w:szCs w:val="18"/>
                <w:lang w:eastAsia="es-ES"/>
              </w:rPr>
            </w:pPr>
            <w:r w:rsidRPr="009A1F14">
              <w:rPr>
                <w:rFonts w:ascii="Calibri Light" w:eastAsia="Times New Roman" w:hAnsi="Calibri Light" w:cs="Calibri Light"/>
                <w:color w:val="000000"/>
                <w:sz w:val="18"/>
                <w:szCs w:val="18"/>
                <w:lang w:eastAsia="es-ES"/>
              </w:rPr>
              <w:t>27</w:t>
            </w:r>
          </w:p>
        </w:tc>
        <w:tc>
          <w:tcPr>
            <w:tcW w:w="2600" w:type="dxa"/>
            <w:tcBorders>
              <w:top w:val="nil"/>
              <w:left w:val="nil"/>
              <w:bottom w:val="single" w:sz="4" w:space="0" w:color="auto"/>
              <w:right w:val="single" w:sz="4" w:space="0" w:color="auto"/>
            </w:tcBorders>
            <w:shd w:val="clear" w:color="auto" w:fill="auto"/>
            <w:noWrap/>
            <w:vAlign w:val="bottom"/>
            <w:hideMark/>
          </w:tcPr>
          <w:p w14:paraId="38652448" w14:textId="77777777" w:rsidR="00C05A5B" w:rsidRPr="009A1F14" w:rsidRDefault="00C05A5B" w:rsidP="00C05A5B">
            <w:pPr>
              <w:spacing w:after="0" w:line="240" w:lineRule="auto"/>
              <w:rPr>
                <w:rFonts w:ascii="Calibri Light" w:eastAsia="Times New Roman" w:hAnsi="Calibri Light" w:cs="Calibri Light"/>
                <w:color w:val="000000"/>
                <w:sz w:val="18"/>
                <w:szCs w:val="18"/>
                <w:lang w:eastAsia="es-ES"/>
              </w:rPr>
            </w:pPr>
            <w:r w:rsidRPr="009A1F14">
              <w:rPr>
                <w:rFonts w:ascii="Calibri Light" w:eastAsia="Times New Roman" w:hAnsi="Calibri Light" w:cs="Calibri Light"/>
                <w:color w:val="000000"/>
                <w:sz w:val="18"/>
                <w:szCs w:val="18"/>
                <w:lang w:eastAsia="es-ES"/>
              </w:rPr>
              <w:t>Grupo B02 segundo año</w:t>
            </w:r>
          </w:p>
        </w:tc>
        <w:tc>
          <w:tcPr>
            <w:tcW w:w="1660" w:type="dxa"/>
            <w:tcBorders>
              <w:top w:val="nil"/>
              <w:left w:val="nil"/>
              <w:bottom w:val="single" w:sz="4" w:space="0" w:color="auto"/>
              <w:right w:val="single" w:sz="4" w:space="0" w:color="auto"/>
            </w:tcBorders>
            <w:shd w:val="clear" w:color="auto" w:fill="auto"/>
            <w:noWrap/>
            <w:vAlign w:val="bottom"/>
            <w:hideMark/>
          </w:tcPr>
          <w:p w14:paraId="1B2DA989" w14:textId="77777777" w:rsidR="00C05A5B" w:rsidRPr="009A1F14" w:rsidRDefault="00C05A5B" w:rsidP="00C05A5B">
            <w:pPr>
              <w:spacing w:after="0" w:line="240" w:lineRule="auto"/>
              <w:jc w:val="center"/>
              <w:rPr>
                <w:rFonts w:ascii="Calibri Light" w:eastAsia="Times New Roman" w:hAnsi="Calibri Light" w:cs="Calibri Light"/>
                <w:color w:val="000000"/>
                <w:sz w:val="18"/>
                <w:szCs w:val="18"/>
                <w:lang w:eastAsia="es-ES"/>
              </w:rPr>
            </w:pPr>
            <w:proofErr w:type="spellStart"/>
            <w:r w:rsidRPr="009A1F14">
              <w:rPr>
                <w:rFonts w:ascii="Calibri Light" w:eastAsia="Times New Roman" w:hAnsi="Calibri Light" w:cs="Calibri Light"/>
                <w:color w:val="000000"/>
                <w:sz w:val="18"/>
                <w:szCs w:val="18"/>
                <w:lang w:eastAsia="es-ES"/>
              </w:rPr>
              <w:t>Acum</w:t>
            </w:r>
            <w:proofErr w:type="spellEnd"/>
            <w:r w:rsidRPr="009A1F14">
              <w:rPr>
                <w:rFonts w:ascii="Calibri Light" w:eastAsia="Times New Roman" w:hAnsi="Calibri Light" w:cs="Calibri Light"/>
                <w:color w:val="000000"/>
                <w:sz w:val="18"/>
                <w:szCs w:val="18"/>
                <w:lang w:eastAsia="es-ES"/>
              </w:rPr>
              <w:t>. Tareas</w:t>
            </w:r>
          </w:p>
        </w:tc>
        <w:tc>
          <w:tcPr>
            <w:tcW w:w="180" w:type="dxa"/>
            <w:tcBorders>
              <w:top w:val="nil"/>
              <w:left w:val="nil"/>
              <w:bottom w:val="nil"/>
              <w:right w:val="nil"/>
            </w:tcBorders>
            <w:shd w:val="clear" w:color="auto" w:fill="auto"/>
            <w:noWrap/>
            <w:vAlign w:val="bottom"/>
            <w:hideMark/>
          </w:tcPr>
          <w:p w14:paraId="41CDBC45" w14:textId="77777777" w:rsidR="00C05A5B" w:rsidRPr="009A1F14" w:rsidRDefault="00C05A5B" w:rsidP="00C05A5B">
            <w:pPr>
              <w:spacing w:after="0" w:line="240" w:lineRule="auto"/>
              <w:jc w:val="center"/>
              <w:rPr>
                <w:rFonts w:ascii="Calibri Light" w:eastAsia="Times New Roman" w:hAnsi="Calibri Light" w:cs="Calibri Light"/>
                <w:color w:val="000000"/>
                <w:sz w:val="18"/>
                <w:szCs w:val="18"/>
                <w:lang w:eastAsia="es-ES"/>
              </w:rPr>
            </w:pPr>
          </w:p>
        </w:tc>
        <w:tc>
          <w:tcPr>
            <w:tcW w:w="960" w:type="dxa"/>
            <w:tcBorders>
              <w:top w:val="nil"/>
              <w:left w:val="nil"/>
              <w:bottom w:val="nil"/>
              <w:right w:val="nil"/>
            </w:tcBorders>
            <w:shd w:val="clear" w:color="auto" w:fill="auto"/>
            <w:noWrap/>
            <w:vAlign w:val="bottom"/>
            <w:hideMark/>
          </w:tcPr>
          <w:p w14:paraId="0CBC7232" w14:textId="77777777" w:rsidR="00C05A5B" w:rsidRPr="009A1F14" w:rsidRDefault="00C05A5B" w:rsidP="00C05A5B">
            <w:pPr>
              <w:spacing w:after="0" w:line="240" w:lineRule="auto"/>
              <w:rPr>
                <w:rFonts w:ascii="Times New Roman" w:eastAsia="Times New Roman" w:hAnsi="Times New Roman" w:cs="Times New Roman"/>
                <w:sz w:val="20"/>
                <w:szCs w:val="20"/>
                <w:lang w:eastAsia="es-ES"/>
              </w:rPr>
            </w:pPr>
          </w:p>
        </w:tc>
        <w:tc>
          <w:tcPr>
            <w:tcW w:w="940" w:type="dxa"/>
            <w:tcBorders>
              <w:top w:val="nil"/>
              <w:left w:val="nil"/>
              <w:bottom w:val="nil"/>
              <w:right w:val="nil"/>
            </w:tcBorders>
            <w:shd w:val="clear" w:color="auto" w:fill="auto"/>
            <w:noWrap/>
            <w:vAlign w:val="bottom"/>
            <w:hideMark/>
          </w:tcPr>
          <w:p w14:paraId="34759473" w14:textId="77777777" w:rsidR="00C05A5B" w:rsidRPr="009A1F14" w:rsidRDefault="00C05A5B" w:rsidP="00C05A5B">
            <w:pPr>
              <w:spacing w:after="0" w:line="240" w:lineRule="auto"/>
              <w:jc w:val="center"/>
              <w:rPr>
                <w:rFonts w:ascii="Times New Roman" w:eastAsia="Times New Roman" w:hAnsi="Times New Roman" w:cs="Times New Roman"/>
                <w:sz w:val="20"/>
                <w:szCs w:val="20"/>
                <w:lang w:eastAsia="es-ES"/>
              </w:rPr>
            </w:pPr>
          </w:p>
        </w:tc>
        <w:tc>
          <w:tcPr>
            <w:tcW w:w="760" w:type="dxa"/>
            <w:tcBorders>
              <w:top w:val="nil"/>
              <w:left w:val="nil"/>
              <w:bottom w:val="nil"/>
              <w:right w:val="nil"/>
            </w:tcBorders>
            <w:shd w:val="clear" w:color="auto" w:fill="auto"/>
            <w:noWrap/>
            <w:vAlign w:val="bottom"/>
            <w:hideMark/>
          </w:tcPr>
          <w:p w14:paraId="1DCCC0AB" w14:textId="77777777" w:rsidR="00C05A5B" w:rsidRPr="009A1F14" w:rsidRDefault="00C05A5B" w:rsidP="00C05A5B">
            <w:pPr>
              <w:spacing w:after="0" w:line="240" w:lineRule="auto"/>
              <w:jc w:val="center"/>
              <w:rPr>
                <w:rFonts w:ascii="Times New Roman" w:eastAsia="Times New Roman" w:hAnsi="Times New Roman" w:cs="Times New Roman"/>
                <w:sz w:val="20"/>
                <w:szCs w:val="20"/>
                <w:lang w:eastAsia="es-ES"/>
              </w:rPr>
            </w:pPr>
          </w:p>
        </w:tc>
        <w:tc>
          <w:tcPr>
            <w:tcW w:w="1140" w:type="dxa"/>
            <w:tcBorders>
              <w:top w:val="nil"/>
              <w:left w:val="nil"/>
              <w:bottom w:val="nil"/>
              <w:right w:val="nil"/>
            </w:tcBorders>
            <w:shd w:val="clear" w:color="auto" w:fill="auto"/>
            <w:noWrap/>
            <w:vAlign w:val="bottom"/>
            <w:hideMark/>
          </w:tcPr>
          <w:p w14:paraId="53081F23" w14:textId="77777777" w:rsidR="00C05A5B" w:rsidRPr="009A1F14" w:rsidRDefault="00C05A5B" w:rsidP="00C05A5B">
            <w:pPr>
              <w:spacing w:after="0" w:line="240" w:lineRule="auto"/>
              <w:jc w:val="center"/>
              <w:rPr>
                <w:rFonts w:ascii="Times New Roman" w:eastAsia="Times New Roman" w:hAnsi="Times New Roman" w:cs="Times New Roman"/>
                <w:sz w:val="20"/>
                <w:szCs w:val="20"/>
                <w:lang w:eastAsia="es-ES"/>
              </w:rPr>
            </w:pPr>
          </w:p>
        </w:tc>
      </w:tr>
      <w:tr w:rsidR="00C05A5B" w:rsidRPr="009A1F14" w14:paraId="6EF8711E" w14:textId="77777777" w:rsidTr="00C05A5B">
        <w:trPr>
          <w:trHeight w:val="24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7026982A" w14:textId="77777777" w:rsidR="00C05A5B" w:rsidRPr="009A1F14" w:rsidRDefault="00C05A5B" w:rsidP="00C05A5B">
            <w:pPr>
              <w:spacing w:after="0" w:line="240" w:lineRule="auto"/>
              <w:rPr>
                <w:rFonts w:ascii="Calibri Light" w:eastAsia="Times New Roman" w:hAnsi="Calibri Light" w:cs="Calibri Light"/>
                <w:color w:val="000000"/>
                <w:sz w:val="18"/>
                <w:szCs w:val="18"/>
                <w:lang w:eastAsia="es-ES"/>
              </w:rPr>
            </w:pPr>
            <w:r w:rsidRPr="009A1F14">
              <w:rPr>
                <w:rFonts w:ascii="Calibri Light" w:eastAsia="Times New Roman" w:hAnsi="Calibri Light" w:cs="Calibri Light"/>
                <w:color w:val="000000"/>
                <w:sz w:val="18"/>
                <w:szCs w:val="18"/>
                <w:lang w:eastAsia="es-ES"/>
              </w:rPr>
              <w:t>Hombre</w:t>
            </w:r>
          </w:p>
        </w:tc>
        <w:tc>
          <w:tcPr>
            <w:tcW w:w="740" w:type="dxa"/>
            <w:tcBorders>
              <w:top w:val="nil"/>
              <w:left w:val="nil"/>
              <w:bottom w:val="single" w:sz="4" w:space="0" w:color="auto"/>
              <w:right w:val="single" w:sz="4" w:space="0" w:color="auto"/>
            </w:tcBorders>
            <w:shd w:val="clear" w:color="auto" w:fill="auto"/>
            <w:noWrap/>
            <w:vAlign w:val="bottom"/>
            <w:hideMark/>
          </w:tcPr>
          <w:p w14:paraId="13A864E4" w14:textId="77777777" w:rsidR="00C05A5B" w:rsidRPr="009A1F14" w:rsidRDefault="00C05A5B" w:rsidP="00C05A5B">
            <w:pPr>
              <w:spacing w:after="0" w:line="240" w:lineRule="auto"/>
              <w:jc w:val="center"/>
              <w:rPr>
                <w:rFonts w:ascii="Calibri Light" w:eastAsia="Times New Roman" w:hAnsi="Calibri Light" w:cs="Calibri Light"/>
                <w:color w:val="000000"/>
                <w:sz w:val="18"/>
                <w:szCs w:val="18"/>
                <w:lang w:eastAsia="es-ES"/>
              </w:rPr>
            </w:pPr>
            <w:r w:rsidRPr="009A1F14">
              <w:rPr>
                <w:rFonts w:ascii="Calibri Light" w:eastAsia="Times New Roman" w:hAnsi="Calibri Light" w:cs="Calibri Light"/>
                <w:color w:val="000000"/>
                <w:sz w:val="18"/>
                <w:szCs w:val="18"/>
                <w:lang w:eastAsia="es-ES"/>
              </w:rPr>
              <w:t>26</w:t>
            </w:r>
          </w:p>
        </w:tc>
        <w:tc>
          <w:tcPr>
            <w:tcW w:w="2600" w:type="dxa"/>
            <w:tcBorders>
              <w:top w:val="nil"/>
              <w:left w:val="nil"/>
              <w:bottom w:val="single" w:sz="4" w:space="0" w:color="auto"/>
              <w:right w:val="single" w:sz="4" w:space="0" w:color="auto"/>
            </w:tcBorders>
            <w:shd w:val="clear" w:color="auto" w:fill="auto"/>
            <w:noWrap/>
            <w:vAlign w:val="bottom"/>
            <w:hideMark/>
          </w:tcPr>
          <w:p w14:paraId="3E334C61" w14:textId="77777777" w:rsidR="00C05A5B" w:rsidRPr="009A1F14" w:rsidRDefault="00C05A5B" w:rsidP="00C05A5B">
            <w:pPr>
              <w:spacing w:after="0" w:line="240" w:lineRule="auto"/>
              <w:rPr>
                <w:rFonts w:ascii="Calibri Light" w:eastAsia="Times New Roman" w:hAnsi="Calibri Light" w:cs="Calibri Light"/>
                <w:color w:val="000000"/>
                <w:sz w:val="18"/>
                <w:szCs w:val="18"/>
                <w:lang w:eastAsia="es-ES"/>
              </w:rPr>
            </w:pPr>
            <w:r w:rsidRPr="009A1F14">
              <w:rPr>
                <w:rFonts w:ascii="Calibri Light" w:eastAsia="Times New Roman" w:hAnsi="Calibri Light" w:cs="Calibri Light"/>
                <w:color w:val="000000"/>
                <w:sz w:val="18"/>
                <w:szCs w:val="18"/>
                <w:lang w:eastAsia="es-ES"/>
              </w:rPr>
              <w:t>Grupo B02 segundo año</w:t>
            </w:r>
          </w:p>
        </w:tc>
        <w:tc>
          <w:tcPr>
            <w:tcW w:w="1660" w:type="dxa"/>
            <w:tcBorders>
              <w:top w:val="nil"/>
              <w:left w:val="nil"/>
              <w:bottom w:val="single" w:sz="4" w:space="0" w:color="auto"/>
              <w:right w:val="single" w:sz="4" w:space="0" w:color="auto"/>
            </w:tcBorders>
            <w:shd w:val="clear" w:color="auto" w:fill="auto"/>
            <w:noWrap/>
            <w:vAlign w:val="bottom"/>
            <w:hideMark/>
          </w:tcPr>
          <w:p w14:paraId="5105FF00" w14:textId="77777777" w:rsidR="00C05A5B" w:rsidRPr="009A1F14" w:rsidRDefault="00C05A5B" w:rsidP="00C05A5B">
            <w:pPr>
              <w:spacing w:after="0" w:line="240" w:lineRule="auto"/>
              <w:jc w:val="center"/>
              <w:rPr>
                <w:rFonts w:ascii="Calibri Light" w:eastAsia="Times New Roman" w:hAnsi="Calibri Light" w:cs="Calibri Light"/>
                <w:color w:val="000000"/>
                <w:sz w:val="18"/>
                <w:szCs w:val="18"/>
                <w:lang w:eastAsia="es-ES"/>
              </w:rPr>
            </w:pPr>
            <w:proofErr w:type="spellStart"/>
            <w:r w:rsidRPr="009A1F14">
              <w:rPr>
                <w:rFonts w:ascii="Calibri Light" w:eastAsia="Times New Roman" w:hAnsi="Calibri Light" w:cs="Calibri Light"/>
                <w:color w:val="000000"/>
                <w:sz w:val="18"/>
                <w:szCs w:val="18"/>
                <w:lang w:eastAsia="es-ES"/>
              </w:rPr>
              <w:t>Acum</w:t>
            </w:r>
            <w:proofErr w:type="spellEnd"/>
            <w:r w:rsidRPr="009A1F14">
              <w:rPr>
                <w:rFonts w:ascii="Calibri Light" w:eastAsia="Times New Roman" w:hAnsi="Calibri Light" w:cs="Calibri Light"/>
                <w:color w:val="000000"/>
                <w:sz w:val="18"/>
                <w:szCs w:val="18"/>
                <w:lang w:eastAsia="es-ES"/>
              </w:rPr>
              <w:t>. Tareas</w:t>
            </w:r>
          </w:p>
        </w:tc>
        <w:tc>
          <w:tcPr>
            <w:tcW w:w="180" w:type="dxa"/>
            <w:tcBorders>
              <w:top w:val="nil"/>
              <w:left w:val="nil"/>
              <w:bottom w:val="nil"/>
              <w:right w:val="nil"/>
            </w:tcBorders>
            <w:shd w:val="clear" w:color="auto" w:fill="auto"/>
            <w:noWrap/>
            <w:vAlign w:val="bottom"/>
            <w:hideMark/>
          </w:tcPr>
          <w:p w14:paraId="6E149410" w14:textId="77777777" w:rsidR="00C05A5B" w:rsidRPr="009A1F14" w:rsidRDefault="00C05A5B" w:rsidP="00C05A5B">
            <w:pPr>
              <w:spacing w:after="0" w:line="240" w:lineRule="auto"/>
              <w:jc w:val="center"/>
              <w:rPr>
                <w:rFonts w:ascii="Calibri Light" w:eastAsia="Times New Roman" w:hAnsi="Calibri Light" w:cs="Calibri Light"/>
                <w:color w:val="000000"/>
                <w:sz w:val="18"/>
                <w:szCs w:val="18"/>
                <w:lang w:eastAsia="es-ES"/>
              </w:rPr>
            </w:pPr>
          </w:p>
        </w:tc>
        <w:tc>
          <w:tcPr>
            <w:tcW w:w="960" w:type="dxa"/>
            <w:tcBorders>
              <w:top w:val="nil"/>
              <w:left w:val="nil"/>
              <w:bottom w:val="nil"/>
              <w:right w:val="nil"/>
            </w:tcBorders>
            <w:shd w:val="clear" w:color="auto" w:fill="auto"/>
            <w:noWrap/>
            <w:vAlign w:val="bottom"/>
            <w:hideMark/>
          </w:tcPr>
          <w:p w14:paraId="26812DB0" w14:textId="77777777" w:rsidR="00C05A5B" w:rsidRPr="009A1F14" w:rsidRDefault="00C05A5B" w:rsidP="00C05A5B">
            <w:pPr>
              <w:spacing w:after="0" w:line="240" w:lineRule="auto"/>
              <w:rPr>
                <w:rFonts w:ascii="Times New Roman" w:eastAsia="Times New Roman" w:hAnsi="Times New Roman" w:cs="Times New Roman"/>
                <w:sz w:val="20"/>
                <w:szCs w:val="20"/>
                <w:lang w:eastAsia="es-ES"/>
              </w:rPr>
            </w:pPr>
          </w:p>
        </w:tc>
        <w:tc>
          <w:tcPr>
            <w:tcW w:w="940" w:type="dxa"/>
            <w:tcBorders>
              <w:top w:val="nil"/>
              <w:left w:val="nil"/>
              <w:bottom w:val="nil"/>
              <w:right w:val="nil"/>
            </w:tcBorders>
            <w:shd w:val="clear" w:color="auto" w:fill="auto"/>
            <w:noWrap/>
            <w:vAlign w:val="bottom"/>
            <w:hideMark/>
          </w:tcPr>
          <w:p w14:paraId="44C286CA" w14:textId="77777777" w:rsidR="00C05A5B" w:rsidRPr="009A1F14" w:rsidRDefault="00C05A5B" w:rsidP="00C05A5B">
            <w:pPr>
              <w:spacing w:after="0" w:line="240" w:lineRule="auto"/>
              <w:jc w:val="center"/>
              <w:rPr>
                <w:rFonts w:ascii="Times New Roman" w:eastAsia="Times New Roman" w:hAnsi="Times New Roman" w:cs="Times New Roman"/>
                <w:sz w:val="20"/>
                <w:szCs w:val="20"/>
                <w:lang w:eastAsia="es-ES"/>
              </w:rPr>
            </w:pPr>
          </w:p>
        </w:tc>
        <w:tc>
          <w:tcPr>
            <w:tcW w:w="760" w:type="dxa"/>
            <w:tcBorders>
              <w:top w:val="nil"/>
              <w:left w:val="nil"/>
              <w:bottom w:val="nil"/>
              <w:right w:val="nil"/>
            </w:tcBorders>
            <w:shd w:val="clear" w:color="auto" w:fill="auto"/>
            <w:noWrap/>
            <w:vAlign w:val="bottom"/>
            <w:hideMark/>
          </w:tcPr>
          <w:p w14:paraId="75B9C2A7" w14:textId="77777777" w:rsidR="00C05A5B" w:rsidRPr="009A1F14" w:rsidRDefault="00C05A5B" w:rsidP="00C05A5B">
            <w:pPr>
              <w:spacing w:after="0" w:line="240" w:lineRule="auto"/>
              <w:jc w:val="center"/>
              <w:rPr>
                <w:rFonts w:ascii="Times New Roman" w:eastAsia="Times New Roman" w:hAnsi="Times New Roman" w:cs="Times New Roman"/>
                <w:sz w:val="20"/>
                <w:szCs w:val="20"/>
                <w:lang w:eastAsia="es-ES"/>
              </w:rPr>
            </w:pPr>
          </w:p>
        </w:tc>
        <w:tc>
          <w:tcPr>
            <w:tcW w:w="1140" w:type="dxa"/>
            <w:tcBorders>
              <w:top w:val="nil"/>
              <w:left w:val="nil"/>
              <w:bottom w:val="nil"/>
              <w:right w:val="nil"/>
            </w:tcBorders>
            <w:shd w:val="clear" w:color="auto" w:fill="auto"/>
            <w:noWrap/>
            <w:vAlign w:val="bottom"/>
            <w:hideMark/>
          </w:tcPr>
          <w:p w14:paraId="726D879C" w14:textId="77777777" w:rsidR="00C05A5B" w:rsidRPr="009A1F14" w:rsidRDefault="00C05A5B" w:rsidP="00C05A5B">
            <w:pPr>
              <w:spacing w:after="0" w:line="240" w:lineRule="auto"/>
              <w:jc w:val="center"/>
              <w:rPr>
                <w:rFonts w:ascii="Times New Roman" w:eastAsia="Times New Roman" w:hAnsi="Times New Roman" w:cs="Times New Roman"/>
                <w:sz w:val="20"/>
                <w:szCs w:val="20"/>
                <w:lang w:eastAsia="es-ES"/>
              </w:rPr>
            </w:pPr>
          </w:p>
        </w:tc>
      </w:tr>
      <w:tr w:rsidR="00C05A5B" w:rsidRPr="009A1F14" w14:paraId="5030326A" w14:textId="77777777" w:rsidTr="00C05A5B">
        <w:trPr>
          <w:trHeight w:val="24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4C187912" w14:textId="77777777" w:rsidR="00C05A5B" w:rsidRPr="009A1F14" w:rsidRDefault="00C05A5B" w:rsidP="00C05A5B">
            <w:pPr>
              <w:spacing w:after="0" w:line="240" w:lineRule="auto"/>
              <w:rPr>
                <w:rFonts w:ascii="Calibri Light" w:eastAsia="Times New Roman" w:hAnsi="Calibri Light" w:cs="Calibri Light"/>
                <w:color w:val="000000"/>
                <w:sz w:val="18"/>
                <w:szCs w:val="18"/>
                <w:lang w:eastAsia="es-ES"/>
              </w:rPr>
            </w:pPr>
            <w:r w:rsidRPr="009A1F14">
              <w:rPr>
                <w:rFonts w:ascii="Calibri Light" w:eastAsia="Times New Roman" w:hAnsi="Calibri Light" w:cs="Calibri Light"/>
                <w:color w:val="000000"/>
                <w:sz w:val="18"/>
                <w:szCs w:val="18"/>
                <w:lang w:eastAsia="es-ES"/>
              </w:rPr>
              <w:t>Hombre</w:t>
            </w:r>
          </w:p>
        </w:tc>
        <w:tc>
          <w:tcPr>
            <w:tcW w:w="740" w:type="dxa"/>
            <w:tcBorders>
              <w:top w:val="nil"/>
              <w:left w:val="nil"/>
              <w:bottom w:val="single" w:sz="4" w:space="0" w:color="auto"/>
              <w:right w:val="single" w:sz="4" w:space="0" w:color="auto"/>
            </w:tcBorders>
            <w:shd w:val="clear" w:color="auto" w:fill="auto"/>
            <w:noWrap/>
            <w:vAlign w:val="bottom"/>
            <w:hideMark/>
          </w:tcPr>
          <w:p w14:paraId="61E9740A" w14:textId="77777777" w:rsidR="00C05A5B" w:rsidRPr="009A1F14" w:rsidRDefault="00C05A5B" w:rsidP="00C05A5B">
            <w:pPr>
              <w:spacing w:after="0" w:line="240" w:lineRule="auto"/>
              <w:jc w:val="center"/>
              <w:rPr>
                <w:rFonts w:ascii="Calibri Light" w:eastAsia="Times New Roman" w:hAnsi="Calibri Light" w:cs="Calibri Light"/>
                <w:color w:val="000000"/>
                <w:sz w:val="18"/>
                <w:szCs w:val="18"/>
                <w:lang w:eastAsia="es-ES"/>
              </w:rPr>
            </w:pPr>
            <w:r w:rsidRPr="009A1F14">
              <w:rPr>
                <w:rFonts w:ascii="Calibri Light" w:eastAsia="Times New Roman" w:hAnsi="Calibri Light" w:cs="Calibri Light"/>
                <w:color w:val="000000"/>
                <w:sz w:val="18"/>
                <w:szCs w:val="18"/>
                <w:lang w:eastAsia="es-ES"/>
              </w:rPr>
              <w:t>51</w:t>
            </w:r>
          </w:p>
        </w:tc>
        <w:tc>
          <w:tcPr>
            <w:tcW w:w="2600" w:type="dxa"/>
            <w:tcBorders>
              <w:top w:val="nil"/>
              <w:left w:val="nil"/>
              <w:bottom w:val="single" w:sz="4" w:space="0" w:color="auto"/>
              <w:right w:val="single" w:sz="4" w:space="0" w:color="auto"/>
            </w:tcBorders>
            <w:shd w:val="clear" w:color="auto" w:fill="auto"/>
            <w:noWrap/>
            <w:vAlign w:val="bottom"/>
            <w:hideMark/>
          </w:tcPr>
          <w:p w14:paraId="54158EEE" w14:textId="77777777" w:rsidR="00C05A5B" w:rsidRPr="009A1F14" w:rsidRDefault="00C05A5B" w:rsidP="00C05A5B">
            <w:pPr>
              <w:spacing w:after="0" w:line="240" w:lineRule="auto"/>
              <w:rPr>
                <w:rFonts w:ascii="Calibri Light" w:eastAsia="Times New Roman" w:hAnsi="Calibri Light" w:cs="Calibri Light"/>
                <w:color w:val="000000"/>
                <w:sz w:val="18"/>
                <w:szCs w:val="18"/>
                <w:lang w:eastAsia="es-ES"/>
              </w:rPr>
            </w:pPr>
            <w:r w:rsidRPr="009A1F14">
              <w:rPr>
                <w:rFonts w:ascii="Calibri Light" w:eastAsia="Times New Roman" w:hAnsi="Calibri Light" w:cs="Calibri Light"/>
                <w:color w:val="000000"/>
                <w:sz w:val="18"/>
                <w:szCs w:val="18"/>
                <w:lang w:eastAsia="es-ES"/>
              </w:rPr>
              <w:t>Grupo B02 segundo año</w:t>
            </w:r>
          </w:p>
        </w:tc>
        <w:tc>
          <w:tcPr>
            <w:tcW w:w="1660" w:type="dxa"/>
            <w:tcBorders>
              <w:top w:val="nil"/>
              <w:left w:val="nil"/>
              <w:bottom w:val="single" w:sz="4" w:space="0" w:color="auto"/>
              <w:right w:val="single" w:sz="4" w:space="0" w:color="auto"/>
            </w:tcBorders>
            <w:shd w:val="clear" w:color="auto" w:fill="auto"/>
            <w:noWrap/>
            <w:vAlign w:val="bottom"/>
            <w:hideMark/>
          </w:tcPr>
          <w:p w14:paraId="5A191E7F" w14:textId="77777777" w:rsidR="00C05A5B" w:rsidRPr="009A1F14" w:rsidRDefault="00C05A5B" w:rsidP="00C05A5B">
            <w:pPr>
              <w:spacing w:after="0" w:line="240" w:lineRule="auto"/>
              <w:jc w:val="center"/>
              <w:rPr>
                <w:rFonts w:ascii="Calibri Light" w:eastAsia="Times New Roman" w:hAnsi="Calibri Light" w:cs="Calibri Light"/>
                <w:color w:val="000000"/>
                <w:sz w:val="18"/>
                <w:szCs w:val="18"/>
                <w:lang w:eastAsia="es-ES"/>
              </w:rPr>
            </w:pPr>
            <w:proofErr w:type="spellStart"/>
            <w:r w:rsidRPr="009A1F14">
              <w:rPr>
                <w:rFonts w:ascii="Calibri Light" w:eastAsia="Times New Roman" w:hAnsi="Calibri Light" w:cs="Calibri Light"/>
                <w:color w:val="000000"/>
                <w:sz w:val="18"/>
                <w:szCs w:val="18"/>
                <w:lang w:eastAsia="es-ES"/>
              </w:rPr>
              <w:t>Acum</w:t>
            </w:r>
            <w:proofErr w:type="spellEnd"/>
            <w:r w:rsidRPr="009A1F14">
              <w:rPr>
                <w:rFonts w:ascii="Calibri Light" w:eastAsia="Times New Roman" w:hAnsi="Calibri Light" w:cs="Calibri Light"/>
                <w:color w:val="000000"/>
                <w:sz w:val="18"/>
                <w:szCs w:val="18"/>
                <w:lang w:eastAsia="es-ES"/>
              </w:rPr>
              <w:t>. Tareas</w:t>
            </w:r>
          </w:p>
        </w:tc>
        <w:tc>
          <w:tcPr>
            <w:tcW w:w="180" w:type="dxa"/>
            <w:tcBorders>
              <w:top w:val="nil"/>
              <w:left w:val="nil"/>
              <w:bottom w:val="nil"/>
              <w:right w:val="nil"/>
            </w:tcBorders>
            <w:shd w:val="clear" w:color="auto" w:fill="auto"/>
            <w:noWrap/>
            <w:vAlign w:val="bottom"/>
            <w:hideMark/>
          </w:tcPr>
          <w:p w14:paraId="10B3C668" w14:textId="77777777" w:rsidR="00C05A5B" w:rsidRPr="009A1F14" w:rsidRDefault="00C05A5B" w:rsidP="00C05A5B">
            <w:pPr>
              <w:spacing w:after="0" w:line="240" w:lineRule="auto"/>
              <w:jc w:val="center"/>
              <w:rPr>
                <w:rFonts w:ascii="Calibri Light" w:eastAsia="Times New Roman" w:hAnsi="Calibri Light" w:cs="Calibri Light"/>
                <w:color w:val="000000"/>
                <w:sz w:val="18"/>
                <w:szCs w:val="18"/>
                <w:lang w:eastAsia="es-ES"/>
              </w:rPr>
            </w:pPr>
          </w:p>
        </w:tc>
        <w:tc>
          <w:tcPr>
            <w:tcW w:w="960" w:type="dxa"/>
            <w:tcBorders>
              <w:top w:val="nil"/>
              <w:left w:val="nil"/>
              <w:bottom w:val="nil"/>
              <w:right w:val="nil"/>
            </w:tcBorders>
            <w:shd w:val="clear" w:color="auto" w:fill="auto"/>
            <w:noWrap/>
            <w:vAlign w:val="bottom"/>
            <w:hideMark/>
          </w:tcPr>
          <w:p w14:paraId="5BCF3635" w14:textId="77777777" w:rsidR="00C05A5B" w:rsidRPr="009A1F14" w:rsidRDefault="00C05A5B" w:rsidP="00C05A5B">
            <w:pPr>
              <w:spacing w:after="0" w:line="240" w:lineRule="auto"/>
              <w:rPr>
                <w:rFonts w:ascii="Times New Roman" w:eastAsia="Times New Roman" w:hAnsi="Times New Roman" w:cs="Times New Roman"/>
                <w:sz w:val="20"/>
                <w:szCs w:val="20"/>
                <w:lang w:eastAsia="es-ES"/>
              </w:rPr>
            </w:pPr>
          </w:p>
        </w:tc>
        <w:tc>
          <w:tcPr>
            <w:tcW w:w="940" w:type="dxa"/>
            <w:tcBorders>
              <w:top w:val="nil"/>
              <w:left w:val="nil"/>
              <w:bottom w:val="nil"/>
              <w:right w:val="nil"/>
            </w:tcBorders>
            <w:shd w:val="clear" w:color="auto" w:fill="auto"/>
            <w:noWrap/>
            <w:vAlign w:val="bottom"/>
            <w:hideMark/>
          </w:tcPr>
          <w:p w14:paraId="375F7276" w14:textId="77777777" w:rsidR="00C05A5B" w:rsidRPr="009A1F14" w:rsidRDefault="00C05A5B" w:rsidP="00C05A5B">
            <w:pPr>
              <w:spacing w:after="0" w:line="240" w:lineRule="auto"/>
              <w:jc w:val="center"/>
              <w:rPr>
                <w:rFonts w:ascii="Times New Roman" w:eastAsia="Times New Roman" w:hAnsi="Times New Roman" w:cs="Times New Roman"/>
                <w:sz w:val="20"/>
                <w:szCs w:val="20"/>
                <w:lang w:eastAsia="es-ES"/>
              </w:rPr>
            </w:pPr>
          </w:p>
        </w:tc>
        <w:tc>
          <w:tcPr>
            <w:tcW w:w="760" w:type="dxa"/>
            <w:tcBorders>
              <w:top w:val="nil"/>
              <w:left w:val="nil"/>
              <w:bottom w:val="nil"/>
              <w:right w:val="nil"/>
            </w:tcBorders>
            <w:shd w:val="clear" w:color="auto" w:fill="auto"/>
            <w:noWrap/>
            <w:vAlign w:val="bottom"/>
            <w:hideMark/>
          </w:tcPr>
          <w:p w14:paraId="63B6DF39" w14:textId="77777777" w:rsidR="00C05A5B" w:rsidRPr="009A1F14" w:rsidRDefault="00C05A5B" w:rsidP="00C05A5B">
            <w:pPr>
              <w:spacing w:after="0" w:line="240" w:lineRule="auto"/>
              <w:jc w:val="center"/>
              <w:rPr>
                <w:rFonts w:ascii="Times New Roman" w:eastAsia="Times New Roman" w:hAnsi="Times New Roman" w:cs="Times New Roman"/>
                <w:sz w:val="20"/>
                <w:szCs w:val="20"/>
                <w:lang w:eastAsia="es-ES"/>
              </w:rPr>
            </w:pPr>
          </w:p>
        </w:tc>
        <w:tc>
          <w:tcPr>
            <w:tcW w:w="1140" w:type="dxa"/>
            <w:tcBorders>
              <w:top w:val="nil"/>
              <w:left w:val="nil"/>
              <w:bottom w:val="nil"/>
              <w:right w:val="nil"/>
            </w:tcBorders>
            <w:shd w:val="clear" w:color="auto" w:fill="auto"/>
            <w:noWrap/>
            <w:vAlign w:val="bottom"/>
            <w:hideMark/>
          </w:tcPr>
          <w:p w14:paraId="799E7D0C" w14:textId="77777777" w:rsidR="00C05A5B" w:rsidRPr="009A1F14" w:rsidRDefault="00C05A5B" w:rsidP="00C05A5B">
            <w:pPr>
              <w:spacing w:after="0" w:line="240" w:lineRule="auto"/>
              <w:jc w:val="center"/>
              <w:rPr>
                <w:rFonts w:ascii="Times New Roman" w:eastAsia="Times New Roman" w:hAnsi="Times New Roman" w:cs="Times New Roman"/>
                <w:sz w:val="20"/>
                <w:szCs w:val="20"/>
                <w:lang w:eastAsia="es-ES"/>
              </w:rPr>
            </w:pPr>
          </w:p>
        </w:tc>
      </w:tr>
      <w:tr w:rsidR="00C05A5B" w:rsidRPr="009A1F14" w14:paraId="7630251D" w14:textId="77777777" w:rsidTr="00C05A5B">
        <w:trPr>
          <w:trHeight w:val="24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640AEC7D" w14:textId="77777777" w:rsidR="00C05A5B" w:rsidRPr="009A1F14" w:rsidRDefault="00C05A5B" w:rsidP="00C05A5B">
            <w:pPr>
              <w:spacing w:after="0" w:line="240" w:lineRule="auto"/>
              <w:rPr>
                <w:rFonts w:ascii="Calibri Light" w:eastAsia="Times New Roman" w:hAnsi="Calibri Light" w:cs="Calibri Light"/>
                <w:color w:val="000000"/>
                <w:sz w:val="18"/>
                <w:szCs w:val="18"/>
                <w:lang w:eastAsia="es-ES"/>
              </w:rPr>
            </w:pPr>
            <w:r w:rsidRPr="009A1F14">
              <w:rPr>
                <w:rFonts w:ascii="Calibri Light" w:eastAsia="Times New Roman" w:hAnsi="Calibri Light" w:cs="Calibri Light"/>
                <w:color w:val="000000"/>
                <w:sz w:val="18"/>
                <w:szCs w:val="18"/>
                <w:lang w:eastAsia="es-ES"/>
              </w:rPr>
              <w:t>Hombre</w:t>
            </w:r>
          </w:p>
        </w:tc>
        <w:tc>
          <w:tcPr>
            <w:tcW w:w="740" w:type="dxa"/>
            <w:tcBorders>
              <w:top w:val="nil"/>
              <w:left w:val="nil"/>
              <w:bottom w:val="single" w:sz="4" w:space="0" w:color="auto"/>
              <w:right w:val="single" w:sz="4" w:space="0" w:color="auto"/>
            </w:tcBorders>
            <w:shd w:val="clear" w:color="auto" w:fill="auto"/>
            <w:noWrap/>
            <w:vAlign w:val="bottom"/>
            <w:hideMark/>
          </w:tcPr>
          <w:p w14:paraId="121F6B67" w14:textId="77777777" w:rsidR="00C05A5B" w:rsidRPr="009A1F14" w:rsidRDefault="00C05A5B" w:rsidP="00C05A5B">
            <w:pPr>
              <w:spacing w:after="0" w:line="240" w:lineRule="auto"/>
              <w:jc w:val="center"/>
              <w:rPr>
                <w:rFonts w:ascii="Calibri Light" w:eastAsia="Times New Roman" w:hAnsi="Calibri Light" w:cs="Calibri Light"/>
                <w:color w:val="000000"/>
                <w:sz w:val="18"/>
                <w:szCs w:val="18"/>
                <w:lang w:eastAsia="es-ES"/>
              </w:rPr>
            </w:pPr>
            <w:r w:rsidRPr="009A1F14">
              <w:rPr>
                <w:rFonts w:ascii="Calibri Light" w:eastAsia="Times New Roman" w:hAnsi="Calibri Light" w:cs="Calibri Light"/>
                <w:color w:val="000000"/>
                <w:sz w:val="18"/>
                <w:szCs w:val="18"/>
                <w:lang w:eastAsia="es-ES"/>
              </w:rPr>
              <w:t>29</w:t>
            </w:r>
          </w:p>
        </w:tc>
        <w:tc>
          <w:tcPr>
            <w:tcW w:w="2600" w:type="dxa"/>
            <w:tcBorders>
              <w:top w:val="nil"/>
              <w:left w:val="nil"/>
              <w:bottom w:val="single" w:sz="4" w:space="0" w:color="auto"/>
              <w:right w:val="single" w:sz="4" w:space="0" w:color="auto"/>
            </w:tcBorders>
            <w:shd w:val="clear" w:color="auto" w:fill="auto"/>
            <w:noWrap/>
            <w:vAlign w:val="bottom"/>
            <w:hideMark/>
          </w:tcPr>
          <w:p w14:paraId="5A6808C9" w14:textId="77777777" w:rsidR="00C05A5B" w:rsidRPr="009A1F14" w:rsidRDefault="00C05A5B" w:rsidP="00C05A5B">
            <w:pPr>
              <w:spacing w:after="0" w:line="240" w:lineRule="auto"/>
              <w:rPr>
                <w:rFonts w:ascii="Calibri Light" w:eastAsia="Times New Roman" w:hAnsi="Calibri Light" w:cs="Calibri Light"/>
                <w:color w:val="000000"/>
                <w:sz w:val="18"/>
                <w:szCs w:val="18"/>
                <w:lang w:eastAsia="es-ES"/>
              </w:rPr>
            </w:pPr>
            <w:r w:rsidRPr="009A1F14">
              <w:rPr>
                <w:rFonts w:ascii="Calibri Light" w:eastAsia="Times New Roman" w:hAnsi="Calibri Light" w:cs="Calibri Light"/>
                <w:color w:val="000000"/>
                <w:sz w:val="18"/>
                <w:szCs w:val="18"/>
                <w:lang w:eastAsia="es-ES"/>
              </w:rPr>
              <w:t>Grupo B01 segundo año</w:t>
            </w:r>
          </w:p>
        </w:tc>
        <w:tc>
          <w:tcPr>
            <w:tcW w:w="1660" w:type="dxa"/>
            <w:tcBorders>
              <w:top w:val="nil"/>
              <w:left w:val="nil"/>
              <w:bottom w:val="single" w:sz="4" w:space="0" w:color="auto"/>
              <w:right w:val="single" w:sz="4" w:space="0" w:color="auto"/>
            </w:tcBorders>
            <w:shd w:val="clear" w:color="auto" w:fill="auto"/>
            <w:noWrap/>
            <w:vAlign w:val="bottom"/>
            <w:hideMark/>
          </w:tcPr>
          <w:p w14:paraId="6425F3F7" w14:textId="77777777" w:rsidR="00C05A5B" w:rsidRPr="009A1F14" w:rsidRDefault="00C05A5B" w:rsidP="00C05A5B">
            <w:pPr>
              <w:spacing w:after="0" w:line="240" w:lineRule="auto"/>
              <w:jc w:val="center"/>
              <w:rPr>
                <w:rFonts w:ascii="Calibri Light" w:eastAsia="Times New Roman" w:hAnsi="Calibri Light" w:cs="Calibri Light"/>
                <w:color w:val="000000"/>
                <w:sz w:val="18"/>
                <w:szCs w:val="18"/>
                <w:lang w:eastAsia="es-ES"/>
              </w:rPr>
            </w:pPr>
            <w:proofErr w:type="spellStart"/>
            <w:r w:rsidRPr="009A1F14">
              <w:rPr>
                <w:rFonts w:ascii="Calibri Light" w:eastAsia="Times New Roman" w:hAnsi="Calibri Light" w:cs="Calibri Light"/>
                <w:color w:val="000000"/>
                <w:sz w:val="18"/>
                <w:szCs w:val="18"/>
                <w:lang w:eastAsia="es-ES"/>
              </w:rPr>
              <w:t>Acum</w:t>
            </w:r>
            <w:proofErr w:type="spellEnd"/>
            <w:r w:rsidRPr="009A1F14">
              <w:rPr>
                <w:rFonts w:ascii="Calibri Light" w:eastAsia="Times New Roman" w:hAnsi="Calibri Light" w:cs="Calibri Light"/>
                <w:color w:val="000000"/>
                <w:sz w:val="18"/>
                <w:szCs w:val="18"/>
                <w:lang w:eastAsia="es-ES"/>
              </w:rPr>
              <w:t>. Tareas</w:t>
            </w:r>
          </w:p>
        </w:tc>
        <w:tc>
          <w:tcPr>
            <w:tcW w:w="180" w:type="dxa"/>
            <w:tcBorders>
              <w:top w:val="nil"/>
              <w:left w:val="nil"/>
              <w:bottom w:val="nil"/>
              <w:right w:val="nil"/>
            </w:tcBorders>
            <w:shd w:val="clear" w:color="auto" w:fill="auto"/>
            <w:noWrap/>
            <w:vAlign w:val="bottom"/>
            <w:hideMark/>
          </w:tcPr>
          <w:p w14:paraId="1F0D289E" w14:textId="77777777" w:rsidR="00C05A5B" w:rsidRPr="009A1F14" w:rsidRDefault="00C05A5B" w:rsidP="00C05A5B">
            <w:pPr>
              <w:spacing w:after="0" w:line="240" w:lineRule="auto"/>
              <w:jc w:val="center"/>
              <w:rPr>
                <w:rFonts w:ascii="Calibri Light" w:eastAsia="Times New Roman" w:hAnsi="Calibri Light" w:cs="Calibri Light"/>
                <w:color w:val="000000"/>
                <w:sz w:val="18"/>
                <w:szCs w:val="18"/>
                <w:lang w:eastAsia="es-ES"/>
              </w:rPr>
            </w:pPr>
          </w:p>
        </w:tc>
        <w:tc>
          <w:tcPr>
            <w:tcW w:w="960" w:type="dxa"/>
            <w:tcBorders>
              <w:top w:val="nil"/>
              <w:left w:val="nil"/>
              <w:bottom w:val="nil"/>
              <w:right w:val="nil"/>
            </w:tcBorders>
            <w:shd w:val="clear" w:color="auto" w:fill="auto"/>
            <w:noWrap/>
            <w:vAlign w:val="bottom"/>
            <w:hideMark/>
          </w:tcPr>
          <w:p w14:paraId="56DBFFBA" w14:textId="77777777" w:rsidR="00C05A5B" w:rsidRPr="009A1F14" w:rsidRDefault="00C05A5B" w:rsidP="00C05A5B">
            <w:pPr>
              <w:spacing w:after="0" w:line="240" w:lineRule="auto"/>
              <w:rPr>
                <w:rFonts w:ascii="Times New Roman" w:eastAsia="Times New Roman" w:hAnsi="Times New Roman" w:cs="Times New Roman"/>
                <w:sz w:val="20"/>
                <w:szCs w:val="20"/>
                <w:lang w:eastAsia="es-ES"/>
              </w:rPr>
            </w:pPr>
          </w:p>
        </w:tc>
        <w:tc>
          <w:tcPr>
            <w:tcW w:w="940" w:type="dxa"/>
            <w:tcBorders>
              <w:top w:val="nil"/>
              <w:left w:val="nil"/>
              <w:bottom w:val="nil"/>
              <w:right w:val="nil"/>
            </w:tcBorders>
            <w:shd w:val="clear" w:color="auto" w:fill="auto"/>
            <w:noWrap/>
            <w:vAlign w:val="bottom"/>
            <w:hideMark/>
          </w:tcPr>
          <w:p w14:paraId="50EE639A" w14:textId="77777777" w:rsidR="00C05A5B" w:rsidRPr="009A1F14" w:rsidRDefault="00C05A5B" w:rsidP="00C05A5B">
            <w:pPr>
              <w:spacing w:after="0" w:line="240" w:lineRule="auto"/>
              <w:jc w:val="center"/>
              <w:rPr>
                <w:rFonts w:ascii="Times New Roman" w:eastAsia="Times New Roman" w:hAnsi="Times New Roman" w:cs="Times New Roman"/>
                <w:sz w:val="20"/>
                <w:szCs w:val="20"/>
                <w:lang w:eastAsia="es-ES"/>
              </w:rPr>
            </w:pPr>
          </w:p>
        </w:tc>
        <w:tc>
          <w:tcPr>
            <w:tcW w:w="760" w:type="dxa"/>
            <w:tcBorders>
              <w:top w:val="nil"/>
              <w:left w:val="nil"/>
              <w:bottom w:val="nil"/>
              <w:right w:val="nil"/>
            </w:tcBorders>
            <w:shd w:val="clear" w:color="auto" w:fill="auto"/>
            <w:noWrap/>
            <w:vAlign w:val="bottom"/>
            <w:hideMark/>
          </w:tcPr>
          <w:p w14:paraId="646FED66" w14:textId="77777777" w:rsidR="00C05A5B" w:rsidRPr="009A1F14" w:rsidRDefault="00C05A5B" w:rsidP="00C05A5B">
            <w:pPr>
              <w:spacing w:after="0" w:line="240" w:lineRule="auto"/>
              <w:jc w:val="center"/>
              <w:rPr>
                <w:rFonts w:ascii="Times New Roman" w:eastAsia="Times New Roman" w:hAnsi="Times New Roman" w:cs="Times New Roman"/>
                <w:sz w:val="20"/>
                <w:szCs w:val="20"/>
                <w:lang w:eastAsia="es-ES"/>
              </w:rPr>
            </w:pPr>
          </w:p>
        </w:tc>
        <w:tc>
          <w:tcPr>
            <w:tcW w:w="1140" w:type="dxa"/>
            <w:tcBorders>
              <w:top w:val="nil"/>
              <w:left w:val="nil"/>
              <w:bottom w:val="nil"/>
              <w:right w:val="nil"/>
            </w:tcBorders>
            <w:shd w:val="clear" w:color="auto" w:fill="auto"/>
            <w:noWrap/>
            <w:vAlign w:val="bottom"/>
            <w:hideMark/>
          </w:tcPr>
          <w:p w14:paraId="34F355D2" w14:textId="77777777" w:rsidR="00C05A5B" w:rsidRPr="009A1F14" w:rsidRDefault="00C05A5B" w:rsidP="00C05A5B">
            <w:pPr>
              <w:spacing w:after="0" w:line="240" w:lineRule="auto"/>
              <w:jc w:val="center"/>
              <w:rPr>
                <w:rFonts w:ascii="Times New Roman" w:eastAsia="Times New Roman" w:hAnsi="Times New Roman" w:cs="Times New Roman"/>
                <w:sz w:val="20"/>
                <w:szCs w:val="20"/>
                <w:lang w:eastAsia="es-ES"/>
              </w:rPr>
            </w:pPr>
          </w:p>
        </w:tc>
      </w:tr>
      <w:tr w:rsidR="00C05A5B" w:rsidRPr="009A1F14" w14:paraId="78D9489B" w14:textId="77777777" w:rsidTr="00C05A5B">
        <w:trPr>
          <w:trHeight w:val="24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300CC2D8" w14:textId="77777777" w:rsidR="00C05A5B" w:rsidRPr="009A1F14" w:rsidRDefault="00C05A5B" w:rsidP="00C05A5B">
            <w:pPr>
              <w:spacing w:after="0" w:line="240" w:lineRule="auto"/>
              <w:rPr>
                <w:rFonts w:ascii="Calibri Light" w:eastAsia="Times New Roman" w:hAnsi="Calibri Light" w:cs="Calibri Light"/>
                <w:color w:val="000000"/>
                <w:sz w:val="18"/>
                <w:szCs w:val="18"/>
                <w:lang w:eastAsia="es-ES"/>
              </w:rPr>
            </w:pPr>
            <w:r w:rsidRPr="009A1F14">
              <w:rPr>
                <w:rFonts w:ascii="Calibri Light" w:eastAsia="Times New Roman" w:hAnsi="Calibri Light" w:cs="Calibri Light"/>
                <w:color w:val="000000"/>
                <w:sz w:val="18"/>
                <w:szCs w:val="18"/>
                <w:lang w:eastAsia="es-ES"/>
              </w:rPr>
              <w:t>Hombre</w:t>
            </w:r>
          </w:p>
        </w:tc>
        <w:tc>
          <w:tcPr>
            <w:tcW w:w="740" w:type="dxa"/>
            <w:tcBorders>
              <w:top w:val="nil"/>
              <w:left w:val="nil"/>
              <w:bottom w:val="single" w:sz="4" w:space="0" w:color="auto"/>
              <w:right w:val="single" w:sz="4" w:space="0" w:color="auto"/>
            </w:tcBorders>
            <w:shd w:val="clear" w:color="auto" w:fill="auto"/>
            <w:noWrap/>
            <w:vAlign w:val="bottom"/>
            <w:hideMark/>
          </w:tcPr>
          <w:p w14:paraId="749BB54D" w14:textId="77777777" w:rsidR="00C05A5B" w:rsidRPr="009A1F14" w:rsidRDefault="00C05A5B" w:rsidP="00C05A5B">
            <w:pPr>
              <w:spacing w:after="0" w:line="240" w:lineRule="auto"/>
              <w:jc w:val="center"/>
              <w:rPr>
                <w:rFonts w:ascii="Calibri Light" w:eastAsia="Times New Roman" w:hAnsi="Calibri Light" w:cs="Calibri Light"/>
                <w:color w:val="000000"/>
                <w:sz w:val="18"/>
                <w:szCs w:val="18"/>
                <w:lang w:eastAsia="es-ES"/>
              </w:rPr>
            </w:pPr>
            <w:r w:rsidRPr="009A1F14">
              <w:rPr>
                <w:rFonts w:ascii="Calibri Light" w:eastAsia="Times New Roman" w:hAnsi="Calibri Light" w:cs="Calibri Light"/>
                <w:color w:val="000000"/>
                <w:sz w:val="18"/>
                <w:szCs w:val="18"/>
                <w:lang w:eastAsia="es-ES"/>
              </w:rPr>
              <w:t>56</w:t>
            </w:r>
          </w:p>
        </w:tc>
        <w:tc>
          <w:tcPr>
            <w:tcW w:w="2600" w:type="dxa"/>
            <w:tcBorders>
              <w:top w:val="nil"/>
              <w:left w:val="nil"/>
              <w:bottom w:val="single" w:sz="4" w:space="0" w:color="auto"/>
              <w:right w:val="single" w:sz="4" w:space="0" w:color="auto"/>
            </w:tcBorders>
            <w:shd w:val="clear" w:color="auto" w:fill="auto"/>
            <w:noWrap/>
            <w:vAlign w:val="bottom"/>
            <w:hideMark/>
          </w:tcPr>
          <w:p w14:paraId="14874D33" w14:textId="77777777" w:rsidR="00C05A5B" w:rsidRPr="009A1F14" w:rsidRDefault="00C05A5B" w:rsidP="00C05A5B">
            <w:pPr>
              <w:spacing w:after="0" w:line="240" w:lineRule="auto"/>
              <w:rPr>
                <w:rFonts w:ascii="Calibri Light" w:eastAsia="Times New Roman" w:hAnsi="Calibri Light" w:cs="Calibri Light"/>
                <w:color w:val="000000"/>
                <w:sz w:val="18"/>
                <w:szCs w:val="18"/>
                <w:lang w:eastAsia="es-ES"/>
              </w:rPr>
            </w:pPr>
            <w:r w:rsidRPr="009A1F14">
              <w:rPr>
                <w:rFonts w:ascii="Calibri Light" w:eastAsia="Times New Roman" w:hAnsi="Calibri Light" w:cs="Calibri Light"/>
                <w:color w:val="000000"/>
                <w:sz w:val="18"/>
                <w:szCs w:val="18"/>
                <w:lang w:eastAsia="es-ES"/>
              </w:rPr>
              <w:t>Grupo B01 segundo año</w:t>
            </w:r>
          </w:p>
        </w:tc>
        <w:tc>
          <w:tcPr>
            <w:tcW w:w="1660" w:type="dxa"/>
            <w:tcBorders>
              <w:top w:val="nil"/>
              <w:left w:val="nil"/>
              <w:bottom w:val="single" w:sz="4" w:space="0" w:color="auto"/>
              <w:right w:val="single" w:sz="4" w:space="0" w:color="auto"/>
            </w:tcBorders>
            <w:shd w:val="clear" w:color="auto" w:fill="auto"/>
            <w:noWrap/>
            <w:vAlign w:val="bottom"/>
            <w:hideMark/>
          </w:tcPr>
          <w:p w14:paraId="25A96BAE" w14:textId="77777777" w:rsidR="00C05A5B" w:rsidRPr="009A1F14" w:rsidRDefault="00C05A5B" w:rsidP="00C05A5B">
            <w:pPr>
              <w:spacing w:after="0" w:line="240" w:lineRule="auto"/>
              <w:jc w:val="center"/>
              <w:rPr>
                <w:rFonts w:ascii="Calibri Light" w:eastAsia="Times New Roman" w:hAnsi="Calibri Light" w:cs="Calibri Light"/>
                <w:color w:val="000000"/>
                <w:sz w:val="18"/>
                <w:szCs w:val="18"/>
                <w:lang w:eastAsia="es-ES"/>
              </w:rPr>
            </w:pPr>
            <w:proofErr w:type="spellStart"/>
            <w:r w:rsidRPr="009A1F14">
              <w:rPr>
                <w:rFonts w:ascii="Calibri Light" w:eastAsia="Times New Roman" w:hAnsi="Calibri Light" w:cs="Calibri Light"/>
                <w:color w:val="000000"/>
                <w:sz w:val="18"/>
                <w:szCs w:val="18"/>
                <w:lang w:eastAsia="es-ES"/>
              </w:rPr>
              <w:t>Acum</w:t>
            </w:r>
            <w:proofErr w:type="spellEnd"/>
            <w:r w:rsidRPr="009A1F14">
              <w:rPr>
                <w:rFonts w:ascii="Calibri Light" w:eastAsia="Times New Roman" w:hAnsi="Calibri Light" w:cs="Calibri Light"/>
                <w:color w:val="000000"/>
                <w:sz w:val="18"/>
                <w:szCs w:val="18"/>
                <w:lang w:eastAsia="es-ES"/>
              </w:rPr>
              <w:t>. Tareas</w:t>
            </w:r>
          </w:p>
        </w:tc>
        <w:tc>
          <w:tcPr>
            <w:tcW w:w="180" w:type="dxa"/>
            <w:tcBorders>
              <w:top w:val="nil"/>
              <w:left w:val="nil"/>
              <w:bottom w:val="nil"/>
              <w:right w:val="nil"/>
            </w:tcBorders>
            <w:shd w:val="clear" w:color="auto" w:fill="auto"/>
            <w:noWrap/>
            <w:vAlign w:val="bottom"/>
            <w:hideMark/>
          </w:tcPr>
          <w:p w14:paraId="6F94B6FE" w14:textId="77777777" w:rsidR="00C05A5B" w:rsidRPr="009A1F14" w:rsidRDefault="00C05A5B" w:rsidP="00C05A5B">
            <w:pPr>
              <w:spacing w:after="0" w:line="240" w:lineRule="auto"/>
              <w:jc w:val="center"/>
              <w:rPr>
                <w:rFonts w:ascii="Calibri Light" w:eastAsia="Times New Roman" w:hAnsi="Calibri Light" w:cs="Calibri Light"/>
                <w:color w:val="000000"/>
                <w:sz w:val="18"/>
                <w:szCs w:val="18"/>
                <w:lang w:eastAsia="es-ES"/>
              </w:rPr>
            </w:pPr>
          </w:p>
        </w:tc>
        <w:tc>
          <w:tcPr>
            <w:tcW w:w="960" w:type="dxa"/>
            <w:tcBorders>
              <w:top w:val="nil"/>
              <w:left w:val="nil"/>
              <w:bottom w:val="nil"/>
              <w:right w:val="nil"/>
            </w:tcBorders>
            <w:shd w:val="clear" w:color="auto" w:fill="auto"/>
            <w:noWrap/>
            <w:vAlign w:val="bottom"/>
            <w:hideMark/>
          </w:tcPr>
          <w:p w14:paraId="373D24BC" w14:textId="77777777" w:rsidR="00C05A5B" w:rsidRPr="009A1F14" w:rsidRDefault="00C05A5B" w:rsidP="00C05A5B">
            <w:pPr>
              <w:spacing w:after="0" w:line="240" w:lineRule="auto"/>
              <w:rPr>
                <w:rFonts w:ascii="Times New Roman" w:eastAsia="Times New Roman" w:hAnsi="Times New Roman" w:cs="Times New Roman"/>
                <w:sz w:val="20"/>
                <w:szCs w:val="20"/>
                <w:lang w:eastAsia="es-ES"/>
              </w:rPr>
            </w:pPr>
          </w:p>
        </w:tc>
        <w:tc>
          <w:tcPr>
            <w:tcW w:w="940" w:type="dxa"/>
            <w:tcBorders>
              <w:top w:val="nil"/>
              <w:left w:val="nil"/>
              <w:bottom w:val="nil"/>
              <w:right w:val="nil"/>
            </w:tcBorders>
            <w:shd w:val="clear" w:color="auto" w:fill="auto"/>
            <w:noWrap/>
            <w:vAlign w:val="bottom"/>
            <w:hideMark/>
          </w:tcPr>
          <w:p w14:paraId="3FB720E1" w14:textId="77777777" w:rsidR="00C05A5B" w:rsidRPr="009A1F14" w:rsidRDefault="00C05A5B" w:rsidP="00C05A5B">
            <w:pPr>
              <w:spacing w:after="0" w:line="240" w:lineRule="auto"/>
              <w:jc w:val="center"/>
              <w:rPr>
                <w:rFonts w:ascii="Times New Roman" w:eastAsia="Times New Roman" w:hAnsi="Times New Roman" w:cs="Times New Roman"/>
                <w:sz w:val="20"/>
                <w:szCs w:val="20"/>
                <w:lang w:eastAsia="es-ES"/>
              </w:rPr>
            </w:pPr>
          </w:p>
        </w:tc>
        <w:tc>
          <w:tcPr>
            <w:tcW w:w="760" w:type="dxa"/>
            <w:tcBorders>
              <w:top w:val="nil"/>
              <w:left w:val="nil"/>
              <w:bottom w:val="nil"/>
              <w:right w:val="nil"/>
            </w:tcBorders>
            <w:shd w:val="clear" w:color="auto" w:fill="auto"/>
            <w:noWrap/>
            <w:vAlign w:val="bottom"/>
            <w:hideMark/>
          </w:tcPr>
          <w:p w14:paraId="6F7536BF" w14:textId="77777777" w:rsidR="00C05A5B" w:rsidRPr="009A1F14" w:rsidRDefault="00C05A5B" w:rsidP="00C05A5B">
            <w:pPr>
              <w:spacing w:after="0" w:line="240" w:lineRule="auto"/>
              <w:jc w:val="center"/>
              <w:rPr>
                <w:rFonts w:ascii="Times New Roman" w:eastAsia="Times New Roman" w:hAnsi="Times New Roman" w:cs="Times New Roman"/>
                <w:sz w:val="20"/>
                <w:szCs w:val="20"/>
                <w:lang w:eastAsia="es-ES"/>
              </w:rPr>
            </w:pPr>
          </w:p>
        </w:tc>
        <w:tc>
          <w:tcPr>
            <w:tcW w:w="1140" w:type="dxa"/>
            <w:tcBorders>
              <w:top w:val="nil"/>
              <w:left w:val="nil"/>
              <w:bottom w:val="nil"/>
              <w:right w:val="nil"/>
            </w:tcBorders>
            <w:shd w:val="clear" w:color="auto" w:fill="auto"/>
            <w:noWrap/>
            <w:vAlign w:val="bottom"/>
            <w:hideMark/>
          </w:tcPr>
          <w:p w14:paraId="7EC22383" w14:textId="77777777" w:rsidR="00C05A5B" w:rsidRPr="009A1F14" w:rsidRDefault="00C05A5B" w:rsidP="00C05A5B">
            <w:pPr>
              <w:spacing w:after="0" w:line="240" w:lineRule="auto"/>
              <w:jc w:val="center"/>
              <w:rPr>
                <w:rFonts w:ascii="Times New Roman" w:eastAsia="Times New Roman" w:hAnsi="Times New Roman" w:cs="Times New Roman"/>
                <w:sz w:val="20"/>
                <w:szCs w:val="20"/>
                <w:lang w:eastAsia="es-ES"/>
              </w:rPr>
            </w:pPr>
          </w:p>
        </w:tc>
      </w:tr>
    </w:tbl>
    <w:p w14:paraId="42C3516D" w14:textId="77777777" w:rsidR="00C05A5B" w:rsidRDefault="00C05A5B" w:rsidP="00C05A5B">
      <w:pPr>
        <w:shd w:val="clear" w:color="auto" w:fill="FFFFFF"/>
        <w:tabs>
          <w:tab w:val="num" w:pos="2880"/>
        </w:tabs>
        <w:spacing w:before="100" w:beforeAutospacing="1"/>
        <w:jc w:val="both"/>
        <w:rPr>
          <w:rFonts w:ascii="Calibri Light" w:hAnsi="Calibri Light" w:cs="Calibri Light"/>
          <w:color w:val="222222"/>
        </w:rPr>
      </w:pPr>
      <w:r w:rsidRPr="00BD5379">
        <w:rPr>
          <w:rFonts w:ascii="Calibri Light" w:hAnsi="Calibri Light" w:cs="Calibri Light"/>
          <w:color w:val="222222"/>
        </w:rPr>
        <w:t>Se pueden verificar que porcentualmente se llevan a cabo un mayor número de ingresos</w:t>
      </w:r>
      <w:r>
        <w:rPr>
          <w:rFonts w:ascii="Calibri Light" w:hAnsi="Calibri Light" w:cs="Calibri Light"/>
          <w:color w:val="222222"/>
        </w:rPr>
        <w:t xml:space="preserve"> (25% Varea, 9% Cantabria)</w:t>
      </w:r>
      <w:r w:rsidRPr="00BD5379">
        <w:rPr>
          <w:rFonts w:ascii="Calibri Light" w:hAnsi="Calibri Light" w:cs="Calibri Light"/>
          <w:color w:val="222222"/>
        </w:rPr>
        <w:t xml:space="preserve"> de mujeres en el centro de Varea</w:t>
      </w:r>
      <w:r>
        <w:rPr>
          <w:rFonts w:ascii="Calibri Light" w:hAnsi="Calibri Light" w:cs="Calibri Light"/>
          <w:color w:val="222222"/>
        </w:rPr>
        <w:t>,</w:t>
      </w:r>
      <w:r w:rsidRPr="00BD5379">
        <w:rPr>
          <w:rFonts w:ascii="Calibri Light" w:hAnsi="Calibri Light" w:cs="Calibri Light"/>
          <w:color w:val="222222"/>
        </w:rPr>
        <w:t xml:space="preserve"> probablemente esta situación </w:t>
      </w:r>
      <w:r>
        <w:rPr>
          <w:rFonts w:ascii="Calibri Light" w:hAnsi="Calibri Light" w:cs="Calibri Light"/>
          <w:color w:val="222222"/>
        </w:rPr>
        <w:t>viene provocada por la clara diferenciación de tareas y tipo de puestos de trabajo demandados en cada uno de los centros de trabajo.</w:t>
      </w:r>
    </w:p>
    <w:p w14:paraId="5A17AAD2" w14:textId="77777777" w:rsidR="00C05A5B" w:rsidRPr="00BD5379" w:rsidRDefault="00C05A5B" w:rsidP="00C05A5B">
      <w:pPr>
        <w:shd w:val="clear" w:color="auto" w:fill="FFFFFF"/>
        <w:tabs>
          <w:tab w:val="num" w:pos="2880"/>
        </w:tabs>
        <w:spacing w:before="100" w:beforeAutospacing="1"/>
        <w:jc w:val="both"/>
        <w:rPr>
          <w:rFonts w:ascii="Calibri Light" w:hAnsi="Calibri Light" w:cs="Calibri Light"/>
          <w:color w:val="222222"/>
        </w:rPr>
      </w:pPr>
      <w:r>
        <w:rPr>
          <w:rFonts w:ascii="Calibri Light" w:hAnsi="Calibri Light" w:cs="Calibri Light"/>
          <w:color w:val="222222"/>
        </w:rPr>
        <w:t>Con respecto a los ceses en la empresa los porcentajes también son bajos en ambos centros de trabajo (Varea 7%, Cantabria 18%) pero claramente superior en Cantabria.</w:t>
      </w:r>
    </w:p>
    <w:p w14:paraId="3466F0B8" w14:textId="77777777" w:rsidR="00C05A5B" w:rsidRDefault="00C05A5B" w:rsidP="00C05A5B">
      <w:pPr>
        <w:shd w:val="clear" w:color="auto" w:fill="FFFFFF"/>
        <w:tabs>
          <w:tab w:val="num" w:pos="2880"/>
        </w:tabs>
        <w:spacing w:before="100" w:beforeAutospacing="1"/>
        <w:rPr>
          <w:rFonts w:ascii="Calibri Light" w:hAnsi="Calibri Light" w:cs="Calibri Light"/>
          <w:color w:val="222222"/>
          <w:u w:val="single"/>
        </w:rPr>
      </w:pPr>
      <w:bookmarkStart w:id="9" w:name="_Hlk97029310"/>
    </w:p>
    <w:p w14:paraId="6C2D9CFB" w14:textId="77777777" w:rsidR="00C05A5B" w:rsidRPr="00E9617D" w:rsidRDefault="00C05A5B" w:rsidP="00C05A5B">
      <w:pPr>
        <w:shd w:val="clear" w:color="auto" w:fill="FFFFFF"/>
        <w:tabs>
          <w:tab w:val="num" w:pos="2880"/>
        </w:tabs>
        <w:spacing w:before="100" w:beforeAutospacing="1"/>
        <w:rPr>
          <w:rFonts w:ascii="Calibri Light" w:hAnsi="Calibri Light" w:cs="Calibri Light"/>
          <w:color w:val="222222"/>
          <w:u w:val="single"/>
        </w:rPr>
      </w:pPr>
      <w:r>
        <w:rPr>
          <w:rFonts w:ascii="Calibri Light" w:hAnsi="Calibri Light" w:cs="Calibri Light"/>
          <w:color w:val="222222"/>
          <w:u w:val="single"/>
        </w:rPr>
        <w:t>3.2 Procesos de selección y promoción interna desagregados por sexo y centro de trabajo</w:t>
      </w:r>
      <w:r w:rsidRPr="00EA7342">
        <w:rPr>
          <w:rFonts w:ascii="Calibri Light" w:hAnsi="Calibri Light" w:cs="Calibri Light"/>
          <w:color w:val="222222"/>
          <w:u w:val="single"/>
        </w:rPr>
        <w:t>:</w:t>
      </w:r>
    </w:p>
    <w:tbl>
      <w:tblPr>
        <w:tblW w:w="9913" w:type="dxa"/>
        <w:tblCellMar>
          <w:left w:w="70" w:type="dxa"/>
          <w:right w:w="70" w:type="dxa"/>
        </w:tblCellMar>
        <w:tblLook w:val="04A0" w:firstRow="1" w:lastRow="0" w:firstColumn="1" w:lastColumn="0" w:noHBand="0" w:noVBand="1"/>
      </w:tblPr>
      <w:tblGrid>
        <w:gridCol w:w="2600"/>
        <w:gridCol w:w="1480"/>
        <w:gridCol w:w="1300"/>
        <w:gridCol w:w="1840"/>
        <w:gridCol w:w="1275"/>
        <w:gridCol w:w="1418"/>
      </w:tblGrid>
      <w:tr w:rsidR="00C05A5B" w:rsidRPr="0060116B" w14:paraId="5D724C90" w14:textId="77777777" w:rsidTr="00C05A5B">
        <w:trPr>
          <w:trHeight w:val="240"/>
        </w:trPr>
        <w:tc>
          <w:tcPr>
            <w:tcW w:w="2600" w:type="dxa"/>
            <w:tcBorders>
              <w:top w:val="single" w:sz="8" w:space="0" w:color="000000"/>
              <w:left w:val="single" w:sz="8" w:space="0" w:color="000000"/>
              <w:bottom w:val="single" w:sz="8" w:space="0" w:color="000000"/>
              <w:right w:val="single" w:sz="4" w:space="0" w:color="000000"/>
            </w:tcBorders>
            <w:shd w:val="clear" w:color="auto" w:fill="auto"/>
            <w:noWrap/>
            <w:vAlign w:val="bottom"/>
            <w:hideMark/>
          </w:tcPr>
          <w:bookmarkEnd w:id="9"/>
          <w:p w14:paraId="2CEC36BB" w14:textId="77777777" w:rsidR="00C05A5B" w:rsidRPr="0060116B" w:rsidRDefault="00C05A5B" w:rsidP="00C05A5B">
            <w:pPr>
              <w:spacing w:after="0" w:line="240" w:lineRule="auto"/>
              <w:jc w:val="center"/>
              <w:rPr>
                <w:rFonts w:ascii="Calibri Light" w:eastAsia="Times New Roman" w:hAnsi="Calibri Light" w:cs="Calibri Light"/>
                <w:b/>
                <w:bCs/>
                <w:sz w:val="18"/>
                <w:szCs w:val="18"/>
                <w:lang w:eastAsia="es-ES"/>
              </w:rPr>
            </w:pPr>
            <w:r w:rsidRPr="0060116B">
              <w:rPr>
                <w:rFonts w:ascii="Calibri Light" w:eastAsia="Times New Roman" w:hAnsi="Calibri Light" w:cs="Calibri Light"/>
                <w:b/>
                <w:bCs/>
                <w:sz w:val="18"/>
                <w:szCs w:val="18"/>
                <w:lang w:eastAsia="es-ES"/>
              </w:rPr>
              <w:t> </w:t>
            </w:r>
          </w:p>
        </w:tc>
        <w:tc>
          <w:tcPr>
            <w:tcW w:w="1480" w:type="dxa"/>
            <w:tcBorders>
              <w:top w:val="single" w:sz="8" w:space="0" w:color="000000"/>
              <w:left w:val="nil"/>
              <w:bottom w:val="single" w:sz="8" w:space="0" w:color="000000"/>
              <w:right w:val="single" w:sz="4" w:space="0" w:color="000000"/>
            </w:tcBorders>
            <w:shd w:val="clear" w:color="auto" w:fill="auto"/>
            <w:noWrap/>
            <w:vAlign w:val="bottom"/>
            <w:hideMark/>
          </w:tcPr>
          <w:p w14:paraId="7CFC6CFC" w14:textId="77777777" w:rsidR="00C05A5B" w:rsidRPr="0060116B" w:rsidRDefault="00C05A5B" w:rsidP="00C05A5B">
            <w:pPr>
              <w:spacing w:after="0" w:line="240" w:lineRule="auto"/>
              <w:jc w:val="center"/>
              <w:rPr>
                <w:rFonts w:ascii="Calibri Light" w:eastAsia="Times New Roman" w:hAnsi="Calibri Light" w:cs="Calibri Light"/>
                <w:b/>
                <w:bCs/>
                <w:sz w:val="18"/>
                <w:szCs w:val="18"/>
                <w:lang w:eastAsia="es-ES"/>
              </w:rPr>
            </w:pPr>
            <w:r w:rsidRPr="0060116B">
              <w:rPr>
                <w:rFonts w:ascii="Calibri Light" w:eastAsia="Times New Roman" w:hAnsi="Calibri Light" w:cs="Calibri Light"/>
                <w:b/>
                <w:bCs/>
                <w:sz w:val="18"/>
                <w:szCs w:val="18"/>
                <w:lang w:eastAsia="es-ES"/>
              </w:rPr>
              <w:t>Hombres</w:t>
            </w:r>
          </w:p>
        </w:tc>
        <w:tc>
          <w:tcPr>
            <w:tcW w:w="1300" w:type="dxa"/>
            <w:tcBorders>
              <w:top w:val="single" w:sz="8" w:space="0" w:color="000000"/>
              <w:left w:val="nil"/>
              <w:bottom w:val="single" w:sz="8" w:space="0" w:color="000000"/>
              <w:right w:val="single" w:sz="8" w:space="0" w:color="000000"/>
            </w:tcBorders>
            <w:shd w:val="clear" w:color="auto" w:fill="auto"/>
            <w:noWrap/>
            <w:vAlign w:val="bottom"/>
            <w:hideMark/>
          </w:tcPr>
          <w:p w14:paraId="7AEE0391" w14:textId="77777777" w:rsidR="00C05A5B" w:rsidRPr="0060116B" w:rsidRDefault="00C05A5B" w:rsidP="00C05A5B">
            <w:pPr>
              <w:spacing w:after="0" w:line="240" w:lineRule="auto"/>
              <w:jc w:val="center"/>
              <w:rPr>
                <w:rFonts w:ascii="Calibri Light" w:eastAsia="Times New Roman" w:hAnsi="Calibri Light" w:cs="Calibri Light"/>
                <w:b/>
                <w:bCs/>
                <w:sz w:val="18"/>
                <w:szCs w:val="18"/>
                <w:lang w:eastAsia="es-ES"/>
              </w:rPr>
            </w:pPr>
            <w:r w:rsidRPr="0060116B">
              <w:rPr>
                <w:rFonts w:ascii="Calibri Light" w:eastAsia="Times New Roman" w:hAnsi="Calibri Light" w:cs="Calibri Light"/>
                <w:b/>
                <w:bCs/>
                <w:sz w:val="18"/>
                <w:szCs w:val="18"/>
                <w:lang w:eastAsia="es-ES"/>
              </w:rPr>
              <w:t>Mujeres</w:t>
            </w:r>
          </w:p>
        </w:tc>
        <w:tc>
          <w:tcPr>
            <w:tcW w:w="1840" w:type="dxa"/>
            <w:tcBorders>
              <w:top w:val="single" w:sz="8" w:space="0" w:color="000000"/>
              <w:left w:val="single" w:sz="4" w:space="0" w:color="000000"/>
              <w:bottom w:val="single" w:sz="8" w:space="0" w:color="000000"/>
              <w:right w:val="single" w:sz="8" w:space="0" w:color="000000"/>
            </w:tcBorders>
            <w:shd w:val="clear" w:color="auto" w:fill="auto"/>
            <w:noWrap/>
            <w:vAlign w:val="bottom"/>
            <w:hideMark/>
          </w:tcPr>
          <w:p w14:paraId="180BD3FB" w14:textId="77777777" w:rsidR="00C05A5B" w:rsidRPr="0060116B" w:rsidRDefault="00C05A5B" w:rsidP="00C05A5B">
            <w:pPr>
              <w:spacing w:after="0" w:line="240" w:lineRule="auto"/>
              <w:jc w:val="center"/>
              <w:rPr>
                <w:rFonts w:ascii="Calibri Light" w:eastAsia="Times New Roman" w:hAnsi="Calibri Light" w:cs="Calibri Light"/>
                <w:b/>
                <w:bCs/>
                <w:sz w:val="18"/>
                <w:szCs w:val="18"/>
                <w:lang w:eastAsia="es-ES"/>
              </w:rPr>
            </w:pPr>
            <w:r w:rsidRPr="0060116B">
              <w:rPr>
                <w:rFonts w:ascii="Calibri Light" w:eastAsia="Times New Roman" w:hAnsi="Calibri Light" w:cs="Calibri Light"/>
                <w:b/>
                <w:bCs/>
                <w:sz w:val="18"/>
                <w:szCs w:val="18"/>
                <w:lang w:eastAsia="es-ES"/>
              </w:rPr>
              <w:t>TOTAL</w:t>
            </w:r>
          </w:p>
        </w:tc>
        <w:tc>
          <w:tcPr>
            <w:tcW w:w="1275" w:type="dxa"/>
            <w:tcBorders>
              <w:top w:val="single" w:sz="8" w:space="0" w:color="000000"/>
              <w:left w:val="single" w:sz="4" w:space="0" w:color="000000"/>
              <w:bottom w:val="single" w:sz="8" w:space="0" w:color="000000"/>
              <w:right w:val="single" w:sz="8" w:space="0" w:color="000000"/>
            </w:tcBorders>
            <w:shd w:val="clear" w:color="auto" w:fill="auto"/>
            <w:noWrap/>
            <w:vAlign w:val="bottom"/>
            <w:hideMark/>
          </w:tcPr>
          <w:p w14:paraId="18CFF2DE" w14:textId="77777777" w:rsidR="00C05A5B" w:rsidRPr="0060116B" w:rsidRDefault="00C05A5B" w:rsidP="00C05A5B">
            <w:pPr>
              <w:spacing w:after="0" w:line="240" w:lineRule="auto"/>
              <w:jc w:val="center"/>
              <w:rPr>
                <w:rFonts w:ascii="Calibri Light" w:eastAsia="Times New Roman" w:hAnsi="Calibri Light" w:cs="Calibri Light"/>
                <w:b/>
                <w:bCs/>
                <w:sz w:val="18"/>
                <w:szCs w:val="18"/>
                <w:lang w:eastAsia="es-ES"/>
              </w:rPr>
            </w:pPr>
            <w:r w:rsidRPr="0060116B">
              <w:rPr>
                <w:rFonts w:ascii="Calibri Light" w:eastAsia="Times New Roman" w:hAnsi="Calibri Light" w:cs="Calibri Light"/>
                <w:b/>
                <w:bCs/>
                <w:sz w:val="18"/>
                <w:szCs w:val="18"/>
                <w:lang w:eastAsia="es-ES"/>
              </w:rPr>
              <w:t>% Mujeres</w:t>
            </w:r>
          </w:p>
        </w:tc>
        <w:tc>
          <w:tcPr>
            <w:tcW w:w="1418" w:type="dxa"/>
            <w:tcBorders>
              <w:top w:val="single" w:sz="8" w:space="0" w:color="000000"/>
              <w:left w:val="single" w:sz="4" w:space="0" w:color="000000"/>
              <w:bottom w:val="single" w:sz="8" w:space="0" w:color="000000"/>
              <w:right w:val="single" w:sz="8" w:space="0" w:color="000000"/>
            </w:tcBorders>
            <w:shd w:val="clear" w:color="auto" w:fill="auto"/>
            <w:noWrap/>
            <w:vAlign w:val="bottom"/>
            <w:hideMark/>
          </w:tcPr>
          <w:p w14:paraId="7CA4E857" w14:textId="77777777" w:rsidR="00C05A5B" w:rsidRPr="0060116B" w:rsidRDefault="00C05A5B" w:rsidP="00C05A5B">
            <w:pPr>
              <w:spacing w:after="0" w:line="240" w:lineRule="auto"/>
              <w:jc w:val="center"/>
              <w:rPr>
                <w:rFonts w:ascii="Calibri Light" w:eastAsia="Times New Roman" w:hAnsi="Calibri Light" w:cs="Calibri Light"/>
                <w:b/>
                <w:bCs/>
                <w:sz w:val="18"/>
                <w:szCs w:val="18"/>
                <w:lang w:eastAsia="es-ES"/>
              </w:rPr>
            </w:pPr>
            <w:r w:rsidRPr="0060116B">
              <w:rPr>
                <w:rFonts w:ascii="Calibri Light" w:eastAsia="Times New Roman" w:hAnsi="Calibri Light" w:cs="Calibri Light"/>
                <w:b/>
                <w:bCs/>
                <w:sz w:val="18"/>
                <w:szCs w:val="18"/>
                <w:lang w:eastAsia="es-ES"/>
              </w:rPr>
              <w:t>% Hombres</w:t>
            </w:r>
          </w:p>
        </w:tc>
      </w:tr>
      <w:tr w:rsidR="00C05A5B" w:rsidRPr="0060116B" w14:paraId="4EDB3BEC" w14:textId="77777777" w:rsidTr="00C05A5B">
        <w:trPr>
          <w:trHeight w:val="240"/>
        </w:trPr>
        <w:tc>
          <w:tcPr>
            <w:tcW w:w="2600" w:type="dxa"/>
            <w:tcBorders>
              <w:top w:val="nil"/>
              <w:left w:val="single" w:sz="8" w:space="0" w:color="000000"/>
              <w:bottom w:val="single" w:sz="8" w:space="0" w:color="000000"/>
              <w:right w:val="single" w:sz="4" w:space="0" w:color="000000"/>
            </w:tcBorders>
            <w:shd w:val="clear" w:color="auto" w:fill="auto"/>
            <w:noWrap/>
            <w:vAlign w:val="bottom"/>
            <w:hideMark/>
          </w:tcPr>
          <w:p w14:paraId="04F00D01" w14:textId="77777777" w:rsidR="00C05A5B" w:rsidRPr="0060116B" w:rsidRDefault="00C05A5B" w:rsidP="00C05A5B">
            <w:pPr>
              <w:spacing w:after="0" w:line="240" w:lineRule="auto"/>
              <w:jc w:val="center"/>
              <w:rPr>
                <w:rFonts w:ascii="Calibri Light" w:eastAsia="Times New Roman" w:hAnsi="Calibri Light" w:cs="Calibri Light"/>
                <w:b/>
                <w:bCs/>
                <w:sz w:val="18"/>
                <w:szCs w:val="18"/>
                <w:lang w:eastAsia="es-ES"/>
              </w:rPr>
            </w:pPr>
            <w:r w:rsidRPr="0060116B">
              <w:rPr>
                <w:rFonts w:ascii="Calibri Light" w:eastAsia="Times New Roman" w:hAnsi="Calibri Light" w:cs="Calibri Light"/>
                <w:b/>
                <w:bCs/>
                <w:sz w:val="18"/>
                <w:szCs w:val="18"/>
                <w:lang w:eastAsia="es-ES"/>
              </w:rPr>
              <w:t>Varea</w:t>
            </w:r>
          </w:p>
        </w:tc>
        <w:tc>
          <w:tcPr>
            <w:tcW w:w="1480" w:type="dxa"/>
            <w:tcBorders>
              <w:top w:val="nil"/>
              <w:left w:val="single" w:sz="8" w:space="0" w:color="000000"/>
              <w:bottom w:val="single" w:sz="8" w:space="0" w:color="000000"/>
              <w:right w:val="single" w:sz="4" w:space="0" w:color="000000"/>
            </w:tcBorders>
            <w:shd w:val="clear" w:color="auto" w:fill="auto"/>
            <w:noWrap/>
            <w:vAlign w:val="bottom"/>
            <w:hideMark/>
          </w:tcPr>
          <w:p w14:paraId="082F86EE" w14:textId="77777777" w:rsidR="00C05A5B" w:rsidRPr="0060116B" w:rsidRDefault="00C05A5B" w:rsidP="00C05A5B">
            <w:pPr>
              <w:spacing w:after="0" w:line="240" w:lineRule="auto"/>
              <w:jc w:val="center"/>
              <w:rPr>
                <w:rFonts w:ascii="Calibri Light" w:eastAsia="Times New Roman" w:hAnsi="Calibri Light" w:cs="Calibri Light"/>
                <w:sz w:val="18"/>
                <w:szCs w:val="18"/>
                <w:lang w:eastAsia="es-ES"/>
              </w:rPr>
            </w:pPr>
            <w:r w:rsidRPr="0060116B">
              <w:rPr>
                <w:rFonts w:ascii="Calibri Light" w:eastAsia="Times New Roman" w:hAnsi="Calibri Light" w:cs="Calibri Light"/>
                <w:sz w:val="18"/>
                <w:szCs w:val="18"/>
                <w:lang w:eastAsia="es-ES"/>
              </w:rPr>
              <w:t>16</w:t>
            </w:r>
          </w:p>
        </w:tc>
        <w:tc>
          <w:tcPr>
            <w:tcW w:w="1300" w:type="dxa"/>
            <w:tcBorders>
              <w:top w:val="nil"/>
              <w:left w:val="nil"/>
              <w:bottom w:val="single" w:sz="8" w:space="0" w:color="000000"/>
              <w:right w:val="single" w:sz="4" w:space="0" w:color="000000"/>
            </w:tcBorders>
            <w:shd w:val="clear" w:color="auto" w:fill="auto"/>
            <w:noWrap/>
            <w:vAlign w:val="bottom"/>
            <w:hideMark/>
          </w:tcPr>
          <w:p w14:paraId="22580858" w14:textId="77777777" w:rsidR="00C05A5B" w:rsidRPr="0060116B" w:rsidRDefault="00C05A5B" w:rsidP="00C05A5B">
            <w:pPr>
              <w:spacing w:after="0" w:line="240" w:lineRule="auto"/>
              <w:jc w:val="center"/>
              <w:rPr>
                <w:rFonts w:ascii="Calibri Light" w:eastAsia="Times New Roman" w:hAnsi="Calibri Light" w:cs="Calibri Light"/>
                <w:sz w:val="18"/>
                <w:szCs w:val="18"/>
                <w:lang w:eastAsia="es-ES"/>
              </w:rPr>
            </w:pPr>
            <w:r w:rsidRPr="0060116B">
              <w:rPr>
                <w:rFonts w:ascii="Calibri Light" w:eastAsia="Times New Roman" w:hAnsi="Calibri Light" w:cs="Calibri Light"/>
                <w:sz w:val="18"/>
                <w:szCs w:val="18"/>
                <w:lang w:eastAsia="es-ES"/>
              </w:rPr>
              <w:t>2</w:t>
            </w:r>
          </w:p>
        </w:tc>
        <w:tc>
          <w:tcPr>
            <w:tcW w:w="1840" w:type="dxa"/>
            <w:tcBorders>
              <w:top w:val="nil"/>
              <w:left w:val="nil"/>
              <w:bottom w:val="single" w:sz="8" w:space="0" w:color="000000"/>
              <w:right w:val="single" w:sz="8" w:space="0" w:color="000000"/>
            </w:tcBorders>
            <w:shd w:val="clear" w:color="auto" w:fill="auto"/>
            <w:noWrap/>
            <w:vAlign w:val="bottom"/>
            <w:hideMark/>
          </w:tcPr>
          <w:p w14:paraId="2644CE12" w14:textId="77777777" w:rsidR="00C05A5B" w:rsidRPr="0060116B" w:rsidRDefault="00C05A5B" w:rsidP="00C05A5B">
            <w:pPr>
              <w:spacing w:after="0" w:line="240" w:lineRule="auto"/>
              <w:jc w:val="center"/>
              <w:rPr>
                <w:rFonts w:ascii="Calibri Light" w:eastAsia="Times New Roman" w:hAnsi="Calibri Light" w:cs="Calibri Light"/>
                <w:sz w:val="18"/>
                <w:szCs w:val="18"/>
                <w:lang w:eastAsia="es-ES"/>
              </w:rPr>
            </w:pPr>
            <w:r w:rsidRPr="0060116B">
              <w:rPr>
                <w:rFonts w:ascii="Calibri Light" w:eastAsia="Times New Roman" w:hAnsi="Calibri Light" w:cs="Calibri Light"/>
                <w:sz w:val="18"/>
                <w:szCs w:val="18"/>
                <w:lang w:eastAsia="es-ES"/>
              </w:rPr>
              <w:t>18</w:t>
            </w:r>
          </w:p>
        </w:tc>
        <w:tc>
          <w:tcPr>
            <w:tcW w:w="1275" w:type="dxa"/>
            <w:tcBorders>
              <w:top w:val="nil"/>
              <w:left w:val="nil"/>
              <w:bottom w:val="single" w:sz="8" w:space="0" w:color="000000"/>
              <w:right w:val="single" w:sz="8" w:space="0" w:color="000000"/>
            </w:tcBorders>
            <w:shd w:val="clear" w:color="auto" w:fill="auto"/>
            <w:noWrap/>
            <w:vAlign w:val="bottom"/>
            <w:hideMark/>
          </w:tcPr>
          <w:p w14:paraId="38A2418F" w14:textId="77777777" w:rsidR="00C05A5B" w:rsidRPr="0060116B" w:rsidRDefault="00C05A5B" w:rsidP="00C05A5B">
            <w:pPr>
              <w:spacing w:after="0" w:line="240" w:lineRule="auto"/>
              <w:jc w:val="center"/>
              <w:rPr>
                <w:rFonts w:ascii="Calibri Light" w:eastAsia="Times New Roman" w:hAnsi="Calibri Light" w:cs="Calibri Light"/>
                <w:color w:val="000000"/>
                <w:sz w:val="18"/>
                <w:szCs w:val="18"/>
                <w:lang w:eastAsia="es-ES"/>
              </w:rPr>
            </w:pPr>
            <w:r w:rsidRPr="0060116B">
              <w:rPr>
                <w:rFonts w:ascii="Calibri Light" w:eastAsia="Times New Roman" w:hAnsi="Calibri Light" w:cs="Calibri Light"/>
                <w:color w:val="000000"/>
                <w:sz w:val="18"/>
                <w:szCs w:val="18"/>
                <w:lang w:eastAsia="es-ES"/>
              </w:rPr>
              <w:t>11%</w:t>
            </w:r>
          </w:p>
        </w:tc>
        <w:tc>
          <w:tcPr>
            <w:tcW w:w="1418" w:type="dxa"/>
            <w:tcBorders>
              <w:top w:val="nil"/>
              <w:left w:val="nil"/>
              <w:bottom w:val="single" w:sz="8" w:space="0" w:color="000000"/>
              <w:right w:val="single" w:sz="8" w:space="0" w:color="000000"/>
            </w:tcBorders>
            <w:shd w:val="clear" w:color="auto" w:fill="auto"/>
            <w:noWrap/>
            <w:vAlign w:val="bottom"/>
            <w:hideMark/>
          </w:tcPr>
          <w:p w14:paraId="43B9ED8E" w14:textId="77777777" w:rsidR="00C05A5B" w:rsidRPr="0060116B" w:rsidRDefault="00C05A5B" w:rsidP="00C05A5B">
            <w:pPr>
              <w:spacing w:after="0" w:line="240" w:lineRule="auto"/>
              <w:jc w:val="center"/>
              <w:rPr>
                <w:rFonts w:ascii="Calibri Light" w:eastAsia="Times New Roman" w:hAnsi="Calibri Light" w:cs="Calibri Light"/>
                <w:color w:val="000000"/>
                <w:sz w:val="18"/>
                <w:szCs w:val="18"/>
                <w:lang w:eastAsia="es-ES"/>
              </w:rPr>
            </w:pPr>
            <w:r w:rsidRPr="0060116B">
              <w:rPr>
                <w:rFonts w:ascii="Calibri Light" w:eastAsia="Times New Roman" w:hAnsi="Calibri Light" w:cs="Calibri Light"/>
                <w:color w:val="000000"/>
                <w:sz w:val="18"/>
                <w:szCs w:val="18"/>
                <w:lang w:eastAsia="es-ES"/>
              </w:rPr>
              <w:t>89%</w:t>
            </w:r>
          </w:p>
        </w:tc>
      </w:tr>
      <w:tr w:rsidR="00C05A5B" w:rsidRPr="0060116B" w14:paraId="01B2DD8E" w14:textId="77777777" w:rsidTr="00C05A5B">
        <w:trPr>
          <w:trHeight w:val="240"/>
        </w:trPr>
        <w:tc>
          <w:tcPr>
            <w:tcW w:w="2600" w:type="dxa"/>
            <w:tcBorders>
              <w:top w:val="nil"/>
              <w:left w:val="single" w:sz="8" w:space="0" w:color="000000"/>
              <w:bottom w:val="single" w:sz="8" w:space="0" w:color="000000"/>
              <w:right w:val="single" w:sz="4" w:space="0" w:color="000000"/>
            </w:tcBorders>
            <w:shd w:val="clear" w:color="auto" w:fill="auto"/>
            <w:noWrap/>
            <w:vAlign w:val="bottom"/>
            <w:hideMark/>
          </w:tcPr>
          <w:p w14:paraId="4B96B6AF" w14:textId="77777777" w:rsidR="00C05A5B" w:rsidRPr="0060116B" w:rsidRDefault="00C05A5B" w:rsidP="00C05A5B">
            <w:pPr>
              <w:spacing w:after="0" w:line="240" w:lineRule="auto"/>
              <w:jc w:val="center"/>
              <w:rPr>
                <w:rFonts w:ascii="Calibri Light" w:eastAsia="Times New Roman" w:hAnsi="Calibri Light" w:cs="Calibri Light"/>
                <w:b/>
                <w:bCs/>
                <w:sz w:val="18"/>
                <w:szCs w:val="18"/>
                <w:lang w:eastAsia="es-ES"/>
              </w:rPr>
            </w:pPr>
            <w:r w:rsidRPr="0060116B">
              <w:rPr>
                <w:rFonts w:ascii="Calibri Light" w:eastAsia="Times New Roman" w:hAnsi="Calibri Light" w:cs="Calibri Light"/>
                <w:b/>
                <w:bCs/>
                <w:sz w:val="18"/>
                <w:szCs w:val="18"/>
                <w:lang w:eastAsia="es-ES"/>
              </w:rPr>
              <w:t>% con respecto al total</w:t>
            </w:r>
          </w:p>
        </w:tc>
        <w:tc>
          <w:tcPr>
            <w:tcW w:w="1480" w:type="dxa"/>
            <w:tcBorders>
              <w:top w:val="nil"/>
              <w:left w:val="single" w:sz="8" w:space="0" w:color="000000"/>
              <w:bottom w:val="single" w:sz="8" w:space="0" w:color="000000"/>
              <w:right w:val="single" w:sz="4" w:space="0" w:color="000000"/>
            </w:tcBorders>
            <w:shd w:val="clear" w:color="auto" w:fill="auto"/>
            <w:noWrap/>
            <w:vAlign w:val="bottom"/>
            <w:hideMark/>
          </w:tcPr>
          <w:p w14:paraId="6FEB2B44" w14:textId="77777777" w:rsidR="00C05A5B" w:rsidRPr="0060116B" w:rsidRDefault="00C05A5B" w:rsidP="00C05A5B">
            <w:pPr>
              <w:spacing w:after="0" w:line="240" w:lineRule="auto"/>
              <w:jc w:val="center"/>
              <w:rPr>
                <w:rFonts w:ascii="Calibri Light" w:eastAsia="Times New Roman" w:hAnsi="Calibri Light" w:cs="Calibri Light"/>
                <w:sz w:val="18"/>
                <w:szCs w:val="18"/>
                <w:lang w:eastAsia="es-ES"/>
              </w:rPr>
            </w:pPr>
            <w:r w:rsidRPr="0060116B">
              <w:rPr>
                <w:rFonts w:ascii="Calibri Light" w:eastAsia="Times New Roman" w:hAnsi="Calibri Light" w:cs="Calibri Light"/>
                <w:sz w:val="18"/>
                <w:szCs w:val="18"/>
                <w:lang w:eastAsia="es-ES"/>
              </w:rPr>
              <w:t>3,88%</w:t>
            </w:r>
          </w:p>
        </w:tc>
        <w:tc>
          <w:tcPr>
            <w:tcW w:w="1300" w:type="dxa"/>
            <w:tcBorders>
              <w:top w:val="nil"/>
              <w:left w:val="single" w:sz="8" w:space="0" w:color="000000"/>
              <w:bottom w:val="single" w:sz="8" w:space="0" w:color="000000"/>
              <w:right w:val="single" w:sz="4" w:space="0" w:color="000000"/>
            </w:tcBorders>
            <w:shd w:val="clear" w:color="auto" w:fill="auto"/>
            <w:noWrap/>
            <w:vAlign w:val="bottom"/>
            <w:hideMark/>
          </w:tcPr>
          <w:p w14:paraId="2BE7CBC9" w14:textId="77777777" w:rsidR="00C05A5B" w:rsidRPr="0060116B" w:rsidRDefault="00C05A5B" w:rsidP="00C05A5B">
            <w:pPr>
              <w:spacing w:after="0" w:line="240" w:lineRule="auto"/>
              <w:jc w:val="center"/>
              <w:rPr>
                <w:rFonts w:ascii="Calibri Light" w:eastAsia="Times New Roman" w:hAnsi="Calibri Light" w:cs="Calibri Light"/>
                <w:sz w:val="18"/>
                <w:szCs w:val="18"/>
                <w:lang w:eastAsia="es-ES"/>
              </w:rPr>
            </w:pPr>
            <w:r w:rsidRPr="0060116B">
              <w:rPr>
                <w:rFonts w:ascii="Calibri Light" w:eastAsia="Times New Roman" w:hAnsi="Calibri Light" w:cs="Calibri Light"/>
                <w:sz w:val="18"/>
                <w:szCs w:val="18"/>
                <w:lang w:eastAsia="es-ES"/>
              </w:rPr>
              <w:t>3,33%</w:t>
            </w:r>
          </w:p>
        </w:tc>
        <w:tc>
          <w:tcPr>
            <w:tcW w:w="1840" w:type="dxa"/>
            <w:tcBorders>
              <w:top w:val="nil"/>
              <w:left w:val="single" w:sz="8" w:space="0" w:color="000000"/>
              <w:bottom w:val="single" w:sz="8" w:space="0" w:color="000000"/>
              <w:right w:val="single" w:sz="4" w:space="0" w:color="000000"/>
            </w:tcBorders>
            <w:shd w:val="clear" w:color="auto" w:fill="auto"/>
            <w:noWrap/>
            <w:vAlign w:val="bottom"/>
            <w:hideMark/>
          </w:tcPr>
          <w:p w14:paraId="7681B010" w14:textId="77777777" w:rsidR="00C05A5B" w:rsidRPr="0060116B" w:rsidRDefault="00C05A5B" w:rsidP="00C05A5B">
            <w:pPr>
              <w:spacing w:after="0" w:line="240" w:lineRule="auto"/>
              <w:jc w:val="center"/>
              <w:rPr>
                <w:rFonts w:ascii="Calibri Light" w:eastAsia="Times New Roman" w:hAnsi="Calibri Light" w:cs="Calibri Light"/>
                <w:sz w:val="18"/>
                <w:szCs w:val="18"/>
                <w:lang w:eastAsia="es-ES"/>
              </w:rPr>
            </w:pPr>
            <w:r w:rsidRPr="0060116B">
              <w:rPr>
                <w:rFonts w:ascii="Calibri Light" w:eastAsia="Times New Roman" w:hAnsi="Calibri Light" w:cs="Calibri Light"/>
                <w:sz w:val="18"/>
                <w:szCs w:val="18"/>
                <w:lang w:eastAsia="es-ES"/>
              </w:rPr>
              <w:t>3,81%</w:t>
            </w:r>
          </w:p>
        </w:tc>
        <w:tc>
          <w:tcPr>
            <w:tcW w:w="1275" w:type="dxa"/>
            <w:tcBorders>
              <w:top w:val="nil"/>
              <w:left w:val="single" w:sz="8" w:space="0" w:color="000000"/>
              <w:bottom w:val="single" w:sz="8" w:space="0" w:color="000000"/>
              <w:right w:val="single" w:sz="8" w:space="0" w:color="000000"/>
            </w:tcBorders>
            <w:shd w:val="clear" w:color="auto" w:fill="auto"/>
            <w:noWrap/>
            <w:vAlign w:val="bottom"/>
            <w:hideMark/>
          </w:tcPr>
          <w:p w14:paraId="684C520B" w14:textId="77777777" w:rsidR="00C05A5B" w:rsidRPr="0060116B" w:rsidRDefault="00C05A5B" w:rsidP="00C05A5B">
            <w:pPr>
              <w:spacing w:after="0" w:line="240" w:lineRule="auto"/>
              <w:jc w:val="center"/>
              <w:rPr>
                <w:rFonts w:ascii="Calibri Light" w:eastAsia="Times New Roman" w:hAnsi="Calibri Light" w:cs="Calibri Light"/>
                <w:color w:val="000000"/>
                <w:sz w:val="18"/>
                <w:szCs w:val="18"/>
                <w:lang w:eastAsia="es-ES"/>
              </w:rPr>
            </w:pPr>
            <w:r w:rsidRPr="0060116B">
              <w:rPr>
                <w:rFonts w:ascii="Calibri Light" w:eastAsia="Times New Roman" w:hAnsi="Calibri Light" w:cs="Calibri Light"/>
                <w:color w:val="000000"/>
                <w:sz w:val="18"/>
                <w:szCs w:val="18"/>
                <w:lang w:eastAsia="es-ES"/>
              </w:rPr>
              <w:t> </w:t>
            </w:r>
          </w:p>
        </w:tc>
        <w:tc>
          <w:tcPr>
            <w:tcW w:w="1418" w:type="dxa"/>
            <w:tcBorders>
              <w:top w:val="nil"/>
              <w:left w:val="nil"/>
              <w:bottom w:val="single" w:sz="8" w:space="0" w:color="000000"/>
              <w:right w:val="single" w:sz="8" w:space="0" w:color="000000"/>
            </w:tcBorders>
            <w:shd w:val="clear" w:color="auto" w:fill="auto"/>
            <w:noWrap/>
            <w:vAlign w:val="bottom"/>
            <w:hideMark/>
          </w:tcPr>
          <w:p w14:paraId="52F45021" w14:textId="77777777" w:rsidR="00C05A5B" w:rsidRPr="0060116B" w:rsidRDefault="00C05A5B" w:rsidP="00C05A5B">
            <w:pPr>
              <w:spacing w:after="0" w:line="240" w:lineRule="auto"/>
              <w:jc w:val="center"/>
              <w:rPr>
                <w:rFonts w:ascii="Calibri Light" w:eastAsia="Times New Roman" w:hAnsi="Calibri Light" w:cs="Calibri Light"/>
                <w:color w:val="000000"/>
                <w:sz w:val="18"/>
                <w:szCs w:val="18"/>
                <w:lang w:eastAsia="es-ES"/>
              </w:rPr>
            </w:pPr>
            <w:r w:rsidRPr="0060116B">
              <w:rPr>
                <w:rFonts w:ascii="Calibri Light" w:eastAsia="Times New Roman" w:hAnsi="Calibri Light" w:cs="Calibri Light"/>
                <w:color w:val="000000"/>
                <w:sz w:val="18"/>
                <w:szCs w:val="18"/>
                <w:lang w:eastAsia="es-ES"/>
              </w:rPr>
              <w:t> </w:t>
            </w:r>
          </w:p>
        </w:tc>
      </w:tr>
      <w:tr w:rsidR="00C05A5B" w:rsidRPr="0060116B" w14:paraId="3EBD714F" w14:textId="77777777" w:rsidTr="00C05A5B">
        <w:trPr>
          <w:trHeight w:val="240"/>
        </w:trPr>
        <w:tc>
          <w:tcPr>
            <w:tcW w:w="2600" w:type="dxa"/>
            <w:tcBorders>
              <w:top w:val="nil"/>
              <w:left w:val="single" w:sz="8" w:space="0" w:color="000000"/>
              <w:bottom w:val="single" w:sz="8" w:space="0" w:color="000000"/>
              <w:right w:val="single" w:sz="4" w:space="0" w:color="000000"/>
            </w:tcBorders>
            <w:shd w:val="clear" w:color="auto" w:fill="auto"/>
            <w:noWrap/>
            <w:vAlign w:val="bottom"/>
            <w:hideMark/>
          </w:tcPr>
          <w:p w14:paraId="45EA42B7" w14:textId="77777777" w:rsidR="00C05A5B" w:rsidRPr="0060116B" w:rsidRDefault="00C05A5B" w:rsidP="00C05A5B">
            <w:pPr>
              <w:spacing w:after="0" w:line="240" w:lineRule="auto"/>
              <w:jc w:val="center"/>
              <w:rPr>
                <w:rFonts w:ascii="Calibri Light" w:eastAsia="Times New Roman" w:hAnsi="Calibri Light" w:cs="Calibri Light"/>
                <w:b/>
                <w:bCs/>
                <w:sz w:val="18"/>
                <w:szCs w:val="18"/>
                <w:lang w:eastAsia="es-ES"/>
              </w:rPr>
            </w:pPr>
            <w:r w:rsidRPr="0060116B">
              <w:rPr>
                <w:rFonts w:ascii="Calibri Light" w:eastAsia="Times New Roman" w:hAnsi="Calibri Light" w:cs="Calibri Light"/>
                <w:b/>
                <w:bCs/>
                <w:sz w:val="18"/>
                <w:szCs w:val="18"/>
                <w:lang w:eastAsia="es-ES"/>
              </w:rPr>
              <w:t>Cantabria</w:t>
            </w:r>
          </w:p>
        </w:tc>
        <w:tc>
          <w:tcPr>
            <w:tcW w:w="1480" w:type="dxa"/>
            <w:tcBorders>
              <w:top w:val="nil"/>
              <w:left w:val="single" w:sz="8" w:space="0" w:color="000000"/>
              <w:bottom w:val="single" w:sz="8" w:space="0" w:color="000000"/>
              <w:right w:val="single" w:sz="4" w:space="0" w:color="000000"/>
            </w:tcBorders>
            <w:shd w:val="clear" w:color="auto" w:fill="auto"/>
            <w:noWrap/>
            <w:vAlign w:val="bottom"/>
            <w:hideMark/>
          </w:tcPr>
          <w:p w14:paraId="470E2DD0" w14:textId="77777777" w:rsidR="00C05A5B" w:rsidRPr="0060116B" w:rsidRDefault="00C05A5B" w:rsidP="00C05A5B">
            <w:pPr>
              <w:spacing w:after="0" w:line="240" w:lineRule="auto"/>
              <w:jc w:val="center"/>
              <w:rPr>
                <w:rFonts w:ascii="Calibri Light" w:eastAsia="Times New Roman" w:hAnsi="Calibri Light" w:cs="Calibri Light"/>
                <w:sz w:val="18"/>
                <w:szCs w:val="18"/>
                <w:lang w:eastAsia="es-ES"/>
              </w:rPr>
            </w:pPr>
            <w:r w:rsidRPr="0060116B">
              <w:rPr>
                <w:rFonts w:ascii="Calibri Light" w:eastAsia="Times New Roman" w:hAnsi="Calibri Light" w:cs="Calibri Light"/>
                <w:sz w:val="18"/>
                <w:szCs w:val="18"/>
                <w:lang w:eastAsia="es-ES"/>
              </w:rPr>
              <w:t>21</w:t>
            </w:r>
          </w:p>
        </w:tc>
        <w:tc>
          <w:tcPr>
            <w:tcW w:w="1300" w:type="dxa"/>
            <w:tcBorders>
              <w:top w:val="nil"/>
              <w:left w:val="nil"/>
              <w:bottom w:val="single" w:sz="8" w:space="0" w:color="000000"/>
              <w:right w:val="nil"/>
            </w:tcBorders>
            <w:shd w:val="clear" w:color="auto" w:fill="auto"/>
            <w:noWrap/>
            <w:vAlign w:val="bottom"/>
            <w:hideMark/>
          </w:tcPr>
          <w:p w14:paraId="06007269" w14:textId="77777777" w:rsidR="00C05A5B" w:rsidRPr="0060116B" w:rsidRDefault="00C05A5B" w:rsidP="00C05A5B">
            <w:pPr>
              <w:spacing w:after="0" w:line="240" w:lineRule="auto"/>
              <w:jc w:val="center"/>
              <w:rPr>
                <w:rFonts w:ascii="Calibri Light" w:eastAsia="Times New Roman" w:hAnsi="Calibri Light" w:cs="Calibri Light"/>
                <w:sz w:val="18"/>
                <w:szCs w:val="18"/>
                <w:lang w:eastAsia="es-ES"/>
              </w:rPr>
            </w:pPr>
            <w:r w:rsidRPr="0060116B">
              <w:rPr>
                <w:rFonts w:ascii="Calibri Light" w:eastAsia="Times New Roman" w:hAnsi="Calibri Light" w:cs="Calibri Light"/>
                <w:sz w:val="18"/>
                <w:szCs w:val="18"/>
                <w:lang w:eastAsia="es-ES"/>
              </w:rPr>
              <w:t>1</w:t>
            </w:r>
          </w:p>
        </w:tc>
        <w:tc>
          <w:tcPr>
            <w:tcW w:w="1840" w:type="dxa"/>
            <w:tcBorders>
              <w:top w:val="nil"/>
              <w:left w:val="single" w:sz="4" w:space="0" w:color="000000"/>
              <w:bottom w:val="single" w:sz="8" w:space="0" w:color="000000"/>
              <w:right w:val="single" w:sz="8" w:space="0" w:color="000000"/>
            </w:tcBorders>
            <w:shd w:val="clear" w:color="auto" w:fill="auto"/>
            <w:noWrap/>
            <w:vAlign w:val="bottom"/>
            <w:hideMark/>
          </w:tcPr>
          <w:p w14:paraId="5A31E48F" w14:textId="77777777" w:rsidR="00C05A5B" w:rsidRPr="0060116B" w:rsidRDefault="00C05A5B" w:rsidP="00C05A5B">
            <w:pPr>
              <w:spacing w:after="0" w:line="240" w:lineRule="auto"/>
              <w:jc w:val="center"/>
              <w:rPr>
                <w:rFonts w:ascii="Calibri Light" w:eastAsia="Times New Roman" w:hAnsi="Calibri Light" w:cs="Calibri Light"/>
                <w:sz w:val="18"/>
                <w:szCs w:val="18"/>
                <w:lang w:eastAsia="es-ES"/>
              </w:rPr>
            </w:pPr>
            <w:r w:rsidRPr="0060116B">
              <w:rPr>
                <w:rFonts w:ascii="Calibri Light" w:eastAsia="Times New Roman" w:hAnsi="Calibri Light" w:cs="Calibri Light"/>
                <w:sz w:val="18"/>
                <w:szCs w:val="18"/>
                <w:lang w:eastAsia="es-ES"/>
              </w:rPr>
              <w:t>22</w:t>
            </w:r>
          </w:p>
        </w:tc>
        <w:tc>
          <w:tcPr>
            <w:tcW w:w="1275" w:type="dxa"/>
            <w:tcBorders>
              <w:top w:val="nil"/>
              <w:left w:val="nil"/>
              <w:bottom w:val="single" w:sz="8" w:space="0" w:color="000000"/>
              <w:right w:val="single" w:sz="8" w:space="0" w:color="000000"/>
            </w:tcBorders>
            <w:shd w:val="clear" w:color="auto" w:fill="auto"/>
            <w:noWrap/>
            <w:vAlign w:val="bottom"/>
            <w:hideMark/>
          </w:tcPr>
          <w:p w14:paraId="471A278D" w14:textId="77777777" w:rsidR="00C05A5B" w:rsidRPr="0060116B" w:rsidRDefault="00C05A5B" w:rsidP="00C05A5B">
            <w:pPr>
              <w:spacing w:after="0" w:line="240" w:lineRule="auto"/>
              <w:jc w:val="center"/>
              <w:rPr>
                <w:rFonts w:ascii="Calibri Light" w:eastAsia="Times New Roman" w:hAnsi="Calibri Light" w:cs="Calibri Light"/>
                <w:color w:val="000000"/>
                <w:sz w:val="18"/>
                <w:szCs w:val="18"/>
                <w:lang w:eastAsia="es-ES"/>
              </w:rPr>
            </w:pPr>
            <w:r w:rsidRPr="0060116B">
              <w:rPr>
                <w:rFonts w:ascii="Calibri Light" w:eastAsia="Times New Roman" w:hAnsi="Calibri Light" w:cs="Calibri Light"/>
                <w:color w:val="000000"/>
                <w:sz w:val="18"/>
                <w:szCs w:val="18"/>
                <w:lang w:eastAsia="es-ES"/>
              </w:rPr>
              <w:t>5%</w:t>
            </w:r>
          </w:p>
        </w:tc>
        <w:tc>
          <w:tcPr>
            <w:tcW w:w="1418" w:type="dxa"/>
            <w:tcBorders>
              <w:top w:val="nil"/>
              <w:left w:val="nil"/>
              <w:bottom w:val="single" w:sz="8" w:space="0" w:color="000000"/>
              <w:right w:val="single" w:sz="8" w:space="0" w:color="000000"/>
            </w:tcBorders>
            <w:shd w:val="clear" w:color="auto" w:fill="auto"/>
            <w:noWrap/>
            <w:vAlign w:val="bottom"/>
            <w:hideMark/>
          </w:tcPr>
          <w:p w14:paraId="516C31C0" w14:textId="77777777" w:rsidR="00C05A5B" w:rsidRPr="0060116B" w:rsidRDefault="00C05A5B" w:rsidP="00C05A5B">
            <w:pPr>
              <w:spacing w:after="0" w:line="240" w:lineRule="auto"/>
              <w:jc w:val="center"/>
              <w:rPr>
                <w:rFonts w:ascii="Calibri Light" w:eastAsia="Times New Roman" w:hAnsi="Calibri Light" w:cs="Calibri Light"/>
                <w:color w:val="000000"/>
                <w:sz w:val="18"/>
                <w:szCs w:val="18"/>
                <w:lang w:eastAsia="es-ES"/>
              </w:rPr>
            </w:pPr>
            <w:r w:rsidRPr="0060116B">
              <w:rPr>
                <w:rFonts w:ascii="Calibri Light" w:eastAsia="Times New Roman" w:hAnsi="Calibri Light" w:cs="Calibri Light"/>
                <w:color w:val="000000"/>
                <w:sz w:val="18"/>
                <w:szCs w:val="18"/>
                <w:lang w:eastAsia="es-ES"/>
              </w:rPr>
              <w:t>95%</w:t>
            </w:r>
          </w:p>
        </w:tc>
      </w:tr>
      <w:tr w:rsidR="00C05A5B" w:rsidRPr="0060116B" w14:paraId="43E510BB" w14:textId="77777777" w:rsidTr="00C05A5B">
        <w:trPr>
          <w:trHeight w:val="240"/>
        </w:trPr>
        <w:tc>
          <w:tcPr>
            <w:tcW w:w="2600" w:type="dxa"/>
            <w:tcBorders>
              <w:top w:val="nil"/>
              <w:left w:val="single" w:sz="8" w:space="0" w:color="000000"/>
              <w:bottom w:val="single" w:sz="8" w:space="0" w:color="000000"/>
              <w:right w:val="single" w:sz="4" w:space="0" w:color="000000"/>
            </w:tcBorders>
            <w:shd w:val="clear" w:color="auto" w:fill="auto"/>
            <w:noWrap/>
            <w:vAlign w:val="bottom"/>
            <w:hideMark/>
          </w:tcPr>
          <w:p w14:paraId="04B0C662" w14:textId="77777777" w:rsidR="00C05A5B" w:rsidRPr="0060116B" w:rsidRDefault="00C05A5B" w:rsidP="00C05A5B">
            <w:pPr>
              <w:spacing w:after="0" w:line="240" w:lineRule="auto"/>
              <w:jc w:val="center"/>
              <w:rPr>
                <w:rFonts w:ascii="Calibri Light" w:eastAsia="Times New Roman" w:hAnsi="Calibri Light" w:cs="Calibri Light"/>
                <w:b/>
                <w:bCs/>
                <w:sz w:val="18"/>
                <w:szCs w:val="18"/>
                <w:lang w:eastAsia="es-ES"/>
              </w:rPr>
            </w:pPr>
            <w:r w:rsidRPr="0060116B">
              <w:rPr>
                <w:rFonts w:ascii="Calibri Light" w:eastAsia="Times New Roman" w:hAnsi="Calibri Light" w:cs="Calibri Light"/>
                <w:b/>
                <w:bCs/>
                <w:sz w:val="18"/>
                <w:szCs w:val="18"/>
                <w:lang w:eastAsia="es-ES"/>
              </w:rPr>
              <w:t>% con respecto al total</w:t>
            </w:r>
          </w:p>
        </w:tc>
        <w:tc>
          <w:tcPr>
            <w:tcW w:w="1480" w:type="dxa"/>
            <w:tcBorders>
              <w:top w:val="nil"/>
              <w:left w:val="nil"/>
              <w:bottom w:val="single" w:sz="8" w:space="0" w:color="000000"/>
              <w:right w:val="nil"/>
            </w:tcBorders>
            <w:shd w:val="clear" w:color="auto" w:fill="auto"/>
            <w:noWrap/>
            <w:vAlign w:val="bottom"/>
            <w:hideMark/>
          </w:tcPr>
          <w:p w14:paraId="0CB7598C" w14:textId="77777777" w:rsidR="00C05A5B" w:rsidRPr="0060116B" w:rsidRDefault="00C05A5B" w:rsidP="00C05A5B">
            <w:pPr>
              <w:spacing w:after="0" w:line="240" w:lineRule="auto"/>
              <w:jc w:val="center"/>
              <w:rPr>
                <w:rFonts w:ascii="Calibri Light" w:eastAsia="Times New Roman" w:hAnsi="Calibri Light" w:cs="Calibri Light"/>
                <w:sz w:val="18"/>
                <w:szCs w:val="18"/>
                <w:lang w:eastAsia="es-ES"/>
              </w:rPr>
            </w:pPr>
            <w:r w:rsidRPr="0060116B">
              <w:rPr>
                <w:rFonts w:ascii="Calibri Light" w:eastAsia="Times New Roman" w:hAnsi="Calibri Light" w:cs="Calibri Light"/>
                <w:sz w:val="18"/>
                <w:szCs w:val="18"/>
                <w:lang w:eastAsia="es-ES"/>
              </w:rPr>
              <w:t>5,10%</w:t>
            </w:r>
          </w:p>
        </w:tc>
        <w:tc>
          <w:tcPr>
            <w:tcW w:w="1300" w:type="dxa"/>
            <w:tcBorders>
              <w:top w:val="nil"/>
              <w:left w:val="nil"/>
              <w:bottom w:val="single" w:sz="8" w:space="0" w:color="000000"/>
              <w:right w:val="nil"/>
            </w:tcBorders>
            <w:shd w:val="clear" w:color="auto" w:fill="auto"/>
            <w:noWrap/>
            <w:vAlign w:val="bottom"/>
            <w:hideMark/>
          </w:tcPr>
          <w:p w14:paraId="70F30F52" w14:textId="77777777" w:rsidR="00C05A5B" w:rsidRPr="0060116B" w:rsidRDefault="00C05A5B" w:rsidP="00C05A5B">
            <w:pPr>
              <w:spacing w:after="0" w:line="240" w:lineRule="auto"/>
              <w:jc w:val="center"/>
              <w:rPr>
                <w:rFonts w:ascii="Calibri Light" w:eastAsia="Times New Roman" w:hAnsi="Calibri Light" w:cs="Calibri Light"/>
                <w:sz w:val="18"/>
                <w:szCs w:val="18"/>
                <w:lang w:eastAsia="es-ES"/>
              </w:rPr>
            </w:pPr>
            <w:r w:rsidRPr="0060116B">
              <w:rPr>
                <w:rFonts w:ascii="Calibri Light" w:eastAsia="Times New Roman" w:hAnsi="Calibri Light" w:cs="Calibri Light"/>
                <w:sz w:val="18"/>
                <w:szCs w:val="18"/>
                <w:lang w:eastAsia="es-ES"/>
              </w:rPr>
              <w:t>1,67%</w:t>
            </w:r>
          </w:p>
        </w:tc>
        <w:tc>
          <w:tcPr>
            <w:tcW w:w="1840" w:type="dxa"/>
            <w:tcBorders>
              <w:top w:val="nil"/>
              <w:left w:val="nil"/>
              <w:bottom w:val="single" w:sz="8" w:space="0" w:color="000000"/>
              <w:right w:val="nil"/>
            </w:tcBorders>
            <w:shd w:val="clear" w:color="auto" w:fill="auto"/>
            <w:noWrap/>
            <w:vAlign w:val="bottom"/>
            <w:hideMark/>
          </w:tcPr>
          <w:p w14:paraId="379FB739" w14:textId="77777777" w:rsidR="00C05A5B" w:rsidRPr="0060116B" w:rsidRDefault="00C05A5B" w:rsidP="00C05A5B">
            <w:pPr>
              <w:spacing w:after="0" w:line="240" w:lineRule="auto"/>
              <w:jc w:val="center"/>
              <w:rPr>
                <w:rFonts w:ascii="Calibri Light" w:eastAsia="Times New Roman" w:hAnsi="Calibri Light" w:cs="Calibri Light"/>
                <w:sz w:val="18"/>
                <w:szCs w:val="18"/>
                <w:lang w:eastAsia="es-ES"/>
              </w:rPr>
            </w:pPr>
            <w:r w:rsidRPr="0060116B">
              <w:rPr>
                <w:rFonts w:ascii="Calibri Light" w:eastAsia="Times New Roman" w:hAnsi="Calibri Light" w:cs="Calibri Light"/>
                <w:sz w:val="18"/>
                <w:szCs w:val="18"/>
                <w:lang w:eastAsia="es-ES"/>
              </w:rPr>
              <w:t>4,66%</w:t>
            </w:r>
          </w:p>
        </w:tc>
        <w:tc>
          <w:tcPr>
            <w:tcW w:w="1275" w:type="dxa"/>
            <w:tcBorders>
              <w:top w:val="nil"/>
              <w:left w:val="single" w:sz="8" w:space="0" w:color="000000"/>
              <w:bottom w:val="single" w:sz="8" w:space="0" w:color="000000"/>
              <w:right w:val="single" w:sz="8" w:space="0" w:color="000000"/>
            </w:tcBorders>
            <w:shd w:val="clear" w:color="auto" w:fill="auto"/>
            <w:noWrap/>
            <w:vAlign w:val="bottom"/>
            <w:hideMark/>
          </w:tcPr>
          <w:p w14:paraId="0544D80F" w14:textId="77777777" w:rsidR="00C05A5B" w:rsidRPr="0060116B" w:rsidRDefault="00C05A5B" w:rsidP="00C05A5B">
            <w:pPr>
              <w:spacing w:after="0" w:line="240" w:lineRule="auto"/>
              <w:jc w:val="center"/>
              <w:rPr>
                <w:rFonts w:ascii="Calibri Light" w:eastAsia="Times New Roman" w:hAnsi="Calibri Light" w:cs="Calibri Light"/>
                <w:color w:val="000000"/>
                <w:sz w:val="18"/>
                <w:szCs w:val="18"/>
                <w:lang w:eastAsia="es-ES"/>
              </w:rPr>
            </w:pPr>
            <w:r w:rsidRPr="0060116B">
              <w:rPr>
                <w:rFonts w:ascii="Calibri Light" w:eastAsia="Times New Roman" w:hAnsi="Calibri Light" w:cs="Calibri Light"/>
                <w:color w:val="000000"/>
                <w:sz w:val="18"/>
                <w:szCs w:val="18"/>
                <w:lang w:eastAsia="es-ES"/>
              </w:rPr>
              <w:t> </w:t>
            </w:r>
          </w:p>
        </w:tc>
        <w:tc>
          <w:tcPr>
            <w:tcW w:w="1418" w:type="dxa"/>
            <w:tcBorders>
              <w:top w:val="nil"/>
              <w:left w:val="nil"/>
              <w:bottom w:val="single" w:sz="8" w:space="0" w:color="000000"/>
              <w:right w:val="single" w:sz="8" w:space="0" w:color="000000"/>
            </w:tcBorders>
            <w:shd w:val="clear" w:color="auto" w:fill="auto"/>
            <w:noWrap/>
            <w:vAlign w:val="bottom"/>
            <w:hideMark/>
          </w:tcPr>
          <w:p w14:paraId="3D215C77" w14:textId="77777777" w:rsidR="00C05A5B" w:rsidRPr="0060116B" w:rsidRDefault="00C05A5B" w:rsidP="00C05A5B">
            <w:pPr>
              <w:spacing w:after="0" w:line="240" w:lineRule="auto"/>
              <w:jc w:val="center"/>
              <w:rPr>
                <w:rFonts w:ascii="Calibri Light" w:eastAsia="Times New Roman" w:hAnsi="Calibri Light" w:cs="Calibri Light"/>
                <w:sz w:val="18"/>
                <w:szCs w:val="18"/>
                <w:lang w:eastAsia="es-ES"/>
              </w:rPr>
            </w:pPr>
            <w:r w:rsidRPr="0060116B">
              <w:rPr>
                <w:rFonts w:ascii="Calibri Light" w:eastAsia="Times New Roman" w:hAnsi="Calibri Light" w:cs="Calibri Light"/>
                <w:sz w:val="18"/>
                <w:szCs w:val="18"/>
                <w:lang w:eastAsia="es-ES"/>
              </w:rPr>
              <w:t> </w:t>
            </w:r>
          </w:p>
        </w:tc>
      </w:tr>
      <w:tr w:rsidR="00C05A5B" w:rsidRPr="0060116B" w14:paraId="13A2BC7F" w14:textId="77777777" w:rsidTr="00C05A5B">
        <w:trPr>
          <w:trHeight w:val="240"/>
        </w:trPr>
        <w:tc>
          <w:tcPr>
            <w:tcW w:w="2600" w:type="dxa"/>
            <w:tcBorders>
              <w:top w:val="nil"/>
              <w:left w:val="single" w:sz="8" w:space="0" w:color="000000"/>
              <w:bottom w:val="single" w:sz="8" w:space="0" w:color="000000"/>
              <w:right w:val="single" w:sz="4" w:space="0" w:color="000000"/>
            </w:tcBorders>
            <w:shd w:val="clear" w:color="auto" w:fill="auto"/>
            <w:noWrap/>
            <w:vAlign w:val="bottom"/>
            <w:hideMark/>
          </w:tcPr>
          <w:p w14:paraId="45BFA50F" w14:textId="77777777" w:rsidR="00C05A5B" w:rsidRPr="0060116B" w:rsidRDefault="00C05A5B" w:rsidP="00C05A5B">
            <w:pPr>
              <w:spacing w:after="0" w:line="240" w:lineRule="auto"/>
              <w:jc w:val="center"/>
              <w:rPr>
                <w:rFonts w:ascii="Calibri Light" w:eastAsia="Times New Roman" w:hAnsi="Calibri Light" w:cs="Calibri Light"/>
                <w:b/>
                <w:bCs/>
                <w:sz w:val="18"/>
                <w:szCs w:val="18"/>
                <w:lang w:eastAsia="es-ES"/>
              </w:rPr>
            </w:pPr>
            <w:proofErr w:type="gramStart"/>
            <w:r w:rsidRPr="0060116B">
              <w:rPr>
                <w:rFonts w:ascii="Calibri Light" w:eastAsia="Times New Roman" w:hAnsi="Calibri Light" w:cs="Calibri Light"/>
                <w:b/>
                <w:bCs/>
                <w:sz w:val="18"/>
                <w:szCs w:val="18"/>
                <w:lang w:eastAsia="es-ES"/>
              </w:rPr>
              <w:t>TOTALES....</w:t>
            </w:r>
            <w:proofErr w:type="gramEnd"/>
          </w:p>
        </w:tc>
        <w:tc>
          <w:tcPr>
            <w:tcW w:w="1480" w:type="dxa"/>
            <w:tcBorders>
              <w:top w:val="nil"/>
              <w:left w:val="nil"/>
              <w:bottom w:val="single" w:sz="8" w:space="0" w:color="000000"/>
              <w:right w:val="nil"/>
            </w:tcBorders>
            <w:shd w:val="clear" w:color="auto" w:fill="auto"/>
            <w:noWrap/>
            <w:vAlign w:val="bottom"/>
            <w:hideMark/>
          </w:tcPr>
          <w:p w14:paraId="642C0318" w14:textId="77777777" w:rsidR="00C05A5B" w:rsidRPr="0060116B" w:rsidRDefault="00C05A5B" w:rsidP="00C05A5B">
            <w:pPr>
              <w:spacing w:after="0" w:line="240" w:lineRule="auto"/>
              <w:jc w:val="center"/>
              <w:rPr>
                <w:rFonts w:ascii="Calibri Light" w:eastAsia="Times New Roman" w:hAnsi="Calibri Light" w:cs="Calibri Light"/>
                <w:b/>
                <w:bCs/>
                <w:sz w:val="18"/>
                <w:szCs w:val="18"/>
                <w:lang w:eastAsia="es-ES"/>
              </w:rPr>
            </w:pPr>
            <w:r w:rsidRPr="0060116B">
              <w:rPr>
                <w:rFonts w:ascii="Calibri Light" w:eastAsia="Times New Roman" w:hAnsi="Calibri Light" w:cs="Calibri Light"/>
                <w:b/>
                <w:bCs/>
                <w:sz w:val="18"/>
                <w:szCs w:val="18"/>
                <w:lang w:eastAsia="es-ES"/>
              </w:rPr>
              <w:t xml:space="preserve">37 </w:t>
            </w:r>
          </w:p>
        </w:tc>
        <w:tc>
          <w:tcPr>
            <w:tcW w:w="1300" w:type="dxa"/>
            <w:tcBorders>
              <w:top w:val="nil"/>
              <w:left w:val="single" w:sz="4" w:space="0" w:color="000000"/>
              <w:bottom w:val="single" w:sz="8" w:space="0" w:color="000000"/>
              <w:right w:val="nil"/>
            </w:tcBorders>
            <w:shd w:val="clear" w:color="auto" w:fill="auto"/>
            <w:noWrap/>
            <w:vAlign w:val="bottom"/>
            <w:hideMark/>
          </w:tcPr>
          <w:p w14:paraId="077F96F9" w14:textId="77777777" w:rsidR="00C05A5B" w:rsidRPr="0060116B" w:rsidRDefault="00C05A5B" w:rsidP="00C05A5B">
            <w:pPr>
              <w:spacing w:after="0" w:line="240" w:lineRule="auto"/>
              <w:jc w:val="center"/>
              <w:rPr>
                <w:rFonts w:ascii="Calibri Light" w:eastAsia="Times New Roman" w:hAnsi="Calibri Light" w:cs="Calibri Light"/>
                <w:b/>
                <w:bCs/>
                <w:sz w:val="18"/>
                <w:szCs w:val="18"/>
                <w:lang w:eastAsia="es-ES"/>
              </w:rPr>
            </w:pPr>
            <w:r w:rsidRPr="0060116B">
              <w:rPr>
                <w:rFonts w:ascii="Calibri Light" w:eastAsia="Times New Roman" w:hAnsi="Calibri Light" w:cs="Calibri Light"/>
                <w:b/>
                <w:bCs/>
                <w:sz w:val="18"/>
                <w:szCs w:val="18"/>
                <w:lang w:eastAsia="es-ES"/>
              </w:rPr>
              <w:t xml:space="preserve">3 </w:t>
            </w:r>
          </w:p>
        </w:tc>
        <w:tc>
          <w:tcPr>
            <w:tcW w:w="1840" w:type="dxa"/>
            <w:tcBorders>
              <w:top w:val="nil"/>
              <w:left w:val="single" w:sz="4" w:space="0" w:color="000000"/>
              <w:bottom w:val="single" w:sz="8" w:space="0" w:color="000000"/>
              <w:right w:val="nil"/>
            </w:tcBorders>
            <w:shd w:val="clear" w:color="auto" w:fill="auto"/>
            <w:noWrap/>
            <w:vAlign w:val="bottom"/>
            <w:hideMark/>
          </w:tcPr>
          <w:p w14:paraId="44CF8D79" w14:textId="77777777" w:rsidR="00C05A5B" w:rsidRPr="0060116B" w:rsidRDefault="00C05A5B" w:rsidP="00C05A5B">
            <w:pPr>
              <w:spacing w:after="0" w:line="240" w:lineRule="auto"/>
              <w:jc w:val="center"/>
              <w:rPr>
                <w:rFonts w:ascii="Calibri Light" w:eastAsia="Times New Roman" w:hAnsi="Calibri Light" w:cs="Calibri Light"/>
                <w:b/>
                <w:bCs/>
                <w:sz w:val="18"/>
                <w:szCs w:val="18"/>
                <w:lang w:eastAsia="es-ES"/>
              </w:rPr>
            </w:pPr>
            <w:r w:rsidRPr="0060116B">
              <w:rPr>
                <w:rFonts w:ascii="Calibri Light" w:eastAsia="Times New Roman" w:hAnsi="Calibri Light" w:cs="Calibri Light"/>
                <w:b/>
                <w:bCs/>
                <w:sz w:val="18"/>
                <w:szCs w:val="18"/>
                <w:lang w:eastAsia="es-ES"/>
              </w:rPr>
              <w:t xml:space="preserve">40 </w:t>
            </w:r>
          </w:p>
        </w:tc>
        <w:tc>
          <w:tcPr>
            <w:tcW w:w="1275" w:type="dxa"/>
            <w:tcBorders>
              <w:top w:val="nil"/>
              <w:left w:val="single" w:sz="8" w:space="0" w:color="000000"/>
              <w:bottom w:val="single" w:sz="8" w:space="0" w:color="000000"/>
              <w:right w:val="single" w:sz="8" w:space="0" w:color="000000"/>
            </w:tcBorders>
            <w:shd w:val="clear" w:color="auto" w:fill="auto"/>
            <w:noWrap/>
            <w:vAlign w:val="bottom"/>
            <w:hideMark/>
          </w:tcPr>
          <w:p w14:paraId="69732B94" w14:textId="77777777" w:rsidR="00C05A5B" w:rsidRPr="0060116B" w:rsidRDefault="00C05A5B" w:rsidP="00C05A5B">
            <w:pPr>
              <w:spacing w:after="0" w:line="240" w:lineRule="auto"/>
              <w:jc w:val="center"/>
              <w:rPr>
                <w:rFonts w:ascii="Calibri Light" w:eastAsia="Times New Roman" w:hAnsi="Calibri Light" w:cs="Calibri Light"/>
                <w:b/>
                <w:bCs/>
                <w:sz w:val="18"/>
                <w:szCs w:val="18"/>
                <w:lang w:eastAsia="es-ES"/>
              </w:rPr>
            </w:pPr>
            <w:r w:rsidRPr="0060116B">
              <w:rPr>
                <w:rFonts w:ascii="Calibri Light" w:eastAsia="Times New Roman" w:hAnsi="Calibri Light" w:cs="Calibri Light"/>
                <w:b/>
                <w:bCs/>
                <w:sz w:val="18"/>
                <w:szCs w:val="18"/>
                <w:lang w:eastAsia="es-ES"/>
              </w:rPr>
              <w:t>8%</w:t>
            </w:r>
          </w:p>
        </w:tc>
        <w:tc>
          <w:tcPr>
            <w:tcW w:w="1418" w:type="dxa"/>
            <w:tcBorders>
              <w:top w:val="nil"/>
              <w:left w:val="nil"/>
              <w:bottom w:val="single" w:sz="8" w:space="0" w:color="000000"/>
              <w:right w:val="single" w:sz="8" w:space="0" w:color="000000"/>
            </w:tcBorders>
            <w:shd w:val="clear" w:color="auto" w:fill="auto"/>
            <w:noWrap/>
            <w:vAlign w:val="bottom"/>
            <w:hideMark/>
          </w:tcPr>
          <w:p w14:paraId="025BB7B1" w14:textId="77777777" w:rsidR="00C05A5B" w:rsidRPr="0060116B" w:rsidRDefault="00C05A5B" w:rsidP="00C05A5B">
            <w:pPr>
              <w:spacing w:after="0" w:line="240" w:lineRule="auto"/>
              <w:jc w:val="center"/>
              <w:rPr>
                <w:rFonts w:ascii="Calibri Light" w:eastAsia="Times New Roman" w:hAnsi="Calibri Light" w:cs="Calibri Light"/>
                <w:b/>
                <w:bCs/>
                <w:sz w:val="18"/>
                <w:szCs w:val="18"/>
                <w:lang w:eastAsia="es-ES"/>
              </w:rPr>
            </w:pPr>
            <w:r w:rsidRPr="0060116B">
              <w:rPr>
                <w:rFonts w:ascii="Calibri Light" w:eastAsia="Times New Roman" w:hAnsi="Calibri Light" w:cs="Calibri Light"/>
                <w:b/>
                <w:bCs/>
                <w:sz w:val="18"/>
                <w:szCs w:val="18"/>
                <w:lang w:eastAsia="es-ES"/>
              </w:rPr>
              <w:t>93%</w:t>
            </w:r>
          </w:p>
        </w:tc>
      </w:tr>
      <w:tr w:rsidR="00C05A5B" w:rsidRPr="0060116B" w14:paraId="2A5609C8" w14:textId="77777777" w:rsidTr="00C05A5B">
        <w:trPr>
          <w:trHeight w:val="300"/>
        </w:trPr>
        <w:tc>
          <w:tcPr>
            <w:tcW w:w="2600" w:type="dxa"/>
            <w:tcBorders>
              <w:top w:val="nil"/>
              <w:left w:val="nil"/>
              <w:bottom w:val="single" w:sz="8" w:space="0" w:color="000000"/>
              <w:right w:val="nil"/>
            </w:tcBorders>
            <w:shd w:val="clear" w:color="auto" w:fill="auto"/>
            <w:noWrap/>
            <w:vAlign w:val="bottom"/>
            <w:hideMark/>
          </w:tcPr>
          <w:p w14:paraId="65261AA5" w14:textId="77777777" w:rsidR="00C05A5B" w:rsidRPr="0060116B" w:rsidRDefault="00C05A5B" w:rsidP="00C05A5B">
            <w:pPr>
              <w:spacing w:after="0" w:line="240" w:lineRule="auto"/>
              <w:jc w:val="center"/>
              <w:rPr>
                <w:rFonts w:ascii="Calibri Light" w:eastAsia="Times New Roman" w:hAnsi="Calibri Light" w:cs="Calibri Light"/>
                <w:b/>
                <w:bCs/>
                <w:sz w:val="18"/>
                <w:szCs w:val="18"/>
                <w:lang w:eastAsia="es-ES"/>
              </w:rPr>
            </w:pPr>
            <w:r w:rsidRPr="0060116B">
              <w:rPr>
                <w:rFonts w:ascii="Calibri Light" w:eastAsia="Times New Roman" w:hAnsi="Calibri Light" w:cs="Calibri Light"/>
                <w:b/>
                <w:bCs/>
                <w:sz w:val="18"/>
                <w:szCs w:val="18"/>
                <w:lang w:eastAsia="es-ES"/>
              </w:rPr>
              <w:t> </w:t>
            </w:r>
          </w:p>
        </w:tc>
        <w:tc>
          <w:tcPr>
            <w:tcW w:w="1480" w:type="dxa"/>
            <w:tcBorders>
              <w:top w:val="nil"/>
              <w:left w:val="nil"/>
              <w:bottom w:val="single" w:sz="8" w:space="0" w:color="000000"/>
              <w:right w:val="nil"/>
            </w:tcBorders>
            <w:shd w:val="clear" w:color="auto" w:fill="auto"/>
            <w:noWrap/>
            <w:vAlign w:val="bottom"/>
            <w:hideMark/>
          </w:tcPr>
          <w:p w14:paraId="01D919DE" w14:textId="77777777" w:rsidR="00C05A5B" w:rsidRPr="0060116B" w:rsidRDefault="00C05A5B" w:rsidP="00C05A5B">
            <w:pPr>
              <w:spacing w:after="0" w:line="240" w:lineRule="auto"/>
              <w:jc w:val="center"/>
              <w:rPr>
                <w:rFonts w:ascii="Calibri Light" w:eastAsia="Times New Roman" w:hAnsi="Calibri Light" w:cs="Calibri Light"/>
                <w:b/>
                <w:bCs/>
                <w:sz w:val="18"/>
                <w:szCs w:val="18"/>
                <w:lang w:eastAsia="es-ES"/>
              </w:rPr>
            </w:pPr>
            <w:r w:rsidRPr="0060116B">
              <w:rPr>
                <w:rFonts w:ascii="Calibri Light" w:eastAsia="Times New Roman" w:hAnsi="Calibri Light" w:cs="Calibri Light"/>
                <w:b/>
                <w:bCs/>
                <w:sz w:val="18"/>
                <w:szCs w:val="18"/>
                <w:lang w:eastAsia="es-ES"/>
              </w:rPr>
              <w:t> </w:t>
            </w:r>
          </w:p>
        </w:tc>
        <w:tc>
          <w:tcPr>
            <w:tcW w:w="1300" w:type="dxa"/>
            <w:tcBorders>
              <w:top w:val="nil"/>
              <w:left w:val="nil"/>
              <w:bottom w:val="single" w:sz="8" w:space="0" w:color="000000"/>
              <w:right w:val="nil"/>
            </w:tcBorders>
            <w:shd w:val="clear" w:color="auto" w:fill="auto"/>
            <w:noWrap/>
            <w:vAlign w:val="bottom"/>
            <w:hideMark/>
          </w:tcPr>
          <w:p w14:paraId="00C1F8AC" w14:textId="77777777" w:rsidR="00C05A5B" w:rsidRPr="0060116B" w:rsidRDefault="00C05A5B" w:rsidP="00C05A5B">
            <w:pPr>
              <w:spacing w:after="0" w:line="240" w:lineRule="auto"/>
              <w:jc w:val="center"/>
              <w:rPr>
                <w:rFonts w:ascii="Calibri Light" w:eastAsia="Times New Roman" w:hAnsi="Calibri Light" w:cs="Calibri Light"/>
                <w:b/>
                <w:bCs/>
                <w:sz w:val="18"/>
                <w:szCs w:val="18"/>
                <w:lang w:eastAsia="es-ES"/>
              </w:rPr>
            </w:pPr>
            <w:r w:rsidRPr="0060116B">
              <w:rPr>
                <w:rFonts w:ascii="Calibri Light" w:eastAsia="Times New Roman" w:hAnsi="Calibri Light" w:cs="Calibri Light"/>
                <w:b/>
                <w:bCs/>
                <w:sz w:val="18"/>
                <w:szCs w:val="18"/>
                <w:lang w:eastAsia="es-ES"/>
              </w:rPr>
              <w:t> </w:t>
            </w:r>
          </w:p>
        </w:tc>
        <w:tc>
          <w:tcPr>
            <w:tcW w:w="1840" w:type="dxa"/>
            <w:tcBorders>
              <w:top w:val="nil"/>
              <w:left w:val="single" w:sz="8" w:space="0" w:color="000000"/>
              <w:bottom w:val="single" w:sz="8" w:space="0" w:color="000000"/>
              <w:right w:val="single" w:sz="8" w:space="0" w:color="000000"/>
            </w:tcBorders>
            <w:shd w:val="clear" w:color="auto" w:fill="auto"/>
            <w:noWrap/>
            <w:vAlign w:val="bottom"/>
            <w:hideMark/>
          </w:tcPr>
          <w:p w14:paraId="2C6D999B" w14:textId="77777777" w:rsidR="00C05A5B" w:rsidRPr="0060116B" w:rsidRDefault="00C05A5B" w:rsidP="00C05A5B">
            <w:pPr>
              <w:spacing w:after="0" w:line="240" w:lineRule="auto"/>
              <w:jc w:val="center"/>
              <w:rPr>
                <w:rFonts w:ascii="Calibri Light" w:eastAsia="Times New Roman" w:hAnsi="Calibri Light" w:cs="Calibri Light"/>
                <w:b/>
                <w:bCs/>
                <w:sz w:val="18"/>
                <w:szCs w:val="18"/>
                <w:lang w:eastAsia="es-ES"/>
              </w:rPr>
            </w:pPr>
            <w:r w:rsidRPr="0060116B">
              <w:rPr>
                <w:rFonts w:ascii="Calibri Light" w:eastAsia="Times New Roman" w:hAnsi="Calibri Light" w:cs="Calibri Light"/>
                <w:b/>
                <w:bCs/>
                <w:sz w:val="18"/>
                <w:szCs w:val="18"/>
                <w:lang w:eastAsia="es-ES"/>
              </w:rPr>
              <w:t>% promoción global</w:t>
            </w:r>
          </w:p>
        </w:tc>
        <w:tc>
          <w:tcPr>
            <w:tcW w:w="1275" w:type="dxa"/>
            <w:tcBorders>
              <w:top w:val="nil"/>
              <w:left w:val="nil"/>
              <w:bottom w:val="nil"/>
              <w:right w:val="nil"/>
            </w:tcBorders>
            <w:shd w:val="clear" w:color="auto" w:fill="auto"/>
            <w:noWrap/>
            <w:vAlign w:val="bottom"/>
            <w:hideMark/>
          </w:tcPr>
          <w:p w14:paraId="03AAA5D9" w14:textId="77777777" w:rsidR="00C05A5B" w:rsidRPr="0060116B" w:rsidRDefault="00C05A5B" w:rsidP="00C05A5B">
            <w:pPr>
              <w:spacing w:after="0" w:line="240" w:lineRule="auto"/>
              <w:jc w:val="center"/>
              <w:rPr>
                <w:rFonts w:ascii="Calibri Light" w:eastAsia="Times New Roman" w:hAnsi="Calibri Light" w:cs="Calibri Light"/>
                <w:b/>
                <w:bCs/>
                <w:sz w:val="18"/>
                <w:szCs w:val="18"/>
                <w:lang w:eastAsia="es-ES"/>
              </w:rPr>
            </w:pPr>
            <w:r w:rsidRPr="0060116B">
              <w:rPr>
                <w:rFonts w:ascii="Calibri Light" w:eastAsia="Times New Roman" w:hAnsi="Calibri Light" w:cs="Calibri Light"/>
                <w:b/>
                <w:bCs/>
                <w:sz w:val="18"/>
                <w:szCs w:val="18"/>
                <w:lang w:eastAsia="es-ES"/>
              </w:rPr>
              <w:t> </w:t>
            </w:r>
          </w:p>
        </w:tc>
        <w:tc>
          <w:tcPr>
            <w:tcW w:w="1418" w:type="dxa"/>
            <w:tcBorders>
              <w:top w:val="nil"/>
              <w:left w:val="nil"/>
              <w:bottom w:val="nil"/>
              <w:right w:val="nil"/>
            </w:tcBorders>
            <w:shd w:val="clear" w:color="auto" w:fill="auto"/>
            <w:noWrap/>
            <w:vAlign w:val="bottom"/>
            <w:hideMark/>
          </w:tcPr>
          <w:p w14:paraId="44A934A9" w14:textId="77777777" w:rsidR="00C05A5B" w:rsidRPr="0060116B" w:rsidRDefault="00C05A5B" w:rsidP="00C05A5B">
            <w:pPr>
              <w:spacing w:after="0" w:line="240" w:lineRule="auto"/>
              <w:jc w:val="center"/>
              <w:rPr>
                <w:rFonts w:ascii="Calibri Light" w:eastAsia="Times New Roman" w:hAnsi="Calibri Light" w:cs="Calibri Light"/>
                <w:b/>
                <w:bCs/>
                <w:sz w:val="18"/>
                <w:szCs w:val="18"/>
                <w:lang w:eastAsia="es-ES"/>
              </w:rPr>
            </w:pPr>
          </w:p>
        </w:tc>
      </w:tr>
      <w:tr w:rsidR="00C05A5B" w:rsidRPr="0060116B" w14:paraId="722F0566" w14:textId="77777777" w:rsidTr="00C05A5B">
        <w:trPr>
          <w:trHeight w:val="360"/>
        </w:trPr>
        <w:tc>
          <w:tcPr>
            <w:tcW w:w="2600" w:type="dxa"/>
            <w:tcBorders>
              <w:top w:val="nil"/>
              <w:left w:val="single" w:sz="8" w:space="0" w:color="000000"/>
              <w:bottom w:val="single" w:sz="8" w:space="0" w:color="000000"/>
              <w:right w:val="single" w:sz="4" w:space="0" w:color="000000"/>
            </w:tcBorders>
            <w:shd w:val="clear" w:color="auto" w:fill="auto"/>
            <w:noWrap/>
            <w:vAlign w:val="bottom"/>
            <w:hideMark/>
          </w:tcPr>
          <w:p w14:paraId="41C1F94D" w14:textId="77777777" w:rsidR="00C05A5B" w:rsidRPr="0060116B" w:rsidRDefault="00C05A5B" w:rsidP="00C05A5B">
            <w:pPr>
              <w:spacing w:after="0" w:line="240" w:lineRule="auto"/>
              <w:jc w:val="center"/>
              <w:rPr>
                <w:rFonts w:ascii="Calibri Light" w:eastAsia="Times New Roman" w:hAnsi="Calibri Light" w:cs="Calibri Light"/>
                <w:b/>
                <w:bCs/>
                <w:sz w:val="18"/>
                <w:szCs w:val="18"/>
                <w:lang w:eastAsia="es-ES"/>
              </w:rPr>
            </w:pPr>
            <w:proofErr w:type="gramStart"/>
            <w:r w:rsidRPr="0060116B">
              <w:rPr>
                <w:rFonts w:ascii="Calibri Light" w:eastAsia="Times New Roman" w:hAnsi="Calibri Light" w:cs="Calibri Light"/>
                <w:b/>
                <w:bCs/>
                <w:sz w:val="18"/>
                <w:szCs w:val="18"/>
                <w:lang w:eastAsia="es-ES"/>
              </w:rPr>
              <w:t>Total</w:t>
            </w:r>
            <w:proofErr w:type="gramEnd"/>
            <w:r w:rsidRPr="0060116B">
              <w:rPr>
                <w:rFonts w:ascii="Calibri Light" w:eastAsia="Times New Roman" w:hAnsi="Calibri Light" w:cs="Calibri Light"/>
                <w:b/>
                <w:bCs/>
                <w:sz w:val="18"/>
                <w:szCs w:val="18"/>
                <w:lang w:eastAsia="es-ES"/>
              </w:rPr>
              <w:t xml:space="preserve"> trabajadores planta</w:t>
            </w:r>
          </w:p>
        </w:tc>
        <w:tc>
          <w:tcPr>
            <w:tcW w:w="1480" w:type="dxa"/>
            <w:tcBorders>
              <w:top w:val="nil"/>
              <w:left w:val="nil"/>
              <w:bottom w:val="single" w:sz="8" w:space="0" w:color="000000"/>
              <w:right w:val="nil"/>
            </w:tcBorders>
            <w:shd w:val="clear" w:color="auto" w:fill="auto"/>
            <w:noWrap/>
            <w:vAlign w:val="bottom"/>
            <w:hideMark/>
          </w:tcPr>
          <w:p w14:paraId="4985C8ED" w14:textId="77777777" w:rsidR="00C05A5B" w:rsidRPr="0060116B" w:rsidRDefault="00C05A5B" w:rsidP="00C05A5B">
            <w:pPr>
              <w:spacing w:after="0" w:line="240" w:lineRule="auto"/>
              <w:jc w:val="center"/>
              <w:rPr>
                <w:rFonts w:ascii="Calibri Light" w:eastAsia="Times New Roman" w:hAnsi="Calibri Light" w:cs="Calibri Light"/>
                <w:b/>
                <w:bCs/>
                <w:sz w:val="18"/>
                <w:szCs w:val="18"/>
                <w:lang w:eastAsia="es-ES"/>
              </w:rPr>
            </w:pPr>
            <w:r w:rsidRPr="0060116B">
              <w:rPr>
                <w:rFonts w:ascii="Calibri Light" w:eastAsia="Times New Roman" w:hAnsi="Calibri Light" w:cs="Calibri Light"/>
                <w:b/>
                <w:bCs/>
                <w:sz w:val="18"/>
                <w:szCs w:val="18"/>
                <w:lang w:eastAsia="es-ES"/>
              </w:rPr>
              <w:t xml:space="preserve">412 </w:t>
            </w:r>
          </w:p>
        </w:tc>
        <w:tc>
          <w:tcPr>
            <w:tcW w:w="1300" w:type="dxa"/>
            <w:tcBorders>
              <w:top w:val="nil"/>
              <w:left w:val="single" w:sz="4" w:space="0" w:color="000000"/>
              <w:bottom w:val="single" w:sz="8" w:space="0" w:color="000000"/>
              <w:right w:val="nil"/>
            </w:tcBorders>
            <w:shd w:val="clear" w:color="auto" w:fill="auto"/>
            <w:noWrap/>
            <w:vAlign w:val="bottom"/>
            <w:hideMark/>
          </w:tcPr>
          <w:p w14:paraId="2C7A10A7" w14:textId="77777777" w:rsidR="00C05A5B" w:rsidRPr="0060116B" w:rsidRDefault="00C05A5B" w:rsidP="00C05A5B">
            <w:pPr>
              <w:spacing w:after="0" w:line="240" w:lineRule="auto"/>
              <w:jc w:val="center"/>
              <w:rPr>
                <w:rFonts w:ascii="Calibri Light" w:eastAsia="Times New Roman" w:hAnsi="Calibri Light" w:cs="Calibri Light"/>
                <w:b/>
                <w:bCs/>
                <w:sz w:val="18"/>
                <w:szCs w:val="18"/>
                <w:lang w:eastAsia="es-ES"/>
              </w:rPr>
            </w:pPr>
            <w:r w:rsidRPr="0060116B">
              <w:rPr>
                <w:rFonts w:ascii="Calibri Light" w:eastAsia="Times New Roman" w:hAnsi="Calibri Light" w:cs="Calibri Light"/>
                <w:b/>
                <w:bCs/>
                <w:sz w:val="18"/>
                <w:szCs w:val="18"/>
                <w:lang w:eastAsia="es-ES"/>
              </w:rPr>
              <w:t xml:space="preserve">60 </w:t>
            </w:r>
          </w:p>
        </w:tc>
        <w:tc>
          <w:tcPr>
            <w:tcW w:w="1840" w:type="dxa"/>
            <w:tcBorders>
              <w:top w:val="nil"/>
              <w:left w:val="single" w:sz="4" w:space="0" w:color="000000"/>
              <w:bottom w:val="single" w:sz="8" w:space="0" w:color="000000"/>
              <w:right w:val="nil"/>
            </w:tcBorders>
            <w:shd w:val="clear" w:color="auto" w:fill="auto"/>
            <w:noWrap/>
            <w:vAlign w:val="bottom"/>
            <w:hideMark/>
          </w:tcPr>
          <w:p w14:paraId="61DDA75D" w14:textId="77777777" w:rsidR="00C05A5B" w:rsidRPr="0060116B" w:rsidRDefault="00C05A5B" w:rsidP="00C05A5B">
            <w:pPr>
              <w:spacing w:after="0" w:line="240" w:lineRule="auto"/>
              <w:jc w:val="center"/>
              <w:rPr>
                <w:rFonts w:ascii="Calibri Light" w:eastAsia="Times New Roman" w:hAnsi="Calibri Light" w:cs="Calibri Light"/>
                <w:b/>
                <w:bCs/>
                <w:sz w:val="18"/>
                <w:szCs w:val="18"/>
                <w:lang w:eastAsia="es-ES"/>
              </w:rPr>
            </w:pPr>
            <w:r w:rsidRPr="0060116B">
              <w:rPr>
                <w:rFonts w:ascii="Calibri Light" w:eastAsia="Times New Roman" w:hAnsi="Calibri Light" w:cs="Calibri Light"/>
                <w:b/>
                <w:bCs/>
                <w:sz w:val="18"/>
                <w:szCs w:val="18"/>
                <w:lang w:eastAsia="es-ES"/>
              </w:rPr>
              <w:t>8,48%</w:t>
            </w:r>
          </w:p>
        </w:tc>
        <w:tc>
          <w:tcPr>
            <w:tcW w:w="1275" w:type="dxa"/>
            <w:tcBorders>
              <w:top w:val="nil"/>
              <w:left w:val="single" w:sz="8" w:space="0" w:color="000000"/>
              <w:bottom w:val="nil"/>
              <w:right w:val="nil"/>
            </w:tcBorders>
            <w:shd w:val="clear" w:color="auto" w:fill="auto"/>
            <w:noWrap/>
            <w:vAlign w:val="bottom"/>
            <w:hideMark/>
          </w:tcPr>
          <w:p w14:paraId="0F6A8CAE" w14:textId="77777777" w:rsidR="00C05A5B" w:rsidRPr="0060116B" w:rsidRDefault="00C05A5B" w:rsidP="00C05A5B">
            <w:pPr>
              <w:spacing w:after="0" w:line="240" w:lineRule="auto"/>
              <w:jc w:val="center"/>
              <w:rPr>
                <w:rFonts w:ascii="Calibri Light" w:eastAsia="Times New Roman" w:hAnsi="Calibri Light" w:cs="Calibri Light"/>
                <w:b/>
                <w:bCs/>
                <w:sz w:val="18"/>
                <w:szCs w:val="18"/>
                <w:lang w:eastAsia="es-ES"/>
              </w:rPr>
            </w:pPr>
            <w:r w:rsidRPr="0060116B">
              <w:rPr>
                <w:rFonts w:ascii="Calibri Light" w:eastAsia="Times New Roman" w:hAnsi="Calibri Light" w:cs="Calibri Light"/>
                <w:b/>
                <w:bCs/>
                <w:sz w:val="18"/>
                <w:szCs w:val="18"/>
                <w:lang w:eastAsia="es-ES"/>
              </w:rPr>
              <w:t> </w:t>
            </w:r>
          </w:p>
        </w:tc>
        <w:tc>
          <w:tcPr>
            <w:tcW w:w="1418" w:type="dxa"/>
            <w:tcBorders>
              <w:top w:val="nil"/>
              <w:left w:val="nil"/>
              <w:bottom w:val="nil"/>
              <w:right w:val="nil"/>
            </w:tcBorders>
            <w:shd w:val="clear" w:color="auto" w:fill="auto"/>
            <w:noWrap/>
            <w:vAlign w:val="bottom"/>
            <w:hideMark/>
          </w:tcPr>
          <w:p w14:paraId="05A3A64A" w14:textId="77777777" w:rsidR="00C05A5B" w:rsidRPr="0060116B" w:rsidRDefault="00C05A5B" w:rsidP="00C05A5B">
            <w:pPr>
              <w:spacing w:after="0" w:line="240" w:lineRule="auto"/>
              <w:jc w:val="center"/>
              <w:rPr>
                <w:rFonts w:ascii="Calibri Light" w:eastAsia="Times New Roman" w:hAnsi="Calibri Light" w:cs="Calibri Light"/>
                <w:b/>
                <w:bCs/>
                <w:sz w:val="18"/>
                <w:szCs w:val="18"/>
                <w:lang w:eastAsia="es-ES"/>
              </w:rPr>
            </w:pPr>
          </w:p>
        </w:tc>
      </w:tr>
      <w:tr w:rsidR="00C05A5B" w:rsidRPr="0060116B" w14:paraId="32805835" w14:textId="77777777" w:rsidTr="00C05A5B">
        <w:trPr>
          <w:trHeight w:val="360"/>
        </w:trPr>
        <w:tc>
          <w:tcPr>
            <w:tcW w:w="2600" w:type="dxa"/>
            <w:tcBorders>
              <w:top w:val="nil"/>
              <w:left w:val="single" w:sz="8" w:space="0" w:color="000000"/>
              <w:bottom w:val="single" w:sz="8" w:space="0" w:color="000000"/>
              <w:right w:val="single" w:sz="4" w:space="0" w:color="000000"/>
            </w:tcBorders>
            <w:shd w:val="clear" w:color="auto" w:fill="auto"/>
            <w:noWrap/>
            <w:vAlign w:val="bottom"/>
            <w:hideMark/>
          </w:tcPr>
          <w:p w14:paraId="10EF13D1" w14:textId="77777777" w:rsidR="00C05A5B" w:rsidRPr="0060116B" w:rsidRDefault="00C05A5B" w:rsidP="00C05A5B">
            <w:pPr>
              <w:spacing w:after="0" w:line="240" w:lineRule="auto"/>
              <w:jc w:val="center"/>
              <w:rPr>
                <w:rFonts w:ascii="Calibri Light" w:eastAsia="Times New Roman" w:hAnsi="Calibri Light" w:cs="Calibri Light"/>
                <w:b/>
                <w:bCs/>
                <w:sz w:val="18"/>
                <w:szCs w:val="18"/>
                <w:lang w:eastAsia="es-ES"/>
              </w:rPr>
            </w:pPr>
            <w:r w:rsidRPr="0060116B">
              <w:rPr>
                <w:rFonts w:ascii="Calibri Light" w:eastAsia="Times New Roman" w:hAnsi="Calibri Light" w:cs="Calibri Light"/>
                <w:b/>
                <w:bCs/>
                <w:sz w:val="18"/>
                <w:szCs w:val="18"/>
                <w:lang w:eastAsia="es-ES"/>
              </w:rPr>
              <w:t xml:space="preserve">% con respecto al total </w:t>
            </w:r>
          </w:p>
        </w:tc>
        <w:tc>
          <w:tcPr>
            <w:tcW w:w="1480" w:type="dxa"/>
            <w:tcBorders>
              <w:top w:val="nil"/>
              <w:left w:val="nil"/>
              <w:bottom w:val="single" w:sz="8" w:space="0" w:color="000000"/>
              <w:right w:val="nil"/>
            </w:tcBorders>
            <w:shd w:val="clear" w:color="auto" w:fill="auto"/>
            <w:noWrap/>
            <w:vAlign w:val="bottom"/>
            <w:hideMark/>
          </w:tcPr>
          <w:p w14:paraId="3ED7F2D9" w14:textId="77777777" w:rsidR="00C05A5B" w:rsidRPr="0060116B" w:rsidRDefault="00C05A5B" w:rsidP="00C05A5B">
            <w:pPr>
              <w:spacing w:after="0" w:line="240" w:lineRule="auto"/>
              <w:jc w:val="center"/>
              <w:rPr>
                <w:rFonts w:ascii="Calibri Light" w:eastAsia="Times New Roman" w:hAnsi="Calibri Light" w:cs="Calibri Light"/>
                <w:b/>
                <w:bCs/>
                <w:sz w:val="18"/>
                <w:szCs w:val="18"/>
                <w:lang w:eastAsia="es-ES"/>
              </w:rPr>
            </w:pPr>
            <w:r w:rsidRPr="0060116B">
              <w:rPr>
                <w:rFonts w:ascii="Calibri Light" w:eastAsia="Times New Roman" w:hAnsi="Calibri Light" w:cs="Calibri Light"/>
                <w:b/>
                <w:bCs/>
                <w:sz w:val="18"/>
                <w:szCs w:val="18"/>
                <w:lang w:eastAsia="es-ES"/>
              </w:rPr>
              <w:t>8,99%</w:t>
            </w:r>
          </w:p>
        </w:tc>
        <w:tc>
          <w:tcPr>
            <w:tcW w:w="1300" w:type="dxa"/>
            <w:tcBorders>
              <w:top w:val="nil"/>
              <w:left w:val="single" w:sz="4" w:space="0" w:color="000000"/>
              <w:bottom w:val="single" w:sz="8" w:space="0" w:color="000000"/>
              <w:right w:val="nil"/>
            </w:tcBorders>
            <w:shd w:val="clear" w:color="auto" w:fill="auto"/>
            <w:noWrap/>
            <w:vAlign w:val="bottom"/>
            <w:hideMark/>
          </w:tcPr>
          <w:p w14:paraId="7D8C31F7" w14:textId="77777777" w:rsidR="00C05A5B" w:rsidRPr="0060116B" w:rsidRDefault="00C05A5B" w:rsidP="00C05A5B">
            <w:pPr>
              <w:spacing w:after="0" w:line="240" w:lineRule="auto"/>
              <w:jc w:val="center"/>
              <w:rPr>
                <w:rFonts w:ascii="Calibri Light" w:eastAsia="Times New Roman" w:hAnsi="Calibri Light" w:cs="Calibri Light"/>
                <w:b/>
                <w:bCs/>
                <w:sz w:val="18"/>
                <w:szCs w:val="18"/>
                <w:lang w:eastAsia="es-ES"/>
              </w:rPr>
            </w:pPr>
            <w:r w:rsidRPr="0060116B">
              <w:rPr>
                <w:rFonts w:ascii="Calibri Light" w:eastAsia="Times New Roman" w:hAnsi="Calibri Light" w:cs="Calibri Light"/>
                <w:b/>
                <w:bCs/>
                <w:sz w:val="18"/>
                <w:szCs w:val="18"/>
                <w:lang w:eastAsia="es-ES"/>
              </w:rPr>
              <w:t>5,06%</w:t>
            </w:r>
          </w:p>
        </w:tc>
        <w:tc>
          <w:tcPr>
            <w:tcW w:w="1840" w:type="dxa"/>
            <w:tcBorders>
              <w:top w:val="nil"/>
              <w:left w:val="single" w:sz="4" w:space="0" w:color="000000"/>
              <w:bottom w:val="nil"/>
              <w:right w:val="nil"/>
            </w:tcBorders>
            <w:shd w:val="clear" w:color="auto" w:fill="auto"/>
            <w:noWrap/>
            <w:vAlign w:val="bottom"/>
            <w:hideMark/>
          </w:tcPr>
          <w:p w14:paraId="0665C759" w14:textId="77777777" w:rsidR="00C05A5B" w:rsidRPr="0060116B" w:rsidRDefault="00C05A5B" w:rsidP="00C05A5B">
            <w:pPr>
              <w:spacing w:after="0" w:line="240" w:lineRule="auto"/>
              <w:jc w:val="center"/>
              <w:rPr>
                <w:rFonts w:ascii="Calibri Light" w:eastAsia="Times New Roman" w:hAnsi="Calibri Light" w:cs="Calibri Light"/>
                <w:b/>
                <w:bCs/>
                <w:sz w:val="18"/>
                <w:szCs w:val="18"/>
                <w:lang w:eastAsia="es-ES"/>
              </w:rPr>
            </w:pPr>
            <w:r w:rsidRPr="0060116B">
              <w:rPr>
                <w:rFonts w:ascii="Calibri Light" w:eastAsia="Times New Roman" w:hAnsi="Calibri Light" w:cs="Calibri Light"/>
                <w:b/>
                <w:bCs/>
                <w:sz w:val="18"/>
                <w:szCs w:val="18"/>
                <w:lang w:eastAsia="es-ES"/>
              </w:rPr>
              <w:t> </w:t>
            </w:r>
          </w:p>
        </w:tc>
        <w:tc>
          <w:tcPr>
            <w:tcW w:w="1275" w:type="dxa"/>
            <w:tcBorders>
              <w:top w:val="nil"/>
              <w:left w:val="nil"/>
              <w:bottom w:val="nil"/>
              <w:right w:val="nil"/>
            </w:tcBorders>
            <w:shd w:val="clear" w:color="auto" w:fill="auto"/>
            <w:noWrap/>
            <w:vAlign w:val="bottom"/>
            <w:hideMark/>
          </w:tcPr>
          <w:p w14:paraId="099D4321" w14:textId="77777777" w:rsidR="00C05A5B" w:rsidRPr="0060116B" w:rsidRDefault="00C05A5B" w:rsidP="00C05A5B">
            <w:pPr>
              <w:spacing w:after="0" w:line="240" w:lineRule="auto"/>
              <w:jc w:val="center"/>
              <w:rPr>
                <w:rFonts w:ascii="Calibri Light" w:eastAsia="Times New Roman" w:hAnsi="Calibri Light" w:cs="Calibri Light"/>
                <w:b/>
                <w:bCs/>
                <w:sz w:val="18"/>
                <w:szCs w:val="18"/>
                <w:lang w:eastAsia="es-ES"/>
              </w:rPr>
            </w:pPr>
          </w:p>
        </w:tc>
        <w:tc>
          <w:tcPr>
            <w:tcW w:w="1418" w:type="dxa"/>
            <w:tcBorders>
              <w:top w:val="nil"/>
              <w:left w:val="nil"/>
              <w:bottom w:val="nil"/>
              <w:right w:val="nil"/>
            </w:tcBorders>
            <w:shd w:val="clear" w:color="auto" w:fill="auto"/>
            <w:noWrap/>
            <w:vAlign w:val="bottom"/>
            <w:hideMark/>
          </w:tcPr>
          <w:p w14:paraId="7124F964" w14:textId="77777777" w:rsidR="00C05A5B" w:rsidRPr="0060116B" w:rsidRDefault="00C05A5B" w:rsidP="00C05A5B">
            <w:pPr>
              <w:spacing w:after="0" w:line="240" w:lineRule="auto"/>
              <w:rPr>
                <w:rFonts w:ascii="Times New Roman" w:eastAsia="Times New Roman" w:hAnsi="Times New Roman" w:cs="Times New Roman"/>
                <w:sz w:val="20"/>
                <w:szCs w:val="20"/>
                <w:lang w:eastAsia="es-ES"/>
              </w:rPr>
            </w:pPr>
          </w:p>
        </w:tc>
      </w:tr>
    </w:tbl>
    <w:p w14:paraId="00C4ABDF" w14:textId="77777777" w:rsidR="00C05A5B" w:rsidRDefault="00C05A5B" w:rsidP="00C05A5B">
      <w:pPr>
        <w:rPr>
          <w:rFonts w:ascii="Calibri Light" w:hAnsi="Calibri Light" w:cs="Calibri Light"/>
          <w:color w:val="222222"/>
          <w:u w:val="single"/>
        </w:rPr>
      </w:pPr>
    </w:p>
    <w:p w14:paraId="1402297C" w14:textId="77777777" w:rsidR="00C05A5B" w:rsidRDefault="00C05A5B" w:rsidP="00C05A5B">
      <w:pPr>
        <w:rPr>
          <w:rFonts w:ascii="Calibri Light" w:hAnsi="Calibri Light" w:cs="Calibri Light"/>
          <w:color w:val="222222"/>
        </w:rPr>
      </w:pPr>
      <w:r>
        <w:rPr>
          <w:rFonts w:ascii="Calibri Light" w:hAnsi="Calibri Light" w:cs="Calibri Light"/>
          <w:color w:val="222222"/>
        </w:rPr>
        <w:t>Se dan mayores índices de promoción de mujeres trabajadoras en el centro de Varea, doblando los que se dan en el centro de Cantabria, superior incluso al índice de promoción general que a nivel global se establece en un 8.5% del total de la plantilla.</w:t>
      </w:r>
    </w:p>
    <w:p w14:paraId="31FE389D" w14:textId="14D65375" w:rsidR="00C05A5B" w:rsidRDefault="00C05A5B" w:rsidP="00C05A5B">
      <w:pPr>
        <w:rPr>
          <w:rFonts w:ascii="Calibri Light" w:hAnsi="Calibri Light" w:cs="Calibri Light"/>
        </w:rPr>
      </w:pPr>
      <w:r w:rsidRPr="009460E8">
        <w:rPr>
          <w:rFonts w:ascii="Calibri Light" w:hAnsi="Calibri Light" w:cs="Calibri Light"/>
        </w:rPr>
        <w:t>La promoción y contratación del personal es una tarea liderada por la Dirección de RR.HH. que ostenta formación en Igualdad.</w:t>
      </w:r>
    </w:p>
    <w:p w14:paraId="7D4C6809" w14:textId="7740101F" w:rsidR="00C05A5B" w:rsidRDefault="00C05A5B" w:rsidP="00C05A5B">
      <w:pPr>
        <w:rPr>
          <w:rFonts w:ascii="Calibri Light" w:hAnsi="Calibri Light" w:cs="Calibri Light"/>
        </w:rPr>
      </w:pPr>
    </w:p>
    <w:p w14:paraId="02F2F8EB" w14:textId="77777777" w:rsidR="00C05A5B" w:rsidRPr="009460E8" w:rsidRDefault="00C05A5B" w:rsidP="00C05A5B">
      <w:pPr>
        <w:rPr>
          <w:rFonts w:ascii="Calibri Light" w:hAnsi="Calibri Light" w:cs="Calibri Light"/>
        </w:rPr>
      </w:pPr>
    </w:p>
    <w:p w14:paraId="00CEB7B8" w14:textId="77777777" w:rsidR="00C05A5B" w:rsidRDefault="00C05A5B" w:rsidP="00C05A5B">
      <w:pPr>
        <w:rPr>
          <w:rFonts w:ascii="Calibri Light" w:hAnsi="Calibri Light" w:cs="Calibri Light"/>
          <w:color w:val="222222"/>
          <w:u w:val="single"/>
        </w:rPr>
      </w:pPr>
      <w:r>
        <w:rPr>
          <w:rFonts w:ascii="Calibri Light" w:hAnsi="Calibri Light" w:cs="Calibri Light"/>
          <w:color w:val="222222"/>
          <w:u w:val="single"/>
        </w:rPr>
        <w:lastRenderedPageBreak/>
        <w:t>3.3 Tipo de formación de la plantilla:</w:t>
      </w:r>
    </w:p>
    <w:p w14:paraId="156AAD0E" w14:textId="77777777" w:rsidR="00C05A5B" w:rsidRDefault="00C05A5B" w:rsidP="00C05A5B">
      <w:pPr>
        <w:rPr>
          <w:rFonts w:ascii="Calibri Light" w:hAnsi="Calibri Light" w:cs="Calibri Light"/>
          <w:color w:val="222222"/>
          <w:u w:val="single"/>
        </w:rPr>
      </w:pPr>
      <w:r>
        <w:rPr>
          <w:rFonts w:ascii="Calibri Light" w:hAnsi="Calibri Light" w:cs="Calibri Light"/>
          <w:color w:val="222222"/>
          <w:u w:val="single"/>
        </w:rPr>
        <w:t>3.3 Centro de Varea.</w:t>
      </w:r>
    </w:p>
    <w:tbl>
      <w:tblPr>
        <w:tblW w:w="8505" w:type="dxa"/>
        <w:tblInd w:w="-10" w:type="dxa"/>
        <w:tblCellMar>
          <w:left w:w="70" w:type="dxa"/>
          <w:right w:w="70" w:type="dxa"/>
        </w:tblCellMar>
        <w:tblLook w:val="04A0" w:firstRow="1" w:lastRow="0" w:firstColumn="1" w:lastColumn="0" w:noHBand="0" w:noVBand="1"/>
      </w:tblPr>
      <w:tblGrid>
        <w:gridCol w:w="1911"/>
        <w:gridCol w:w="1066"/>
        <w:gridCol w:w="1276"/>
        <w:gridCol w:w="1134"/>
        <w:gridCol w:w="3118"/>
      </w:tblGrid>
      <w:tr w:rsidR="00C05A5B" w:rsidRPr="00BC474B" w14:paraId="48270855" w14:textId="77777777" w:rsidTr="00C05A5B">
        <w:trPr>
          <w:trHeight w:val="240"/>
        </w:trPr>
        <w:tc>
          <w:tcPr>
            <w:tcW w:w="8505" w:type="dxa"/>
            <w:gridSpan w:val="5"/>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387DAB72" w14:textId="77777777" w:rsidR="00C05A5B" w:rsidRPr="00BC474B" w:rsidRDefault="00C05A5B" w:rsidP="00C05A5B">
            <w:pPr>
              <w:spacing w:after="0" w:line="240" w:lineRule="auto"/>
              <w:jc w:val="center"/>
              <w:rPr>
                <w:rFonts w:ascii="Calibri Light" w:eastAsia="Times New Roman" w:hAnsi="Calibri Light" w:cs="Calibri Light"/>
                <w:b/>
                <w:bCs/>
                <w:color w:val="000000"/>
                <w:sz w:val="18"/>
                <w:szCs w:val="18"/>
                <w:lang w:eastAsia="es-ES"/>
              </w:rPr>
            </w:pPr>
            <w:r w:rsidRPr="00BC474B">
              <w:rPr>
                <w:rFonts w:ascii="Calibri Light" w:eastAsia="Times New Roman" w:hAnsi="Calibri Light" w:cs="Calibri Light"/>
                <w:b/>
                <w:bCs/>
                <w:color w:val="000000"/>
                <w:sz w:val="18"/>
                <w:szCs w:val="18"/>
                <w:lang w:eastAsia="es-ES"/>
              </w:rPr>
              <w:t>Centro de Varea</w:t>
            </w:r>
          </w:p>
        </w:tc>
      </w:tr>
      <w:tr w:rsidR="00C05A5B" w:rsidRPr="00BC474B" w14:paraId="2B95F065" w14:textId="77777777" w:rsidTr="00C05A5B">
        <w:trPr>
          <w:trHeight w:val="240"/>
        </w:trPr>
        <w:tc>
          <w:tcPr>
            <w:tcW w:w="1911" w:type="dxa"/>
            <w:tcBorders>
              <w:top w:val="nil"/>
              <w:left w:val="single" w:sz="8" w:space="0" w:color="auto"/>
              <w:bottom w:val="single" w:sz="8" w:space="0" w:color="auto"/>
              <w:right w:val="single" w:sz="8" w:space="0" w:color="auto"/>
            </w:tcBorders>
            <w:shd w:val="clear" w:color="auto" w:fill="auto"/>
            <w:noWrap/>
            <w:vAlign w:val="bottom"/>
            <w:hideMark/>
          </w:tcPr>
          <w:p w14:paraId="1C778F81" w14:textId="77777777" w:rsidR="00C05A5B" w:rsidRPr="00BC474B" w:rsidRDefault="00C05A5B" w:rsidP="00C05A5B">
            <w:pPr>
              <w:spacing w:after="0" w:line="240" w:lineRule="auto"/>
              <w:jc w:val="center"/>
              <w:rPr>
                <w:rFonts w:ascii="Calibri Light" w:eastAsia="Times New Roman" w:hAnsi="Calibri Light" w:cs="Calibri Light"/>
                <w:b/>
                <w:bCs/>
                <w:color w:val="000000"/>
                <w:sz w:val="18"/>
                <w:szCs w:val="18"/>
                <w:lang w:eastAsia="es-ES"/>
              </w:rPr>
            </w:pPr>
            <w:r w:rsidRPr="00BC474B">
              <w:rPr>
                <w:rFonts w:ascii="Calibri Light" w:eastAsia="Times New Roman" w:hAnsi="Calibri Light" w:cs="Calibri Light"/>
                <w:b/>
                <w:bCs/>
                <w:color w:val="000000"/>
                <w:sz w:val="18"/>
                <w:szCs w:val="18"/>
                <w:lang w:eastAsia="es-ES"/>
              </w:rPr>
              <w:t>NIVEL</w:t>
            </w:r>
          </w:p>
        </w:tc>
        <w:tc>
          <w:tcPr>
            <w:tcW w:w="1066" w:type="dxa"/>
            <w:tcBorders>
              <w:top w:val="nil"/>
              <w:left w:val="nil"/>
              <w:bottom w:val="single" w:sz="8" w:space="0" w:color="auto"/>
              <w:right w:val="single" w:sz="8" w:space="0" w:color="auto"/>
            </w:tcBorders>
            <w:shd w:val="clear" w:color="auto" w:fill="auto"/>
            <w:noWrap/>
            <w:vAlign w:val="bottom"/>
            <w:hideMark/>
          </w:tcPr>
          <w:p w14:paraId="31C90D8C" w14:textId="77777777" w:rsidR="00C05A5B" w:rsidRPr="00BC474B" w:rsidRDefault="00C05A5B" w:rsidP="00C05A5B">
            <w:pPr>
              <w:spacing w:after="0" w:line="240" w:lineRule="auto"/>
              <w:jc w:val="center"/>
              <w:rPr>
                <w:rFonts w:ascii="Calibri Light" w:eastAsia="Times New Roman" w:hAnsi="Calibri Light" w:cs="Calibri Light"/>
                <w:b/>
                <w:bCs/>
                <w:color w:val="000000"/>
                <w:sz w:val="18"/>
                <w:szCs w:val="18"/>
                <w:lang w:eastAsia="es-ES"/>
              </w:rPr>
            </w:pPr>
            <w:r w:rsidRPr="00BC474B">
              <w:rPr>
                <w:rFonts w:ascii="Calibri Light" w:eastAsia="Times New Roman" w:hAnsi="Calibri Light" w:cs="Calibri Light"/>
                <w:b/>
                <w:bCs/>
                <w:color w:val="000000"/>
                <w:sz w:val="18"/>
                <w:szCs w:val="18"/>
                <w:lang w:eastAsia="es-ES"/>
              </w:rPr>
              <w:t xml:space="preserve">Hombres </w:t>
            </w:r>
          </w:p>
        </w:tc>
        <w:tc>
          <w:tcPr>
            <w:tcW w:w="1276" w:type="dxa"/>
            <w:tcBorders>
              <w:top w:val="nil"/>
              <w:left w:val="nil"/>
              <w:bottom w:val="single" w:sz="8" w:space="0" w:color="auto"/>
              <w:right w:val="single" w:sz="8" w:space="0" w:color="auto"/>
            </w:tcBorders>
            <w:shd w:val="clear" w:color="auto" w:fill="auto"/>
            <w:noWrap/>
            <w:vAlign w:val="bottom"/>
            <w:hideMark/>
          </w:tcPr>
          <w:p w14:paraId="09198ADB" w14:textId="77777777" w:rsidR="00C05A5B" w:rsidRPr="00BC474B" w:rsidRDefault="00C05A5B" w:rsidP="00C05A5B">
            <w:pPr>
              <w:spacing w:after="0" w:line="240" w:lineRule="auto"/>
              <w:jc w:val="center"/>
              <w:rPr>
                <w:rFonts w:ascii="Calibri Light" w:eastAsia="Times New Roman" w:hAnsi="Calibri Light" w:cs="Calibri Light"/>
                <w:b/>
                <w:bCs/>
                <w:color w:val="000000"/>
                <w:sz w:val="18"/>
                <w:szCs w:val="18"/>
                <w:lang w:eastAsia="es-ES"/>
              </w:rPr>
            </w:pPr>
            <w:r w:rsidRPr="00BC474B">
              <w:rPr>
                <w:rFonts w:ascii="Calibri Light" w:eastAsia="Times New Roman" w:hAnsi="Calibri Light" w:cs="Calibri Light"/>
                <w:b/>
                <w:bCs/>
                <w:color w:val="000000"/>
                <w:sz w:val="18"/>
                <w:szCs w:val="18"/>
                <w:lang w:eastAsia="es-ES"/>
              </w:rPr>
              <w:t>Mujeres</w:t>
            </w:r>
          </w:p>
        </w:tc>
        <w:tc>
          <w:tcPr>
            <w:tcW w:w="1134" w:type="dxa"/>
            <w:tcBorders>
              <w:top w:val="nil"/>
              <w:left w:val="nil"/>
              <w:bottom w:val="single" w:sz="8" w:space="0" w:color="auto"/>
              <w:right w:val="single" w:sz="8" w:space="0" w:color="auto"/>
            </w:tcBorders>
            <w:shd w:val="clear" w:color="auto" w:fill="auto"/>
            <w:noWrap/>
            <w:vAlign w:val="bottom"/>
            <w:hideMark/>
          </w:tcPr>
          <w:p w14:paraId="33F0A29D" w14:textId="77777777" w:rsidR="00C05A5B" w:rsidRPr="00BC474B" w:rsidRDefault="00C05A5B" w:rsidP="00C05A5B">
            <w:pPr>
              <w:spacing w:after="0" w:line="240" w:lineRule="auto"/>
              <w:jc w:val="center"/>
              <w:rPr>
                <w:rFonts w:ascii="Calibri Light" w:eastAsia="Times New Roman" w:hAnsi="Calibri Light" w:cs="Calibri Light"/>
                <w:b/>
                <w:bCs/>
                <w:color w:val="000000"/>
                <w:sz w:val="18"/>
                <w:szCs w:val="18"/>
                <w:lang w:eastAsia="es-ES"/>
              </w:rPr>
            </w:pPr>
            <w:r w:rsidRPr="00BC474B">
              <w:rPr>
                <w:rFonts w:ascii="Calibri Light" w:eastAsia="Times New Roman" w:hAnsi="Calibri Light" w:cs="Calibri Light"/>
                <w:b/>
                <w:bCs/>
                <w:color w:val="000000"/>
                <w:sz w:val="18"/>
                <w:szCs w:val="18"/>
                <w:lang w:eastAsia="es-ES"/>
              </w:rPr>
              <w:t>TOTAL</w:t>
            </w:r>
          </w:p>
        </w:tc>
        <w:tc>
          <w:tcPr>
            <w:tcW w:w="3118" w:type="dxa"/>
            <w:tcBorders>
              <w:top w:val="nil"/>
              <w:left w:val="single" w:sz="4" w:space="0" w:color="auto"/>
              <w:bottom w:val="single" w:sz="8" w:space="0" w:color="auto"/>
              <w:right w:val="single" w:sz="8" w:space="0" w:color="auto"/>
            </w:tcBorders>
            <w:shd w:val="clear" w:color="auto" w:fill="auto"/>
            <w:noWrap/>
            <w:vAlign w:val="bottom"/>
            <w:hideMark/>
          </w:tcPr>
          <w:p w14:paraId="319B3D93" w14:textId="77777777" w:rsidR="00C05A5B" w:rsidRPr="00BC474B" w:rsidRDefault="00C05A5B" w:rsidP="00C05A5B">
            <w:pPr>
              <w:spacing w:after="0" w:line="240" w:lineRule="auto"/>
              <w:jc w:val="center"/>
              <w:rPr>
                <w:rFonts w:ascii="Calibri Light" w:eastAsia="Times New Roman" w:hAnsi="Calibri Light" w:cs="Calibri Light"/>
                <w:b/>
                <w:bCs/>
                <w:color w:val="000000"/>
                <w:sz w:val="18"/>
                <w:szCs w:val="18"/>
                <w:lang w:eastAsia="es-ES"/>
              </w:rPr>
            </w:pPr>
            <w:r w:rsidRPr="00BC474B">
              <w:rPr>
                <w:rFonts w:ascii="Calibri Light" w:eastAsia="Times New Roman" w:hAnsi="Calibri Light" w:cs="Calibri Light"/>
                <w:b/>
                <w:bCs/>
                <w:color w:val="000000"/>
                <w:sz w:val="18"/>
                <w:szCs w:val="18"/>
                <w:lang w:eastAsia="es-ES"/>
              </w:rPr>
              <w:t>% Mujeres</w:t>
            </w:r>
          </w:p>
        </w:tc>
      </w:tr>
      <w:tr w:rsidR="00C05A5B" w:rsidRPr="00BC474B" w14:paraId="310B7304" w14:textId="77777777" w:rsidTr="00C05A5B">
        <w:trPr>
          <w:trHeight w:val="240"/>
        </w:trPr>
        <w:tc>
          <w:tcPr>
            <w:tcW w:w="1911" w:type="dxa"/>
            <w:tcBorders>
              <w:top w:val="nil"/>
              <w:left w:val="single" w:sz="8" w:space="0" w:color="auto"/>
              <w:bottom w:val="single" w:sz="4" w:space="0" w:color="auto"/>
              <w:right w:val="single" w:sz="4" w:space="0" w:color="auto"/>
            </w:tcBorders>
            <w:shd w:val="clear" w:color="auto" w:fill="auto"/>
            <w:noWrap/>
            <w:vAlign w:val="bottom"/>
            <w:hideMark/>
          </w:tcPr>
          <w:p w14:paraId="32340AD0" w14:textId="77777777" w:rsidR="00C05A5B" w:rsidRPr="00BC474B" w:rsidRDefault="00C05A5B" w:rsidP="00C05A5B">
            <w:pPr>
              <w:spacing w:after="0" w:line="240" w:lineRule="auto"/>
              <w:jc w:val="center"/>
              <w:rPr>
                <w:rFonts w:ascii="Calibri Light" w:eastAsia="Times New Roman" w:hAnsi="Calibri Light" w:cs="Calibri Light"/>
                <w:color w:val="000000"/>
                <w:sz w:val="18"/>
                <w:szCs w:val="18"/>
                <w:lang w:eastAsia="es-ES"/>
              </w:rPr>
            </w:pPr>
            <w:r w:rsidRPr="00BC474B">
              <w:rPr>
                <w:rFonts w:ascii="Calibri Light" w:eastAsia="Times New Roman" w:hAnsi="Calibri Light" w:cs="Calibri Light"/>
                <w:color w:val="000000"/>
                <w:sz w:val="18"/>
                <w:szCs w:val="18"/>
                <w:lang w:eastAsia="es-ES"/>
              </w:rPr>
              <w:t>Básicos</w:t>
            </w:r>
          </w:p>
        </w:tc>
        <w:tc>
          <w:tcPr>
            <w:tcW w:w="1066" w:type="dxa"/>
            <w:tcBorders>
              <w:top w:val="nil"/>
              <w:left w:val="nil"/>
              <w:bottom w:val="single" w:sz="4" w:space="0" w:color="auto"/>
              <w:right w:val="single" w:sz="4" w:space="0" w:color="auto"/>
            </w:tcBorders>
            <w:shd w:val="clear" w:color="auto" w:fill="auto"/>
            <w:noWrap/>
            <w:vAlign w:val="bottom"/>
            <w:hideMark/>
          </w:tcPr>
          <w:p w14:paraId="118FA947" w14:textId="77777777" w:rsidR="00C05A5B" w:rsidRPr="00BC474B" w:rsidRDefault="00C05A5B" w:rsidP="00C05A5B">
            <w:pPr>
              <w:spacing w:after="0" w:line="240" w:lineRule="auto"/>
              <w:jc w:val="center"/>
              <w:rPr>
                <w:rFonts w:ascii="Calibri Light" w:eastAsia="Times New Roman" w:hAnsi="Calibri Light" w:cs="Calibri Light"/>
                <w:sz w:val="18"/>
                <w:szCs w:val="18"/>
                <w:lang w:eastAsia="es-ES"/>
              </w:rPr>
            </w:pPr>
            <w:r w:rsidRPr="00BC474B">
              <w:rPr>
                <w:rFonts w:ascii="Calibri Light" w:eastAsia="Times New Roman" w:hAnsi="Calibri Light" w:cs="Calibri Light"/>
                <w:sz w:val="18"/>
                <w:szCs w:val="18"/>
                <w:lang w:eastAsia="es-ES"/>
              </w:rPr>
              <w:t>35</w:t>
            </w:r>
          </w:p>
        </w:tc>
        <w:tc>
          <w:tcPr>
            <w:tcW w:w="1276" w:type="dxa"/>
            <w:tcBorders>
              <w:top w:val="nil"/>
              <w:left w:val="nil"/>
              <w:bottom w:val="single" w:sz="4" w:space="0" w:color="auto"/>
              <w:right w:val="single" w:sz="4" w:space="0" w:color="auto"/>
            </w:tcBorders>
            <w:shd w:val="clear" w:color="auto" w:fill="auto"/>
            <w:noWrap/>
            <w:vAlign w:val="bottom"/>
            <w:hideMark/>
          </w:tcPr>
          <w:p w14:paraId="4F5DC8DB" w14:textId="77777777" w:rsidR="00C05A5B" w:rsidRPr="00BC474B" w:rsidRDefault="00C05A5B" w:rsidP="00C05A5B">
            <w:pPr>
              <w:spacing w:after="0" w:line="240" w:lineRule="auto"/>
              <w:jc w:val="center"/>
              <w:rPr>
                <w:rFonts w:ascii="Calibri Light" w:eastAsia="Times New Roman" w:hAnsi="Calibri Light" w:cs="Calibri Light"/>
                <w:sz w:val="18"/>
                <w:szCs w:val="18"/>
                <w:lang w:eastAsia="es-ES"/>
              </w:rPr>
            </w:pPr>
            <w:r w:rsidRPr="00BC474B">
              <w:rPr>
                <w:rFonts w:ascii="Calibri Light" w:eastAsia="Times New Roman" w:hAnsi="Calibri Light" w:cs="Calibri Light"/>
                <w:sz w:val="18"/>
                <w:szCs w:val="18"/>
                <w:lang w:eastAsia="es-ES"/>
              </w:rPr>
              <w:t>1</w:t>
            </w:r>
          </w:p>
        </w:tc>
        <w:tc>
          <w:tcPr>
            <w:tcW w:w="1134" w:type="dxa"/>
            <w:tcBorders>
              <w:top w:val="nil"/>
              <w:left w:val="nil"/>
              <w:bottom w:val="single" w:sz="4" w:space="0" w:color="auto"/>
              <w:right w:val="single" w:sz="8" w:space="0" w:color="auto"/>
            </w:tcBorders>
            <w:shd w:val="clear" w:color="auto" w:fill="auto"/>
            <w:noWrap/>
            <w:vAlign w:val="bottom"/>
            <w:hideMark/>
          </w:tcPr>
          <w:p w14:paraId="5BEF5F03" w14:textId="77777777" w:rsidR="00C05A5B" w:rsidRPr="00BC474B" w:rsidRDefault="00C05A5B" w:rsidP="00C05A5B">
            <w:pPr>
              <w:spacing w:after="0" w:line="240" w:lineRule="auto"/>
              <w:jc w:val="center"/>
              <w:rPr>
                <w:rFonts w:ascii="Calibri Light" w:eastAsia="Times New Roman" w:hAnsi="Calibri Light" w:cs="Calibri Light"/>
                <w:sz w:val="18"/>
                <w:szCs w:val="18"/>
                <w:lang w:eastAsia="es-ES"/>
              </w:rPr>
            </w:pPr>
            <w:r w:rsidRPr="00BC474B">
              <w:rPr>
                <w:rFonts w:ascii="Calibri Light" w:eastAsia="Times New Roman" w:hAnsi="Calibri Light" w:cs="Calibri Light"/>
                <w:sz w:val="18"/>
                <w:szCs w:val="18"/>
                <w:lang w:eastAsia="es-ES"/>
              </w:rPr>
              <w:t>36</w:t>
            </w:r>
          </w:p>
        </w:tc>
        <w:tc>
          <w:tcPr>
            <w:tcW w:w="3118" w:type="dxa"/>
            <w:tcBorders>
              <w:top w:val="nil"/>
              <w:left w:val="single" w:sz="4" w:space="0" w:color="auto"/>
              <w:bottom w:val="single" w:sz="4" w:space="0" w:color="auto"/>
              <w:right w:val="single" w:sz="8" w:space="0" w:color="auto"/>
            </w:tcBorders>
            <w:shd w:val="clear" w:color="auto" w:fill="auto"/>
            <w:noWrap/>
            <w:vAlign w:val="bottom"/>
            <w:hideMark/>
          </w:tcPr>
          <w:p w14:paraId="091CCDAF" w14:textId="77777777" w:rsidR="00C05A5B" w:rsidRPr="00BC474B" w:rsidRDefault="00C05A5B" w:rsidP="00C05A5B">
            <w:pPr>
              <w:spacing w:after="0" w:line="240" w:lineRule="auto"/>
              <w:jc w:val="center"/>
              <w:rPr>
                <w:rFonts w:ascii="Calibri Light" w:eastAsia="Times New Roman" w:hAnsi="Calibri Light" w:cs="Calibri Light"/>
                <w:color w:val="000000"/>
                <w:sz w:val="18"/>
                <w:szCs w:val="18"/>
                <w:lang w:eastAsia="es-ES"/>
              </w:rPr>
            </w:pPr>
            <w:r w:rsidRPr="00BC474B">
              <w:rPr>
                <w:rFonts w:ascii="Calibri Light" w:eastAsia="Times New Roman" w:hAnsi="Calibri Light" w:cs="Calibri Light"/>
                <w:color w:val="000000"/>
                <w:sz w:val="18"/>
                <w:szCs w:val="18"/>
                <w:lang w:eastAsia="es-ES"/>
              </w:rPr>
              <w:t>3%</w:t>
            </w:r>
          </w:p>
        </w:tc>
      </w:tr>
      <w:tr w:rsidR="00C05A5B" w:rsidRPr="00BC474B" w14:paraId="46A16A3C" w14:textId="77777777" w:rsidTr="00C05A5B">
        <w:trPr>
          <w:trHeight w:val="240"/>
        </w:trPr>
        <w:tc>
          <w:tcPr>
            <w:tcW w:w="1911" w:type="dxa"/>
            <w:tcBorders>
              <w:top w:val="nil"/>
              <w:left w:val="single" w:sz="8" w:space="0" w:color="auto"/>
              <w:bottom w:val="single" w:sz="4" w:space="0" w:color="auto"/>
              <w:right w:val="single" w:sz="4" w:space="0" w:color="auto"/>
            </w:tcBorders>
            <w:shd w:val="clear" w:color="auto" w:fill="auto"/>
            <w:noWrap/>
            <w:vAlign w:val="bottom"/>
            <w:hideMark/>
          </w:tcPr>
          <w:p w14:paraId="1F481C06" w14:textId="77777777" w:rsidR="00C05A5B" w:rsidRPr="00BC474B" w:rsidRDefault="00C05A5B" w:rsidP="00C05A5B">
            <w:pPr>
              <w:spacing w:after="0" w:line="240" w:lineRule="auto"/>
              <w:jc w:val="center"/>
              <w:rPr>
                <w:rFonts w:ascii="Calibri Light" w:eastAsia="Times New Roman" w:hAnsi="Calibri Light" w:cs="Calibri Light"/>
                <w:color w:val="000000"/>
                <w:sz w:val="18"/>
                <w:szCs w:val="18"/>
                <w:lang w:eastAsia="es-ES"/>
              </w:rPr>
            </w:pPr>
            <w:r w:rsidRPr="00BC474B">
              <w:rPr>
                <w:rFonts w:ascii="Calibri Light" w:eastAsia="Times New Roman" w:hAnsi="Calibri Light" w:cs="Calibri Light"/>
                <w:color w:val="000000"/>
                <w:sz w:val="18"/>
                <w:szCs w:val="18"/>
                <w:lang w:eastAsia="es-ES"/>
              </w:rPr>
              <w:t>Bachiller</w:t>
            </w:r>
          </w:p>
        </w:tc>
        <w:tc>
          <w:tcPr>
            <w:tcW w:w="1066" w:type="dxa"/>
            <w:tcBorders>
              <w:top w:val="nil"/>
              <w:left w:val="nil"/>
              <w:bottom w:val="single" w:sz="4" w:space="0" w:color="auto"/>
              <w:right w:val="single" w:sz="4" w:space="0" w:color="auto"/>
            </w:tcBorders>
            <w:shd w:val="clear" w:color="auto" w:fill="auto"/>
            <w:noWrap/>
            <w:vAlign w:val="bottom"/>
            <w:hideMark/>
          </w:tcPr>
          <w:p w14:paraId="2C67D52B" w14:textId="77777777" w:rsidR="00C05A5B" w:rsidRPr="00BC474B" w:rsidRDefault="00C05A5B" w:rsidP="00C05A5B">
            <w:pPr>
              <w:spacing w:after="0" w:line="240" w:lineRule="auto"/>
              <w:jc w:val="center"/>
              <w:rPr>
                <w:rFonts w:ascii="Calibri Light" w:eastAsia="Times New Roman" w:hAnsi="Calibri Light" w:cs="Calibri Light"/>
                <w:sz w:val="18"/>
                <w:szCs w:val="18"/>
                <w:lang w:eastAsia="es-ES"/>
              </w:rPr>
            </w:pPr>
            <w:r w:rsidRPr="00BC474B">
              <w:rPr>
                <w:rFonts w:ascii="Calibri Light" w:eastAsia="Times New Roman" w:hAnsi="Calibri Light" w:cs="Calibri Light"/>
                <w:sz w:val="18"/>
                <w:szCs w:val="18"/>
                <w:lang w:eastAsia="es-ES"/>
              </w:rPr>
              <w:t>9</w:t>
            </w:r>
          </w:p>
        </w:tc>
        <w:tc>
          <w:tcPr>
            <w:tcW w:w="1276" w:type="dxa"/>
            <w:tcBorders>
              <w:top w:val="nil"/>
              <w:left w:val="nil"/>
              <w:bottom w:val="single" w:sz="4" w:space="0" w:color="auto"/>
              <w:right w:val="single" w:sz="4" w:space="0" w:color="auto"/>
            </w:tcBorders>
            <w:shd w:val="clear" w:color="auto" w:fill="auto"/>
            <w:noWrap/>
            <w:vAlign w:val="bottom"/>
            <w:hideMark/>
          </w:tcPr>
          <w:p w14:paraId="266994EF" w14:textId="77777777" w:rsidR="00C05A5B" w:rsidRPr="00BC474B" w:rsidRDefault="00C05A5B" w:rsidP="00C05A5B">
            <w:pPr>
              <w:spacing w:after="0" w:line="240" w:lineRule="auto"/>
              <w:jc w:val="center"/>
              <w:rPr>
                <w:rFonts w:ascii="Calibri Light" w:eastAsia="Times New Roman" w:hAnsi="Calibri Light" w:cs="Calibri Light"/>
                <w:sz w:val="18"/>
                <w:szCs w:val="18"/>
                <w:lang w:eastAsia="es-ES"/>
              </w:rPr>
            </w:pPr>
            <w:r w:rsidRPr="00BC474B">
              <w:rPr>
                <w:rFonts w:ascii="Calibri Light" w:eastAsia="Times New Roman" w:hAnsi="Calibri Light" w:cs="Calibri Light"/>
                <w:sz w:val="18"/>
                <w:szCs w:val="18"/>
                <w:lang w:eastAsia="es-ES"/>
              </w:rPr>
              <w:t>2</w:t>
            </w:r>
          </w:p>
        </w:tc>
        <w:tc>
          <w:tcPr>
            <w:tcW w:w="1134" w:type="dxa"/>
            <w:tcBorders>
              <w:top w:val="nil"/>
              <w:left w:val="nil"/>
              <w:bottom w:val="single" w:sz="4" w:space="0" w:color="auto"/>
              <w:right w:val="single" w:sz="8" w:space="0" w:color="auto"/>
            </w:tcBorders>
            <w:shd w:val="clear" w:color="auto" w:fill="auto"/>
            <w:noWrap/>
            <w:vAlign w:val="bottom"/>
            <w:hideMark/>
          </w:tcPr>
          <w:p w14:paraId="3B836526" w14:textId="77777777" w:rsidR="00C05A5B" w:rsidRPr="00BC474B" w:rsidRDefault="00C05A5B" w:rsidP="00C05A5B">
            <w:pPr>
              <w:spacing w:after="0" w:line="240" w:lineRule="auto"/>
              <w:jc w:val="center"/>
              <w:rPr>
                <w:rFonts w:ascii="Calibri Light" w:eastAsia="Times New Roman" w:hAnsi="Calibri Light" w:cs="Calibri Light"/>
                <w:sz w:val="18"/>
                <w:szCs w:val="18"/>
                <w:lang w:eastAsia="es-ES"/>
              </w:rPr>
            </w:pPr>
            <w:r w:rsidRPr="00BC474B">
              <w:rPr>
                <w:rFonts w:ascii="Calibri Light" w:eastAsia="Times New Roman" w:hAnsi="Calibri Light" w:cs="Calibri Light"/>
                <w:sz w:val="18"/>
                <w:szCs w:val="18"/>
                <w:lang w:eastAsia="es-ES"/>
              </w:rPr>
              <w:t>11</w:t>
            </w:r>
          </w:p>
        </w:tc>
        <w:tc>
          <w:tcPr>
            <w:tcW w:w="3118" w:type="dxa"/>
            <w:tcBorders>
              <w:top w:val="nil"/>
              <w:left w:val="single" w:sz="4" w:space="0" w:color="auto"/>
              <w:bottom w:val="single" w:sz="4" w:space="0" w:color="auto"/>
              <w:right w:val="single" w:sz="8" w:space="0" w:color="auto"/>
            </w:tcBorders>
            <w:shd w:val="clear" w:color="auto" w:fill="auto"/>
            <w:noWrap/>
            <w:vAlign w:val="bottom"/>
            <w:hideMark/>
          </w:tcPr>
          <w:p w14:paraId="3ACC31DB" w14:textId="77777777" w:rsidR="00C05A5B" w:rsidRPr="00BC474B" w:rsidRDefault="00C05A5B" w:rsidP="00C05A5B">
            <w:pPr>
              <w:spacing w:after="0" w:line="240" w:lineRule="auto"/>
              <w:jc w:val="center"/>
              <w:rPr>
                <w:rFonts w:ascii="Calibri Light" w:eastAsia="Times New Roman" w:hAnsi="Calibri Light" w:cs="Calibri Light"/>
                <w:color w:val="000000"/>
                <w:sz w:val="18"/>
                <w:szCs w:val="18"/>
                <w:lang w:eastAsia="es-ES"/>
              </w:rPr>
            </w:pPr>
            <w:r w:rsidRPr="00BC474B">
              <w:rPr>
                <w:rFonts w:ascii="Calibri Light" w:eastAsia="Times New Roman" w:hAnsi="Calibri Light" w:cs="Calibri Light"/>
                <w:color w:val="000000"/>
                <w:sz w:val="18"/>
                <w:szCs w:val="18"/>
                <w:lang w:eastAsia="es-ES"/>
              </w:rPr>
              <w:t>18%</w:t>
            </w:r>
          </w:p>
        </w:tc>
      </w:tr>
      <w:tr w:rsidR="00C05A5B" w:rsidRPr="00BC474B" w14:paraId="3A1C8CC2" w14:textId="77777777" w:rsidTr="00C05A5B">
        <w:trPr>
          <w:trHeight w:val="240"/>
        </w:trPr>
        <w:tc>
          <w:tcPr>
            <w:tcW w:w="1911" w:type="dxa"/>
            <w:tcBorders>
              <w:top w:val="nil"/>
              <w:left w:val="single" w:sz="8" w:space="0" w:color="auto"/>
              <w:bottom w:val="single" w:sz="4" w:space="0" w:color="auto"/>
              <w:right w:val="single" w:sz="4" w:space="0" w:color="auto"/>
            </w:tcBorders>
            <w:shd w:val="clear" w:color="auto" w:fill="auto"/>
            <w:noWrap/>
            <w:vAlign w:val="bottom"/>
            <w:hideMark/>
          </w:tcPr>
          <w:p w14:paraId="39756B2B" w14:textId="77777777" w:rsidR="00C05A5B" w:rsidRPr="00BC474B" w:rsidRDefault="00C05A5B" w:rsidP="00C05A5B">
            <w:pPr>
              <w:spacing w:after="0" w:line="240" w:lineRule="auto"/>
              <w:jc w:val="center"/>
              <w:rPr>
                <w:rFonts w:ascii="Calibri Light" w:eastAsia="Times New Roman" w:hAnsi="Calibri Light" w:cs="Calibri Light"/>
                <w:color w:val="000000"/>
                <w:sz w:val="18"/>
                <w:szCs w:val="18"/>
                <w:lang w:eastAsia="es-ES"/>
              </w:rPr>
            </w:pPr>
            <w:r w:rsidRPr="00BC474B">
              <w:rPr>
                <w:rFonts w:ascii="Calibri Light" w:eastAsia="Times New Roman" w:hAnsi="Calibri Light" w:cs="Calibri Light"/>
                <w:color w:val="000000"/>
                <w:sz w:val="18"/>
                <w:szCs w:val="18"/>
                <w:lang w:eastAsia="es-ES"/>
              </w:rPr>
              <w:t>BUP</w:t>
            </w:r>
          </w:p>
        </w:tc>
        <w:tc>
          <w:tcPr>
            <w:tcW w:w="1066" w:type="dxa"/>
            <w:tcBorders>
              <w:top w:val="nil"/>
              <w:left w:val="nil"/>
              <w:bottom w:val="single" w:sz="4" w:space="0" w:color="auto"/>
              <w:right w:val="single" w:sz="4" w:space="0" w:color="auto"/>
            </w:tcBorders>
            <w:shd w:val="clear" w:color="auto" w:fill="auto"/>
            <w:noWrap/>
            <w:vAlign w:val="bottom"/>
            <w:hideMark/>
          </w:tcPr>
          <w:p w14:paraId="689D359F" w14:textId="77777777" w:rsidR="00C05A5B" w:rsidRPr="00BC474B" w:rsidRDefault="00C05A5B" w:rsidP="00C05A5B">
            <w:pPr>
              <w:spacing w:after="0" w:line="240" w:lineRule="auto"/>
              <w:jc w:val="center"/>
              <w:rPr>
                <w:rFonts w:ascii="Calibri Light" w:eastAsia="Times New Roman" w:hAnsi="Calibri Light" w:cs="Calibri Light"/>
                <w:sz w:val="18"/>
                <w:szCs w:val="18"/>
                <w:lang w:eastAsia="es-ES"/>
              </w:rPr>
            </w:pPr>
            <w:r w:rsidRPr="00BC474B">
              <w:rPr>
                <w:rFonts w:ascii="Calibri Light" w:eastAsia="Times New Roman" w:hAnsi="Calibri Light" w:cs="Calibri Light"/>
                <w:sz w:val="18"/>
                <w:szCs w:val="18"/>
                <w:lang w:eastAsia="es-ES"/>
              </w:rPr>
              <w:t>2</w:t>
            </w:r>
          </w:p>
        </w:tc>
        <w:tc>
          <w:tcPr>
            <w:tcW w:w="1276" w:type="dxa"/>
            <w:tcBorders>
              <w:top w:val="nil"/>
              <w:left w:val="nil"/>
              <w:bottom w:val="single" w:sz="4" w:space="0" w:color="auto"/>
              <w:right w:val="single" w:sz="4" w:space="0" w:color="auto"/>
            </w:tcBorders>
            <w:shd w:val="clear" w:color="auto" w:fill="auto"/>
            <w:noWrap/>
            <w:vAlign w:val="bottom"/>
            <w:hideMark/>
          </w:tcPr>
          <w:p w14:paraId="721F0F44" w14:textId="77777777" w:rsidR="00C05A5B" w:rsidRPr="00BC474B" w:rsidRDefault="00C05A5B" w:rsidP="00C05A5B">
            <w:pPr>
              <w:spacing w:after="0" w:line="240" w:lineRule="auto"/>
              <w:jc w:val="center"/>
              <w:rPr>
                <w:rFonts w:ascii="Calibri Light" w:eastAsia="Times New Roman" w:hAnsi="Calibri Light" w:cs="Calibri Light"/>
                <w:sz w:val="18"/>
                <w:szCs w:val="18"/>
                <w:lang w:eastAsia="es-ES"/>
              </w:rPr>
            </w:pPr>
            <w:r w:rsidRPr="00BC474B">
              <w:rPr>
                <w:rFonts w:ascii="Calibri Light" w:eastAsia="Times New Roman" w:hAnsi="Calibri Light" w:cs="Calibri Light"/>
                <w:sz w:val="18"/>
                <w:szCs w:val="18"/>
                <w:lang w:eastAsia="es-ES"/>
              </w:rPr>
              <w:t> </w:t>
            </w:r>
          </w:p>
        </w:tc>
        <w:tc>
          <w:tcPr>
            <w:tcW w:w="1134" w:type="dxa"/>
            <w:tcBorders>
              <w:top w:val="nil"/>
              <w:left w:val="nil"/>
              <w:bottom w:val="single" w:sz="4" w:space="0" w:color="auto"/>
              <w:right w:val="single" w:sz="8" w:space="0" w:color="auto"/>
            </w:tcBorders>
            <w:shd w:val="clear" w:color="auto" w:fill="auto"/>
            <w:noWrap/>
            <w:vAlign w:val="bottom"/>
            <w:hideMark/>
          </w:tcPr>
          <w:p w14:paraId="2C99A33C" w14:textId="77777777" w:rsidR="00C05A5B" w:rsidRPr="00BC474B" w:rsidRDefault="00C05A5B" w:rsidP="00C05A5B">
            <w:pPr>
              <w:spacing w:after="0" w:line="240" w:lineRule="auto"/>
              <w:jc w:val="center"/>
              <w:rPr>
                <w:rFonts w:ascii="Calibri Light" w:eastAsia="Times New Roman" w:hAnsi="Calibri Light" w:cs="Calibri Light"/>
                <w:sz w:val="18"/>
                <w:szCs w:val="18"/>
                <w:lang w:eastAsia="es-ES"/>
              </w:rPr>
            </w:pPr>
            <w:r w:rsidRPr="00BC474B">
              <w:rPr>
                <w:rFonts w:ascii="Calibri Light" w:eastAsia="Times New Roman" w:hAnsi="Calibri Light" w:cs="Calibri Light"/>
                <w:sz w:val="18"/>
                <w:szCs w:val="18"/>
                <w:lang w:eastAsia="es-ES"/>
              </w:rPr>
              <w:t>2</w:t>
            </w:r>
          </w:p>
        </w:tc>
        <w:tc>
          <w:tcPr>
            <w:tcW w:w="3118" w:type="dxa"/>
            <w:tcBorders>
              <w:top w:val="nil"/>
              <w:left w:val="single" w:sz="4" w:space="0" w:color="auto"/>
              <w:bottom w:val="single" w:sz="4" w:space="0" w:color="auto"/>
              <w:right w:val="single" w:sz="8" w:space="0" w:color="auto"/>
            </w:tcBorders>
            <w:shd w:val="clear" w:color="auto" w:fill="auto"/>
            <w:noWrap/>
            <w:vAlign w:val="bottom"/>
            <w:hideMark/>
          </w:tcPr>
          <w:p w14:paraId="1D17EE45" w14:textId="77777777" w:rsidR="00C05A5B" w:rsidRPr="00BC474B" w:rsidRDefault="00C05A5B" w:rsidP="00C05A5B">
            <w:pPr>
              <w:spacing w:after="0" w:line="240" w:lineRule="auto"/>
              <w:jc w:val="center"/>
              <w:rPr>
                <w:rFonts w:ascii="Calibri Light" w:eastAsia="Times New Roman" w:hAnsi="Calibri Light" w:cs="Calibri Light"/>
                <w:color w:val="000000"/>
                <w:sz w:val="18"/>
                <w:szCs w:val="18"/>
                <w:lang w:eastAsia="es-ES"/>
              </w:rPr>
            </w:pPr>
            <w:r w:rsidRPr="00BC474B">
              <w:rPr>
                <w:rFonts w:ascii="Calibri Light" w:eastAsia="Times New Roman" w:hAnsi="Calibri Light" w:cs="Calibri Light"/>
                <w:color w:val="000000"/>
                <w:sz w:val="18"/>
                <w:szCs w:val="18"/>
                <w:lang w:eastAsia="es-ES"/>
              </w:rPr>
              <w:t>0%</w:t>
            </w:r>
          </w:p>
        </w:tc>
      </w:tr>
      <w:tr w:rsidR="00C05A5B" w:rsidRPr="00BC474B" w14:paraId="6B79DEFE" w14:textId="77777777" w:rsidTr="00C05A5B">
        <w:trPr>
          <w:trHeight w:val="240"/>
        </w:trPr>
        <w:tc>
          <w:tcPr>
            <w:tcW w:w="1911" w:type="dxa"/>
            <w:tcBorders>
              <w:top w:val="nil"/>
              <w:left w:val="single" w:sz="8" w:space="0" w:color="auto"/>
              <w:bottom w:val="single" w:sz="4" w:space="0" w:color="auto"/>
              <w:right w:val="single" w:sz="4" w:space="0" w:color="auto"/>
            </w:tcBorders>
            <w:shd w:val="clear" w:color="auto" w:fill="auto"/>
            <w:noWrap/>
            <w:vAlign w:val="bottom"/>
            <w:hideMark/>
          </w:tcPr>
          <w:p w14:paraId="7450B116" w14:textId="77777777" w:rsidR="00C05A5B" w:rsidRPr="00BC474B" w:rsidRDefault="00C05A5B" w:rsidP="00C05A5B">
            <w:pPr>
              <w:spacing w:after="0" w:line="240" w:lineRule="auto"/>
              <w:jc w:val="center"/>
              <w:rPr>
                <w:rFonts w:ascii="Calibri Light" w:eastAsia="Times New Roman" w:hAnsi="Calibri Light" w:cs="Calibri Light"/>
                <w:color w:val="000000"/>
                <w:sz w:val="18"/>
                <w:szCs w:val="18"/>
                <w:lang w:eastAsia="es-ES"/>
              </w:rPr>
            </w:pPr>
            <w:r w:rsidRPr="00BC474B">
              <w:rPr>
                <w:rFonts w:ascii="Calibri Light" w:eastAsia="Times New Roman" w:hAnsi="Calibri Light" w:cs="Calibri Light"/>
                <w:color w:val="000000"/>
                <w:sz w:val="18"/>
                <w:szCs w:val="18"/>
                <w:lang w:eastAsia="es-ES"/>
              </w:rPr>
              <w:t>COU</w:t>
            </w:r>
          </w:p>
        </w:tc>
        <w:tc>
          <w:tcPr>
            <w:tcW w:w="1066" w:type="dxa"/>
            <w:tcBorders>
              <w:top w:val="nil"/>
              <w:left w:val="nil"/>
              <w:bottom w:val="single" w:sz="4" w:space="0" w:color="auto"/>
              <w:right w:val="single" w:sz="4" w:space="0" w:color="auto"/>
            </w:tcBorders>
            <w:shd w:val="clear" w:color="auto" w:fill="auto"/>
            <w:noWrap/>
            <w:vAlign w:val="bottom"/>
            <w:hideMark/>
          </w:tcPr>
          <w:p w14:paraId="56A68530" w14:textId="77777777" w:rsidR="00C05A5B" w:rsidRPr="00BC474B" w:rsidRDefault="00C05A5B" w:rsidP="00C05A5B">
            <w:pPr>
              <w:spacing w:after="0" w:line="240" w:lineRule="auto"/>
              <w:jc w:val="center"/>
              <w:rPr>
                <w:rFonts w:ascii="Calibri Light" w:eastAsia="Times New Roman" w:hAnsi="Calibri Light" w:cs="Calibri Light"/>
                <w:sz w:val="18"/>
                <w:szCs w:val="18"/>
                <w:lang w:eastAsia="es-ES"/>
              </w:rPr>
            </w:pPr>
            <w:r w:rsidRPr="00BC474B">
              <w:rPr>
                <w:rFonts w:ascii="Calibri Light" w:eastAsia="Times New Roman" w:hAnsi="Calibri Light" w:cs="Calibri Light"/>
                <w:sz w:val="18"/>
                <w:szCs w:val="18"/>
                <w:lang w:eastAsia="es-ES"/>
              </w:rPr>
              <w:t>4</w:t>
            </w:r>
          </w:p>
        </w:tc>
        <w:tc>
          <w:tcPr>
            <w:tcW w:w="1276" w:type="dxa"/>
            <w:tcBorders>
              <w:top w:val="nil"/>
              <w:left w:val="nil"/>
              <w:bottom w:val="single" w:sz="4" w:space="0" w:color="auto"/>
              <w:right w:val="single" w:sz="4" w:space="0" w:color="auto"/>
            </w:tcBorders>
            <w:shd w:val="clear" w:color="auto" w:fill="auto"/>
            <w:noWrap/>
            <w:vAlign w:val="bottom"/>
            <w:hideMark/>
          </w:tcPr>
          <w:p w14:paraId="4D50675E" w14:textId="77777777" w:rsidR="00C05A5B" w:rsidRPr="00BC474B" w:rsidRDefault="00C05A5B" w:rsidP="00C05A5B">
            <w:pPr>
              <w:spacing w:after="0" w:line="240" w:lineRule="auto"/>
              <w:jc w:val="center"/>
              <w:rPr>
                <w:rFonts w:ascii="Calibri Light" w:eastAsia="Times New Roman" w:hAnsi="Calibri Light" w:cs="Calibri Light"/>
                <w:sz w:val="18"/>
                <w:szCs w:val="18"/>
                <w:lang w:eastAsia="es-ES"/>
              </w:rPr>
            </w:pPr>
            <w:r w:rsidRPr="00BC474B">
              <w:rPr>
                <w:rFonts w:ascii="Calibri Light" w:eastAsia="Times New Roman" w:hAnsi="Calibri Light" w:cs="Calibri Light"/>
                <w:sz w:val="18"/>
                <w:szCs w:val="18"/>
                <w:lang w:eastAsia="es-ES"/>
              </w:rPr>
              <w:t>1</w:t>
            </w:r>
          </w:p>
        </w:tc>
        <w:tc>
          <w:tcPr>
            <w:tcW w:w="1134" w:type="dxa"/>
            <w:tcBorders>
              <w:top w:val="nil"/>
              <w:left w:val="nil"/>
              <w:bottom w:val="single" w:sz="4" w:space="0" w:color="auto"/>
              <w:right w:val="single" w:sz="8" w:space="0" w:color="auto"/>
            </w:tcBorders>
            <w:shd w:val="clear" w:color="auto" w:fill="auto"/>
            <w:noWrap/>
            <w:vAlign w:val="bottom"/>
            <w:hideMark/>
          </w:tcPr>
          <w:p w14:paraId="209A4E54" w14:textId="77777777" w:rsidR="00C05A5B" w:rsidRPr="00BC474B" w:rsidRDefault="00C05A5B" w:rsidP="00C05A5B">
            <w:pPr>
              <w:spacing w:after="0" w:line="240" w:lineRule="auto"/>
              <w:jc w:val="center"/>
              <w:rPr>
                <w:rFonts w:ascii="Calibri Light" w:eastAsia="Times New Roman" w:hAnsi="Calibri Light" w:cs="Calibri Light"/>
                <w:sz w:val="18"/>
                <w:szCs w:val="18"/>
                <w:lang w:eastAsia="es-ES"/>
              </w:rPr>
            </w:pPr>
            <w:r w:rsidRPr="00BC474B">
              <w:rPr>
                <w:rFonts w:ascii="Calibri Light" w:eastAsia="Times New Roman" w:hAnsi="Calibri Light" w:cs="Calibri Light"/>
                <w:sz w:val="18"/>
                <w:szCs w:val="18"/>
                <w:lang w:eastAsia="es-ES"/>
              </w:rPr>
              <w:t>5</w:t>
            </w:r>
          </w:p>
        </w:tc>
        <w:tc>
          <w:tcPr>
            <w:tcW w:w="3118" w:type="dxa"/>
            <w:tcBorders>
              <w:top w:val="nil"/>
              <w:left w:val="single" w:sz="4" w:space="0" w:color="auto"/>
              <w:bottom w:val="single" w:sz="4" w:space="0" w:color="auto"/>
              <w:right w:val="single" w:sz="8" w:space="0" w:color="auto"/>
            </w:tcBorders>
            <w:shd w:val="clear" w:color="auto" w:fill="auto"/>
            <w:noWrap/>
            <w:vAlign w:val="bottom"/>
            <w:hideMark/>
          </w:tcPr>
          <w:p w14:paraId="5ABBA370" w14:textId="77777777" w:rsidR="00C05A5B" w:rsidRPr="00BC474B" w:rsidRDefault="00C05A5B" w:rsidP="00C05A5B">
            <w:pPr>
              <w:spacing w:after="0" w:line="240" w:lineRule="auto"/>
              <w:jc w:val="center"/>
              <w:rPr>
                <w:rFonts w:ascii="Calibri Light" w:eastAsia="Times New Roman" w:hAnsi="Calibri Light" w:cs="Calibri Light"/>
                <w:color w:val="000000"/>
                <w:sz w:val="18"/>
                <w:szCs w:val="18"/>
                <w:lang w:eastAsia="es-ES"/>
              </w:rPr>
            </w:pPr>
            <w:r w:rsidRPr="00BC474B">
              <w:rPr>
                <w:rFonts w:ascii="Calibri Light" w:eastAsia="Times New Roman" w:hAnsi="Calibri Light" w:cs="Calibri Light"/>
                <w:color w:val="000000"/>
                <w:sz w:val="18"/>
                <w:szCs w:val="18"/>
                <w:lang w:eastAsia="es-ES"/>
              </w:rPr>
              <w:t>20%</w:t>
            </w:r>
          </w:p>
        </w:tc>
      </w:tr>
      <w:tr w:rsidR="00C05A5B" w:rsidRPr="00BC474B" w14:paraId="62259912" w14:textId="77777777" w:rsidTr="00C05A5B">
        <w:trPr>
          <w:trHeight w:val="240"/>
        </w:trPr>
        <w:tc>
          <w:tcPr>
            <w:tcW w:w="1911" w:type="dxa"/>
            <w:tcBorders>
              <w:top w:val="nil"/>
              <w:left w:val="single" w:sz="8" w:space="0" w:color="auto"/>
              <w:bottom w:val="single" w:sz="4" w:space="0" w:color="auto"/>
              <w:right w:val="single" w:sz="4" w:space="0" w:color="auto"/>
            </w:tcBorders>
            <w:shd w:val="clear" w:color="auto" w:fill="auto"/>
            <w:noWrap/>
            <w:vAlign w:val="bottom"/>
            <w:hideMark/>
          </w:tcPr>
          <w:p w14:paraId="3D6CB846" w14:textId="77777777" w:rsidR="00C05A5B" w:rsidRPr="00BC474B" w:rsidRDefault="00C05A5B" w:rsidP="00C05A5B">
            <w:pPr>
              <w:spacing w:after="0" w:line="240" w:lineRule="auto"/>
              <w:jc w:val="center"/>
              <w:rPr>
                <w:rFonts w:ascii="Calibri Light" w:eastAsia="Times New Roman" w:hAnsi="Calibri Light" w:cs="Calibri Light"/>
                <w:color w:val="000000"/>
                <w:sz w:val="18"/>
                <w:szCs w:val="18"/>
                <w:lang w:eastAsia="es-ES"/>
              </w:rPr>
            </w:pPr>
            <w:r w:rsidRPr="00BC474B">
              <w:rPr>
                <w:rFonts w:ascii="Calibri Light" w:eastAsia="Times New Roman" w:hAnsi="Calibri Light" w:cs="Calibri Light"/>
                <w:color w:val="000000"/>
                <w:sz w:val="18"/>
                <w:szCs w:val="18"/>
                <w:lang w:eastAsia="es-ES"/>
              </w:rPr>
              <w:t>FP I</w:t>
            </w:r>
          </w:p>
        </w:tc>
        <w:tc>
          <w:tcPr>
            <w:tcW w:w="1066" w:type="dxa"/>
            <w:tcBorders>
              <w:top w:val="nil"/>
              <w:left w:val="nil"/>
              <w:bottom w:val="single" w:sz="4" w:space="0" w:color="auto"/>
              <w:right w:val="single" w:sz="4" w:space="0" w:color="auto"/>
            </w:tcBorders>
            <w:shd w:val="clear" w:color="auto" w:fill="auto"/>
            <w:noWrap/>
            <w:vAlign w:val="bottom"/>
            <w:hideMark/>
          </w:tcPr>
          <w:p w14:paraId="0EE634F7" w14:textId="77777777" w:rsidR="00C05A5B" w:rsidRPr="00BC474B" w:rsidRDefault="00C05A5B" w:rsidP="00C05A5B">
            <w:pPr>
              <w:spacing w:after="0" w:line="240" w:lineRule="auto"/>
              <w:jc w:val="center"/>
              <w:rPr>
                <w:rFonts w:ascii="Calibri Light" w:eastAsia="Times New Roman" w:hAnsi="Calibri Light" w:cs="Calibri Light"/>
                <w:sz w:val="18"/>
                <w:szCs w:val="18"/>
                <w:lang w:eastAsia="es-ES"/>
              </w:rPr>
            </w:pPr>
            <w:r w:rsidRPr="00BC474B">
              <w:rPr>
                <w:rFonts w:ascii="Calibri Light" w:eastAsia="Times New Roman" w:hAnsi="Calibri Light" w:cs="Calibri Light"/>
                <w:sz w:val="18"/>
                <w:szCs w:val="18"/>
                <w:lang w:eastAsia="es-ES"/>
              </w:rPr>
              <w:t>10</w:t>
            </w:r>
          </w:p>
        </w:tc>
        <w:tc>
          <w:tcPr>
            <w:tcW w:w="1276" w:type="dxa"/>
            <w:tcBorders>
              <w:top w:val="nil"/>
              <w:left w:val="nil"/>
              <w:bottom w:val="single" w:sz="4" w:space="0" w:color="auto"/>
              <w:right w:val="single" w:sz="4" w:space="0" w:color="auto"/>
            </w:tcBorders>
            <w:shd w:val="clear" w:color="auto" w:fill="auto"/>
            <w:noWrap/>
            <w:vAlign w:val="bottom"/>
            <w:hideMark/>
          </w:tcPr>
          <w:p w14:paraId="308AB1E9" w14:textId="77777777" w:rsidR="00C05A5B" w:rsidRPr="00BC474B" w:rsidRDefault="00C05A5B" w:rsidP="00C05A5B">
            <w:pPr>
              <w:spacing w:after="0" w:line="240" w:lineRule="auto"/>
              <w:jc w:val="center"/>
              <w:rPr>
                <w:rFonts w:ascii="Calibri Light" w:eastAsia="Times New Roman" w:hAnsi="Calibri Light" w:cs="Calibri Light"/>
                <w:sz w:val="18"/>
                <w:szCs w:val="18"/>
                <w:lang w:eastAsia="es-ES"/>
              </w:rPr>
            </w:pPr>
            <w:r w:rsidRPr="00BC474B">
              <w:rPr>
                <w:rFonts w:ascii="Calibri Light" w:eastAsia="Times New Roman" w:hAnsi="Calibri Light" w:cs="Calibri Light"/>
                <w:sz w:val="18"/>
                <w:szCs w:val="18"/>
                <w:lang w:eastAsia="es-ES"/>
              </w:rPr>
              <w:t>1</w:t>
            </w:r>
          </w:p>
        </w:tc>
        <w:tc>
          <w:tcPr>
            <w:tcW w:w="1134" w:type="dxa"/>
            <w:tcBorders>
              <w:top w:val="nil"/>
              <w:left w:val="nil"/>
              <w:bottom w:val="single" w:sz="4" w:space="0" w:color="auto"/>
              <w:right w:val="single" w:sz="8" w:space="0" w:color="auto"/>
            </w:tcBorders>
            <w:shd w:val="clear" w:color="auto" w:fill="auto"/>
            <w:noWrap/>
            <w:vAlign w:val="bottom"/>
            <w:hideMark/>
          </w:tcPr>
          <w:p w14:paraId="53D80ABD" w14:textId="77777777" w:rsidR="00C05A5B" w:rsidRPr="00BC474B" w:rsidRDefault="00C05A5B" w:rsidP="00C05A5B">
            <w:pPr>
              <w:spacing w:after="0" w:line="240" w:lineRule="auto"/>
              <w:jc w:val="center"/>
              <w:rPr>
                <w:rFonts w:ascii="Calibri Light" w:eastAsia="Times New Roman" w:hAnsi="Calibri Light" w:cs="Calibri Light"/>
                <w:sz w:val="18"/>
                <w:szCs w:val="18"/>
                <w:lang w:eastAsia="es-ES"/>
              </w:rPr>
            </w:pPr>
            <w:r w:rsidRPr="00BC474B">
              <w:rPr>
                <w:rFonts w:ascii="Calibri Light" w:eastAsia="Times New Roman" w:hAnsi="Calibri Light" w:cs="Calibri Light"/>
                <w:sz w:val="18"/>
                <w:szCs w:val="18"/>
                <w:lang w:eastAsia="es-ES"/>
              </w:rPr>
              <w:t>11</w:t>
            </w:r>
          </w:p>
        </w:tc>
        <w:tc>
          <w:tcPr>
            <w:tcW w:w="3118" w:type="dxa"/>
            <w:tcBorders>
              <w:top w:val="nil"/>
              <w:left w:val="single" w:sz="4" w:space="0" w:color="auto"/>
              <w:bottom w:val="single" w:sz="4" w:space="0" w:color="auto"/>
              <w:right w:val="single" w:sz="8" w:space="0" w:color="auto"/>
            </w:tcBorders>
            <w:shd w:val="clear" w:color="auto" w:fill="auto"/>
            <w:noWrap/>
            <w:vAlign w:val="bottom"/>
            <w:hideMark/>
          </w:tcPr>
          <w:p w14:paraId="2220DF5C" w14:textId="77777777" w:rsidR="00C05A5B" w:rsidRPr="00BC474B" w:rsidRDefault="00C05A5B" w:rsidP="00C05A5B">
            <w:pPr>
              <w:spacing w:after="0" w:line="240" w:lineRule="auto"/>
              <w:jc w:val="center"/>
              <w:rPr>
                <w:rFonts w:ascii="Calibri Light" w:eastAsia="Times New Roman" w:hAnsi="Calibri Light" w:cs="Calibri Light"/>
                <w:color w:val="000000"/>
                <w:sz w:val="18"/>
                <w:szCs w:val="18"/>
                <w:lang w:eastAsia="es-ES"/>
              </w:rPr>
            </w:pPr>
            <w:r w:rsidRPr="00BC474B">
              <w:rPr>
                <w:rFonts w:ascii="Calibri Light" w:eastAsia="Times New Roman" w:hAnsi="Calibri Light" w:cs="Calibri Light"/>
                <w:color w:val="000000"/>
                <w:sz w:val="18"/>
                <w:szCs w:val="18"/>
                <w:lang w:eastAsia="es-ES"/>
              </w:rPr>
              <w:t>9%</w:t>
            </w:r>
          </w:p>
        </w:tc>
      </w:tr>
      <w:tr w:rsidR="00C05A5B" w:rsidRPr="00BC474B" w14:paraId="7F21999A" w14:textId="77777777" w:rsidTr="00C05A5B">
        <w:trPr>
          <w:trHeight w:val="240"/>
        </w:trPr>
        <w:tc>
          <w:tcPr>
            <w:tcW w:w="1911" w:type="dxa"/>
            <w:tcBorders>
              <w:top w:val="nil"/>
              <w:left w:val="single" w:sz="8" w:space="0" w:color="auto"/>
              <w:bottom w:val="single" w:sz="4" w:space="0" w:color="auto"/>
              <w:right w:val="single" w:sz="4" w:space="0" w:color="auto"/>
            </w:tcBorders>
            <w:shd w:val="clear" w:color="auto" w:fill="auto"/>
            <w:noWrap/>
            <w:vAlign w:val="bottom"/>
            <w:hideMark/>
          </w:tcPr>
          <w:p w14:paraId="576E40C6" w14:textId="77777777" w:rsidR="00C05A5B" w:rsidRPr="00BC474B" w:rsidRDefault="00C05A5B" w:rsidP="00C05A5B">
            <w:pPr>
              <w:spacing w:after="0" w:line="240" w:lineRule="auto"/>
              <w:jc w:val="center"/>
              <w:rPr>
                <w:rFonts w:ascii="Calibri Light" w:eastAsia="Times New Roman" w:hAnsi="Calibri Light" w:cs="Calibri Light"/>
                <w:color w:val="000000"/>
                <w:sz w:val="18"/>
                <w:szCs w:val="18"/>
                <w:lang w:eastAsia="es-ES"/>
              </w:rPr>
            </w:pPr>
            <w:r w:rsidRPr="00BC474B">
              <w:rPr>
                <w:rFonts w:ascii="Calibri Light" w:eastAsia="Times New Roman" w:hAnsi="Calibri Light" w:cs="Calibri Light"/>
                <w:color w:val="000000"/>
                <w:sz w:val="18"/>
                <w:szCs w:val="18"/>
                <w:lang w:eastAsia="es-ES"/>
              </w:rPr>
              <w:t>FP II</w:t>
            </w:r>
          </w:p>
        </w:tc>
        <w:tc>
          <w:tcPr>
            <w:tcW w:w="1066" w:type="dxa"/>
            <w:tcBorders>
              <w:top w:val="nil"/>
              <w:left w:val="nil"/>
              <w:bottom w:val="single" w:sz="4" w:space="0" w:color="auto"/>
              <w:right w:val="single" w:sz="4" w:space="0" w:color="auto"/>
            </w:tcBorders>
            <w:shd w:val="clear" w:color="auto" w:fill="auto"/>
            <w:noWrap/>
            <w:vAlign w:val="bottom"/>
            <w:hideMark/>
          </w:tcPr>
          <w:p w14:paraId="3BB7C1B9" w14:textId="77777777" w:rsidR="00C05A5B" w:rsidRPr="00BC474B" w:rsidRDefault="00C05A5B" w:rsidP="00C05A5B">
            <w:pPr>
              <w:spacing w:after="0" w:line="240" w:lineRule="auto"/>
              <w:jc w:val="center"/>
              <w:rPr>
                <w:rFonts w:ascii="Calibri Light" w:eastAsia="Times New Roman" w:hAnsi="Calibri Light" w:cs="Calibri Light"/>
                <w:sz w:val="18"/>
                <w:szCs w:val="18"/>
                <w:lang w:eastAsia="es-ES"/>
              </w:rPr>
            </w:pPr>
            <w:r w:rsidRPr="00BC474B">
              <w:rPr>
                <w:rFonts w:ascii="Calibri Light" w:eastAsia="Times New Roman" w:hAnsi="Calibri Light" w:cs="Calibri Light"/>
                <w:sz w:val="18"/>
                <w:szCs w:val="18"/>
                <w:lang w:eastAsia="es-ES"/>
              </w:rPr>
              <w:t>35</w:t>
            </w:r>
          </w:p>
        </w:tc>
        <w:tc>
          <w:tcPr>
            <w:tcW w:w="1276" w:type="dxa"/>
            <w:tcBorders>
              <w:top w:val="nil"/>
              <w:left w:val="nil"/>
              <w:bottom w:val="single" w:sz="4" w:space="0" w:color="auto"/>
              <w:right w:val="single" w:sz="4" w:space="0" w:color="auto"/>
            </w:tcBorders>
            <w:shd w:val="clear" w:color="auto" w:fill="auto"/>
            <w:noWrap/>
            <w:vAlign w:val="bottom"/>
            <w:hideMark/>
          </w:tcPr>
          <w:p w14:paraId="138FAF3A" w14:textId="77777777" w:rsidR="00C05A5B" w:rsidRPr="00BC474B" w:rsidRDefault="00C05A5B" w:rsidP="00C05A5B">
            <w:pPr>
              <w:spacing w:after="0" w:line="240" w:lineRule="auto"/>
              <w:jc w:val="center"/>
              <w:rPr>
                <w:rFonts w:ascii="Calibri Light" w:eastAsia="Times New Roman" w:hAnsi="Calibri Light" w:cs="Calibri Light"/>
                <w:sz w:val="18"/>
                <w:szCs w:val="18"/>
                <w:lang w:eastAsia="es-ES"/>
              </w:rPr>
            </w:pPr>
            <w:r w:rsidRPr="00BC474B">
              <w:rPr>
                <w:rFonts w:ascii="Calibri Light" w:eastAsia="Times New Roman" w:hAnsi="Calibri Light" w:cs="Calibri Light"/>
                <w:sz w:val="18"/>
                <w:szCs w:val="18"/>
                <w:lang w:eastAsia="es-ES"/>
              </w:rPr>
              <w:t>7</w:t>
            </w:r>
          </w:p>
        </w:tc>
        <w:tc>
          <w:tcPr>
            <w:tcW w:w="1134" w:type="dxa"/>
            <w:tcBorders>
              <w:top w:val="nil"/>
              <w:left w:val="nil"/>
              <w:bottom w:val="single" w:sz="4" w:space="0" w:color="auto"/>
              <w:right w:val="single" w:sz="8" w:space="0" w:color="auto"/>
            </w:tcBorders>
            <w:shd w:val="clear" w:color="auto" w:fill="auto"/>
            <w:noWrap/>
            <w:vAlign w:val="bottom"/>
            <w:hideMark/>
          </w:tcPr>
          <w:p w14:paraId="0A41EF75" w14:textId="77777777" w:rsidR="00C05A5B" w:rsidRPr="00BC474B" w:rsidRDefault="00C05A5B" w:rsidP="00C05A5B">
            <w:pPr>
              <w:spacing w:after="0" w:line="240" w:lineRule="auto"/>
              <w:jc w:val="center"/>
              <w:rPr>
                <w:rFonts w:ascii="Calibri Light" w:eastAsia="Times New Roman" w:hAnsi="Calibri Light" w:cs="Calibri Light"/>
                <w:sz w:val="18"/>
                <w:szCs w:val="18"/>
                <w:lang w:eastAsia="es-ES"/>
              </w:rPr>
            </w:pPr>
            <w:r w:rsidRPr="00BC474B">
              <w:rPr>
                <w:rFonts w:ascii="Calibri Light" w:eastAsia="Times New Roman" w:hAnsi="Calibri Light" w:cs="Calibri Light"/>
                <w:sz w:val="18"/>
                <w:szCs w:val="18"/>
                <w:lang w:eastAsia="es-ES"/>
              </w:rPr>
              <w:t>42</w:t>
            </w:r>
          </w:p>
        </w:tc>
        <w:tc>
          <w:tcPr>
            <w:tcW w:w="3118" w:type="dxa"/>
            <w:tcBorders>
              <w:top w:val="nil"/>
              <w:left w:val="single" w:sz="4" w:space="0" w:color="auto"/>
              <w:bottom w:val="single" w:sz="4" w:space="0" w:color="auto"/>
              <w:right w:val="single" w:sz="8" w:space="0" w:color="auto"/>
            </w:tcBorders>
            <w:shd w:val="clear" w:color="auto" w:fill="auto"/>
            <w:noWrap/>
            <w:vAlign w:val="bottom"/>
            <w:hideMark/>
          </w:tcPr>
          <w:p w14:paraId="1E8C1580" w14:textId="77777777" w:rsidR="00C05A5B" w:rsidRPr="00BC474B" w:rsidRDefault="00C05A5B" w:rsidP="00C05A5B">
            <w:pPr>
              <w:spacing w:after="0" w:line="240" w:lineRule="auto"/>
              <w:jc w:val="center"/>
              <w:rPr>
                <w:rFonts w:ascii="Calibri Light" w:eastAsia="Times New Roman" w:hAnsi="Calibri Light" w:cs="Calibri Light"/>
                <w:color w:val="000000"/>
                <w:sz w:val="18"/>
                <w:szCs w:val="18"/>
                <w:lang w:eastAsia="es-ES"/>
              </w:rPr>
            </w:pPr>
            <w:r w:rsidRPr="00BC474B">
              <w:rPr>
                <w:rFonts w:ascii="Calibri Light" w:eastAsia="Times New Roman" w:hAnsi="Calibri Light" w:cs="Calibri Light"/>
                <w:color w:val="000000"/>
                <w:sz w:val="18"/>
                <w:szCs w:val="18"/>
                <w:lang w:eastAsia="es-ES"/>
              </w:rPr>
              <w:t>17%</w:t>
            </w:r>
          </w:p>
        </w:tc>
      </w:tr>
      <w:tr w:rsidR="00C05A5B" w:rsidRPr="00BC474B" w14:paraId="46E0A14E" w14:textId="77777777" w:rsidTr="00C05A5B">
        <w:trPr>
          <w:trHeight w:val="240"/>
        </w:trPr>
        <w:tc>
          <w:tcPr>
            <w:tcW w:w="1911" w:type="dxa"/>
            <w:tcBorders>
              <w:top w:val="nil"/>
              <w:left w:val="single" w:sz="8" w:space="0" w:color="auto"/>
              <w:bottom w:val="single" w:sz="4" w:space="0" w:color="auto"/>
              <w:right w:val="single" w:sz="4" w:space="0" w:color="auto"/>
            </w:tcBorders>
            <w:shd w:val="clear" w:color="auto" w:fill="auto"/>
            <w:noWrap/>
            <w:vAlign w:val="bottom"/>
            <w:hideMark/>
          </w:tcPr>
          <w:p w14:paraId="470E9B70" w14:textId="77777777" w:rsidR="00C05A5B" w:rsidRPr="00BC474B" w:rsidRDefault="00C05A5B" w:rsidP="00C05A5B">
            <w:pPr>
              <w:spacing w:after="0" w:line="240" w:lineRule="auto"/>
              <w:jc w:val="center"/>
              <w:rPr>
                <w:rFonts w:ascii="Calibri Light" w:eastAsia="Times New Roman" w:hAnsi="Calibri Light" w:cs="Calibri Light"/>
                <w:color w:val="000000"/>
                <w:sz w:val="18"/>
                <w:szCs w:val="18"/>
                <w:lang w:eastAsia="es-ES"/>
              </w:rPr>
            </w:pPr>
            <w:r w:rsidRPr="00BC474B">
              <w:rPr>
                <w:rFonts w:ascii="Calibri Light" w:eastAsia="Times New Roman" w:hAnsi="Calibri Light" w:cs="Calibri Light"/>
                <w:color w:val="000000"/>
                <w:sz w:val="18"/>
                <w:szCs w:val="18"/>
                <w:lang w:eastAsia="es-ES"/>
              </w:rPr>
              <w:t>T</w:t>
            </w:r>
            <w:r>
              <w:rPr>
                <w:rFonts w:ascii="Calibri Light" w:eastAsia="Times New Roman" w:hAnsi="Calibri Light" w:cs="Calibri Light"/>
                <w:color w:val="000000"/>
                <w:sz w:val="18"/>
                <w:szCs w:val="18"/>
                <w:lang w:eastAsia="es-ES"/>
              </w:rPr>
              <w:t>é</w:t>
            </w:r>
            <w:r w:rsidRPr="00BC474B">
              <w:rPr>
                <w:rFonts w:ascii="Calibri Light" w:eastAsia="Times New Roman" w:hAnsi="Calibri Light" w:cs="Calibri Light"/>
                <w:color w:val="000000"/>
                <w:sz w:val="18"/>
                <w:szCs w:val="18"/>
                <w:lang w:eastAsia="es-ES"/>
              </w:rPr>
              <w:t>cnico</w:t>
            </w:r>
          </w:p>
        </w:tc>
        <w:tc>
          <w:tcPr>
            <w:tcW w:w="1066" w:type="dxa"/>
            <w:tcBorders>
              <w:top w:val="nil"/>
              <w:left w:val="nil"/>
              <w:bottom w:val="single" w:sz="4" w:space="0" w:color="auto"/>
              <w:right w:val="single" w:sz="4" w:space="0" w:color="auto"/>
            </w:tcBorders>
            <w:shd w:val="clear" w:color="auto" w:fill="auto"/>
            <w:noWrap/>
            <w:vAlign w:val="bottom"/>
            <w:hideMark/>
          </w:tcPr>
          <w:p w14:paraId="166DE025" w14:textId="77777777" w:rsidR="00C05A5B" w:rsidRPr="00BC474B" w:rsidRDefault="00C05A5B" w:rsidP="00C05A5B">
            <w:pPr>
              <w:spacing w:after="0" w:line="240" w:lineRule="auto"/>
              <w:jc w:val="center"/>
              <w:rPr>
                <w:rFonts w:ascii="Calibri Light" w:eastAsia="Times New Roman" w:hAnsi="Calibri Light" w:cs="Calibri Light"/>
                <w:sz w:val="18"/>
                <w:szCs w:val="18"/>
                <w:lang w:eastAsia="es-ES"/>
              </w:rPr>
            </w:pPr>
            <w:r w:rsidRPr="00BC474B">
              <w:rPr>
                <w:rFonts w:ascii="Calibri Light" w:eastAsia="Times New Roman" w:hAnsi="Calibri Light" w:cs="Calibri Light"/>
                <w:sz w:val="18"/>
                <w:szCs w:val="18"/>
                <w:lang w:eastAsia="es-ES"/>
              </w:rPr>
              <w:t>12</w:t>
            </w:r>
          </w:p>
        </w:tc>
        <w:tc>
          <w:tcPr>
            <w:tcW w:w="1276" w:type="dxa"/>
            <w:tcBorders>
              <w:top w:val="nil"/>
              <w:left w:val="nil"/>
              <w:bottom w:val="single" w:sz="4" w:space="0" w:color="auto"/>
              <w:right w:val="single" w:sz="4" w:space="0" w:color="auto"/>
            </w:tcBorders>
            <w:shd w:val="clear" w:color="auto" w:fill="auto"/>
            <w:noWrap/>
            <w:vAlign w:val="bottom"/>
            <w:hideMark/>
          </w:tcPr>
          <w:p w14:paraId="103CB7B9" w14:textId="77777777" w:rsidR="00C05A5B" w:rsidRPr="00BC474B" w:rsidRDefault="00C05A5B" w:rsidP="00C05A5B">
            <w:pPr>
              <w:spacing w:after="0" w:line="240" w:lineRule="auto"/>
              <w:jc w:val="center"/>
              <w:rPr>
                <w:rFonts w:ascii="Calibri Light" w:eastAsia="Times New Roman" w:hAnsi="Calibri Light" w:cs="Calibri Light"/>
                <w:sz w:val="18"/>
                <w:szCs w:val="18"/>
                <w:lang w:eastAsia="es-ES"/>
              </w:rPr>
            </w:pPr>
            <w:r w:rsidRPr="00BC474B">
              <w:rPr>
                <w:rFonts w:ascii="Calibri Light" w:eastAsia="Times New Roman" w:hAnsi="Calibri Light" w:cs="Calibri Light"/>
                <w:sz w:val="18"/>
                <w:szCs w:val="18"/>
                <w:lang w:eastAsia="es-ES"/>
              </w:rPr>
              <w:t> </w:t>
            </w:r>
          </w:p>
        </w:tc>
        <w:tc>
          <w:tcPr>
            <w:tcW w:w="1134" w:type="dxa"/>
            <w:tcBorders>
              <w:top w:val="nil"/>
              <w:left w:val="nil"/>
              <w:bottom w:val="single" w:sz="4" w:space="0" w:color="auto"/>
              <w:right w:val="single" w:sz="8" w:space="0" w:color="auto"/>
            </w:tcBorders>
            <w:shd w:val="clear" w:color="auto" w:fill="auto"/>
            <w:noWrap/>
            <w:vAlign w:val="bottom"/>
            <w:hideMark/>
          </w:tcPr>
          <w:p w14:paraId="0460E43D" w14:textId="77777777" w:rsidR="00C05A5B" w:rsidRPr="00BC474B" w:rsidRDefault="00C05A5B" w:rsidP="00C05A5B">
            <w:pPr>
              <w:spacing w:after="0" w:line="240" w:lineRule="auto"/>
              <w:jc w:val="center"/>
              <w:rPr>
                <w:rFonts w:ascii="Calibri Light" w:eastAsia="Times New Roman" w:hAnsi="Calibri Light" w:cs="Calibri Light"/>
                <w:sz w:val="18"/>
                <w:szCs w:val="18"/>
                <w:lang w:eastAsia="es-ES"/>
              </w:rPr>
            </w:pPr>
            <w:r w:rsidRPr="00BC474B">
              <w:rPr>
                <w:rFonts w:ascii="Calibri Light" w:eastAsia="Times New Roman" w:hAnsi="Calibri Light" w:cs="Calibri Light"/>
                <w:sz w:val="18"/>
                <w:szCs w:val="18"/>
                <w:lang w:eastAsia="es-ES"/>
              </w:rPr>
              <w:t>12</w:t>
            </w:r>
          </w:p>
        </w:tc>
        <w:tc>
          <w:tcPr>
            <w:tcW w:w="3118" w:type="dxa"/>
            <w:tcBorders>
              <w:top w:val="nil"/>
              <w:left w:val="single" w:sz="4" w:space="0" w:color="auto"/>
              <w:bottom w:val="single" w:sz="4" w:space="0" w:color="auto"/>
              <w:right w:val="single" w:sz="8" w:space="0" w:color="auto"/>
            </w:tcBorders>
            <w:shd w:val="clear" w:color="auto" w:fill="auto"/>
            <w:noWrap/>
            <w:vAlign w:val="bottom"/>
            <w:hideMark/>
          </w:tcPr>
          <w:p w14:paraId="1420BC33" w14:textId="77777777" w:rsidR="00C05A5B" w:rsidRPr="00BC474B" w:rsidRDefault="00C05A5B" w:rsidP="00C05A5B">
            <w:pPr>
              <w:spacing w:after="0" w:line="240" w:lineRule="auto"/>
              <w:jc w:val="center"/>
              <w:rPr>
                <w:rFonts w:ascii="Calibri Light" w:eastAsia="Times New Roman" w:hAnsi="Calibri Light" w:cs="Calibri Light"/>
                <w:color w:val="000000"/>
                <w:sz w:val="18"/>
                <w:szCs w:val="18"/>
                <w:lang w:eastAsia="es-ES"/>
              </w:rPr>
            </w:pPr>
            <w:r w:rsidRPr="00BC474B">
              <w:rPr>
                <w:rFonts w:ascii="Calibri Light" w:eastAsia="Times New Roman" w:hAnsi="Calibri Light" w:cs="Calibri Light"/>
                <w:color w:val="000000"/>
                <w:sz w:val="18"/>
                <w:szCs w:val="18"/>
                <w:lang w:eastAsia="es-ES"/>
              </w:rPr>
              <w:t>0%</w:t>
            </w:r>
          </w:p>
        </w:tc>
      </w:tr>
      <w:tr w:rsidR="00C05A5B" w:rsidRPr="00BC474B" w14:paraId="4EA0B6A7" w14:textId="77777777" w:rsidTr="00C05A5B">
        <w:trPr>
          <w:trHeight w:val="240"/>
        </w:trPr>
        <w:tc>
          <w:tcPr>
            <w:tcW w:w="1911" w:type="dxa"/>
            <w:tcBorders>
              <w:top w:val="nil"/>
              <w:left w:val="single" w:sz="8" w:space="0" w:color="auto"/>
              <w:bottom w:val="single" w:sz="4" w:space="0" w:color="auto"/>
              <w:right w:val="single" w:sz="4" w:space="0" w:color="auto"/>
            </w:tcBorders>
            <w:shd w:val="clear" w:color="auto" w:fill="auto"/>
            <w:noWrap/>
            <w:vAlign w:val="bottom"/>
            <w:hideMark/>
          </w:tcPr>
          <w:p w14:paraId="329910B1" w14:textId="77777777" w:rsidR="00C05A5B" w:rsidRPr="00BC474B" w:rsidRDefault="00C05A5B" w:rsidP="00C05A5B">
            <w:pPr>
              <w:spacing w:after="0" w:line="240" w:lineRule="auto"/>
              <w:jc w:val="center"/>
              <w:rPr>
                <w:rFonts w:ascii="Calibri Light" w:eastAsia="Times New Roman" w:hAnsi="Calibri Light" w:cs="Calibri Light"/>
                <w:color w:val="000000"/>
                <w:sz w:val="18"/>
                <w:szCs w:val="18"/>
                <w:lang w:eastAsia="es-ES"/>
              </w:rPr>
            </w:pPr>
            <w:r w:rsidRPr="00BC474B">
              <w:rPr>
                <w:rFonts w:ascii="Calibri Light" w:eastAsia="Times New Roman" w:hAnsi="Calibri Light" w:cs="Calibri Light"/>
                <w:color w:val="000000"/>
                <w:sz w:val="18"/>
                <w:szCs w:val="18"/>
                <w:lang w:eastAsia="es-ES"/>
              </w:rPr>
              <w:t>Diplomado</w:t>
            </w:r>
          </w:p>
        </w:tc>
        <w:tc>
          <w:tcPr>
            <w:tcW w:w="1066" w:type="dxa"/>
            <w:tcBorders>
              <w:top w:val="nil"/>
              <w:left w:val="nil"/>
              <w:bottom w:val="single" w:sz="4" w:space="0" w:color="auto"/>
              <w:right w:val="single" w:sz="4" w:space="0" w:color="auto"/>
            </w:tcBorders>
            <w:shd w:val="clear" w:color="auto" w:fill="auto"/>
            <w:noWrap/>
            <w:vAlign w:val="bottom"/>
            <w:hideMark/>
          </w:tcPr>
          <w:p w14:paraId="35222A99" w14:textId="77777777" w:rsidR="00C05A5B" w:rsidRPr="00BC474B" w:rsidRDefault="00C05A5B" w:rsidP="00C05A5B">
            <w:pPr>
              <w:spacing w:after="0" w:line="240" w:lineRule="auto"/>
              <w:jc w:val="center"/>
              <w:rPr>
                <w:rFonts w:ascii="Calibri Light" w:eastAsia="Times New Roman" w:hAnsi="Calibri Light" w:cs="Calibri Light"/>
                <w:sz w:val="18"/>
                <w:szCs w:val="18"/>
                <w:lang w:eastAsia="es-ES"/>
              </w:rPr>
            </w:pPr>
            <w:r w:rsidRPr="00BC474B">
              <w:rPr>
                <w:rFonts w:ascii="Calibri Light" w:eastAsia="Times New Roman" w:hAnsi="Calibri Light" w:cs="Calibri Light"/>
                <w:sz w:val="18"/>
                <w:szCs w:val="18"/>
                <w:lang w:eastAsia="es-ES"/>
              </w:rPr>
              <w:t>1</w:t>
            </w:r>
          </w:p>
        </w:tc>
        <w:tc>
          <w:tcPr>
            <w:tcW w:w="1276" w:type="dxa"/>
            <w:tcBorders>
              <w:top w:val="nil"/>
              <w:left w:val="nil"/>
              <w:bottom w:val="single" w:sz="4" w:space="0" w:color="auto"/>
              <w:right w:val="single" w:sz="4" w:space="0" w:color="auto"/>
            </w:tcBorders>
            <w:shd w:val="clear" w:color="auto" w:fill="auto"/>
            <w:noWrap/>
            <w:vAlign w:val="bottom"/>
            <w:hideMark/>
          </w:tcPr>
          <w:p w14:paraId="7AC8F051" w14:textId="77777777" w:rsidR="00C05A5B" w:rsidRPr="00BC474B" w:rsidRDefault="00C05A5B" w:rsidP="00C05A5B">
            <w:pPr>
              <w:spacing w:after="0" w:line="240" w:lineRule="auto"/>
              <w:jc w:val="center"/>
              <w:rPr>
                <w:rFonts w:ascii="Calibri Light" w:eastAsia="Times New Roman" w:hAnsi="Calibri Light" w:cs="Calibri Light"/>
                <w:sz w:val="18"/>
                <w:szCs w:val="18"/>
                <w:lang w:eastAsia="es-ES"/>
              </w:rPr>
            </w:pPr>
            <w:r w:rsidRPr="00BC474B">
              <w:rPr>
                <w:rFonts w:ascii="Calibri Light" w:eastAsia="Times New Roman" w:hAnsi="Calibri Light" w:cs="Calibri Light"/>
                <w:sz w:val="18"/>
                <w:szCs w:val="18"/>
                <w:lang w:eastAsia="es-ES"/>
              </w:rPr>
              <w:t>2</w:t>
            </w:r>
          </w:p>
        </w:tc>
        <w:tc>
          <w:tcPr>
            <w:tcW w:w="1134" w:type="dxa"/>
            <w:tcBorders>
              <w:top w:val="nil"/>
              <w:left w:val="nil"/>
              <w:bottom w:val="single" w:sz="4" w:space="0" w:color="auto"/>
              <w:right w:val="single" w:sz="8" w:space="0" w:color="auto"/>
            </w:tcBorders>
            <w:shd w:val="clear" w:color="auto" w:fill="auto"/>
            <w:noWrap/>
            <w:vAlign w:val="bottom"/>
            <w:hideMark/>
          </w:tcPr>
          <w:p w14:paraId="09B8513C" w14:textId="77777777" w:rsidR="00C05A5B" w:rsidRPr="00BC474B" w:rsidRDefault="00C05A5B" w:rsidP="00C05A5B">
            <w:pPr>
              <w:spacing w:after="0" w:line="240" w:lineRule="auto"/>
              <w:jc w:val="center"/>
              <w:rPr>
                <w:rFonts w:ascii="Calibri Light" w:eastAsia="Times New Roman" w:hAnsi="Calibri Light" w:cs="Calibri Light"/>
                <w:sz w:val="18"/>
                <w:szCs w:val="18"/>
                <w:lang w:eastAsia="es-ES"/>
              </w:rPr>
            </w:pPr>
            <w:r w:rsidRPr="00BC474B">
              <w:rPr>
                <w:rFonts w:ascii="Calibri Light" w:eastAsia="Times New Roman" w:hAnsi="Calibri Light" w:cs="Calibri Light"/>
                <w:sz w:val="18"/>
                <w:szCs w:val="18"/>
                <w:lang w:eastAsia="es-ES"/>
              </w:rPr>
              <w:t>3</w:t>
            </w:r>
          </w:p>
        </w:tc>
        <w:tc>
          <w:tcPr>
            <w:tcW w:w="3118" w:type="dxa"/>
            <w:tcBorders>
              <w:top w:val="nil"/>
              <w:left w:val="single" w:sz="4" w:space="0" w:color="auto"/>
              <w:bottom w:val="single" w:sz="4" w:space="0" w:color="auto"/>
              <w:right w:val="single" w:sz="8" w:space="0" w:color="auto"/>
            </w:tcBorders>
            <w:shd w:val="clear" w:color="auto" w:fill="auto"/>
            <w:noWrap/>
            <w:vAlign w:val="bottom"/>
            <w:hideMark/>
          </w:tcPr>
          <w:p w14:paraId="7F111D5F" w14:textId="77777777" w:rsidR="00C05A5B" w:rsidRPr="00BC474B" w:rsidRDefault="00C05A5B" w:rsidP="00C05A5B">
            <w:pPr>
              <w:spacing w:after="0" w:line="240" w:lineRule="auto"/>
              <w:jc w:val="center"/>
              <w:rPr>
                <w:rFonts w:ascii="Calibri Light" w:eastAsia="Times New Roman" w:hAnsi="Calibri Light" w:cs="Calibri Light"/>
                <w:color w:val="000000"/>
                <w:sz w:val="18"/>
                <w:szCs w:val="18"/>
                <w:lang w:eastAsia="es-ES"/>
              </w:rPr>
            </w:pPr>
            <w:r w:rsidRPr="00BC474B">
              <w:rPr>
                <w:rFonts w:ascii="Calibri Light" w:eastAsia="Times New Roman" w:hAnsi="Calibri Light" w:cs="Calibri Light"/>
                <w:color w:val="000000"/>
                <w:sz w:val="18"/>
                <w:szCs w:val="18"/>
                <w:lang w:eastAsia="es-ES"/>
              </w:rPr>
              <w:t>67%</w:t>
            </w:r>
          </w:p>
        </w:tc>
      </w:tr>
      <w:tr w:rsidR="00C05A5B" w:rsidRPr="00BC474B" w14:paraId="73BFADE1" w14:textId="77777777" w:rsidTr="00C05A5B">
        <w:trPr>
          <w:trHeight w:val="240"/>
        </w:trPr>
        <w:tc>
          <w:tcPr>
            <w:tcW w:w="1911" w:type="dxa"/>
            <w:tcBorders>
              <w:top w:val="nil"/>
              <w:left w:val="single" w:sz="8" w:space="0" w:color="auto"/>
              <w:bottom w:val="single" w:sz="4" w:space="0" w:color="auto"/>
              <w:right w:val="single" w:sz="4" w:space="0" w:color="auto"/>
            </w:tcBorders>
            <w:shd w:val="clear" w:color="auto" w:fill="auto"/>
            <w:noWrap/>
            <w:vAlign w:val="bottom"/>
            <w:hideMark/>
          </w:tcPr>
          <w:p w14:paraId="068C094D" w14:textId="77777777" w:rsidR="00C05A5B" w:rsidRPr="00BC474B" w:rsidRDefault="00C05A5B" w:rsidP="00C05A5B">
            <w:pPr>
              <w:spacing w:after="0" w:line="240" w:lineRule="auto"/>
              <w:jc w:val="center"/>
              <w:rPr>
                <w:rFonts w:ascii="Calibri Light" w:eastAsia="Times New Roman" w:hAnsi="Calibri Light" w:cs="Calibri Light"/>
                <w:color w:val="000000"/>
                <w:sz w:val="18"/>
                <w:szCs w:val="18"/>
                <w:lang w:eastAsia="es-ES"/>
              </w:rPr>
            </w:pPr>
            <w:r w:rsidRPr="00BC474B">
              <w:rPr>
                <w:rFonts w:ascii="Calibri Light" w:eastAsia="Times New Roman" w:hAnsi="Calibri Light" w:cs="Calibri Light"/>
                <w:color w:val="000000"/>
                <w:sz w:val="18"/>
                <w:szCs w:val="18"/>
                <w:lang w:eastAsia="es-ES"/>
              </w:rPr>
              <w:t>Ingenier</w:t>
            </w:r>
            <w:r>
              <w:rPr>
                <w:rFonts w:ascii="Calibri Light" w:eastAsia="Times New Roman" w:hAnsi="Calibri Light" w:cs="Calibri Light"/>
                <w:color w:val="000000"/>
                <w:sz w:val="18"/>
                <w:szCs w:val="18"/>
                <w:lang w:eastAsia="es-ES"/>
              </w:rPr>
              <w:t>í</w:t>
            </w:r>
            <w:r w:rsidRPr="00BC474B">
              <w:rPr>
                <w:rFonts w:ascii="Calibri Light" w:eastAsia="Times New Roman" w:hAnsi="Calibri Light" w:cs="Calibri Light"/>
                <w:color w:val="000000"/>
                <w:sz w:val="18"/>
                <w:szCs w:val="18"/>
                <w:lang w:eastAsia="es-ES"/>
              </w:rPr>
              <w:t>a T</w:t>
            </w:r>
            <w:r>
              <w:rPr>
                <w:rFonts w:ascii="Calibri Light" w:eastAsia="Times New Roman" w:hAnsi="Calibri Light" w:cs="Calibri Light"/>
                <w:color w:val="000000"/>
                <w:sz w:val="18"/>
                <w:szCs w:val="18"/>
                <w:lang w:eastAsia="es-ES"/>
              </w:rPr>
              <w:t>é</w:t>
            </w:r>
            <w:r w:rsidRPr="00BC474B">
              <w:rPr>
                <w:rFonts w:ascii="Calibri Light" w:eastAsia="Times New Roman" w:hAnsi="Calibri Light" w:cs="Calibri Light"/>
                <w:color w:val="000000"/>
                <w:sz w:val="18"/>
                <w:szCs w:val="18"/>
                <w:lang w:eastAsia="es-ES"/>
              </w:rPr>
              <w:t>cnica</w:t>
            </w:r>
          </w:p>
        </w:tc>
        <w:tc>
          <w:tcPr>
            <w:tcW w:w="1066" w:type="dxa"/>
            <w:tcBorders>
              <w:top w:val="nil"/>
              <w:left w:val="nil"/>
              <w:bottom w:val="single" w:sz="4" w:space="0" w:color="auto"/>
              <w:right w:val="single" w:sz="4" w:space="0" w:color="auto"/>
            </w:tcBorders>
            <w:shd w:val="clear" w:color="auto" w:fill="auto"/>
            <w:noWrap/>
            <w:vAlign w:val="bottom"/>
            <w:hideMark/>
          </w:tcPr>
          <w:p w14:paraId="454D8047" w14:textId="77777777" w:rsidR="00C05A5B" w:rsidRPr="00BC474B" w:rsidRDefault="00C05A5B" w:rsidP="00C05A5B">
            <w:pPr>
              <w:spacing w:after="0" w:line="240" w:lineRule="auto"/>
              <w:jc w:val="center"/>
              <w:rPr>
                <w:rFonts w:ascii="Calibri Light" w:eastAsia="Times New Roman" w:hAnsi="Calibri Light" w:cs="Calibri Light"/>
                <w:sz w:val="18"/>
                <w:szCs w:val="18"/>
                <w:lang w:eastAsia="es-ES"/>
              </w:rPr>
            </w:pPr>
            <w:r w:rsidRPr="00BC474B">
              <w:rPr>
                <w:rFonts w:ascii="Calibri Light" w:eastAsia="Times New Roman" w:hAnsi="Calibri Light" w:cs="Calibri Light"/>
                <w:sz w:val="18"/>
                <w:szCs w:val="18"/>
                <w:lang w:eastAsia="es-ES"/>
              </w:rPr>
              <w:t>15</w:t>
            </w:r>
          </w:p>
        </w:tc>
        <w:tc>
          <w:tcPr>
            <w:tcW w:w="1276" w:type="dxa"/>
            <w:tcBorders>
              <w:top w:val="nil"/>
              <w:left w:val="nil"/>
              <w:bottom w:val="single" w:sz="4" w:space="0" w:color="auto"/>
              <w:right w:val="single" w:sz="4" w:space="0" w:color="auto"/>
            </w:tcBorders>
            <w:shd w:val="clear" w:color="auto" w:fill="auto"/>
            <w:noWrap/>
            <w:vAlign w:val="bottom"/>
            <w:hideMark/>
          </w:tcPr>
          <w:p w14:paraId="493EEB33" w14:textId="77777777" w:rsidR="00C05A5B" w:rsidRPr="00BC474B" w:rsidRDefault="00C05A5B" w:rsidP="00C05A5B">
            <w:pPr>
              <w:spacing w:after="0" w:line="240" w:lineRule="auto"/>
              <w:jc w:val="center"/>
              <w:rPr>
                <w:rFonts w:ascii="Calibri Light" w:eastAsia="Times New Roman" w:hAnsi="Calibri Light" w:cs="Calibri Light"/>
                <w:sz w:val="18"/>
                <w:szCs w:val="18"/>
                <w:lang w:eastAsia="es-ES"/>
              </w:rPr>
            </w:pPr>
            <w:r w:rsidRPr="00BC474B">
              <w:rPr>
                <w:rFonts w:ascii="Calibri Light" w:eastAsia="Times New Roman" w:hAnsi="Calibri Light" w:cs="Calibri Light"/>
                <w:sz w:val="18"/>
                <w:szCs w:val="18"/>
                <w:lang w:eastAsia="es-ES"/>
              </w:rPr>
              <w:t>7</w:t>
            </w:r>
          </w:p>
        </w:tc>
        <w:tc>
          <w:tcPr>
            <w:tcW w:w="1134" w:type="dxa"/>
            <w:tcBorders>
              <w:top w:val="nil"/>
              <w:left w:val="nil"/>
              <w:bottom w:val="single" w:sz="4" w:space="0" w:color="auto"/>
              <w:right w:val="single" w:sz="8" w:space="0" w:color="auto"/>
            </w:tcBorders>
            <w:shd w:val="clear" w:color="auto" w:fill="auto"/>
            <w:noWrap/>
            <w:vAlign w:val="bottom"/>
            <w:hideMark/>
          </w:tcPr>
          <w:p w14:paraId="0DD1E157" w14:textId="77777777" w:rsidR="00C05A5B" w:rsidRPr="00BC474B" w:rsidRDefault="00C05A5B" w:rsidP="00C05A5B">
            <w:pPr>
              <w:spacing w:after="0" w:line="240" w:lineRule="auto"/>
              <w:jc w:val="center"/>
              <w:rPr>
                <w:rFonts w:ascii="Calibri Light" w:eastAsia="Times New Roman" w:hAnsi="Calibri Light" w:cs="Calibri Light"/>
                <w:sz w:val="18"/>
                <w:szCs w:val="18"/>
                <w:lang w:eastAsia="es-ES"/>
              </w:rPr>
            </w:pPr>
            <w:r w:rsidRPr="00BC474B">
              <w:rPr>
                <w:rFonts w:ascii="Calibri Light" w:eastAsia="Times New Roman" w:hAnsi="Calibri Light" w:cs="Calibri Light"/>
                <w:sz w:val="18"/>
                <w:szCs w:val="18"/>
                <w:lang w:eastAsia="es-ES"/>
              </w:rPr>
              <w:t>22</w:t>
            </w:r>
          </w:p>
        </w:tc>
        <w:tc>
          <w:tcPr>
            <w:tcW w:w="3118" w:type="dxa"/>
            <w:tcBorders>
              <w:top w:val="nil"/>
              <w:left w:val="single" w:sz="4" w:space="0" w:color="auto"/>
              <w:bottom w:val="single" w:sz="4" w:space="0" w:color="auto"/>
              <w:right w:val="single" w:sz="8" w:space="0" w:color="auto"/>
            </w:tcBorders>
            <w:shd w:val="clear" w:color="auto" w:fill="auto"/>
            <w:noWrap/>
            <w:vAlign w:val="bottom"/>
            <w:hideMark/>
          </w:tcPr>
          <w:p w14:paraId="47BE89F7" w14:textId="77777777" w:rsidR="00C05A5B" w:rsidRPr="00BC474B" w:rsidRDefault="00C05A5B" w:rsidP="00C05A5B">
            <w:pPr>
              <w:spacing w:after="0" w:line="240" w:lineRule="auto"/>
              <w:jc w:val="center"/>
              <w:rPr>
                <w:rFonts w:ascii="Calibri Light" w:eastAsia="Times New Roman" w:hAnsi="Calibri Light" w:cs="Calibri Light"/>
                <w:color w:val="000000"/>
                <w:sz w:val="18"/>
                <w:szCs w:val="18"/>
                <w:lang w:eastAsia="es-ES"/>
              </w:rPr>
            </w:pPr>
            <w:r w:rsidRPr="00BC474B">
              <w:rPr>
                <w:rFonts w:ascii="Calibri Light" w:eastAsia="Times New Roman" w:hAnsi="Calibri Light" w:cs="Calibri Light"/>
                <w:color w:val="000000"/>
                <w:sz w:val="18"/>
                <w:szCs w:val="18"/>
                <w:lang w:eastAsia="es-ES"/>
              </w:rPr>
              <w:t>32%</w:t>
            </w:r>
          </w:p>
        </w:tc>
      </w:tr>
      <w:tr w:rsidR="00C05A5B" w:rsidRPr="00BC474B" w14:paraId="1B58B733" w14:textId="77777777" w:rsidTr="00C05A5B">
        <w:trPr>
          <w:trHeight w:val="240"/>
        </w:trPr>
        <w:tc>
          <w:tcPr>
            <w:tcW w:w="1911" w:type="dxa"/>
            <w:tcBorders>
              <w:top w:val="nil"/>
              <w:left w:val="single" w:sz="8" w:space="0" w:color="auto"/>
              <w:bottom w:val="single" w:sz="4" w:space="0" w:color="auto"/>
              <w:right w:val="single" w:sz="4" w:space="0" w:color="auto"/>
            </w:tcBorders>
            <w:shd w:val="clear" w:color="auto" w:fill="auto"/>
            <w:noWrap/>
            <w:vAlign w:val="bottom"/>
            <w:hideMark/>
          </w:tcPr>
          <w:p w14:paraId="1B7E992F" w14:textId="77777777" w:rsidR="00C05A5B" w:rsidRPr="00BC474B" w:rsidRDefault="00C05A5B" w:rsidP="00C05A5B">
            <w:pPr>
              <w:spacing w:after="0" w:line="240" w:lineRule="auto"/>
              <w:jc w:val="center"/>
              <w:rPr>
                <w:rFonts w:ascii="Calibri Light" w:eastAsia="Times New Roman" w:hAnsi="Calibri Light" w:cs="Calibri Light"/>
                <w:color w:val="000000"/>
                <w:sz w:val="18"/>
                <w:szCs w:val="18"/>
                <w:lang w:eastAsia="es-ES"/>
              </w:rPr>
            </w:pPr>
            <w:r w:rsidRPr="00BC474B">
              <w:rPr>
                <w:rFonts w:ascii="Calibri Light" w:eastAsia="Times New Roman" w:hAnsi="Calibri Light" w:cs="Calibri Light"/>
                <w:color w:val="000000"/>
                <w:sz w:val="18"/>
                <w:szCs w:val="18"/>
                <w:lang w:eastAsia="es-ES"/>
              </w:rPr>
              <w:t>Ingeniería Superior</w:t>
            </w:r>
          </w:p>
        </w:tc>
        <w:tc>
          <w:tcPr>
            <w:tcW w:w="1066" w:type="dxa"/>
            <w:tcBorders>
              <w:top w:val="nil"/>
              <w:left w:val="nil"/>
              <w:bottom w:val="single" w:sz="4" w:space="0" w:color="auto"/>
              <w:right w:val="single" w:sz="4" w:space="0" w:color="auto"/>
            </w:tcBorders>
            <w:shd w:val="clear" w:color="auto" w:fill="auto"/>
            <w:noWrap/>
            <w:vAlign w:val="bottom"/>
            <w:hideMark/>
          </w:tcPr>
          <w:p w14:paraId="62C77112" w14:textId="77777777" w:rsidR="00C05A5B" w:rsidRPr="00BC474B" w:rsidRDefault="00C05A5B" w:rsidP="00C05A5B">
            <w:pPr>
              <w:spacing w:after="0" w:line="240" w:lineRule="auto"/>
              <w:jc w:val="center"/>
              <w:rPr>
                <w:rFonts w:ascii="Calibri Light" w:eastAsia="Times New Roman" w:hAnsi="Calibri Light" w:cs="Calibri Light"/>
                <w:sz w:val="18"/>
                <w:szCs w:val="18"/>
                <w:lang w:eastAsia="es-ES"/>
              </w:rPr>
            </w:pPr>
            <w:r w:rsidRPr="00BC474B">
              <w:rPr>
                <w:rFonts w:ascii="Calibri Light" w:eastAsia="Times New Roman" w:hAnsi="Calibri Light" w:cs="Calibri Light"/>
                <w:sz w:val="18"/>
                <w:szCs w:val="18"/>
                <w:lang w:eastAsia="es-ES"/>
              </w:rPr>
              <w:t>18</w:t>
            </w:r>
          </w:p>
        </w:tc>
        <w:tc>
          <w:tcPr>
            <w:tcW w:w="1276" w:type="dxa"/>
            <w:tcBorders>
              <w:top w:val="nil"/>
              <w:left w:val="nil"/>
              <w:bottom w:val="single" w:sz="4" w:space="0" w:color="auto"/>
              <w:right w:val="single" w:sz="4" w:space="0" w:color="auto"/>
            </w:tcBorders>
            <w:shd w:val="clear" w:color="auto" w:fill="auto"/>
            <w:noWrap/>
            <w:vAlign w:val="bottom"/>
            <w:hideMark/>
          </w:tcPr>
          <w:p w14:paraId="1849A6F1" w14:textId="77777777" w:rsidR="00C05A5B" w:rsidRPr="00BC474B" w:rsidRDefault="00C05A5B" w:rsidP="00C05A5B">
            <w:pPr>
              <w:spacing w:after="0" w:line="240" w:lineRule="auto"/>
              <w:jc w:val="center"/>
              <w:rPr>
                <w:rFonts w:ascii="Calibri Light" w:eastAsia="Times New Roman" w:hAnsi="Calibri Light" w:cs="Calibri Light"/>
                <w:sz w:val="18"/>
                <w:szCs w:val="18"/>
                <w:lang w:eastAsia="es-ES"/>
              </w:rPr>
            </w:pPr>
            <w:r w:rsidRPr="00BC474B">
              <w:rPr>
                <w:rFonts w:ascii="Calibri Light" w:eastAsia="Times New Roman" w:hAnsi="Calibri Light" w:cs="Calibri Light"/>
                <w:sz w:val="18"/>
                <w:szCs w:val="18"/>
                <w:lang w:eastAsia="es-ES"/>
              </w:rPr>
              <w:t>3</w:t>
            </w:r>
          </w:p>
        </w:tc>
        <w:tc>
          <w:tcPr>
            <w:tcW w:w="1134" w:type="dxa"/>
            <w:tcBorders>
              <w:top w:val="nil"/>
              <w:left w:val="nil"/>
              <w:bottom w:val="single" w:sz="4" w:space="0" w:color="auto"/>
              <w:right w:val="single" w:sz="8" w:space="0" w:color="auto"/>
            </w:tcBorders>
            <w:shd w:val="clear" w:color="auto" w:fill="auto"/>
            <w:noWrap/>
            <w:vAlign w:val="bottom"/>
            <w:hideMark/>
          </w:tcPr>
          <w:p w14:paraId="5C963880" w14:textId="77777777" w:rsidR="00C05A5B" w:rsidRPr="00BC474B" w:rsidRDefault="00C05A5B" w:rsidP="00C05A5B">
            <w:pPr>
              <w:spacing w:after="0" w:line="240" w:lineRule="auto"/>
              <w:jc w:val="center"/>
              <w:rPr>
                <w:rFonts w:ascii="Calibri Light" w:eastAsia="Times New Roman" w:hAnsi="Calibri Light" w:cs="Calibri Light"/>
                <w:sz w:val="18"/>
                <w:szCs w:val="18"/>
                <w:lang w:eastAsia="es-ES"/>
              </w:rPr>
            </w:pPr>
            <w:r w:rsidRPr="00BC474B">
              <w:rPr>
                <w:rFonts w:ascii="Calibri Light" w:eastAsia="Times New Roman" w:hAnsi="Calibri Light" w:cs="Calibri Light"/>
                <w:sz w:val="18"/>
                <w:szCs w:val="18"/>
                <w:lang w:eastAsia="es-ES"/>
              </w:rPr>
              <w:t>21</w:t>
            </w:r>
          </w:p>
        </w:tc>
        <w:tc>
          <w:tcPr>
            <w:tcW w:w="3118" w:type="dxa"/>
            <w:tcBorders>
              <w:top w:val="nil"/>
              <w:left w:val="single" w:sz="4" w:space="0" w:color="auto"/>
              <w:bottom w:val="single" w:sz="4" w:space="0" w:color="auto"/>
              <w:right w:val="single" w:sz="8" w:space="0" w:color="auto"/>
            </w:tcBorders>
            <w:shd w:val="clear" w:color="auto" w:fill="auto"/>
            <w:noWrap/>
            <w:vAlign w:val="bottom"/>
            <w:hideMark/>
          </w:tcPr>
          <w:p w14:paraId="0A02753F" w14:textId="77777777" w:rsidR="00C05A5B" w:rsidRPr="00BC474B" w:rsidRDefault="00C05A5B" w:rsidP="00C05A5B">
            <w:pPr>
              <w:spacing w:after="0" w:line="240" w:lineRule="auto"/>
              <w:jc w:val="center"/>
              <w:rPr>
                <w:rFonts w:ascii="Calibri Light" w:eastAsia="Times New Roman" w:hAnsi="Calibri Light" w:cs="Calibri Light"/>
                <w:color w:val="000000"/>
                <w:sz w:val="18"/>
                <w:szCs w:val="18"/>
                <w:lang w:eastAsia="es-ES"/>
              </w:rPr>
            </w:pPr>
            <w:r w:rsidRPr="00BC474B">
              <w:rPr>
                <w:rFonts w:ascii="Calibri Light" w:eastAsia="Times New Roman" w:hAnsi="Calibri Light" w:cs="Calibri Light"/>
                <w:color w:val="000000"/>
                <w:sz w:val="18"/>
                <w:szCs w:val="18"/>
                <w:lang w:eastAsia="es-ES"/>
              </w:rPr>
              <w:t>14%</w:t>
            </w:r>
          </w:p>
        </w:tc>
      </w:tr>
      <w:tr w:rsidR="00C05A5B" w:rsidRPr="00BC474B" w14:paraId="2CFF36DF" w14:textId="77777777" w:rsidTr="00C05A5B">
        <w:trPr>
          <w:trHeight w:val="240"/>
        </w:trPr>
        <w:tc>
          <w:tcPr>
            <w:tcW w:w="1911" w:type="dxa"/>
            <w:tcBorders>
              <w:top w:val="nil"/>
              <w:left w:val="single" w:sz="8" w:space="0" w:color="auto"/>
              <w:bottom w:val="single" w:sz="8" w:space="0" w:color="auto"/>
              <w:right w:val="single" w:sz="4" w:space="0" w:color="auto"/>
            </w:tcBorders>
            <w:shd w:val="clear" w:color="auto" w:fill="auto"/>
            <w:noWrap/>
            <w:vAlign w:val="bottom"/>
            <w:hideMark/>
          </w:tcPr>
          <w:p w14:paraId="3578D3AE" w14:textId="77777777" w:rsidR="00C05A5B" w:rsidRPr="00BC474B" w:rsidRDefault="00C05A5B" w:rsidP="00C05A5B">
            <w:pPr>
              <w:spacing w:after="0" w:line="240" w:lineRule="auto"/>
              <w:jc w:val="center"/>
              <w:rPr>
                <w:rFonts w:ascii="Calibri Light" w:eastAsia="Times New Roman" w:hAnsi="Calibri Light" w:cs="Calibri Light"/>
                <w:color w:val="000000"/>
                <w:sz w:val="18"/>
                <w:szCs w:val="18"/>
                <w:lang w:eastAsia="es-ES"/>
              </w:rPr>
            </w:pPr>
            <w:r w:rsidRPr="00BC474B">
              <w:rPr>
                <w:rFonts w:ascii="Calibri Light" w:eastAsia="Times New Roman" w:hAnsi="Calibri Light" w:cs="Calibri Light"/>
                <w:color w:val="000000"/>
                <w:sz w:val="18"/>
                <w:szCs w:val="18"/>
                <w:lang w:eastAsia="es-ES"/>
              </w:rPr>
              <w:t>Licenciado</w:t>
            </w:r>
          </w:p>
        </w:tc>
        <w:tc>
          <w:tcPr>
            <w:tcW w:w="1066" w:type="dxa"/>
            <w:tcBorders>
              <w:top w:val="nil"/>
              <w:left w:val="nil"/>
              <w:bottom w:val="single" w:sz="8" w:space="0" w:color="auto"/>
              <w:right w:val="single" w:sz="4" w:space="0" w:color="auto"/>
            </w:tcBorders>
            <w:shd w:val="clear" w:color="auto" w:fill="auto"/>
            <w:noWrap/>
            <w:vAlign w:val="bottom"/>
            <w:hideMark/>
          </w:tcPr>
          <w:p w14:paraId="775D7DDE" w14:textId="77777777" w:rsidR="00C05A5B" w:rsidRPr="00BC474B" w:rsidRDefault="00C05A5B" w:rsidP="00C05A5B">
            <w:pPr>
              <w:spacing w:after="0" w:line="240" w:lineRule="auto"/>
              <w:jc w:val="center"/>
              <w:rPr>
                <w:rFonts w:ascii="Calibri Light" w:eastAsia="Times New Roman" w:hAnsi="Calibri Light" w:cs="Calibri Light"/>
                <w:sz w:val="18"/>
                <w:szCs w:val="18"/>
                <w:lang w:eastAsia="es-ES"/>
              </w:rPr>
            </w:pPr>
            <w:r w:rsidRPr="00BC474B">
              <w:rPr>
                <w:rFonts w:ascii="Calibri Light" w:eastAsia="Times New Roman" w:hAnsi="Calibri Light" w:cs="Calibri Light"/>
                <w:sz w:val="18"/>
                <w:szCs w:val="18"/>
                <w:lang w:eastAsia="es-ES"/>
              </w:rPr>
              <w:t>10</w:t>
            </w:r>
          </w:p>
        </w:tc>
        <w:tc>
          <w:tcPr>
            <w:tcW w:w="1276" w:type="dxa"/>
            <w:tcBorders>
              <w:top w:val="nil"/>
              <w:left w:val="nil"/>
              <w:bottom w:val="single" w:sz="8" w:space="0" w:color="auto"/>
              <w:right w:val="single" w:sz="4" w:space="0" w:color="auto"/>
            </w:tcBorders>
            <w:shd w:val="clear" w:color="auto" w:fill="auto"/>
            <w:noWrap/>
            <w:vAlign w:val="bottom"/>
            <w:hideMark/>
          </w:tcPr>
          <w:p w14:paraId="58B2AEAC" w14:textId="77777777" w:rsidR="00C05A5B" w:rsidRPr="00BC474B" w:rsidRDefault="00C05A5B" w:rsidP="00C05A5B">
            <w:pPr>
              <w:spacing w:after="0" w:line="240" w:lineRule="auto"/>
              <w:jc w:val="center"/>
              <w:rPr>
                <w:rFonts w:ascii="Calibri Light" w:eastAsia="Times New Roman" w:hAnsi="Calibri Light" w:cs="Calibri Light"/>
                <w:sz w:val="18"/>
                <w:szCs w:val="18"/>
                <w:lang w:eastAsia="es-ES"/>
              </w:rPr>
            </w:pPr>
            <w:r w:rsidRPr="00BC474B">
              <w:rPr>
                <w:rFonts w:ascii="Calibri Light" w:eastAsia="Times New Roman" w:hAnsi="Calibri Light" w:cs="Calibri Light"/>
                <w:sz w:val="18"/>
                <w:szCs w:val="18"/>
                <w:lang w:eastAsia="es-ES"/>
              </w:rPr>
              <w:t>14</w:t>
            </w:r>
          </w:p>
        </w:tc>
        <w:tc>
          <w:tcPr>
            <w:tcW w:w="1134" w:type="dxa"/>
            <w:tcBorders>
              <w:top w:val="nil"/>
              <w:left w:val="nil"/>
              <w:bottom w:val="single" w:sz="8" w:space="0" w:color="auto"/>
              <w:right w:val="single" w:sz="8" w:space="0" w:color="auto"/>
            </w:tcBorders>
            <w:shd w:val="clear" w:color="auto" w:fill="auto"/>
            <w:noWrap/>
            <w:vAlign w:val="bottom"/>
            <w:hideMark/>
          </w:tcPr>
          <w:p w14:paraId="59E3F498" w14:textId="77777777" w:rsidR="00C05A5B" w:rsidRPr="00BC474B" w:rsidRDefault="00C05A5B" w:rsidP="00C05A5B">
            <w:pPr>
              <w:spacing w:after="0" w:line="240" w:lineRule="auto"/>
              <w:jc w:val="center"/>
              <w:rPr>
                <w:rFonts w:ascii="Calibri Light" w:eastAsia="Times New Roman" w:hAnsi="Calibri Light" w:cs="Calibri Light"/>
                <w:sz w:val="18"/>
                <w:szCs w:val="18"/>
                <w:lang w:eastAsia="es-ES"/>
              </w:rPr>
            </w:pPr>
            <w:r w:rsidRPr="00BC474B">
              <w:rPr>
                <w:rFonts w:ascii="Calibri Light" w:eastAsia="Times New Roman" w:hAnsi="Calibri Light" w:cs="Calibri Light"/>
                <w:sz w:val="18"/>
                <w:szCs w:val="18"/>
                <w:lang w:eastAsia="es-ES"/>
              </w:rPr>
              <w:t>24</w:t>
            </w:r>
          </w:p>
        </w:tc>
        <w:tc>
          <w:tcPr>
            <w:tcW w:w="3118" w:type="dxa"/>
            <w:tcBorders>
              <w:top w:val="nil"/>
              <w:left w:val="single" w:sz="4" w:space="0" w:color="auto"/>
              <w:bottom w:val="nil"/>
              <w:right w:val="single" w:sz="8" w:space="0" w:color="auto"/>
            </w:tcBorders>
            <w:shd w:val="clear" w:color="auto" w:fill="auto"/>
            <w:noWrap/>
            <w:vAlign w:val="bottom"/>
            <w:hideMark/>
          </w:tcPr>
          <w:p w14:paraId="192B4B94" w14:textId="77777777" w:rsidR="00C05A5B" w:rsidRPr="00BC474B" w:rsidRDefault="00C05A5B" w:rsidP="00C05A5B">
            <w:pPr>
              <w:spacing w:after="0" w:line="240" w:lineRule="auto"/>
              <w:jc w:val="center"/>
              <w:rPr>
                <w:rFonts w:ascii="Calibri Light" w:eastAsia="Times New Roman" w:hAnsi="Calibri Light" w:cs="Calibri Light"/>
                <w:color w:val="000000"/>
                <w:sz w:val="18"/>
                <w:szCs w:val="18"/>
                <w:lang w:eastAsia="es-ES"/>
              </w:rPr>
            </w:pPr>
            <w:r w:rsidRPr="00BC474B">
              <w:rPr>
                <w:rFonts w:ascii="Calibri Light" w:eastAsia="Times New Roman" w:hAnsi="Calibri Light" w:cs="Calibri Light"/>
                <w:color w:val="000000"/>
                <w:sz w:val="18"/>
                <w:szCs w:val="18"/>
                <w:lang w:eastAsia="es-ES"/>
              </w:rPr>
              <w:t>58%</w:t>
            </w:r>
          </w:p>
        </w:tc>
      </w:tr>
      <w:tr w:rsidR="00C05A5B" w:rsidRPr="00BC474B" w14:paraId="35A03CF2" w14:textId="77777777" w:rsidTr="00C05A5B">
        <w:trPr>
          <w:trHeight w:val="240"/>
        </w:trPr>
        <w:tc>
          <w:tcPr>
            <w:tcW w:w="1911" w:type="dxa"/>
            <w:tcBorders>
              <w:top w:val="nil"/>
              <w:left w:val="single" w:sz="8" w:space="0" w:color="auto"/>
              <w:bottom w:val="single" w:sz="8" w:space="0" w:color="auto"/>
              <w:right w:val="nil"/>
            </w:tcBorders>
            <w:shd w:val="clear" w:color="auto" w:fill="auto"/>
            <w:noWrap/>
            <w:vAlign w:val="bottom"/>
            <w:hideMark/>
          </w:tcPr>
          <w:p w14:paraId="55E8D523" w14:textId="77777777" w:rsidR="00C05A5B" w:rsidRPr="00BC474B" w:rsidRDefault="00C05A5B" w:rsidP="00C05A5B">
            <w:pPr>
              <w:spacing w:after="0" w:line="240" w:lineRule="auto"/>
              <w:jc w:val="center"/>
              <w:rPr>
                <w:rFonts w:ascii="Calibri Light" w:eastAsia="Times New Roman" w:hAnsi="Calibri Light" w:cs="Calibri Light"/>
                <w:color w:val="000000"/>
                <w:sz w:val="18"/>
                <w:szCs w:val="18"/>
                <w:lang w:eastAsia="es-ES"/>
              </w:rPr>
            </w:pPr>
            <w:r w:rsidRPr="00BC474B">
              <w:rPr>
                <w:rFonts w:ascii="Calibri Light" w:eastAsia="Times New Roman" w:hAnsi="Calibri Light" w:cs="Calibri Light"/>
                <w:color w:val="000000"/>
                <w:sz w:val="18"/>
                <w:szCs w:val="18"/>
                <w:lang w:eastAsia="es-ES"/>
              </w:rPr>
              <w:t>TOTALES</w:t>
            </w:r>
          </w:p>
        </w:tc>
        <w:tc>
          <w:tcPr>
            <w:tcW w:w="1066" w:type="dxa"/>
            <w:tcBorders>
              <w:top w:val="nil"/>
              <w:left w:val="nil"/>
              <w:bottom w:val="single" w:sz="8" w:space="0" w:color="auto"/>
              <w:right w:val="nil"/>
            </w:tcBorders>
            <w:shd w:val="clear" w:color="auto" w:fill="auto"/>
            <w:noWrap/>
            <w:vAlign w:val="bottom"/>
            <w:hideMark/>
          </w:tcPr>
          <w:p w14:paraId="60458E88" w14:textId="77777777" w:rsidR="00C05A5B" w:rsidRPr="00BC474B" w:rsidRDefault="00C05A5B" w:rsidP="00C05A5B">
            <w:pPr>
              <w:spacing w:after="0" w:line="240" w:lineRule="auto"/>
              <w:jc w:val="center"/>
              <w:rPr>
                <w:rFonts w:ascii="Calibri Light" w:eastAsia="Times New Roman" w:hAnsi="Calibri Light" w:cs="Calibri Light"/>
                <w:color w:val="000000"/>
                <w:sz w:val="18"/>
                <w:szCs w:val="18"/>
                <w:lang w:eastAsia="es-ES"/>
              </w:rPr>
            </w:pPr>
            <w:r w:rsidRPr="00BC474B">
              <w:rPr>
                <w:rFonts w:ascii="Calibri Light" w:eastAsia="Times New Roman" w:hAnsi="Calibri Light" w:cs="Calibri Light"/>
                <w:color w:val="000000"/>
                <w:sz w:val="18"/>
                <w:szCs w:val="18"/>
                <w:lang w:eastAsia="es-ES"/>
              </w:rPr>
              <w:t>151</w:t>
            </w:r>
          </w:p>
        </w:tc>
        <w:tc>
          <w:tcPr>
            <w:tcW w:w="1276" w:type="dxa"/>
            <w:tcBorders>
              <w:top w:val="nil"/>
              <w:left w:val="nil"/>
              <w:bottom w:val="single" w:sz="8" w:space="0" w:color="auto"/>
              <w:right w:val="nil"/>
            </w:tcBorders>
            <w:shd w:val="clear" w:color="auto" w:fill="auto"/>
            <w:noWrap/>
            <w:vAlign w:val="bottom"/>
            <w:hideMark/>
          </w:tcPr>
          <w:p w14:paraId="6779EA0B" w14:textId="77777777" w:rsidR="00C05A5B" w:rsidRPr="00BC474B" w:rsidRDefault="00C05A5B" w:rsidP="00C05A5B">
            <w:pPr>
              <w:spacing w:after="0" w:line="240" w:lineRule="auto"/>
              <w:jc w:val="center"/>
              <w:rPr>
                <w:rFonts w:ascii="Calibri Light" w:eastAsia="Times New Roman" w:hAnsi="Calibri Light" w:cs="Calibri Light"/>
                <w:color w:val="000000"/>
                <w:sz w:val="18"/>
                <w:szCs w:val="18"/>
                <w:lang w:eastAsia="es-ES"/>
              </w:rPr>
            </w:pPr>
            <w:r w:rsidRPr="00BC474B">
              <w:rPr>
                <w:rFonts w:ascii="Calibri Light" w:eastAsia="Times New Roman" w:hAnsi="Calibri Light" w:cs="Calibri Light"/>
                <w:color w:val="000000"/>
                <w:sz w:val="18"/>
                <w:szCs w:val="18"/>
                <w:lang w:eastAsia="es-ES"/>
              </w:rPr>
              <w:t>38</w:t>
            </w:r>
          </w:p>
        </w:tc>
        <w:tc>
          <w:tcPr>
            <w:tcW w:w="1134" w:type="dxa"/>
            <w:tcBorders>
              <w:top w:val="nil"/>
              <w:left w:val="nil"/>
              <w:bottom w:val="single" w:sz="8" w:space="0" w:color="auto"/>
              <w:right w:val="nil"/>
            </w:tcBorders>
            <w:shd w:val="clear" w:color="auto" w:fill="auto"/>
            <w:noWrap/>
            <w:vAlign w:val="bottom"/>
            <w:hideMark/>
          </w:tcPr>
          <w:p w14:paraId="4B14A4C0" w14:textId="77777777" w:rsidR="00C05A5B" w:rsidRPr="00BC474B" w:rsidRDefault="00C05A5B" w:rsidP="00C05A5B">
            <w:pPr>
              <w:spacing w:after="0" w:line="240" w:lineRule="auto"/>
              <w:jc w:val="center"/>
              <w:rPr>
                <w:rFonts w:ascii="Calibri Light" w:eastAsia="Times New Roman" w:hAnsi="Calibri Light" w:cs="Calibri Light"/>
                <w:color w:val="000000"/>
                <w:sz w:val="18"/>
                <w:szCs w:val="18"/>
                <w:lang w:eastAsia="es-ES"/>
              </w:rPr>
            </w:pPr>
            <w:r w:rsidRPr="00BC474B">
              <w:rPr>
                <w:rFonts w:ascii="Calibri Light" w:eastAsia="Times New Roman" w:hAnsi="Calibri Light" w:cs="Calibri Light"/>
                <w:color w:val="000000"/>
                <w:sz w:val="18"/>
                <w:szCs w:val="18"/>
                <w:lang w:eastAsia="es-ES"/>
              </w:rPr>
              <w:t>189</w:t>
            </w:r>
          </w:p>
        </w:tc>
        <w:tc>
          <w:tcPr>
            <w:tcW w:w="3118"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2014425" w14:textId="77777777" w:rsidR="00C05A5B" w:rsidRPr="00BC474B" w:rsidRDefault="00C05A5B" w:rsidP="00C05A5B">
            <w:pPr>
              <w:spacing w:after="0" w:line="240" w:lineRule="auto"/>
              <w:jc w:val="center"/>
              <w:rPr>
                <w:rFonts w:ascii="Calibri Light" w:eastAsia="Times New Roman" w:hAnsi="Calibri Light" w:cs="Calibri Light"/>
                <w:color w:val="000000"/>
                <w:sz w:val="18"/>
                <w:szCs w:val="18"/>
                <w:lang w:eastAsia="es-ES"/>
              </w:rPr>
            </w:pPr>
            <w:r w:rsidRPr="00BC474B">
              <w:rPr>
                <w:rFonts w:ascii="Calibri Light" w:eastAsia="Times New Roman" w:hAnsi="Calibri Light" w:cs="Calibri Light"/>
                <w:color w:val="000000"/>
                <w:sz w:val="18"/>
                <w:szCs w:val="18"/>
                <w:lang w:eastAsia="es-ES"/>
              </w:rPr>
              <w:t>20%</w:t>
            </w:r>
          </w:p>
        </w:tc>
      </w:tr>
    </w:tbl>
    <w:p w14:paraId="5F4EF358" w14:textId="77777777" w:rsidR="00C05A5B" w:rsidRDefault="00C05A5B" w:rsidP="00C05A5B">
      <w:pPr>
        <w:jc w:val="both"/>
        <w:rPr>
          <w:rFonts w:ascii="Calibri Light" w:hAnsi="Calibri Light" w:cs="Calibri Light"/>
          <w:color w:val="222222"/>
        </w:rPr>
      </w:pPr>
    </w:p>
    <w:p w14:paraId="72DA523B" w14:textId="77777777" w:rsidR="00C05A5B" w:rsidRDefault="00C05A5B" w:rsidP="00C05A5B">
      <w:pPr>
        <w:jc w:val="both"/>
        <w:rPr>
          <w:rFonts w:ascii="Calibri Light" w:hAnsi="Calibri Light" w:cs="Calibri Light"/>
          <w:color w:val="222222"/>
        </w:rPr>
      </w:pPr>
      <w:r>
        <w:rPr>
          <w:rFonts w:ascii="Calibri Light" w:hAnsi="Calibri Light" w:cs="Calibri Light"/>
          <w:color w:val="222222"/>
        </w:rPr>
        <w:t>En el centro de Varea, observamos</w:t>
      </w:r>
      <w:r w:rsidRPr="00262143">
        <w:rPr>
          <w:rFonts w:ascii="Calibri Light" w:hAnsi="Calibri Light" w:cs="Calibri Light"/>
          <w:color w:val="222222"/>
        </w:rPr>
        <w:t xml:space="preserve"> que las trabajadoras</w:t>
      </w:r>
      <w:r>
        <w:rPr>
          <w:rFonts w:ascii="Calibri Light" w:hAnsi="Calibri Light" w:cs="Calibri Light"/>
          <w:color w:val="222222"/>
        </w:rPr>
        <w:t>,</w:t>
      </w:r>
      <w:r w:rsidRPr="00262143">
        <w:rPr>
          <w:rFonts w:ascii="Calibri Light" w:hAnsi="Calibri Light" w:cs="Calibri Light"/>
          <w:color w:val="222222"/>
        </w:rPr>
        <w:t xml:space="preserve"> porcentualmente</w:t>
      </w:r>
      <w:r>
        <w:rPr>
          <w:rFonts w:ascii="Calibri Light" w:hAnsi="Calibri Light" w:cs="Calibri Light"/>
          <w:color w:val="222222"/>
        </w:rPr>
        <w:t>,</w:t>
      </w:r>
      <w:r w:rsidRPr="00262143">
        <w:rPr>
          <w:rFonts w:ascii="Calibri Light" w:hAnsi="Calibri Light" w:cs="Calibri Light"/>
          <w:color w:val="222222"/>
        </w:rPr>
        <w:t xml:space="preserve"> tienen mayor nivel de estudios con un </w:t>
      </w:r>
      <w:r>
        <w:rPr>
          <w:rFonts w:ascii="Calibri Light" w:hAnsi="Calibri Light" w:cs="Calibri Light"/>
          <w:color w:val="222222"/>
        </w:rPr>
        <w:t>68.42</w:t>
      </w:r>
      <w:r w:rsidRPr="00262143">
        <w:rPr>
          <w:rFonts w:ascii="Calibri Light" w:hAnsi="Calibri Light" w:cs="Calibri Light"/>
          <w:color w:val="222222"/>
        </w:rPr>
        <w:t>% de la pl</w:t>
      </w:r>
      <w:r>
        <w:rPr>
          <w:rFonts w:ascii="Calibri Light" w:hAnsi="Calibri Light" w:cs="Calibri Light"/>
          <w:color w:val="222222"/>
        </w:rPr>
        <w:t>antilla con estudios superiores. E</w:t>
      </w:r>
      <w:r w:rsidRPr="00262143">
        <w:rPr>
          <w:rFonts w:ascii="Calibri Light" w:hAnsi="Calibri Light" w:cs="Calibri Light"/>
          <w:color w:val="222222"/>
        </w:rPr>
        <w:t>n el caso de los hombres</w:t>
      </w:r>
      <w:r>
        <w:rPr>
          <w:rFonts w:ascii="Calibri Light" w:hAnsi="Calibri Light" w:cs="Calibri Light"/>
          <w:color w:val="222222"/>
        </w:rPr>
        <w:t>,</w:t>
      </w:r>
      <w:r w:rsidRPr="00262143">
        <w:rPr>
          <w:rFonts w:ascii="Calibri Light" w:hAnsi="Calibri Light" w:cs="Calibri Light"/>
          <w:color w:val="222222"/>
        </w:rPr>
        <w:t xml:space="preserve"> l</w:t>
      </w:r>
      <w:r>
        <w:rPr>
          <w:rFonts w:ascii="Calibri Light" w:hAnsi="Calibri Light" w:cs="Calibri Light"/>
          <w:color w:val="222222"/>
        </w:rPr>
        <w:t>os que tienen un nivel de estudios medio son los más representado con un 37%.</w:t>
      </w:r>
    </w:p>
    <w:p w14:paraId="3C91846A" w14:textId="77777777" w:rsidR="00C05A5B" w:rsidRDefault="00C05A5B" w:rsidP="00C05A5B">
      <w:pPr>
        <w:jc w:val="both"/>
        <w:rPr>
          <w:rFonts w:ascii="Calibri Light" w:hAnsi="Calibri Light" w:cs="Calibri Light"/>
          <w:color w:val="222222"/>
        </w:rPr>
      </w:pPr>
      <w:r>
        <w:rPr>
          <w:rFonts w:ascii="Calibri Light" w:hAnsi="Calibri Light" w:cs="Calibri Light"/>
          <w:color w:val="222222"/>
        </w:rPr>
        <w:t>Se rompe el patrón habitual con respecto al tipo de estudios de las trabajadoras en el caso de las mujeres, ya que en SP SPAIN hay un 27% de mujeres con estudios de Ingeniería frente al 22% de los hombres.</w:t>
      </w:r>
    </w:p>
    <w:p w14:paraId="3591AE66" w14:textId="77777777" w:rsidR="00C05A5B" w:rsidRPr="00262143" w:rsidRDefault="00C05A5B" w:rsidP="00C05A5B">
      <w:pPr>
        <w:jc w:val="both"/>
        <w:rPr>
          <w:rFonts w:ascii="Calibri Light" w:hAnsi="Calibri Light" w:cs="Calibri Light"/>
          <w:color w:val="222222"/>
        </w:rPr>
      </w:pPr>
      <w:r>
        <w:rPr>
          <w:rFonts w:ascii="Calibri Light" w:hAnsi="Calibri Light" w:cs="Calibri Light"/>
          <w:color w:val="222222"/>
        </w:rPr>
        <w:t>El tipo de estudio más representado de las mujeres es el de Licenciada con 37%.</w:t>
      </w:r>
    </w:p>
    <w:p w14:paraId="30DC5B5E" w14:textId="77777777" w:rsidR="00C05A5B" w:rsidRPr="00DF4822" w:rsidRDefault="00C05A5B" w:rsidP="00C05A5B">
      <w:pPr>
        <w:jc w:val="both"/>
        <w:rPr>
          <w:rFonts w:ascii="Calibri Light" w:hAnsi="Calibri Light" w:cs="Calibri Light"/>
          <w:color w:val="222222"/>
        </w:rPr>
      </w:pPr>
      <w:r w:rsidRPr="00FC2907">
        <w:rPr>
          <w:rFonts w:ascii="Calibri Light" w:hAnsi="Calibri Light" w:cs="Calibri Light"/>
          <w:color w:val="222222"/>
        </w:rPr>
        <w:t>Debemos destacar el alto nivel de estudios existente en este centro de trabajo con un 72% del personal con estudios medios o superiores.</w:t>
      </w:r>
    </w:p>
    <w:p w14:paraId="10A9F699" w14:textId="77777777" w:rsidR="00C05A5B" w:rsidRDefault="00C05A5B" w:rsidP="00C05A5B">
      <w:pPr>
        <w:rPr>
          <w:rFonts w:ascii="Calibri Light" w:hAnsi="Calibri Light" w:cs="Calibri Light"/>
          <w:color w:val="222222"/>
          <w:u w:val="single"/>
        </w:rPr>
      </w:pPr>
      <w:r>
        <w:rPr>
          <w:rFonts w:ascii="Calibri Light" w:hAnsi="Calibri Light" w:cs="Calibri Light"/>
          <w:color w:val="222222"/>
          <w:u w:val="single"/>
        </w:rPr>
        <w:t>3.3 Centro de Cantabria.</w:t>
      </w:r>
    </w:p>
    <w:tbl>
      <w:tblPr>
        <w:tblW w:w="8495" w:type="dxa"/>
        <w:tblCellMar>
          <w:left w:w="70" w:type="dxa"/>
          <w:right w:w="70" w:type="dxa"/>
        </w:tblCellMar>
        <w:tblLook w:val="04A0" w:firstRow="1" w:lastRow="0" w:firstColumn="1" w:lastColumn="0" w:noHBand="0" w:noVBand="1"/>
      </w:tblPr>
      <w:tblGrid>
        <w:gridCol w:w="1883"/>
        <w:gridCol w:w="1084"/>
        <w:gridCol w:w="992"/>
        <w:gridCol w:w="1276"/>
        <w:gridCol w:w="3260"/>
      </w:tblGrid>
      <w:tr w:rsidR="00C05A5B" w:rsidRPr="00FC2907" w14:paraId="5D8336C3" w14:textId="77777777" w:rsidTr="00C05A5B">
        <w:trPr>
          <w:trHeight w:val="240"/>
        </w:trPr>
        <w:tc>
          <w:tcPr>
            <w:tcW w:w="8495" w:type="dxa"/>
            <w:gridSpan w:val="5"/>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63661011" w14:textId="77777777" w:rsidR="00C05A5B" w:rsidRPr="00FC2907" w:rsidRDefault="00C05A5B" w:rsidP="00C05A5B">
            <w:pPr>
              <w:spacing w:after="0" w:line="240" w:lineRule="auto"/>
              <w:jc w:val="center"/>
              <w:rPr>
                <w:rFonts w:ascii="Calibri Light" w:eastAsia="Times New Roman" w:hAnsi="Calibri Light" w:cs="Calibri Light"/>
                <w:b/>
                <w:bCs/>
                <w:color w:val="000000"/>
                <w:sz w:val="18"/>
                <w:szCs w:val="18"/>
                <w:lang w:eastAsia="es-ES"/>
              </w:rPr>
            </w:pPr>
            <w:r w:rsidRPr="00FC2907">
              <w:rPr>
                <w:rFonts w:ascii="Calibri Light" w:eastAsia="Times New Roman" w:hAnsi="Calibri Light" w:cs="Calibri Light"/>
                <w:b/>
                <w:bCs/>
                <w:color w:val="000000"/>
                <w:sz w:val="18"/>
                <w:szCs w:val="18"/>
                <w:lang w:eastAsia="es-ES"/>
              </w:rPr>
              <w:t>Centro de Cantabria</w:t>
            </w:r>
          </w:p>
        </w:tc>
      </w:tr>
      <w:tr w:rsidR="00C05A5B" w:rsidRPr="00FC2907" w14:paraId="786A272E" w14:textId="77777777" w:rsidTr="00C05A5B">
        <w:trPr>
          <w:trHeight w:val="240"/>
        </w:trPr>
        <w:tc>
          <w:tcPr>
            <w:tcW w:w="1883" w:type="dxa"/>
            <w:tcBorders>
              <w:top w:val="nil"/>
              <w:left w:val="single" w:sz="8" w:space="0" w:color="auto"/>
              <w:bottom w:val="single" w:sz="8" w:space="0" w:color="auto"/>
              <w:right w:val="single" w:sz="8" w:space="0" w:color="auto"/>
            </w:tcBorders>
            <w:shd w:val="clear" w:color="auto" w:fill="auto"/>
            <w:noWrap/>
            <w:vAlign w:val="bottom"/>
            <w:hideMark/>
          </w:tcPr>
          <w:p w14:paraId="0DD8C7D6" w14:textId="77777777" w:rsidR="00C05A5B" w:rsidRPr="00FC2907" w:rsidRDefault="00C05A5B" w:rsidP="00C05A5B">
            <w:pPr>
              <w:spacing w:after="0" w:line="240" w:lineRule="auto"/>
              <w:jc w:val="center"/>
              <w:rPr>
                <w:rFonts w:ascii="Calibri Light" w:eastAsia="Times New Roman" w:hAnsi="Calibri Light" w:cs="Calibri Light"/>
                <w:b/>
                <w:bCs/>
                <w:color w:val="000000"/>
                <w:sz w:val="18"/>
                <w:szCs w:val="18"/>
                <w:lang w:eastAsia="es-ES"/>
              </w:rPr>
            </w:pPr>
            <w:r w:rsidRPr="00FC2907">
              <w:rPr>
                <w:rFonts w:ascii="Calibri Light" w:eastAsia="Times New Roman" w:hAnsi="Calibri Light" w:cs="Calibri Light"/>
                <w:b/>
                <w:bCs/>
                <w:color w:val="000000"/>
                <w:sz w:val="18"/>
                <w:szCs w:val="18"/>
                <w:lang w:eastAsia="es-ES"/>
              </w:rPr>
              <w:t>NIVEL</w:t>
            </w:r>
          </w:p>
        </w:tc>
        <w:tc>
          <w:tcPr>
            <w:tcW w:w="1084" w:type="dxa"/>
            <w:tcBorders>
              <w:top w:val="nil"/>
              <w:left w:val="nil"/>
              <w:bottom w:val="single" w:sz="8" w:space="0" w:color="auto"/>
              <w:right w:val="single" w:sz="8" w:space="0" w:color="auto"/>
            </w:tcBorders>
            <w:shd w:val="clear" w:color="auto" w:fill="auto"/>
            <w:noWrap/>
            <w:vAlign w:val="bottom"/>
            <w:hideMark/>
          </w:tcPr>
          <w:p w14:paraId="50770CEC" w14:textId="77777777" w:rsidR="00C05A5B" w:rsidRPr="00FC2907" w:rsidRDefault="00C05A5B" w:rsidP="00C05A5B">
            <w:pPr>
              <w:spacing w:after="0" w:line="240" w:lineRule="auto"/>
              <w:jc w:val="center"/>
              <w:rPr>
                <w:rFonts w:ascii="Calibri Light" w:eastAsia="Times New Roman" w:hAnsi="Calibri Light" w:cs="Calibri Light"/>
                <w:b/>
                <w:bCs/>
                <w:color w:val="000000"/>
                <w:sz w:val="18"/>
                <w:szCs w:val="18"/>
                <w:lang w:eastAsia="es-ES"/>
              </w:rPr>
            </w:pPr>
            <w:r w:rsidRPr="00FC2907">
              <w:rPr>
                <w:rFonts w:ascii="Calibri Light" w:eastAsia="Times New Roman" w:hAnsi="Calibri Light" w:cs="Calibri Light"/>
                <w:b/>
                <w:bCs/>
                <w:color w:val="000000"/>
                <w:sz w:val="18"/>
                <w:szCs w:val="18"/>
                <w:lang w:eastAsia="es-ES"/>
              </w:rPr>
              <w:t xml:space="preserve">Hombres </w:t>
            </w:r>
          </w:p>
        </w:tc>
        <w:tc>
          <w:tcPr>
            <w:tcW w:w="992" w:type="dxa"/>
            <w:tcBorders>
              <w:top w:val="nil"/>
              <w:left w:val="nil"/>
              <w:bottom w:val="single" w:sz="8" w:space="0" w:color="auto"/>
              <w:right w:val="single" w:sz="8" w:space="0" w:color="auto"/>
            </w:tcBorders>
            <w:shd w:val="clear" w:color="auto" w:fill="auto"/>
            <w:noWrap/>
            <w:vAlign w:val="bottom"/>
            <w:hideMark/>
          </w:tcPr>
          <w:p w14:paraId="02378BB6" w14:textId="77777777" w:rsidR="00C05A5B" w:rsidRPr="00FC2907" w:rsidRDefault="00C05A5B" w:rsidP="00C05A5B">
            <w:pPr>
              <w:spacing w:after="0" w:line="240" w:lineRule="auto"/>
              <w:jc w:val="center"/>
              <w:rPr>
                <w:rFonts w:ascii="Calibri Light" w:eastAsia="Times New Roman" w:hAnsi="Calibri Light" w:cs="Calibri Light"/>
                <w:b/>
                <w:bCs/>
                <w:color w:val="000000"/>
                <w:sz w:val="18"/>
                <w:szCs w:val="18"/>
                <w:lang w:eastAsia="es-ES"/>
              </w:rPr>
            </w:pPr>
            <w:r w:rsidRPr="00FC2907">
              <w:rPr>
                <w:rFonts w:ascii="Calibri Light" w:eastAsia="Times New Roman" w:hAnsi="Calibri Light" w:cs="Calibri Light"/>
                <w:b/>
                <w:bCs/>
                <w:color w:val="000000"/>
                <w:sz w:val="18"/>
                <w:szCs w:val="18"/>
                <w:lang w:eastAsia="es-ES"/>
              </w:rPr>
              <w:t>Mujeres</w:t>
            </w:r>
          </w:p>
        </w:tc>
        <w:tc>
          <w:tcPr>
            <w:tcW w:w="1276" w:type="dxa"/>
            <w:tcBorders>
              <w:top w:val="nil"/>
              <w:left w:val="nil"/>
              <w:bottom w:val="single" w:sz="8" w:space="0" w:color="auto"/>
              <w:right w:val="single" w:sz="8" w:space="0" w:color="auto"/>
            </w:tcBorders>
            <w:shd w:val="clear" w:color="auto" w:fill="auto"/>
            <w:noWrap/>
            <w:vAlign w:val="bottom"/>
            <w:hideMark/>
          </w:tcPr>
          <w:p w14:paraId="27F76DA8" w14:textId="77777777" w:rsidR="00C05A5B" w:rsidRPr="00FC2907" w:rsidRDefault="00C05A5B" w:rsidP="00C05A5B">
            <w:pPr>
              <w:spacing w:after="0" w:line="240" w:lineRule="auto"/>
              <w:jc w:val="center"/>
              <w:rPr>
                <w:rFonts w:ascii="Calibri Light" w:eastAsia="Times New Roman" w:hAnsi="Calibri Light" w:cs="Calibri Light"/>
                <w:b/>
                <w:bCs/>
                <w:color w:val="000000"/>
                <w:sz w:val="18"/>
                <w:szCs w:val="18"/>
                <w:lang w:eastAsia="es-ES"/>
              </w:rPr>
            </w:pPr>
            <w:r w:rsidRPr="00FC2907">
              <w:rPr>
                <w:rFonts w:ascii="Calibri Light" w:eastAsia="Times New Roman" w:hAnsi="Calibri Light" w:cs="Calibri Light"/>
                <w:b/>
                <w:bCs/>
                <w:color w:val="000000"/>
                <w:sz w:val="18"/>
                <w:szCs w:val="18"/>
                <w:lang w:eastAsia="es-ES"/>
              </w:rPr>
              <w:t>TOTAL</w:t>
            </w:r>
          </w:p>
        </w:tc>
        <w:tc>
          <w:tcPr>
            <w:tcW w:w="3260" w:type="dxa"/>
            <w:tcBorders>
              <w:top w:val="nil"/>
              <w:left w:val="single" w:sz="4" w:space="0" w:color="auto"/>
              <w:bottom w:val="single" w:sz="8" w:space="0" w:color="auto"/>
              <w:right w:val="single" w:sz="8" w:space="0" w:color="auto"/>
            </w:tcBorders>
            <w:shd w:val="clear" w:color="auto" w:fill="auto"/>
            <w:noWrap/>
            <w:vAlign w:val="bottom"/>
            <w:hideMark/>
          </w:tcPr>
          <w:p w14:paraId="5A3683C6" w14:textId="77777777" w:rsidR="00C05A5B" w:rsidRPr="00FC2907" w:rsidRDefault="00C05A5B" w:rsidP="00C05A5B">
            <w:pPr>
              <w:spacing w:after="0" w:line="240" w:lineRule="auto"/>
              <w:jc w:val="center"/>
              <w:rPr>
                <w:rFonts w:ascii="Calibri Light" w:eastAsia="Times New Roman" w:hAnsi="Calibri Light" w:cs="Calibri Light"/>
                <w:b/>
                <w:bCs/>
                <w:color w:val="000000"/>
                <w:sz w:val="18"/>
                <w:szCs w:val="18"/>
                <w:lang w:eastAsia="es-ES"/>
              </w:rPr>
            </w:pPr>
            <w:r w:rsidRPr="00FC2907">
              <w:rPr>
                <w:rFonts w:ascii="Calibri Light" w:eastAsia="Times New Roman" w:hAnsi="Calibri Light" w:cs="Calibri Light"/>
                <w:b/>
                <w:bCs/>
                <w:color w:val="000000"/>
                <w:sz w:val="18"/>
                <w:szCs w:val="18"/>
                <w:lang w:eastAsia="es-ES"/>
              </w:rPr>
              <w:t>% Mujeres</w:t>
            </w:r>
          </w:p>
        </w:tc>
      </w:tr>
      <w:tr w:rsidR="00C05A5B" w:rsidRPr="00FC2907" w14:paraId="6ECE1452" w14:textId="77777777" w:rsidTr="00C05A5B">
        <w:trPr>
          <w:trHeight w:val="240"/>
        </w:trPr>
        <w:tc>
          <w:tcPr>
            <w:tcW w:w="1883" w:type="dxa"/>
            <w:tcBorders>
              <w:top w:val="nil"/>
              <w:left w:val="single" w:sz="8" w:space="0" w:color="auto"/>
              <w:bottom w:val="single" w:sz="4" w:space="0" w:color="auto"/>
              <w:right w:val="single" w:sz="4" w:space="0" w:color="auto"/>
            </w:tcBorders>
            <w:shd w:val="clear" w:color="auto" w:fill="auto"/>
            <w:noWrap/>
            <w:vAlign w:val="bottom"/>
            <w:hideMark/>
          </w:tcPr>
          <w:p w14:paraId="1B6E1144" w14:textId="77777777" w:rsidR="00C05A5B" w:rsidRPr="00FC2907" w:rsidRDefault="00C05A5B" w:rsidP="00C05A5B">
            <w:pPr>
              <w:spacing w:after="0" w:line="240" w:lineRule="auto"/>
              <w:jc w:val="center"/>
              <w:rPr>
                <w:rFonts w:ascii="Calibri Light" w:eastAsia="Times New Roman" w:hAnsi="Calibri Light" w:cs="Calibri Light"/>
                <w:color w:val="000000"/>
                <w:sz w:val="18"/>
                <w:szCs w:val="18"/>
                <w:lang w:eastAsia="es-ES"/>
              </w:rPr>
            </w:pPr>
            <w:r w:rsidRPr="00FC2907">
              <w:rPr>
                <w:rFonts w:ascii="Calibri Light" w:eastAsia="Times New Roman" w:hAnsi="Calibri Light" w:cs="Calibri Light"/>
                <w:color w:val="000000"/>
                <w:sz w:val="18"/>
                <w:szCs w:val="18"/>
                <w:lang w:eastAsia="es-ES"/>
              </w:rPr>
              <w:t>B</w:t>
            </w:r>
            <w:r>
              <w:rPr>
                <w:rFonts w:ascii="Calibri Light" w:eastAsia="Times New Roman" w:hAnsi="Calibri Light" w:cs="Calibri Light"/>
                <w:color w:val="000000"/>
                <w:sz w:val="18"/>
                <w:szCs w:val="18"/>
                <w:lang w:eastAsia="es-ES"/>
              </w:rPr>
              <w:t>á</w:t>
            </w:r>
            <w:r w:rsidRPr="00FC2907">
              <w:rPr>
                <w:rFonts w:ascii="Calibri Light" w:eastAsia="Times New Roman" w:hAnsi="Calibri Light" w:cs="Calibri Light"/>
                <w:color w:val="000000"/>
                <w:sz w:val="18"/>
                <w:szCs w:val="18"/>
                <w:lang w:eastAsia="es-ES"/>
              </w:rPr>
              <w:t>sicos</w:t>
            </w:r>
          </w:p>
        </w:tc>
        <w:tc>
          <w:tcPr>
            <w:tcW w:w="1084" w:type="dxa"/>
            <w:tcBorders>
              <w:top w:val="nil"/>
              <w:left w:val="nil"/>
              <w:bottom w:val="single" w:sz="4" w:space="0" w:color="auto"/>
              <w:right w:val="single" w:sz="4" w:space="0" w:color="auto"/>
            </w:tcBorders>
            <w:shd w:val="clear" w:color="auto" w:fill="auto"/>
            <w:noWrap/>
            <w:vAlign w:val="bottom"/>
            <w:hideMark/>
          </w:tcPr>
          <w:p w14:paraId="6899136D" w14:textId="77777777" w:rsidR="00C05A5B" w:rsidRPr="00FC2907" w:rsidRDefault="00C05A5B" w:rsidP="00C05A5B">
            <w:pPr>
              <w:spacing w:after="0" w:line="240" w:lineRule="auto"/>
              <w:jc w:val="center"/>
              <w:rPr>
                <w:rFonts w:ascii="Calibri Light" w:eastAsia="Times New Roman" w:hAnsi="Calibri Light" w:cs="Calibri Light"/>
                <w:sz w:val="18"/>
                <w:szCs w:val="18"/>
                <w:lang w:eastAsia="es-ES"/>
              </w:rPr>
            </w:pPr>
            <w:r w:rsidRPr="00FC2907">
              <w:rPr>
                <w:rFonts w:ascii="Calibri Light" w:eastAsia="Times New Roman" w:hAnsi="Calibri Light" w:cs="Calibri Light"/>
                <w:sz w:val="18"/>
                <w:szCs w:val="18"/>
                <w:lang w:eastAsia="es-ES"/>
              </w:rPr>
              <w:t>120</w:t>
            </w:r>
          </w:p>
        </w:tc>
        <w:tc>
          <w:tcPr>
            <w:tcW w:w="992" w:type="dxa"/>
            <w:tcBorders>
              <w:top w:val="nil"/>
              <w:left w:val="nil"/>
              <w:bottom w:val="single" w:sz="4" w:space="0" w:color="auto"/>
              <w:right w:val="single" w:sz="4" w:space="0" w:color="auto"/>
            </w:tcBorders>
            <w:shd w:val="clear" w:color="auto" w:fill="auto"/>
            <w:noWrap/>
            <w:vAlign w:val="bottom"/>
            <w:hideMark/>
          </w:tcPr>
          <w:p w14:paraId="538B1F81" w14:textId="77777777" w:rsidR="00C05A5B" w:rsidRPr="00FC2907" w:rsidRDefault="00C05A5B" w:rsidP="00C05A5B">
            <w:pPr>
              <w:spacing w:after="0" w:line="240" w:lineRule="auto"/>
              <w:jc w:val="center"/>
              <w:rPr>
                <w:rFonts w:ascii="Calibri Light" w:eastAsia="Times New Roman" w:hAnsi="Calibri Light" w:cs="Calibri Light"/>
                <w:sz w:val="18"/>
                <w:szCs w:val="18"/>
                <w:lang w:eastAsia="es-ES"/>
              </w:rPr>
            </w:pPr>
            <w:r w:rsidRPr="00FC2907">
              <w:rPr>
                <w:rFonts w:ascii="Calibri Light" w:eastAsia="Times New Roman" w:hAnsi="Calibri Light" w:cs="Calibri Light"/>
                <w:sz w:val="18"/>
                <w:szCs w:val="18"/>
                <w:lang w:eastAsia="es-ES"/>
              </w:rPr>
              <w:t>9</w:t>
            </w:r>
          </w:p>
        </w:tc>
        <w:tc>
          <w:tcPr>
            <w:tcW w:w="1276" w:type="dxa"/>
            <w:tcBorders>
              <w:top w:val="nil"/>
              <w:left w:val="nil"/>
              <w:bottom w:val="single" w:sz="4" w:space="0" w:color="auto"/>
              <w:right w:val="single" w:sz="8" w:space="0" w:color="auto"/>
            </w:tcBorders>
            <w:shd w:val="clear" w:color="auto" w:fill="auto"/>
            <w:noWrap/>
            <w:vAlign w:val="bottom"/>
            <w:hideMark/>
          </w:tcPr>
          <w:p w14:paraId="1B4468B7" w14:textId="77777777" w:rsidR="00C05A5B" w:rsidRPr="00FC2907" w:rsidRDefault="00C05A5B" w:rsidP="00C05A5B">
            <w:pPr>
              <w:spacing w:after="0" w:line="240" w:lineRule="auto"/>
              <w:jc w:val="center"/>
              <w:rPr>
                <w:rFonts w:ascii="Calibri Light" w:eastAsia="Times New Roman" w:hAnsi="Calibri Light" w:cs="Calibri Light"/>
                <w:sz w:val="18"/>
                <w:szCs w:val="18"/>
                <w:lang w:eastAsia="es-ES"/>
              </w:rPr>
            </w:pPr>
            <w:r w:rsidRPr="00FC2907">
              <w:rPr>
                <w:rFonts w:ascii="Calibri Light" w:eastAsia="Times New Roman" w:hAnsi="Calibri Light" w:cs="Calibri Light"/>
                <w:sz w:val="18"/>
                <w:szCs w:val="18"/>
                <w:lang w:eastAsia="es-ES"/>
              </w:rPr>
              <w:t>129</w:t>
            </w:r>
          </w:p>
        </w:tc>
        <w:tc>
          <w:tcPr>
            <w:tcW w:w="3260" w:type="dxa"/>
            <w:tcBorders>
              <w:top w:val="nil"/>
              <w:left w:val="single" w:sz="4" w:space="0" w:color="auto"/>
              <w:bottom w:val="single" w:sz="4" w:space="0" w:color="auto"/>
              <w:right w:val="single" w:sz="8" w:space="0" w:color="auto"/>
            </w:tcBorders>
            <w:shd w:val="clear" w:color="auto" w:fill="auto"/>
            <w:noWrap/>
            <w:vAlign w:val="bottom"/>
            <w:hideMark/>
          </w:tcPr>
          <w:p w14:paraId="2A71E795" w14:textId="77777777" w:rsidR="00C05A5B" w:rsidRPr="00FC2907" w:rsidRDefault="00C05A5B" w:rsidP="00C05A5B">
            <w:pPr>
              <w:spacing w:after="0" w:line="240" w:lineRule="auto"/>
              <w:jc w:val="center"/>
              <w:rPr>
                <w:rFonts w:ascii="Calibri Light" w:eastAsia="Times New Roman" w:hAnsi="Calibri Light" w:cs="Calibri Light"/>
                <w:color w:val="000000"/>
                <w:sz w:val="18"/>
                <w:szCs w:val="18"/>
                <w:lang w:eastAsia="es-ES"/>
              </w:rPr>
            </w:pPr>
            <w:r w:rsidRPr="00FC2907">
              <w:rPr>
                <w:rFonts w:ascii="Calibri Light" w:eastAsia="Times New Roman" w:hAnsi="Calibri Light" w:cs="Calibri Light"/>
                <w:color w:val="000000"/>
                <w:sz w:val="18"/>
                <w:szCs w:val="18"/>
                <w:lang w:eastAsia="es-ES"/>
              </w:rPr>
              <w:t>7%</w:t>
            </w:r>
          </w:p>
        </w:tc>
      </w:tr>
      <w:tr w:rsidR="00C05A5B" w:rsidRPr="00FC2907" w14:paraId="3F607ED5" w14:textId="77777777" w:rsidTr="00C05A5B">
        <w:trPr>
          <w:trHeight w:val="240"/>
        </w:trPr>
        <w:tc>
          <w:tcPr>
            <w:tcW w:w="1883" w:type="dxa"/>
            <w:tcBorders>
              <w:top w:val="nil"/>
              <w:left w:val="single" w:sz="8" w:space="0" w:color="auto"/>
              <w:bottom w:val="single" w:sz="4" w:space="0" w:color="auto"/>
              <w:right w:val="single" w:sz="4" w:space="0" w:color="auto"/>
            </w:tcBorders>
            <w:shd w:val="clear" w:color="auto" w:fill="auto"/>
            <w:noWrap/>
            <w:vAlign w:val="bottom"/>
            <w:hideMark/>
          </w:tcPr>
          <w:p w14:paraId="72EE7BC8" w14:textId="77777777" w:rsidR="00C05A5B" w:rsidRPr="00FC2907" w:rsidRDefault="00C05A5B" w:rsidP="00C05A5B">
            <w:pPr>
              <w:spacing w:after="0" w:line="240" w:lineRule="auto"/>
              <w:jc w:val="center"/>
              <w:rPr>
                <w:rFonts w:ascii="Calibri Light" w:eastAsia="Times New Roman" w:hAnsi="Calibri Light" w:cs="Calibri Light"/>
                <w:color w:val="000000"/>
                <w:sz w:val="18"/>
                <w:szCs w:val="18"/>
                <w:lang w:eastAsia="es-ES"/>
              </w:rPr>
            </w:pPr>
            <w:r w:rsidRPr="00FC2907">
              <w:rPr>
                <w:rFonts w:ascii="Calibri Light" w:eastAsia="Times New Roman" w:hAnsi="Calibri Light" w:cs="Calibri Light"/>
                <w:color w:val="000000"/>
                <w:sz w:val="18"/>
                <w:szCs w:val="18"/>
                <w:lang w:eastAsia="es-ES"/>
              </w:rPr>
              <w:t>Bachiller</w:t>
            </w:r>
          </w:p>
        </w:tc>
        <w:tc>
          <w:tcPr>
            <w:tcW w:w="1084" w:type="dxa"/>
            <w:tcBorders>
              <w:top w:val="nil"/>
              <w:left w:val="nil"/>
              <w:bottom w:val="single" w:sz="4" w:space="0" w:color="auto"/>
              <w:right w:val="single" w:sz="4" w:space="0" w:color="auto"/>
            </w:tcBorders>
            <w:shd w:val="clear" w:color="auto" w:fill="auto"/>
            <w:noWrap/>
            <w:vAlign w:val="bottom"/>
            <w:hideMark/>
          </w:tcPr>
          <w:p w14:paraId="420F9A5F" w14:textId="77777777" w:rsidR="00C05A5B" w:rsidRPr="00FC2907" w:rsidRDefault="00C05A5B" w:rsidP="00C05A5B">
            <w:pPr>
              <w:spacing w:after="0" w:line="240" w:lineRule="auto"/>
              <w:jc w:val="center"/>
              <w:rPr>
                <w:rFonts w:ascii="Calibri Light" w:eastAsia="Times New Roman" w:hAnsi="Calibri Light" w:cs="Calibri Light"/>
                <w:sz w:val="18"/>
                <w:szCs w:val="18"/>
                <w:lang w:eastAsia="es-ES"/>
              </w:rPr>
            </w:pPr>
            <w:r w:rsidRPr="00FC2907">
              <w:rPr>
                <w:rFonts w:ascii="Calibri Light" w:eastAsia="Times New Roman" w:hAnsi="Calibri Light" w:cs="Calibri Light"/>
                <w:sz w:val="18"/>
                <w:szCs w:val="18"/>
                <w:lang w:eastAsia="es-ES"/>
              </w:rPr>
              <w:t>13</w:t>
            </w:r>
          </w:p>
        </w:tc>
        <w:tc>
          <w:tcPr>
            <w:tcW w:w="992" w:type="dxa"/>
            <w:tcBorders>
              <w:top w:val="nil"/>
              <w:left w:val="nil"/>
              <w:bottom w:val="single" w:sz="4" w:space="0" w:color="auto"/>
              <w:right w:val="single" w:sz="4" w:space="0" w:color="auto"/>
            </w:tcBorders>
            <w:shd w:val="clear" w:color="auto" w:fill="auto"/>
            <w:noWrap/>
            <w:vAlign w:val="bottom"/>
            <w:hideMark/>
          </w:tcPr>
          <w:p w14:paraId="6BA20BF2" w14:textId="77777777" w:rsidR="00C05A5B" w:rsidRPr="00FC2907" w:rsidRDefault="00C05A5B" w:rsidP="00C05A5B">
            <w:pPr>
              <w:spacing w:after="0" w:line="240" w:lineRule="auto"/>
              <w:jc w:val="center"/>
              <w:rPr>
                <w:rFonts w:ascii="Calibri Light" w:eastAsia="Times New Roman" w:hAnsi="Calibri Light" w:cs="Calibri Light"/>
                <w:sz w:val="18"/>
                <w:szCs w:val="18"/>
                <w:lang w:eastAsia="es-ES"/>
              </w:rPr>
            </w:pPr>
            <w:r w:rsidRPr="00FC2907">
              <w:rPr>
                <w:rFonts w:ascii="Calibri Light" w:eastAsia="Times New Roman" w:hAnsi="Calibri Light" w:cs="Calibri Light"/>
                <w:sz w:val="18"/>
                <w:szCs w:val="18"/>
                <w:lang w:eastAsia="es-ES"/>
              </w:rPr>
              <w:t>2</w:t>
            </w:r>
          </w:p>
        </w:tc>
        <w:tc>
          <w:tcPr>
            <w:tcW w:w="1276" w:type="dxa"/>
            <w:tcBorders>
              <w:top w:val="nil"/>
              <w:left w:val="nil"/>
              <w:bottom w:val="single" w:sz="4" w:space="0" w:color="auto"/>
              <w:right w:val="single" w:sz="8" w:space="0" w:color="auto"/>
            </w:tcBorders>
            <w:shd w:val="clear" w:color="auto" w:fill="auto"/>
            <w:noWrap/>
            <w:vAlign w:val="bottom"/>
            <w:hideMark/>
          </w:tcPr>
          <w:p w14:paraId="42B13029" w14:textId="77777777" w:rsidR="00C05A5B" w:rsidRPr="00FC2907" w:rsidRDefault="00C05A5B" w:rsidP="00C05A5B">
            <w:pPr>
              <w:spacing w:after="0" w:line="240" w:lineRule="auto"/>
              <w:jc w:val="center"/>
              <w:rPr>
                <w:rFonts w:ascii="Calibri Light" w:eastAsia="Times New Roman" w:hAnsi="Calibri Light" w:cs="Calibri Light"/>
                <w:sz w:val="18"/>
                <w:szCs w:val="18"/>
                <w:lang w:eastAsia="es-ES"/>
              </w:rPr>
            </w:pPr>
            <w:r w:rsidRPr="00FC2907">
              <w:rPr>
                <w:rFonts w:ascii="Calibri Light" w:eastAsia="Times New Roman" w:hAnsi="Calibri Light" w:cs="Calibri Light"/>
                <w:sz w:val="18"/>
                <w:szCs w:val="18"/>
                <w:lang w:eastAsia="es-ES"/>
              </w:rPr>
              <w:t>15</w:t>
            </w:r>
          </w:p>
        </w:tc>
        <w:tc>
          <w:tcPr>
            <w:tcW w:w="3260" w:type="dxa"/>
            <w:tcBorders>
              <w:top w:val="nil"/>
              <w:left w:val="single" w:sz="4" w:space="0" w:color="auto"/>
              <w:bottom w:val="single" w:sz="4" w:space="0" w:color="auto"/>
              <w:right w:val="single" w:sz="8" w:space="0" w:color="auto"/>
            </w:tcBorders>
            <w:shd w:val="clear" w:color="auto" w:fill="auto"/>
            <w:noWrap/>
            <w:vAlign w:val="bottom"/>
            <w:hideMark/>
          </w:tcPr>
          <w:p w14:paraId="22916871" w14:textId="77777777" w:rsidR="00C05A5B" w:rsidRPr="00FC2907" w:rsidRDefault="00C05A5B" w:rsidP="00C05A5B">
            <w:pPr>
              <w:spacing w:after="0" w:line="240" w:lineRule="auto"/>
              <w:jc w:val="center"/>
              <w:rPr>
                <w:rFonts w:ascii="Calibri Light" w:eastAsia="Times New Roman" w:hAnsi="Calibri Light" w:cs="Calibri Light"/>
                <w:color w:val="000000"/>
                <w:sz w:val="18"/>
                <w:szCs w:val="18"/>
                <w:lang w:eastAsia="es-ES"/>
              </w:rPr>
            </w:pPr>
            <w:r w:rsidRPr="00FC2907">
              <w:rPr>
                <w:rFonts w:ascii="Calibri Light" w:eastAsia="Times New Roman" w:hAnsi="Calibri Light" w:cs="Calibri Light"/>
                <w:color w:val="000000"/>
                <w:sz w:val="18"/>
                <w:szCs w:val="18"/>
                <w:lang w:eastAsia="es-ES"/>
              </w:rPr>
              <w:t>13%</w:t>
            </w:r>
          </w:p>
        </w:tc>
      </w:tr>
      <w:tr w:rsidR="00C05A5B" w:rsidRPr="00FC2907" w14:paraId="69E58949" w14:textId="77777777" w:rsidTr="00C05A5B">
        <w:trPr>
          <w:trHeight w:val="240"/>
        </w:trPr>
        <w:tc>
          <w:tcPr>
            <w:tcW w:w="1883" w:type="dxa"/>
            <w:tcBorders>
              <w:top w:val="nil"/>
              <w:left w:val="single" w:sz="8" w:space="0" w:color="auto"/>
              <w:bottom w:val="single" w:sz="4" w:space="0" w:color="auto"/>
              <w:right w:val="single" w:sz="4" w:space="0" w:color="auto"/>
            </w:tcBorders>
            <w:shd w:val="clear" w:color="auto" w:fill="auto"/>
            <w:noWrap/>
            <w:vAlign w:val="bottom"/>
            <w:hideMark/>
          </w:tcPr>
          <w:p w14:paraId="73EE8BAA" w14:textId="77777777" w:rsidR="00C05A5B" w:rsidRPr="00FC2907" w:rsidRDefault="00C05A5B" w:rsidP="00C05A5B">
            <w:pPr>
              <w:spacing w:after="0" w:line="240" w:lineRule="auto"/>
              <w:jc w:val="center"/>
              <w:rPr>
                <w:rFonts w:ascii="Calibri Light" w:eastAsia="Times New Roman" w:hAnsi="Calibri Light" w:cs="Calibri Light"/>
                <w:color w:val="000000"/>
                <w:sz w:val="18"/>
                <w:szCs w:val="18"/>
                <w:lang w:eastAsia="es-ES"/>
              </w:rPr>
            </w:pPr>
            <w:r w:rsidRPr="00FC2907">
              <w:rPr>
                <w:rFonts w:ascii="Calibri Light" w:eastAsia="Times New Roman" w:hAnsi="Calibri Light" w:cs="Calibri Light"/>
                <w:color w:val="000000"/>
                <w:sz w:val="18"/>
                <w:szCs w:val="18"/>
                <w:lang w:eastAsia="es-ES"/>
              </w:rPr>
              <w:t>BUP</w:t>
            </w:r>
          </w:p>
        </w:tc>
        <w:tc>
          <w:tcPr>
            <w:tcW w:w="1084" w:type="dxa"/>
            <w:tcBorders>
              <w:top w:val="nil"/>
              <w:left w:val="nil"/>
              <w:bottom w:val="single" w:sz="4" w:space="0" w:color="auto"/>
              <w:right w:val="single" w:sz="4" w:space="0" w:color="auto"/>
            </w:tcBorders>
            <w:shd w:val="clear" w:color="auto" w:fill="auto"/>
            <w:noWrap/>
            <w:vAlign w:val="bottom"/>
            <w:hideMark/>
          </w:tcPr>
          <w:p w14:paraId="2170F43E" w14:textId="77777777" w:rsidR="00C05A5B" w:rsidRPr="00FC2907" w:rsidRDefault="00C05A5B" w:rsidP="00C05A5B">
            <w:pPr>
              <w:spacing w:after="0" w:line="240" w:lineRule="auto"/>
              <w:jc w:val="center"/>
              <w:rPr>
                <w:rFonts w:ascii="Calibri Light" w:eastAsia="Times New Roman" w:hAnsi="Calibri Light" w:cs="Calibri Light"/>
                <w:sz w:val="18"/>
                <w:szCs w:val="18"/>
                <w:lang w:eastAsia="es-ES"/>
              </w:rPr>
            </w:pPr>
            <w:r w:rsidRPr="00FC2907">
              <w:rPr>
                <w:rFonts w:ascii="Calibri Light" w:eastAsia="Times New Roman" w:hAnsi="Calibri Light" w:cs="Calibri Light"/>
                <w:sz w:val="18"/>
                <w:szCs w:val="18"/>
                <w:lang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0556AF31" w14:textId="77777777" w:rsidR="00C05A5B" w:rsidRPr="00FC2907" w:rsidRDefault="00C05A5B" w:rsidP="00C05A5B">
            <w:pPr>
              <w:spacing w:after="0" w:line="240" w:lineRule="auto"/>
              <w:jc w:val="center"/>
              <w:rPr>
                <w:rFonts w:ascii="Calibri Light" w:eastAsia="Times New Roman" w:hAnsi="Calibri Light" w:cs="Calibri Light"/>
                <w:sz w:val="18"/>
                <w:szCs w:val="18"/>
                <w:lang w:eastAsia="es-ES"/>
              </w:rPr>
            </w:pPr>
            <w:r w:rsidRPr="00FC2907">
              <w:rPr>
                <w:rFonts w:ascii="Calibri Light" w:eastAsia="Times New Roman" w:hAnsi="Calibri Light" w:cs="Calibri Light"/>
                <w:sz w:val="18"/>
                <w:szCs w:val="18"/>
                <w:lang w:eastAsia="es-ES"/>
              </w:rPr>
              <w:t>1</w:t>
            </w:r>
          </w:p>
        </w:tc>
        <w:tc>
          <w:tcPr>
            <w:tcW w:w="1276" w:type="dxa"/>
            <w:tcBorders>
              <w:top w:val="nil"/>
              <w:left w:val="nil"/>
              <w:bottom w:val="single" w:sz="4" w:space="0" w:color="auto"/>
              <w:right w:val="single" w:sz="8" w:space="0" w:color="auto"/>
            </w:tcBorders>
            <w:shd w:val="clear" w:color="auto" w:fill="auto"/>
            <w:noWrap/>
            <w:vAlign w:val="bottom"/>
            <w:hideMark/>
          </w:tcPr>
          <w:p w14:paraId="698B94E9" w14:textId="77777777" w:rsidR="00C05A5B" w:rsidRPr="00FC2907" w:rsidRDefault="00C05A5B" w:rsidP="00C05A5B">
            <w:pPr>
              <w:spacing w:after="0" w:line="240" w:lineRule="auto"/>
              <w:jc w:val="center"/>
              <w:rPr>
                <w:rFonts w:ascii="Calibri Light" w:eastAsia="Times New Roman" w:hAnsi="Calibri Light" w:cs="Calibri Light"/>
                <w:sz w:val="18"/>
                <w:szCs w:val="18"/>
                <w:lang w:eastAsia="es-ES"/>
              </w:rPr>
            </w:pPr>
            <w:r w:rsidRPr="00FC2907">
              <w:rPr>
                <w:rFonts w:ascii="Calibri Light" w:eastAsia="Times New Roman" w:hAnsi="Calibri Light" w:cs="Calibri Light"/>
                <w:sz w:val="18"/>
                <w:szCs w:val="18"/>
                <w:lang w:eastAsia="es-ES"/>
              </w:rPr>
              <w:t>1</w:t>
            </w:r>
          </w:p>
        </w:tc>
        <w:tc>
          <w:tcPr>
            <w:tcW w:w="3260" w:type="dxa"/>
            <w:tcBorders>
              <w:top w:val="nil"/>
              <w:left w:val="single" w:sz="4" w:space="0" w:color="auto"/>
              <w:bottom w:val="single" w:sz="4" w:space="0" w:color="auto"/>
              <w:right w:val="single" w:sz="8" w:space="0" w:color="auto"/>
            </w:tcBorders>
            <w:shd w:val="clear" w:color="auto" w:fill="auto"/>
            <w:noWrap/>
            <w:vAlign w:val="bottom"/>
            <w:hideMark/>
          </w:tcPr>
          <w:p w14:paraId="2ADC8BA2" w14:textId="77777777" w:rsidR="00C05A5B" w:rsidRPr="00FC2907" w:rsidRDefault="00C05A5B" w:rsidP="00C05A5B">
            <w:pPr>
              <w:spacing w:after="0" w:line="240" w:lineRule="auto"/>
              <w:jc w:val="center"/>
              <w:rPr>
                <w:rFonts w:ascii="Calibri Light" w:eastAsia="Times New Roman" w:hAnsi="Calibri Light" w:cs="Calibri Light"/>
                <w:color w:val="000000"/>
                <w:sz w:val="18"/>
                <w:szCs w:val="18"/>
                <w:lang w:eastAsia="es-ES"/>
              </w:rPr>
            </w:pPr>
            <w:r w:rsidRPr="00FC2907">
              <w:rPr>
                <w:rFonts w:ascii="Calibri Light" w:eastAsia="Times New Roman" w:hAnsi="Calibri Light" w:cs="Calibri Light"/>
                <w:color w:val="000000"/>
                <w:sz w:val="18"/>
                <w:szCs w:val="18"/>
                <w:lang w:eastAsia="es-ES"/>
              </w:rPr>
              <w:t>100%</w:t>
            </w:r>
          </w:p>
        </w:tc>
      </w:tr>
      <w:tr w:rsidR="00C05A5B" w:rsidRPr="00FC2907" w14:paraId="56B80259" w14:textId="77777777" w:rsidTr="00C05A5B">
        <w:trPr>
          <w:trHeight w:val="240"/>
        </w:trPr>
        <w:tc>
          <w:tcPr>
            <w:tcW w:w="1883" w:type="dxa"/>
            <w:tcBorders>
              <w:top w:val="nil"/>
              <w:left w:val="single" w:sz="8" w:space="0" w:color="auto"/>
              <w:bottom w:val="single" w:sz="4" w:space="0" w:color="auto"/>
              <w:right w:val="single" w:sz="4" w:space="0" w:color="auto"/>
            </w:tcBorders>
            <w:shd w:val="clear" w:color="auto" w:fill="auto"/>
            <w:noWrap/>
            <w:vAlign w:val="bottom"/>
            <w:hideMark/>
          </w:tcPr>
          <w:p w14:paraId="25D0A1A5" w14:textId="77777777" w:rsidR="00C05A5B" w:rsidRPr="00FC2907" w:rsidRDefault="00C05A5B" w:rsidP="00C05A5B">
            <w:pPr>
              <w:spacing w:after="0" w:line="240" w:lineRule="auto"/>
              <w:jc w:val="center"/>
              <w:rPr>
                <w:rFonts w:ascii="Calibri Light" w:eastAsia="Times New Roman" w:hAnsi="Calibri Light" w:cs="Calibri Light"/>
                <w:color w:val="000000"/>
                <w:sz w:val="18"/>
                <w:szCs w:val="18"/>
                <w:lang w:eastAsia="es-ES"/>
              </w:rPr>
            </w:pPr>
            <w:r w:rsidRPr="00FC2907">
              <w:rPr>
                <w:rFonts w:ascii="Calibri Light" w:eastAsia="Times New Roman" w:hAnsi="Calibri Light" w:cs="Calibri Light"/>
                <w:color w:val="000000"/>
                <w:sz w:val="18"/>
                <w:szCs w:val="18"/>
                <w:lang w:eastAsia="es-ES"/>
              </w:rPr>
              <w:t>COU</w:t>
            </w:r>
          </w:p>
        </w:tc>
        <w:tc>
          <w:tcPr>
            <w:tcW w:w="1084" w:type="dxa"/>
            <w:tcBorders>
              <w:top w:val="nil"/>
              <w:left w:val="nil"/>
              <w:bottom w:val="single" w:sz="4" w:space="0" w:color="auto"/>
              <w:right w:val="single" w:sz="4" w:space="0" w:color="auto"/>
            </w:tcBorders>
            <w:shd w:val="clear" w:color="auto" w:fill="auto"/>
            <w:noWrap/>
            <w:vAlign w:val="bottom"/>
            <w:hideMark/>
          </w:tcPr>
          <w:p w14:paraId="4FD5EE8A" w14:textId="77777777" w:rsidR="00C05A5B" w:rsidRPr="00FC2907" w:rsidRDefault="00C05A5B" w:rsidP="00C05A5B">
            <w:pPr>
              <w:spacing w:after="0" w:line="240" w:lineRule="auto"/>
              <w:jc w:val="center"/>
              <w:rPr>
                <w:rFonts w:ascii="Calibri Light" w:eastAsia="Times New Roman" w:hAnsi="Calibri Light" w:cs="Calibri Light"/>
                <w:sz w:val="18"/>
                <w:szCs w:val="18"/>
                <w:lang w:eastAsia="es-ES"/>
              </w:rPr>
            </w:pPr>
            <w:r w:rsidRPr="00FC2907">
              <w:rPr>
                <w:rFonts w:ascii="Calibri Light" w:eastAsia="Times New Roman" w:hAnsi="Calibri Light" w:cs="Calibri Light"/>
                <w:sz w:val="18"/>
                <w:szCs w:val="18"/>
                <w:lang w:eastAsia="es-ES"/>
              </w:rPr>
              <w:t>4</w:t>
            </w:r>
          </w:p>
        </w:tc>
        <w:tc>
          <w:tcPr>
            <w:tcW w:w="992" w:type="dxa"/>
            <w:tcBorders>
              <w:top w:val="nil"/>
              <w:left w:val="nil"/>
              <w:bottom w:val="single" w:sz="4" w:space="0" w:color="auto"/>
              <w:right w:val="single" w:sz="4" w:space="0" w:color="auto"/>
            </w:tcBorders>
            <w:shd w:val="clear" w:color="auto" w:fill="auto"/>
            <w:noWrap/>
            <w:vAlign w:val="bottom"/>
            <w:hideMark/>
          </w:tcPr>
          <w:p w14:paraId="5D2CF56E" w14:textId="77777777" w:rsidR="00C05A5B" w:rsidRPr="00FC2907" w:rsidRDefault="00C05A5B" w:rsidP="00C05A5B">
            <w:pPr>
              <w:spacing w:after="0" w:line="240" w:lineRule="auto"/>
              <w:jc w:val="center"/>
              <w:rPr>
                <w:rFonts w:ascii="Calibri Light" w:eastAsia="Times New Roman" w:hAnsi="Calibri Light" w:cs="Calibri Light"/>
                <w:sz w:val="18"/>
                <w:szCs w:val="18"/>
                <w:lang w:eastAsia="es-ES"/>
              </w:rPr>
            </w:pPr>
            <w:r w:rsidRPr="00FC2907">
              <w:rPr>
                <w:rFonts w:ascii="Calibri Light" w:eastAsia="Times New Roman" w:hAnsi="Calibri Light" w:cs="Calibri Light"/>
                <w:sz w:val="18"/>
                <w:szCs w:val="18"/>
                <w:lang w:eastAsia="es-ES"/>
              </w:rPr>
              <w:t> </w:t>
            </w:r>
          </w:p>
        </w:tc>
        <w:tc>
          <w:tcPr>
            <w:tcW w:w="1276" w:type="dxa"/>
            <w:tcBorders>
              <w:top w:val="nil"/>
              <w:left w:val="nil"/>
              <w:bottom w:val="single" w:sz="4" w:space="0" w:color="auto"/>
              <w:right w:val="single" w:sz="8" w:space="0" w:color="auto"/>
            </w:tcBorders>
            <w:shd w:val="clear" w:color="auto" w:fill="auto"/>
            <w:noWrap/>
            <w:vAlign w:val="bottom"/>
            <w:hideMark/>
          </w:tcPr>
          <w:p w14:paraId="20D059E0" w14:textId="77777777" w:rsidR="00C05A5B" w:rsidRPr="00FC2907" w:rsidRDefault="00C05A5B" w:rsidP="00C05A5B">
            <w:pPr>
              <w:spacing w:after="0" w:line="240" w:lineRule="auto"/>
              <w:jc w:val="center"/>
              <w:rPr>
                <w:rFonts w:ascii="Calibri Light" w:eastAsia="Times New Roman" w:hAnsi="Calibri Light" w:cs="Calibri Light"/>
                <w:sz w:val="18"/>
                <w:szCs w:val="18"/>
                <w:lang w:eastAsia="es-ES"/>
              </w:rPr>
            </w:pPr>
            <w:r w:rsidRPr="00FC2907">
              <w:rPr>
                <w:rFonts w:ascii="Calibri Light" w:eastAsia="Times New Roman" w:hAnsi="Calibri Light" w:cs="Calibri Light"/>
                <w:sz w:val="18"/>
                <w:szCs w:val="18"/>
                <w:lang w:eastAsia="es-ES"/>
              </w:rPr>
              <w:t>4</w:t>
            </w:r>
          </w:p>
        </w:tc>
        <w:tc>
          <w:tcPr>
            <w:tcW w:w="3260" w:type="dxa"/>
            <w:tcBorders>
              <w:top w:val="nil"/>
              <w:left w:val="single" w:sz="4" w:space="0" w:color="auto"/>
              <w:bottom w:val="single" w:sz="4" w:space="0" w:color="auto"/>
              <w:right w:val="single" w:sz="8" w:space="0" w:color="auto"/>
            </w:tcBorders>
            <w:shd w:val="clear" w:color="auto" w:fill="auto"/>
            <w:noWrap/>
            <w:vAlign w:val="bottom"/>
            <w:hideMark/>
          </w:tcPr>
          <w:p w14:paraId="7414A2D7" w14:textId="77777777" w:rsidR="00C05A5B" w:rsidRPr="00FC2907" w:rsidRDefault="00C05A5B" w:rsidP="00C05A5B">
            <w:pPr>
              <w:spacing w:after="0" w:line="240" w:lineRule="auto"/>
              <w:jc w:val="center"/>
              <w:rPr>
                <w:rFonts w:ascii="Calibri Light" w:eastAsia="Times New Roman" w:hAnsi="Calibri Light" w:cs="Calibri Light"/>
                <w:color w:val="000000"/>
                <w:sz w:val="18"/>
                <w:szCs w:val="18"/>
                <w:lang w:eastAsia="es-ES"/>
              </w:rPr>
            </w:pPr>
            <w:r w:rsidRPr="00FC2907">
              <w:rPr>
                <w:rFonts w:ascii="Calibri Light" w:eastAsia="Times New Roman" w:hAnsi="Calibri Light" w:cs="Calibri Light"/>
                <w:color w:val="000000"/>
                <w:sz w:val="18"/>
                <w:szCs w:val="18"/>
                <w:lang w:eastAsia="es-ES"/>
              </w:rPr>
              <w:t>0%</w:t>
            </w:r>
          </w:p>
        </w:tc>
      </w:tr>
      <w:tr w:rsidR="00C05A5B" w:rsidRPr="00FC2907" w14:paraId="58D94747" w14:textId="77777777" w:rsidTr="00C05A5B">
        <w:trPr>
          <w:trHeight w:val="240"/>
        </w:trPr>
        <w:tc>
          <w:tcPr>
            <w:tcW w:w="1883" w:type="dxa"/>
            <w:tcBorders>
              <w:top w:val="nil"/>
              <w:left w:val="single" w:sz="8" w:space="0" w:color="auto"/>
              <w:bottom w:val="single" w:sz="4" w:space="0" w:color="auto"/>
              <w:right w:val="single" w:sz="4" w:space="0" w:color="auto"/>
            </w:tcBorders>
            <w:shd w:val="clear" w:color="auto" w:fill="auto"/>
            <w:noWrap/>
            <w:vAlign w:val="bottom"/>
            <w:hideMark/>
          </w:tcPr>
          <w:p w14:paraId="6C3EEE11" w14:textId="77777777" w:rsidR="00C05A5B" w:rsidRPr="00FC2907" w:rsidRDefault="00C05A5B" w:rsidP="00C05A5B">
            <w:pPr>
              <w:spacing w:after="0" w:line="240" w:lineRule="auto"/>
              <w:jc w:val="center"/>
              <w:rPr>
                <w:rFonts w:ascii="Calibri Light" w:eastAsia="Times New Roman" w:hAnsi="Calibri Light" w:cs="Calibri Light"/>
                <w:color w:val="000000"/>
                <w:sz w:val="18"/>
                <w:szCs w:val="18"/>
                <w:lang w:eastAsia="es-ES"/>
              </w:rPr>
            </w:pPr>
            <w:r w:rsidRPr="00FC2907">
              <w:rPr>
                <w:rFonts w:ascii="Calibri Light" w:eastAsia="Times New Roman" w:hAnsi="Calibri Light" w:cs="Calibri Light"/>
                <w:color w:val="000000"/>
                <w:sz w:val="18"/>
                <w:szCs w:val="18"/>
                <w:lang w:eastAsia="es-ES"/>
              </w:rPr>
              <w:t>FP I</w:t>
            </w:r>
          </w:p>
        </w:tc>
        <w:tc>
          <w:tcPr>
            <w:tcW w:w="1084" w:type="dxa"/>
            <w:tcBorders>
              <w:top w:val="nil"/>
              <w:left w:val="nil"/>
              <w:bottom w:val="single" w:sz="4" w:space="0" w:color="auto"/>
              <w:right w:val="single" w:sz="4" w:space="0" w:color="auto"/>
            </w:tcBorders>
            <w:shd w:val="clear" w:color="auto" w:fill="auto"/>
            <w:noWrap/>
            <w:vAlign w:val="bottom"/>
            <w:hideMark/>
          </w:tcPr>
          <w:p w14:paraId="453FE4EE" w14:textId="77777777" w:rsidR="00C05A5B" w:rsidRPr="00FC2907" w:rsidRDefault="00C05A5B" w:rsidP="00C05A5B">
            <w:pPr>
              <w:spacing w:after="0" w:line="240" w:lineRule="auto"/>
              <w:jc w:val="center"/>
              <w:rPr>
                <w:rFonts w:ascii="Calibri Light" w:eastAsia="Times New Roman" w:hAnsi="Calibri Light" w:cs="Calibri Light"/>
                <w:sz w:val="18"/>
                <w:szCs w:val="18"/>
                <w:lang w:eastAsia="es-ES"/>
              </w:rPr>
            </w:pPr>
            <w:r w:rsidRPr="00FC2907">
              <w:rPr>
                <w:rFonts w:ascii="Calibri Light" w:eastAsia="Times New Roman" w:hAnsi="Calibri Light" w:cs="Calibri Light"/>
                <w:sz w:val="18"/>
                <w:szCs w:val="18"/>
                <w:lang w:eastAsia="es-ES"/>
              </w:rPr>
              <w:t>48</w:t>
            </w:r>
          </w:p>
        </w:tc>
        <w:tc>
          <w:tcPr>
            <w:tcW w:w="992" w:type="dxa"/>
            <w:tcBorders>
              <w:top w:val="nil"/>
              <w:left w:val="nil"/>
              <w:bottom w:val="single" w:sz="4" w:space="0" w:color="auto"/>
              <w:right w:val="single" w:sz="4" w:space="0" w:color="auto"/>
            </w:tcBorders>
            <w:shd w:val="clear" w:color="auto" w:fill="auto"/>
            <w:noWrap/>
            <w:vAlign w:val="bottom"/>
            <w:hideMark/>
          </w:tcPr>
          <w:p w14:paraId="3F3E67E3" w14:textId="77777777" w:rsidR="00C05A5B" w:rsidRPr="00FC2907" w:rsidRDefault="00C05A5B" w:rsidP="00C05A5B">
            <w:pPr>
              <w:spacing w:after="0" w:line="240" w:lineRule="auto"/>
              <w:jc w:val="center"/>
              <w:rPr>
                <w:rFonts w:ascii="Calibri Light" w:eastAsia="Times New Roman" w:hAnsi="Calibri Light" w:cs="Calibri Light"/>
                <w:sz w:val="18"/>
                <w:szCs w:val="18"/>
                <w:lang w:eastAsia="es-ES"/>
              </w:rPr>
            </w:pPr>
            <w:r w:rsidRPr="00FC2907">
              <w:rPr>
                <w:rFonts w:ascii="Calibri Light" w:eastAsia="Times New Roman" w:hAnsi="Calibri Light" w:cs="Calibri Light"/>
                <w:sz w:val="18"/>
                <w:szCs w:val="18"/>
                <w:lang w:eastAsia="es-ES"/>
              </w:rPr>
              <w:t> </w:t>
            </w:r>
          </w:p>
        </w:tc>
        <w:tc>
          <w:tcPr>
            <w:tcW w:w="1276" w:type="dxa"/>
            <w:tcBorders>
              <w:top w:val="nil"/>
              <w:left w:val="nil"/>
              <w:bottom w:val="single" w:sz="4" w:space="0" w:color="auto"/>
              <w:right w:val="single" w:sz="8" w:space="0" w:color="auto"/>
            </w:tcBorders>
            <w:shd w:val="clear" w:color="auto" w:fill="auto"/>
            <w:noWrap/>
            <w:vAlign w:val="bottom"/>
            <w:hideMark/>
          </w:tcPr>
          <w:p w14:paraId="582438BE" w14:textId="77777777" w:rsidR="00C05A5B" w:rsidRPr="00FC2907" w:rsidRDefault="00C05A5B" w:rsidP="00C05A5B">
            <w:pPr>
              <w:spacing w:after="0" w:line="240" w:lineRule="auto"/>
              <w:jc w:val="center"/>
              <w:rPr>
                <w:rFonts w:ascii="Calibri Light" w:eastAsia="Times New Roman" w:hAnsi="Calibri Light" w:cs="Calibri Light"/>
                <w:sz w:val="18"/>
                <w:szCs w:val="18"/>
                <w:lang w:eastAsia="es-ES"/>
              </w:rPr>
            </w:pPr>
            <w:r w:rsidRPr="00FC2907">
              <w:rPr>
                <w:rFonts w:ascii="Calibri Light" w:eastAsia="Times New Roman" w:hAnsi="Calibri Light" w:cs="Calibri Light"/>
                <w:sz w:val="18"/>
                <w:szCs w:val="18"/>
                <w:lang w:eastAsia="es-ES"/>
              </w:rPr>
              <w:t>48</w:t>
            </w:r>
          </w:p>
        </w:tc>
        <w:tc>
          <w:tcPr>
            <w:tcW w:w="3260" w:type="dxa"/>
            <w:tcBorders>
              <w:top w:val="nil"/>
              <w:left w:val="single" w:sz="4" w:space="0" w:color="auto"/>
              <w:bottom w:val="single" w:sz="4" w:space="0" w:color="auto"/>
              <w:right w:val="single" w:sz="8" w:space="0" w:color="auto"/>
            </w:tcBorders>
            <w:shd w:val="clear" w:color="auto" w:fill="auto"/>
            <w:noWrap/>
            <w:vAlign w:val="bottom"/>
            <w:hideMark/>
          </w:tcPr>
          <w:p w14:paraId="00A1C398" w14:textId="77777777" w:rsidR="00C05A5B" w:rsidRPr="00FC2907" w:rsidRDefault="00C05A5B" w:rsidP="00C05A5B">
            <w:pPr>
              <w:spacing w:after="0" w:line="240" w:lineRule="auto"/>
              <w:jc w:val="center"/>
              <w:rPr>
                <w:rFonts w:ascii="Calibri Light" w:eastAsia="Times New Roman" w:hAnsi="Calibri Light" w:cs="Calibri Light"/>
                <w:color w:val="000000"/>
                <w:sz w:val="18"/>
                <w:szCs w:val="18"/>
                <w:lang w:eastAsia="es-ES"/>
              </w:rPr>
            </w:pPr>
            <w:r w:rsidRPr="00FC2907">
              <w:rPr>
                <w:rFonts w:ascii="Calibri Light" w:eastAsia="Times New Roman" w:hAnsi="Calibri Light" w:cs="Calibri Light"/>
                <w:color w:val="000000"/>
                <w:sz w:val="18"/>
                <w:szCs w:val="18"/>
                <w:lang w:eastAsia="es-ES"/>
              </w:rPr>
              <w:t>0%</w:t>
            </w:r>
          </w:p>
        </w:tc>
      </w:tr>
      <w:tr w:rsidR="00C05A5B" w:rsidRPr="00FC2907" w14:paraId="56C3049D" w14:textId="77777777" w:rsidTr="00C05A5B">
        <w:trPr>
          <w:trHeight w:val="240"/>
        </w:trPr>
        <w:tc>
          <w:tcPr>
            <w:tcW w:w="1883" w:type="dxa"/>
            <w:tcBorders>
              <w:top w:val="nil"/>
              <w:left w:val="single" w:sz="8" w:space="0" w:color="auto"/>
              <w:bottom w:val="single" w:sz="4" w:space="0" w:color="auto"/>
              <w:right w:val="single" w:sz="4" w:space="0" w:color="auto"/>
            </w:tcBorders>
            <w:shd w:val="clear" w:color="auto" w:fill="auto"/>
            <w:noWrap/>
            <w:vAlign w:val="bottom"/>
            <w:hideMark/>
          </w:tcPr>
          <w:p w14:paraId="22905D51" w14:textId="77777777" w:rsidR="00C05A5B" w:rsidRPr="00FC2907" w:rsidRDefault="00C05A5B" w:rsidP="00C05A5B">
            <w:pPr>
              <w:spacing w:after="0" w:line="240" w:lineRule="auto"/>
              <w:jc w:val="center"/>
              <w:rPr>
                <w:rFonts w:ascii="Calibri Light" w:eastAsia="Times New Roman" w:hAnsi="Calibri Light" w:cs="Calibri Light"/>
                <w:color w:val="000000"/>
                <w:sz w:val="18"/>
                <w:szCs w:val="18"/>
                <w:lang w:eastAsia="es-ES"/>
              </w:rPr>
            </w:pPr>
            <w:r w:rsidRPr="00FC2907">
              <w:rPr>
                <w:rFonts w:ascii="Calibri Light" w:eastAsia="Times New Roman" w:hAnsi="Calibri Light" w:cs="Calibri Light"/>
                <w:color w:val="000000"/>
                <w:sz w:val="18"/>
                <w:szCs w:val="18"/>
                <w:lang w:eastAsia="es-ES"/>
              </w:rPr>
              <w:t>FP II</w:t>
            </w:r>
          </w:p>
        </w:tc>
        <w:tc>
          <w:tcPr>
            <w:tcW w:w="1084" w:type="dxa"/>
            <w:tcBorders>
              <w:top w:val="nil"/>
              <w:left w:val="nil"/>
              <w:bottom w:val="single" w:sz="4" w:space="0" w:color="auto"/>
              <w:right w:val="single" w:sz="4" w:space="0" w:color="auto"/>
            </w:tcBorders>
            <w:shd w:val="clear" w:color="auto" w:fill="auto"/>
            <w:noWrap/>
            <w:vAlign w:val="bottom"/>
            <w:hideMark/>
          </w:tcPr>
          <w:p w14:paraId="1758A84C" w14:textId="77777777" w:rsidR="00C05A5B" w:rsidRPr="00FC2907" w:rsidRDefault="00C05A5B" w:rsidP="00C05A5B">
            <w:pPr>
              <w:spacing w:after="0" w:line="240" w:lineRule="auto"/>
              <w:jc w:val="center"/>
              <w:rPr>
                <w:rFonts w:ascii="Calibri Light" w:eastAsia="Times New Roman" w:hAnsi="Calibri Light" w:cs="Calibri Light"/>
                <w:sz w:val="18"/>
                <w:szCs w:val="18"/>
                <w:lang w:eastAsia="es-ES"/>
              </w:rPr>
            </w:pPr>
            <w:r w:rsidRPr="00FC2907">
              <w:rPr>
                <w:rFonts w:ascii="Calibri Light" w:eastAsia="Times New Roman" w:hAnsi="Calibri Light" w:cs="Calibri Light"/>
                <w:sz w:val="18"/>
                <w:szCs w:val="18"/>
                <w:lang w:eastAsia="es-ES"/>
              </w:rPr>
              <w:t>41</w:t>
            </w:r>
          </w:p>
        </w:tc>
        <w:tc>
          <w:tcPr>
            <w:tcW w:w="992" w:type="dxa"/>
            <w:tcBorders>
              <w:top w:val="nil"/>
              <w:left w:val="nil"/>
              <w:bottom w:val="single" w:sz="4" w:space="0" w:color="auto"/>
              <w:right w:val="single" w:sz="4" w:space="0" w:color="auto"/>
            </w:tcBorders>
            <w:shd w:val="clear" w:color="auto" w:fill="auto"/>
            <w:noWrap/>
            <w:vAlign w:val="bottom"/>
            <w:hideMark/>
          </w:tcPr>
          <w:p w14:paraId="3F3D241B" w14:textId="77777777" w:rsidR="00C05A5B" w:rsidRPr="00FC2907" w:rsidRDefault="00C05A5B" w:rsidP="00C05A5B">
            <w:pPr>
              <w:spacing w:after="0" w:line="240" w:lineRule="auto"/>
              <w:jc w:val="center"/>
              <w:rPr>
                <w:rFonts w:ascii="Calibri Light" w:eastAsia="Times New Roman" w:hAnsi="Calibri Light" w:cs="Calibri Light"/>
                <w:sz w:val="18"/>
                <w:szCs w:val="18"/>
                <w:lang w:eastAsia="es-ES"/>
              </w:rPr>
            </w:pPr>
            <w:r w:rsidRPr="00FC2907">
              <w:rPr>
                <w:rFonts w:ascii="Calibri Light" w:eastAsia="Times New Roman" w:hAnsi="Calibri Light" w:cs="Calibri Light"/>
                <w:sz w:val="18"/>
                <w:szCs w:val="18"/>
                <w:lang w:eastAsia="es-ES"/>
              </w:rPr>
              <w:t>4</w:t>
            </w:r>
          </w:p>
        </w:tc>
        <w:tc>
          <w:tcPr>
            <w:tcW w:w="1276" w:type="dxa"/>
            <w:tcBorders>
              <w:top w:val="nil"/>
              <w:left w:val="nil"/>
              <w:bottom w:val="single" w:sz="4" w:space="0" w:color="auto"/>
              <w:right w:val="single" w:sz="8" w:space="0" w:color="auto"/>
            </w:tcBorders>
            <w:shd w:val="clear" w:color="auto" w:fill="auto"/>
            <w:noWrap/>
            <w:vAlign w:val="bottom"/>
            <w:hideMark/>
          </w:tcPr>
          <w:p w14:paraId="279EF800" w14:textId="77777777" w:rsidR="00C05A5B" w:rsidRPr="00FC2907" w:rsidRDefault="00C05A5B" w:rsidP="00C05A5B">
            <w:pPr>
              <w:spacing w:after="0" w:line="240" w:lineRule="auto"/>
              <w:jc w:val="center"/>
              <w:rPr>
                <w:rFonts w:ascii="Calibri Light" w:eastAsia="Times New Roman" w:hAnsi="Calibri Light" w:cs="Calibri Light"/>
                <w:sz w:val="18"/>
                <w:szCs w:val="18"/>
                <w:lang w:eastAsia="es-ES"/>
              </w:rPr>
            </w:pPr>
            <w:r w:rsidRPr="00FC2907">
              <w:rPr>
                <w:rFonts w:ascii="Calibri Light" w:eastAsia="Times New Roman" w:hAnsi="Calibri Light" w:cs="Calibri Light"/>
                <w:sz w:val="18"/>
                <w:szCs w:val="18"/>
                <w:lang w:eastAsia="es-ES"/>
              </w:rPr>
              <w:t>45</w:t>
            </w:r>
          </w:p>
        </w:tc>
        <w:tc>
          <w:tcPr>
            <w:tcW w:w="3260" w:type="dxa"/>
            <w:tcBorders>
              <w:top w:val="nil"/>
              <w:left w:val="single" w:sz="4" w:space="0" w:color="auto"/>
              <w:bottom w:val="single" w:sz="4" w:space="0" w:color="auto"/>
              <w:right w:val="single" w:sz="8" w:space="0" w:color="auto"/>
            </w:tcBorders>
            <w:shd w:val="clear" w:color="auto" w:fill="auto"/>
            <w:noWrap/>
            <w:vAlign w:val="bottom"/>
            <w:hideMark/>
          </w:tcPr>
          <w:p w14:paraId="189CE9D3" w14:textId="77777777" w:rsidR="00C05A5B" w:rsidRPr="00FC2907" w:rsidRDefault="00C05A5B" w:rsidP="00C05A5B">
            <w:pPr>
              <w:spacing w:after="0" w:line="240" w:lineRule="auto"/>
              <w:jc w:val="center"/>
              <w:rPr>
                <w:rFonts w:ascii="Calibri Light" w:eastAsia="Times New Roman" w:hAnsi="Calibri Light" w:cs="Calibri Light"/>
                <w:color w:val="000000"/>
                <w:sz w:val="18"/>
                <w:szCs w:val="18"/>
                <w:lang w:eastAsia="es-ES"/>
              </w:rPr>
            </w:pPr>
            <w:r w:rsidRPr="00FC2907">
              <w:rPr>
                <w:rFonts w:ascii="Calibri Light" w:eastAsia="Times New Roman" w:hAnsi="Calibri Light" w:cs="Calibri Light"/>
                <w:color w:val="000000"/>
                <w:sz w:val="18"/>
                <w:szCs w:val="18"/>
                <w:lang w:eastAsia="es-ES"/>
              </w:rPr>
              <w:t>9%</w:t>
            </w:r>
          </w:p>
        </w:tc>
      </w:tr>
      <w:tr w:rsidR="00C05A5B" w:rsidRPr="00FC2907" w14:paraId="48641645" w14:textId="77777777" w:rsidTr="00C05A5B">
        <w:trPr>
          <w:trHeight w:val="240"/>
        </w:trPr>
        <w:tc>
          <w:tcPr>
            <w:tcW w:w="1883" w:type="dxa"/>
            <w:tcBorders>
              <w:top w:val="nil"/>
              <w:left w:val="single" w:sz="8" w:space="0" w:color="auto"/>
              <w:bottom w:val="single" w:sz="4" w:space="0" w:color="auto"/>
              <w:right w:val="single" w:sz="4" w:space="0" w:color="auto"/>
            </w:tcBorders>
            <w:shd w:val="clear" w:color="auto" w:fill="auto"/>
            <w:noWrap/>
            <w:vAlign w:val="bottom"/>
            <w:hideMark/>
          </w:tcPr>
          <w:p w14:paraId="1294E762" w14:textId="77777777" w:rsidR="00C05A5B" w:rsidRPr="00FC2907" w:rsidRDefault="00C05A5B" w:rsidP="00C05A5B">
            <w:pPr>
              <w:spacing w:after="0" w:line="240" w:lineRule="auto"/>
              <w:jc w:val="center"/>
              <w:rPr>
                <w:rFonts w:ascii="Calibri Light" w:eastAsia="Times New Roman" w:hAnsi="Calibri Light" w:cs="Calibri Light"/>
                <w:color w:val="000000"/>
                <w:sz w:val="18"/>
                <w:szCs w:val="18"/>
                <w:lang w:eastAsia="es-ES"/>
              </w:rPr>
            </w:pPr>
            <w:r w:rsidRPr="00FC2907">
              <w:rPr>
                <w:rFonts w:ascii="Calibri Light" w:eastAsia="Times New Roman" w:hAnsi="Calibri Light" w:cs="Calibri Light"/>
                <w:color w:val="000000"/>
                <w:sz w:val="18"/>
                <w:szCs w:val="18"/>
                <w:lang w:eastAsia="es-ES"/>
              </w:rPr>
              <w:t>Técnico</w:t>
            </w:r>
          </w:p>
        </w:tc>
        <w:tc>
          <w:tcPr>
            <w:tcW w:w="1084" w:type="dxa"/>
            <w:tcBorders>
              <w:top w:val="nil"/>
              <w:left w:val="nil"/>
              <w:bottom w:val="single" w:sz="4" w:space="0" w:color="auto"/>
              <w:right w:val="single" w:sz="4" w:space="0" w:color="auto"/>
            </w:tcBorders>
            <w:shd w:val="clear" w:color="auto" w:fill="auto"/>
            <w:noWrap/>
            <w:vAlign w:val="bottom"/>
            <w:hideMark/>
          </w:tcPr>
          <w:p w14:paraId="757D671A" w14:textId="77777777" w:rsidR="00C05A5B" w:rsidRPr="00FC2907" w:rsidRDefault="00C05A5B" w:rsidP="00C05A5B">
            <w:pPr>
              <w:spacing w:after="0" w:line="240" w:lineRule="auto"/>
              <w:jc w:val="center"/>
              <w:rPr>
                <w:rFonts w:ascii="Calibri Light" w:eastAsia="Times New Roman" w:hAnsi="Calibri Light" w:cs="Calibri Light"/>
                <w:sz w:val="18"/>
                <w:szCs w:val="18"/>
                <w:lang w:eastAsia="es-ES"/>
              </w:rPr>
            </w:pPr>
            <w:r w:rsidRPr="00FC2907">
              <w:rPr>
                <w:rFonts w:ascii="Calibri Light" w:eastAsia="Times New Roman" w:hAnsi="Calibri Light" w:cs="Calibri Light"/>
                <w:sz w:val="18"/>
                <w:szCs w:val="18"/>
                <w:lang w:eastAsia="es-ES"/>
              </w:rPr>
              <w:t>15</w:t>
            </w:r>
          </w:p>
        </w:tc>
        <w:tc>
          <w:tcPr>
            <w:tcW w:w="992" w:type="dxa"/>
            <w:tcBorders>
              <w:top w:val="nil"/>
              <w:left w:val="nil"/>
              <w:bottom w:val="single" w:sz="4" w:space="0" w:color="auto"/>
              <w:right w:val="single" w:sz="4" w:space="0" w:color="auto"/>
            </w:tcBorders>
            <w:shd w:val="clear" w:color="auto" w:fill="auto"/>
            <w:noWrap/>
            <w:vAlign w:val="bottom"/>
            <w:hideMark/>
          </w:tcPr>
          <w:p w14:paraId="66E93BBE" w14:textId="77777777" w:rsidR="00C05A5B" w:rsidRPr="00FC2907" w:rsidRDefault="00C05A5B" w:rsidP="00C05A5B">
            <w:pPr>
              <w:spacing w:after="0" w:line="240" w:lineRule="auto"/>
              <w:jc w:val="center"/>
              <w:rPr>
                <w:rFonts w:ascii="Calibri Light" w:eastAsia="Times New Roman" w:hAnsi="Calibri Light" w:cs="Calibri Light"/>
                <w:sz w:val="18"/>
                <w:szCs w:val="18"/>
                <w:lang w:eastAsia="es-ES"/>
              </w:rPr>
            </w:pPr>
            <w:r w:rsidRPr="00FC2907">
              <w:rPr>
                <w:rFonts w:ascii="Calibri Light" w:eastAsia="Times New Roman" w:hAnsi="Calibri Light" w:cs="Calibri Light"/>
                <w:sz w:val="18"/>
                <w:szCs w:val="18"/>
                <w:lang w:eastAsia="es-ES"/>
              </w:rPr>
              <w:t> </w:t>
            </w:r>
          </w:p>
        </w:tc>
        <w:tc>
          <w:tcPr>
            <w:tcW w:w="1276" w:type="dxa"/>
            <w:tcBorders>
              <w:top w:val="nil"/>
              <w:left w:val="nil"/>
              <w:bottom w:val="single" w:sz="4" w:space="0" w:color="auto"/>
              <w:right w:val="single" w:sz="8" w:space="0" w:color="auto"/>
            </w:tcBorders>
            <w:shd w:val="clear" w:color="auto" w:fill="auto"/>
            <w:noWrap/>
            <w:vAlign w:val="bottom"/>
            <w:hideMark/>
          </w:tcPr>
          <w:p w14:paraId="1CA5C610" w14:textId="77777777" w:rsidR="00C05A5B" w:rsidRPr="00FC2907" w:rsidRDefault="00C05A5B" w:rsidP="00C05A5B">
            <w:pPr>
              <w:spacing w:after="0" w:line="240" w:lineRule="auto"/>
              <w:jc w:val="center"/>
              <w:rPr>
                <w:rFonts w:ascii="Calibri Light" w:eastAsia="Times New Roman" w:hAnsi="Calibri Light" w:cs="Calibri Light"/>
                <w:sz w:val="18"/>
                <w:szCs w:val="18"/>
                <w:lang w:eastAsia="es-ES"/>
              </w:rPr>
            </w:pPr>
            <w:r w:rsidRPr="00FC2907">
              <w:rPr>
                <w:rFonts w:ascii="Calibri Light" w:eastAsia="Times New Roman" w:hAnsi="Calibri Light" w:cs="Calibri Light"/>
                <w:sz w:val="18"/>
                <w:szCs w:val="18"/>
                <w:lang w:eastAsia="es-ES"/>
              </w:rPr>
              <w:t>15</w:t>
            </w:r>
          </w:p>
        </w:tc>
        <w:tc>
          <w:tcPr>
            <w:tcW w:w="3260" w:type="dxa"/>
            <w:tcBorders>
              <w:top w:val="nil"/>
              <w:left w:val="single" w:sz="4" w:space="0" w:color="auto"/>
              <w:bottom w:val="single" w:sz="4" w:space="0" w:color="auto"/>
              <w:right w:val="single" w:sz="8" w:space="0" w:color="auto"/>
            </w:tcBorders>
            <w:shd w:val="clear" w:color="auto" w:fill="auto"/>
            <w:noWrap/>
            <w:vAlign w:val="bottom"/>
            <w:hideMark/>
          </w:tcPr>
          <w:p w14:paraId="1EAC05B8" w14:textId="77777777" w:rsidR="00C05A5B" w:rsidRPr="00FC2907" w:rsidRDefault="00C05A5B" w:rsidP="00C05A5B">
            <w:pPr>
              <w:spacing w:after="0" w:line="240" w:lineRule="auto"/>
              <w:jc w:val="center"/>
              <w:rPr>
                <w:rFonts w:ascii="Calibri Light" w:eastAsia="Times New Roman" w:hAnsi="Calibri Light" w:cs="Calibri Light"/>
                <w:color w:val="000000"/>
                <w:sz w:val="18"/>
                <w:szCs w:val="18"/>
                <w:lang w:eastAsia="es-ES"/>
              </w:rPr>
            </w:pPr>
            <w:r w:rsidRPr="00FC2907">
              <w:rPr>
                <w:rFonts w:ascii="Calibri Light" w:eastAsia="Times New Roman" w:hAnsi="Calibri Light" w:cs="Calibri Light"/>
                <w:color w:val="000000"/>
                <w:sz w:val="18"/>
                <w:szCs w:val="18"/>
                <w:lang w:eastAsia="es-ES"/>
              </w:rPr>
              <w:t>0%</w:t>
            </w:r>
          </w:p>
        </w:tc>
      </w:tr>
      <w:tr w:rsidR="00C05A5B" w:rsidRPr="00FC2907" w14:paraId="4B036D17" w14:textId="77777777" w:rsidTr="00C05A5B">
        <w:trPr>
          <w:trHeight w:val="240"/>
        </w:trPr>
        <w:tc>
          <w:tcPr>
            <w:tcW w:w="1883" w:type="dxa"/>
            <w:tcBorders>
              <w:top w:val="nil"/>
              <w:left w:val="single" w:sz="8" w:space="0" w:color="auto"/>
              <w:bottom w:val="single" w:sz="4" w:space="0" w:color="auto"/>
              <w:right w:val="single" w:sz="4" w:space="0" w:color="auto"/>
            </w:tcBorders>
            <w:shd w:val="clear" w:color="auto" w:fill="auto"/>
            <w:noWrap/>
            <w:vAlign w:val="bottom"/>
            <w:hideMark/>
          </w:tcPr>
          <w:p w14:paraId="42B73846" w14:textId="77777777" w:rsidR="00C05A5B" w:rsidRPr="00FC2907" w:rsidRDefault="00C05A5B" w:rsidP="00C05A5B">
            <w:pPr>
              <w:spacing w:after="0" w:line="240" w:lineRule="auto"/>
              <w:jc w:val="center"/>
              <w:rPr>
                <w:rFonts w:ascii="Calibri Light" w:eastAsia="Times New Roman" w:hAnsi="Calibri Light" w:cs="Calibri Light"/>
                <w:color w:val="000000"/>
                <w:sz w:val="18"/>
                <w:szCs w:val="18"/>
                <w:lang w:eastAsia="es-ES"/>
              </w:rPr>
            </w:pPr>
            <w:r w:rsidRPr="00FC2907">
              <w:rPr>
                <w:rFonts w:ascii="Calibri Light" w:eastAsia="Times New Roman" w:hAnsi="Calibri Light" w:cs="Calibri Light"/>
                <w:color w:val="000000"/>
                <w:sz w:val="18"/>
                <w:szCs w:val="18"/>
                <w:lang w:eastAsia="es-ES"/>
              </w:rPr>
              <w:t>Diplomado</w:t>
            </w:r>
          </w:p>
        </w:tc>
        <w:tc>
          <w:tcPr>
            <w:tcW w:w="1084" w:type="dxa"/>
            <w:tcBorders>
              <w:top w:val="nil"/>
              <w:left w:val="nil"/>
              <w:bottom w:val="single" w:sz="4" w:space="0" w:color="auto"/>
              <w:right w:val="single" w:sz="4" w:space="0" w:color="auto"/>
            </w:tcBorders>
            <w:shd w:val="clear" w:color="auto" w:fill="auto"/>
            <w:noWrap/>
            <w:vAlign w:val="bottom"/>
            <w:hideMark/>
          </w:tcPr>
          <w:p w14:paraId="09F69BCA" w14:textId="77777777" w:rsidR="00C05A5B" w:rsidRPr="00FC2907" w:rsidRDefault="00C05A5B" w:rsidP="00C05A5B">
            <w:pPr>
              <w:spacing w:after="0" w:line="240" w:lineRule="auto"/>
              <w:jc w:val="center"/>
              <w:rPr>
                <w:rFonts w:ascii="Calibri Light" w:eastAsia="Times New Roman" w:hAnsi="Calibri Light" w:cs="Calibri Light"/>
                <w:sz w:val="18"/>
                <w:szCs w:val="18"/>
                <w:lang w:eastAsia="es-ES"/>
              </w:rPr>
            </w:pPr>
            <w:r w:rsidRPr="00FC2907">
              <w:rPr>
                <w:rFonts w:ascii="Calibri Light" w:eastAsia="Times New Roman" w:hAnsi="Calibri Light" w:cs="Calibri Light"/>
                <w:sz w:val="18"/>
                <w:szCs w:val="18"/>
                <w:lang w:eastAsia="es-ES"/>
              </w:rPr>
              <w:t>2</w:t>
            </w:r>
          </w:p>
        </w:tc>
        <w:tc>
          <w:tcPr>
            <w:tcW w:w="992" w:type="dxa"/>
            <w:tcBorders>
              <w:top w:val="nil"/>
              <w:left w:val="nil"/>
              <w:bottom w:val="single" w:sz="4" w:space="0" w:color="auto"/>
              <w:right w:val="single" w:sz="4" w:space="0" w:color="auto"/>
            </w:tcBorders>
            <w:shd w:val="clear" w:color="auto" w:fill="auto"/>
            <w:noWrap/>
            <w:vAlign w:val="bottom"/>
            <w:hideMark/>
          </w:tcPr>
          <w:p w14:paraId="54C35D5D" w14:textId="77777777" w:rsidR="00C05A5B" w:rsidRPr="00FC2907" w:rsidRDefault="00C05A5B" w:rsidP="00C05A5B">
            <w:pPr>
              <w:spacing w:after="0" w:line="240" w:lineRule="auto"/>
              <w:jc w:val="center"/>
              <w:rPr>
                <w:rFonts w:ascii="Calibri Light" w:eastAsia="Times New Roman" w:hAnsi="Calibri Light" w:cs="Calibri Light"/>
                <w:sz w:val="18"/>
                <w:szCs w:val="18"/>
                <w:lang w:eastAsia="es-ES"/>
              </w:rPr>
            </w:pPr>
            <w:r w:rsidRPr="00FC2907">
              <w:rPr>
                <w:rFonts w:ascii="Calibri Light" w:eastAsia="Times New Roman" w:hAnsi="Calibri Light" w:cs="Calibri Light"/>
                <w:sz w:val="18"/>
                <w:szCs w:val="18"/>
                <w:lang w:eastAsia="es-ES"/>
              </w:rPr>
              <w:t>3</w:t>
            </w:r>
          </w:p>
        </w:tc>
        <w:tc>
          <w:tcPr>
            <w:tcW w:w="1276" w:type="dxa"/>
            <w:tcBorders>
              <w:top w:val="nil"/>
              <w:left w:val="nil"/>
              <w:bottom w:val="single" w:sz="4" w:space="0" w:color="auto"/>
              <w:right w:val="single" w:sz="8" w:space="0" w:color="auto"/>
            </w:tcBorders>
            <w:shd w:val="clear" w:color="auto" w:fill="auto"/>
            <w:noWrap/>
            <w:vAlign w:val="bottom"/>
            <w:hideMark/>
          </w:tcPr>
          <w:p w14:paraId="65E18F7A" w14:textId="77777777" w:rsidR="00C05A5B" w:rsidRPr="00FC2907" w:rsidRDefault="00C05A5B" w:rsidP="00C05A5B">
            <w:pPr>
              <w:spacing w:after="0" w:line="240" w:lineRule="auto"/>
              <w:jc w:val="center"/>
              <w:rPr>
                <w:rFonts w:ascii="Calibri Light" w:eastAsia="Times New Roman" w:hAnsi="Calibri Light" w:cs="Calibri Light"/>
                <w:sz w:val="18"/>
                <w:szCs w:val="18"/>
                <w:lang w:eastAsia="es-ES"/>
              </w:rPr>
            </w:pPr>
            <w:r w:rsidRPr="00FC2907">
              <w:rPr>
                <w:rFonts w:ascii="Calibri Light" w:eastAsia="Times New Roman" w:hAnsi="Calibri Light" w:cs="Calibri Light"/>
                <w:sz w:val="18"/>
                <w:szCs w:val="18"/>
                <w:lang w:eastAsia="es-ES"/>
              </w:rPr>
              <w:t>5</w:t>
            </w:r>
          </w:p>
        </w:tc>
        <w:tc>
          <w:tcPr>
            <w:tcW w:w="3260" w:type="dxa"/>
            <w:tcBorders>
              <w:top w:val="nil"/>
              <w:left w:val="single" w:sz="4" w:space="0" w:color="auto"/>
              <w:bottom w:val="single" w:sz="4" w:space="0" w:color="auto"/>
              <w:right w:val="single" w:sz="8" w:space="0" w:color="auto"/>
            </w:tcBorders>
            <w:shd w:val="clear" w:color="auto" w:fill="auto"/>
            <w:noWrap/>
            <w:vAlign w:val="bottom"/>
            <w:hideMark/>
          </w:tcPr>
          <w:p w14:paraId="194A1B3B" w14:textId="77777777" w:rsidR="00C05A5B" w:rsidRPr="00FC2907" w:rsidRDefault="00C05A5B" w:rsidP="00C05A5B">
            <w:pPr>
              <w:spacing w:after="0" w:line="240" w:lineRule="auto"/>
              <w:jc w:val="center"/>
              <w:rPr>
                <w:rFonts w:ascii="Calibri Light" w:eastAsia="Times New Roman" w:hAnsi="Calibri Light" w:cs="Calibri Light"/>
                <w:color w:val="000000"/>
                <w:sz w:val="18"/>
                <w:szCs w:val="18"/>
                <w:lang w:eastAsia="es-ES"/>
              </w:rPr>
            </w:pPr>
            <w:r w:rsidRPr="00FC2907">
              <w:rPr>
                <w:rFonts w:ascii="Calibri Light" w:eastAsia="Times New Roman" w:hAnsi="Calibri Light" w:cs="Calibri Light"/>
                <w:color w:val="000000"/>
                <w:sz w:val="18"/>
                <w:szCs w:val="18"/>
                <w:lang w:eastAsia="es-ES"/>
              </w:rPr>
              <w:t>60%</w:t>
            </w:r>
          </w:p>
        </w:tc>
      </w:tr>
      <w:tr w:rsidR="00C05A5B" w:rsidRPr="00FC2907" w14:paraId="2F01478B" w14:textId="77777777" w:rsidTr="00C05A5B">
        <w:trPr>
          <w:trHeight w:val="240"/>
        </w:trPr>
        <w:tc>
          <w:tcPr>
            <w:tcW w:w="1883" w:type="dxa"/>
            <w:tcBorders>
              <w:top w:val="nil"/>
              <w:left w:val="single" w:sz="8" w:space="0" w:color="auto"/>
              <w:bottom w:val="single" w:sz="4" w:space="0" w:color="auto"/>
              <w:right w:val="single" w:sz="4" w:space="0" w:color="auto"/>
            </w:tcBorders>
            <w:shd w:val="clear" w:color="auto" w:fill="auto"/>
            <w:noWrap/>
            <w:vAlign w:val="bottom"/>
            <w:hideMark/>
          </w:tcPr>
          <w:p w14:paraId="5D7CF035" w14:textId="77777777" w:rsidR="00C05A5B" w:rsidRPr="00FC2907" w:rsidRDefault="00C05A5B" w:rsidP="00C05A5B">
            <w:pPr>
              <w:spacing w:after="0" w:line="240" w:lineRule="auto"/>
              <w:jc w:val="center"/>
              <w:rPr>
                <w:rFonts w:ascii="Calibri Light" w:eastAsia="Times New Roman" w:hAnsi="Calibri Light" w:cs="Calibri Light"/>
                <w:color w:val="000000"/>
                <w:sz w:val="18"/>
                <w:szCs w:val="18"/>
                <w:lang w:eastAsia="es-ES"/>
              </w:rPr>
            </w:pPr>
            <w:r w:rsidRPr="00FC2907">
              <w:rPr>
                <w:rFonts w:ascii="Calibri Light" w:eastAsia="Times New Roman" w:hAnsi="Calibri Light" w:cs="Calibri Light"/>
                <w:color w:val="000000"/>
                <w:sz w:val="18"/>
                <w:szCs w:val="18"/>
                <w:lang w:eastAsia="es-ES"/>
              </w:rPr>
              <w:t>Ingeniería Técnica</w:t>
            </w:r>
          </w:p>
        </w:tc>
        <w:tc>
          <w:tcPr>
            <w:tcW w:w="1084" w:type="dxa"/>
            <w:tcBorders>
              <w:top w:val="nil"/>
              <w:left w:val="nil"/>
              <w:bottom w:val="single" w:sz="4" w:space="0" w:color="auto"/>
              <w:right w:val="single" w:sz="4" w:space="0" w:color="auto"/>
            </w:tcBorders>
            <w:shd w:val="clear" w:color="auto" w:fill="auto"/>
            <w:noWrap/>
            <w:vAlign w:val="bottom"/>
            <w:hideMark/>
          </w:tcPr>
          <w:p w14:paraId="1D180DD4" w14:textId="77777777" w:rsidR="00C05A5B" w:rsidRPr="00FC2907" w:rsidRDefault="00C05A5B" w:rsidP="00C05A5B">
            <w:pPr>
              <w:spacing w:after="0" w:line="240" w:lineRule="auto"/>
              <w:jc w:val="center"/>
              <w:rPr>
                <w:rFonts w:ascii="Calibri Light" w:eastAsia="Times New Roman" w:hAnsi="Calibri Light" w:cs="Calibri Light"/>
                <w:sz w:val="18"/>
                <w:szCs w:val="18"/>
                <w:lang w:eastAsia="es-ES"/>
              </w:rPr>
            </w:pPr>
            <w:r w:rsidRPr="00FC2907">
              <w:rPr>
                <w:rFonts w:ascii="Calibri Light" w:eastAsia="Times New Roman" w:hAnsi="Calibri Light" w:cs="Calibri Light"/>
                <w:sz w:val="18"/>
                <w:szCs w:val="18"/>
                <w:lang w:eastAsia="es-ES"/>
              </w:rPr>
              <w:t>8</w:t>
            </w:r>
          </w:p>
        </w:tc>
        <w:tc>
          <w:tcPr>
            <w:tcW w:w="992" w:type="dxa"/>
            <w:tcBorders>
              <w:top w:val="nil"/>
              <w:left w:val="nil"/>
              <w:bottom w:val="single" w:sz="4" w:space="0" w:color="auto"/>
              <w:right w:val="single" w:sz="4" w:space="0" w:color="auto"/>
            </w:tcBorders>
            <w:shd w:val="clear" w:color="auto" w:fill="auto"/>
            <w:noWrap/>
            <w:vAlign w:val="bottom"/>
            <w:hideMark/>
          </w:tcPr>
          <w:p w14:paraId="3ED7390F" w14:textId="77777777" w:rsidR="00C05A5B" w:rsidRPr="00FC2907" w:rsidRDefault="00C05A5B" w:rsidP="00C05A5B">
            <w:pPr>
              <w:spacing w:after="0" w:line="240" w:lineRule="auto"/>
              <w:jc w:val="center"/>
              <w:rPr>
                <w:rFonts w:ascii="Calibri Light" w:eastAsia="Times New Roman" w:hAnsi="Calibri Light" w:cs="Calibri Light"/>
                <w:sz w:val="18"/>
                <w:szCs w:val="18"/>
                <w:lang w:eastAsia="es-ES"/>
              </w:rPr>
            </w:pPr>
            <w:r w:rsidRPr="00FC2907">
              <w:rPr>
                <w:rFonts w:ascii="Calibri Light" w:eastAsia="Times New Roman" w:hAnsi="Calibri Light" w:cs="Calibri Light"/>
                <w:sz w:val="18"/>
                <w:szCs w:val="18"/>
                <w:lang w:eastAsia="es-ES"/>
              </w:rPr>
              <w:t> </w:t>
            </w:r>
          </w:p>
        </w:tc>
        <w:tc>
          <w:tcPr>
            <w:tcW w:w="1276" w:type="dxa"/>
            <w:tcBorders>
              <w:top w:val="nil"/>
              <w:left w:val="nil"/>
              <w:bottom w:val="single" w:sz="4" w:space="0" w:color="auto"/>
              <w:right w:val="single" w:sz="8" w:space="0" w:color="auto"/>
            </w:tcBorders>
            <w:shd w:val="clear" w:color="auto" w:fill="auto"/>
            <w:noWrap/>
            <w:vAlign w:val="bottom"/>
            <w:hideMark/>
          </w:tcPr>
          <w:p w14:paraId="61B4D362" w14:textId="77777777" w:rsidR="00C05A5B" w:rsidRPr="00FC2907" w:rsidRDefault="00C05A5B" w:rsidP="00C05A5B">
            <w:pPr>
              <w:spacing w:after="0" w:line="240" w:lineRule="auto"/>
              <w:jc w:val="center"/>
              <w:rPr>
                <w:rFonts w:ascii="Calibri Light" w:eastAsia="Times New Roman" w:hAnsi="Calibri Light" w:cs="Calibri Light"/>
                <w:sz w:val="18"/>
                <w:szCs w:val="18"/>
                <w:lang w:eastAsia="es-ES"/>
              </w:rPr>
            </w:pPr>
            <w:r w:rsidRPr="00FC2907">
              <w:rPr>
                <w:rFonts w:ascii="Calibri Light" w:eastAsia="Times New Roman" w:hAnsi="Calibri Light" w:cs="Calibri Light"/>
                <w:sz w:val="18"/>
                <w:szCs w:val="18"/>
                <w:lang w:eastAsia="es-ES"/>
              </w:rPr>
              <w:t>8</w:t>
            </w:r>
          </w:p>
        </w:tc>
        <w:tc>
          <w:tcPr>
            <w:tcW w:w="3260" w:type="dxa"/>
            <w:tcBorders>
              <w:top w:val="nil"/>
              <w:left w:val="single" w:sz="4" w:space="0" w:color="auto"/>
              <w:bottom w:val="single" w:sz="4" w:space="0" w:color="auto"/>
              <w:right w:val="single" w:sz="8" w:space="0" w:color="auto"/>
            </w:tcBorders>
            <w:shd w:val="clear" w:color="auto" w:fill="auto"/>
            <w:noWrap/>
            <w:vAlign w:val="bottom"/>
            <w:hideMark/>
          </w:tcPr>
          <w:p w14:paraId="711E35C2" w14:textId="77777777" w:rsidR="00C05A5B" w:rsidRPr="00FC2907" w:rsidRDefault="00C05A5B" w:rsidP="00C05A5B">
            <w:pPr>
              <w:spacing w:after="0" w:line="240" w:lineRule="auto"/>
              <w:jc w:val="center"/>
              <w:rPr>
                <w:rFonts w:ascii="Calibri Light" w:eastAsia="Times New Roman" w:hAnsi="Calibri Light" w:cs="Calibri Light"/>
                <w:color w:val="000000"/>
                <w:sz w:val="18"/>
                <w:szCs w:val="18"/>
                <w:lang w:eastAsia="es-ES"/>
              </w:rPr>
            </w:pPr>
            <w:r w:rsidRPr="00FC2907">
              <w:rPr>
                <w:rFonts w:ascii="Calibri Light" w:eastAsia="Times New Roman" w:hAnsi="Calibri Light" w:cs="Calibri Light"/>
                <w:color w:val="000000"/>
                <w:sz w:val="18"/>
                <w:szCs w:val="18"/>
                <w:lang w:eastAsia="es-ES"/>
              </w:rPr>
              <w:t>0%</w:t>
            </w:r>
          </w:p>
        </w:tc>
      </w:tr>
      <w:tr w:rsidR="00C05A5B" w:rsidRPr="00FC2907" w14:paraId="5D9C3E32" w14:textId="77777777" w:rsidTr="00C05A5B">
        <w:trPr>
          <w:trHeight w:val="240"/>
        </w:trPr>
        <w:tc>
          <w:tcPr>
            <w:tcW w:w="1883" w:type="dxa"/>
            <w:tcBorders>
              <w:top w:val="nil"/>
              <w:left w:val="single" w:sz="8" w:space="0" w:color="auto"/>
              <w:bottom w:val="single" w:sz="4" w:space="0" w:color="auto"/>
              <w:right w:val="single" w:sz="4" w:space="0" w:color="auto"/>
            </w:tcBorders>
            <w:shd w:val="clear" w:color="auto" w:fill="auto"/>
            <w:noWrap/>
            <w:vAlign w:val="bottom"/>
            <w:hideMark/>
          </w:tcPr>
          <w:p w14:paraId="5F2260E8" w14:textId="77777777" w:rsidR="00C05A5B" w:rsidRPr="00FC2907" w:rsidRDefault="00C05A5B" w:rsidP="00C05A5B">
            <w:pPr>
              <w:spacing w:after="0" w:line="240" w:lineRule="auto"/>
              <w:jc w:val="center"/>
              <w:rPr>
                <w:rFonts w:ascii="Calibri Light" w:eastAsia="Times New Roman" w:hAnsi="Calibri Light" w:cs="Calibri Light"/>
                <w:color w:val="000000"/>
                <w:sz w:val="18"/>
                <w:szCs w:val="18"/>
                <w:lang w:eastAsia="es-ES"/>
              </w:rPr>
            </w:pPr>
            <w:r w:rsidRPr="00FC2907">
              <w:rPr>
                <w:rFonts w:ascii="Calibri Light" w:eastAsia="Times New Roman" w:hAnsi="Calibri Light" w:cs="Calibri Light"/>
                <w:color w:val="000000"/>
                <w:sz w:val="18"/>
                <w:szCs w:val="18"/>
                <w:lang w:eastAsia="es-ES"/>
              </w:rPr>
              <w:t>Ingeniería Superior</w:t>
            </w:r>
          </w:p>
        </w:tc>
        <w:tc>
          <w:tcPr>
            <w:tcW w:w="1084" w:type="dxa"/>
            <w:tcBorders>
              <w:top w:val="nil"/>
              <w:left w:val="nil"/>
              <w:bottom w:val="single" w:sz="4" w:space="0" w:color="auto"/>
              <w:right w:val="single" w:sz="4" w:space="0" w:color="auto"/>
            </w:tcBorders>
            <w:shd w:val="clear" w:color="auto" w:fill="auto"/>
            <w:noWrap/>
            <w:vAlign w:val="bottom"/>
            <w:hideMark/>
          </w:tcPr>
          <w:p w14:paraId="44EC9413" w14:textId="77777777" w:rsidR="00C05A5B" w:rsidRPr="00FC2907" w:rsidRDefault="00C05A5B" w:rsidP="00C05A5B">
            <w:pPr>
              <w:spacing w:after="0" w:line="240" w:lineRule="auto"/>
              <w:jc w:val="center"/>
              <w:rPr>
                <w:rFonts w:ascii="Calibri Light" w:eastAsia="Times New Roman" w:hAnsi="Calibri Light" w:cs="Calibri Light"/>
                <w:sz w:val="18"/>
                <w:szCs w:val="18"/>
                <w:lang w:eastAsia="es-ES"/>
              </w:rPr>
            </w:pPr>
            <w:r w:rsidRPr="00FC2907">
              <w:rPr>
                <w:rFonts w:ascii="Calibri Light" w:eastAsia="Times New Roman" w:hAnsi="Calibri Light" w:cs="Calibri Light"/>
                <w:sz w:val="18"/>
                <w:szCs w:val="18"/>
                <w:lang w:eastAsia="es-ES"/>
              </w:rPr>
              <w:t>5</w:t>
            </w:r>
          </w:p>
        </w:tc>
        <w:tc>
          <w:tcPr>
            <w:tcW w:w="992" w:type="dxa"/>
            <w:tcBorders>
              <w:top w:val="nil"/>
              <w:left w:val="nil"/>
              <w:bottom w:val="single" w:sz="4" w:space="0" w:color="auto"/>
              <w:right w:val="single" w:sz="4" w:space="0" w:color="auto"/>
            </w:tcBorders>
            <w:shd w:val="clear" w:color="auto" w:fill="auto"/>
            <w:noWrap/>
            <w:vAlign w:val="bottom"/>
            <w:hideMark/>
          </w:tcPr>
          <w:p w14:paraId="42F9770B" w14:textId="77777777" w:rsidR="00C05A5B" w:rsidRPr="00FC2907" w:rsidRDefault="00C05A5B" w:rsidP="00C05A5B">
            <w:pPr>
              <w:spacing w:after="0" w:line="240" w:lineRule="auto"/>
              <w:jc w:val="center"/>
              <w:rPr>
                <w:rFonts w:ascii="Calibri Light" w:eastAsia="Times New Roman" w:hAnsi="Calibri Light" w:cs="Calibri Light"/>
                <w:sz w:val="18"/>
                <w:szCs w:val="18"/>
                <w:lang w:eastAsia="es-ES"/>
              </w:rPr>
            </w:pPr>
            <w:r w:rsidRPr="00FC2907">
              <w:rPr>
                <w:rFonts w:ascii="Calibri Light" w:eastAsia="Times New Roman" w:hAnsi="Calibri Light" w:cs="Calibri Light"/>
                <w:sz w:val="18"/>
                <w:szCs w:val="18"/>
                <w:lang w:eastAsia="es-ES"/>
              </w:rPr>
              <w:t>1</w:t>
            </w:r>
          </w:p>
        </w:tc>
        <w:tc>
          <w:tcPr>
            <w:tcW w:w="1276" w:type="dxa"/>
            <w:tcBorders>
              <w:top w:val="nil"/>
              <w:left w:val="nil"/>
              <w:bottom w:val="single" w:sz="4" w:space="0" w:color="auto"/>
              <w:right w:val="single" w:sz="8" w:space="0" w:color="auto"/>
            </w:tcBorders>
            <w:shd w:val="clear" w:color="auto" w:fill="auto"/>
            <w:noWrap/>
            <w:vAlign w:val="bottom"/>
            <w:hideMark/>
          </w:tcPr>
          <w:p w14:paraId="7758A82D" w14:textId="77777777" w:rsidR="00C05A5B" w:rsidRPr="00FC2907" w:rsidRDefault="00C05A5B" w:rsidP="00C05A5B">
            <w:pPr>
              <w:spacing w:after="0" w:line="240" w:lineRule="auto"/>
              <w:jc w:val="center"/>
              <w:rPr>
                <w:rFonts w:ascii="Calibri Light" w:eastAsia="Times New Roman" w:hAnsi="Calibri Light" w:cs="Calibri Light"/>
                <w:sz w:val="18"/>
                <w:szCs w:val="18"/>
                <w:lang w:eastAsia="es-ES"/>
              </w:rPr>
            </w:pPr>
            <w:r w:rsidRPr="00FC2907">
              <w:rPr>
                <w:rFonts w:ascii="Calibri Light" w:eastAsia="Times New Roman" w:hAnsi="Calibri Light" w:cs="Calibri Light"/>
                <w:sz w:val="18"/>
                <w:szCs w:val="18"/>
                <w:lang w:eastAsia="es-ES"/>
              </w:rPr>
              <w:t>6</w:t>
            </w:r>
          </w:p>
        </w:tc>
        <w:tc>
          <w:tcPr>
            <w:tcW w:w="3260" w:type="dxa"/>
            <w:tcBorders>
              <w:top w:val="nil"/>
              <w:left w:val="single" w:sz="4" w:space="0" w:color="auto"/>
              <w:bottom w:val="single" w:sz="4" w:space="0" w:color="auto"/>
              <w:right w:val="single" w:sz="8" w:space="0" w:color="auto"/>
            </w:tcBorders>
            <w:shd w:val="clear" w:color="auto" w:fill="auto"/>
            <w:noWrap/>
            <w:vAlign w:val="bottom"/>
            <w:hideMark/>
          </w:tcPr>
          <w:p w14:paraId="1F38B59E" w14:textId="77777777" w:rsidR="00C05A5B" w:rsidRPr="00FC2907" w:rsidRDefault="00C05A5B" w:rsidP="00C05A5B">
            <w:pPr>
              <w:spacing w:after="0" w:line="240" w:lineRule="auto"/>
              <w:jc w:val="center"/>
              <w:rPr>
                <w:rFonts w:ascii="Calibri Light" w:eastAsia="Times New Roman" w:hAnsi="Calibri Light" w:cs="Calibri Light"/>
                <w:color w:val="000000"/>
                <w:sz w:val="18"/>
                <w:szCs w:val="18"/>
                <w:lang w:eastAsia="es-ES"/>
              </w:rPr>
            </w:pPr>
            <w:r w:rsidRPr="00FC2907">
              <w:rPr>
                <w:rFonts w:ascii="Calibri Light" w:eastAsia="Times New Roman" w:hAnsi="Calibri Light" w:cs="Calibri Light"/>
                <w:color w:val="000000"/>
                <w:sz w:val="18"/>
                <w:szCs w:val="18"/>
                <w:lang w:eastAsia="es-ES"/>
              </w:rPr>
              <w:t>17%</w:t>
            </w:r>
          </w:p>
        </w:tc>
      </w:tr>
      <w:tr w:rsidR="00C05A5B" w:rsidRPr="00FC2907" w14:paraId="019EF161" w14:textId="77777777" w:rsidTr="00C05A5B">
        <w:trPr>
          <w:trHeight w:val="240"/>
        </w:trPr>
        <w:tc>
          <w:tcPr>
            <w:tcW w:w="1883" w:type="dxa"/>
            <w:tcBorders>
              <w:top w:val="nil"/>
              <w:left w:val="single" w:sz="8" w:space="0" w:color="auto"/>
              <w:bottom w:val="single" w:sz="8" w:space="0" w:color="auto"/>
              <w:right w:val="single" w:sz="4" w:space="0" w:color="auto"/>
            </w:tcBorders>
            <w:shd w:val="clear" w:color="auto" w:fill="auto"/>
            <w:noWrap/>
            <w:vAlign w:val="bottom"/>
            <w:hideMark/>
          </w:tcPr>
          <w:p w14:paraId="4E0AEF29" w14:textId="77777777" w:rsidR="00C05A5B" w:rsidRPr="00FC2907" w:rsidRDefault="00C05A5B" w:rsidP="00C05A5B">
            <w:pPr>
              <w:spacing w:after="0" w:line="240" w:lineRule="auto"/>
              <w:jc w:val="center"/>
              <w:rPr>
                <w:rFonts w:ascii="Calibri Light" w:eastAsia="Times New Roman" w:hAnsi="Calibri Light" w:cs="Calibri Light"/>
                <w:color w:val="000000"/>
                <w:sz w:val="18"/>
                <w:szCs w:val="18"/>
                <w:lang w:eastAsia="es-ES"/>
              </w:rPr>
            </w:pPr>
            <w:r w:rsidRPr="00FC2907">
              <w:rPr>
                <w:rFonts w:ascii="Calibri Light" w:eastAsia="Times New Roman" w:hAnsi="Calibri Light" w:cs="Calibri Light"/>
                <w:color w:val="000000"/>
                <w:sz w:val="18"/>
                <w:szCs w:val="18"/>
                <w:lang w:eastAsia="es-ES"/>
              </w:rPr>
              <w:t>Licenciado</w:t>
            </w:r>
          </w:p>
        </w:tc>
        <w:tc>
          <w:tcPr>
            <w:tcW w:w="1084" w:type="dxa"/>
            <w:tcBorders>
              <w:top w:val="nil"/>
              <w:left w:val="nil"/>
              <w:bottom w:val="single" w:sz="8" w:space="0" w:color="auto"/>
              <w:right w:val="single" w:sz="4" w:space="0" w:color="auto"/>
            </w:tcBorders>
            <w:shd w:val="clear" w:color="auto" w:fill="auto"/>
            <w:noWrap/>
            <w:vAlign w:val="bottom"/>
            <w:hideMark/>
          </w:tcPr>
          <w:p w14:paraId="1485E06C" w14:textId="77777777" w:rsidR="00C05A5B" w:rsidRPr="00FC2907" w:rsidRDefault="00C05A5B" w:rsidP="00C05A5B">
            <w:pPr>
              <w:spacing w:after="0" w:line="240" w:lineRule="auto"/>
              <w:jc w:val="center"/>
              <w:rPr>
                <w:rFonts w:ascii="Calibri Light" w:eastAsia="Times New Roman" w:hAnsi="Calibri Light" w:cs="Calibri Light"/>
                <w:sz w:val="18"/>
                <w:szCs w:val="18"/>
                <w:lang w:eastAsia="es-ES"/>
              </w:rPr>
            </w:pPr>
            <w:r w:rsidRPr="00FC2907">
              <w:rPr>
                <w:rFonts w:ascii="Calibri Light" w:eastAsia="Times New Roman" w:hAnsi="Calibri Light" w:cs="Calibri Light"/>
                <w:sz w:val="18"/>
                <w:szCs w:val="18"/>
                <w:lang w:eastAsia="es-ES"/>
              </w:rPr>
              <w:t>5</w:t>
            </w:r>
          </w:p>
        </w:tc>
        <w:tc>
          <w:tcPr>
            <w:tcW w:w="992" w:type="dxa"/>
            <w:tcBorders>
              <w:top w:val="nil"/>
              <w:left w:val="nil"/>
              <w:bottom w:val="single" w:sz="8" w:space="0" w:color="auto"/>
              <w:right w:val="single" w:sz="4" w:space="0" w:color="auto"/>
            </w:tcBorders>
            <w:shd w:val="clear" w:color="auto" w:fill="auto"/>
            <w:noWrap/>
            <w:vAlign w:val="bottom"/>
            <w:hideMark/>
          </w:tcPr>
          <w:p w14:paraId="6EFF519E" w14:textId="77777777" w:rsidR="00C05A5B" w:rsidRPr="00FC2907" w:rsidRDefault="00C05A5B" w:rsidP="00C05A5B">
            <w:pPr>
              <w:spacing w:after="0" w:line="240" w:lineRule="auto"/>
              <w:jc w:val="center"/>
              <w:rPr>
                <w:rFonts w:ascii="Calibri Light" w:eastAsia="Times New Roman" w:hAnsi="Calibri Light" w:cs="Calibri Light"/>
                <w:sz w:val="18"/>
                <w:szCs w:val="18"/>
                <w:lang w:eastAsia="es-ES"/>
              </w:rPr>
            </w:pPr>
            <w:r w:rsidRPr="00FC2907">
              <w:rPr>
                <w:rFonts w:ascii="Calibri Light" w:eastAsia="Times New Roman" w:hAnsi="Calibri Light" w:cs="Calibri Light"/>
                <w:sz w:val="18"/>
                <w:szCs w:val="18"/>
                <w:lang w:eastAsia="es-ES"/>
              </w:rPr>
              <w:t>2</w:t>
            </w:r>
          </w:p>
        </w:tc>
        <w:tc>
          <w:tcPr>
            <w:tcW w:w="1276" w:type="dxa"/>
            <w:tcBorders>
              <w:top w:val="nil"/>
              <w:left w:val="nil"/>
              <w:bottom w:val="single" w:sz="8" w:space="0" w:color="auto"/>
              <w:right w:val="single" w:sz="8" w:space="0" w:color="auto"/>
            </w:tcBorders>
            <w:shd w:val="clear" w:color="auto" w:fill="auto"/>
            <w:noWrap/>
            <w:vAlign w:val="bottom"/>
            <w:hideMark/>
          </w:tcPr>
          <w:p w14:paraId="53EB180D" w14:textId="77777777" w:rsidR="00C05A5B" w:rsidRPr="00FC2907" w:rsidRDefault="00C05A5B" w:rsidP="00C05A5B">
            <w:pPr>
              <w:spacing w:after="0" w:line="240" w:lineRule="auto"/>
              <w:jc w:val="center"/>
              <w:rPr>
                <w:rFonts w:ascii="Calibri Light" w:eastAsia="Times New Roman" w:hAnsi="Calibri Light" w:cs="Calibri Light"/>
                <w:sz w:val="18"/>
                <w:szCs w:val="18"/>
                <w:lang w:eastAsia="es-ES"/>
              </w:rPr>
            </w:pPr>
            <w:r w:rsidRPr="00FC2907">
              <w:rPr>
                <w:rFonts w:ascii="Calibri Light" w:eastAsia="Times New Roman" w:hAnsi="Calibri Light" w:cs="Calibri Light"/>
                <w:sz w:val="18"/>
                <w:szCs w:val="18"/>
                <w:lang w:eastAsia="es-ES"/>
              </w:rPr>
              <w:t>7</w:t>
            </w:r>
          </w:p>
        </w:tc>
        <w:tc>
          <w:tcPr>
            <w:tcW w:w="3260" w:type="dxa"/>
            <w:tcBorders>
              <w:top w:val="nil"/>
              <w:left w:val="single" w:sz="4" w:space="0" w:color="auto"/>
              <w:bottom w:val="nil"/>
              <w:right w:val="single" w:sz="8" w:space="0" w:color="auto"/>
            </w:tcBorders>
            <w:shd w:val="clear" w:color="auto" w:fill="auto"/>
            <w:noWrap/>
            <w:vAlign w:val="bottom"/>
            <w:hideMark/>
          </w:tcPr>
          <w:p w14:paraId="7D069C16" w14:textId="77777777" w:rsidR="00C05A5B" w:rsidRPr="00FC2907" w:rsidRDefault="00C05A5B" w:rsidP="00C05A5B">
            <w:pPr>
              <w:spacing w:after="0" w:line="240" w:lineRule="auto"/>
              <w:jc w:val="center"/>
              <w:rPr>
                <w:rFonts w:ascii="Calibri Light" w:eastAsia="Times New Roman" w:hAnsi="Calibri Light" w:cs="Calibri Light"/>
                <w:color w:val="000000"/>
                <w:sz w:val="18"/>
                <w:szCs w:val="18"/>
                <w:lang w:eastAsia="es-ES"/>
              </w:rPr>
            </w:pPr>
            <w:r w:rsidRPr="00FC2907">
              <w:rPr>
                <w:rFonts w:ascii="Calibri Light" w:eastAsia="Times New Roman" w:hAnsi="Calibri Light" w:cs="Calibri Light"/>
                <w:color w:val="000000"/>
                <w:sz w:val="18"/>
                <w:szCs w:val="18"/>
                <w:lang w:eastAsia="es-ES"/>
              </w:rPr>
              <w:t>29%</w:t>
            </w:r>
          </w:p>
        </w:tc>
      </w:tr>
      <w:tr w:rsidR="00C05A5B" w:rsidRPr="00FC2907" w14:paraId="5CC459E0" w14:textId="77777777" w:rsidTr="00C05A5B">
        <w:trPr>
          <w:trHeight w:val="240"/>
        </w:trPr>
        <w:tc>
          <w:tcPr>
            <w:tcW w:w="1883" w:type="dxa"/>
            <w:tcBorders>
              <w:top w:val="nil"/>
              <w:left w:val="single" w:sz="8" w:space="0" w:color="auto"/>
              <w:bottom w:val="single" w:sz="8" w:space="0" w:color="auto"/>
              <w:right w:val="nil"/>
            </w:tcBorders>
            <w:shd w:val="clear" w:color="auto" w:fill="auto"/>
            <w:noWrap/>
            <w:vAlign w:val="bottom"/>
            <w:hideMark/>
          </w:tcPr>
          <w:p w14:paraId="499ED39B" w14:textId="77777777" w:rsidR="00C05A5B" w:rsidRPr="00FC2907" w:rsidRDefault="00C05A5B" w:rsidP="00C05A5B">
            <w:pPr>
              <w:spacing w:after="0" w:line="240" w:lineRule="auto"/>
              <w:jc w:val="center"/>
              <w:rPr>
                <w:rFonts w:ascii="Calibri Light" w:eastAsia="Times New Roman" w:hAnsi="Calibri Light" w:cs="Calibri Light"/>
                <w:color w:val="000000"/>
                <w:sz w:val="18"/>
                <w:szCs w:val="18"/>
                <w:lang w:eastAsia="es-ES"/>
              </w:rPr>
            </w:pPr>
            <w:r w:rsidRPr="00FC2907">
              <w:rPr>
                <w:rFonts w:ascii="Calibri Light" w:eastAsia="Times New Roman" w:hAnsi="Calibri Light" w:cs="Calibri Light"/>
                <w:color w:val="000000"/>
                <w:sz w:val="18"/>
                <w:szCs w:val="18"/>
                <w:lang w:eastAsia="es-ES"/>
              </w:rPr>
              <w:t>TOTALES</w:t>
            </w:r>
          </w:p>
        </w:tc>
        <w:tc>
          <w:tcPr>
            <w:tcW w:w="1084" w:type="dxa"/>
            <w:tcBorders>
              <w:top w:val="nil"/>
              <w:left w:val="nil"/>
              <w:bottom w:val="single" w:sz="8" w:space="0" w:color="auto"/>
              <w:right w:val="nil"/>
            </w:tcBorders>
            <w:shd w:val="clear" w:color="auto" w:fill="auto"/>
            <w:noWrap/>
            <w:vAlign w:val="bottom"/>
            <w:hideMark/>
          </w:tcPr>
          <w:p w14:paraId="6D28B214" w14:textId="77777777" w:rsidR="00C05A5B" w:rsidRPr="00FC2907" w:rsidRDefault="00C05A5B" w:rsidP="00C05A5B">
            <w:pPr>
              <w:spacing w:after="0" w:line="240" w:lineRule="auto"/>
              <w:jc w:val="center"/>
              <w:rPr>
                <w:rFonts w:ascii="Calibri Light" w:eastAsia="Times New Roman" w:hAnsi="Calibri Light" w:cs="Calibri Light"/>
                <w:color w:val="000000"/>
                <w:sz w:val="18"/>
                <w:szCs w:val="18"/>
                <w:lang w:eastAsia="es-ES"/>
              </w:rPr>
            </w:pPr>
            <w:r w:rsidRPr="00FC2907">
              <w:rPr>
                <w:rFonts w:ascii="Calibri Light" w:eastAsia="Times New Roman" w:hAnsi="Calibri Light" w:cs="Calibri Light"/>
                <w:color w:val="000000"/>
                <w:sz w:val="18"/>
                <w:szCs w:val="18"/>
                <w:lang w:eastAsia="es-ES"/>
              </w:rPr>
              <w:t>261</w:t>
            </w:r>
          </w:p>
        </w:tc>
        <w:tc>
          <w:tcPr>
            <w:tcW w:w="992" w:type="dxa"/>
            <w:tcBorders>
              <w:top w:val="nil"/>
              <w:left w:val="nil"/>
              <w:bottom w:val="single" w:sz="8" w:space="0" w:color="auto"/>
              <w:right w:val="nil"/>
            </w:tcBorders>
            <w:shd w:val="clear" w:color="auto" w:fill="auto"/>
            <w:noWrap/>
            <w:vAlign w:val="bottom"/>
            <w:hideMark/>
          </w:tcPr>
          <w:p w14:paraId="4D44AD97" w14:textId="77777777" w:rsidR="00C05A5B" w:rsidRPr="00FC2907" w:rsidRDefault="00C05A5B" w:rsidP="00C05A5B">
            <w:pPr>
              <w:spacing w:after="0" w:line="240" w:lineRule="auto"/>
              <w:jc w:val="center"/>
              <w:rPr>
                <w:rFonts w:ascii="Calibri Light" w:eastAsia="Times New Roman" w:hAnsi="Calibri Light" w:cs="Calibri Light"/>
                <w:color w:val="000000"/>
                <w:sz w:val="18"/>
                <w:szCs w:val="18"/>
                <w:lang w:eastAsia="es-ES"/>
              </w:rPr>
            </w:pPr>
            <w:r w:rsidRPr="00FC2907">
              <w:rPr>
                <w:rFonts w:ascii="Calibri Light" w:eastAsia="Times New Roman" w:hAnsi="Calibri Light" w:cs="Calibri Light"/>
                <w:color w:val="000000"/>
                <w:sz w:val="18"/>
                <w:szCs w:val="18"/>
                <w:lang w:eastAsia="es-ES"/>
              </w:rPr>
              <w:t>22</w:t>
            </w:r>
          </w:p>
        </w:tc>
        <w:tc>
          <w:tcPr>
            <w:tcW w:w="1276" w:type="dxa"/>
            <w:tcBorders>
              <w:top w:val="nil"/>
              <w:left w:val="nil"/>
              <w:bottom w:val="single" w:sz="8" w:space="0" w:color="auto"/>
              <w:right w:val="nil"/>
            </w:tcBorders>
            <w:shd w:val="clear" w:color="auto" w:fill="auto"/>
            <w:noWrap/>
            <w:vAlign w:val="bottom"/>
            <w:hideMark/>
          </w:tcPr>
          <w:p w14:paraId="5EC44B4D" w14:textId="77777777" w:rsidR="00C05A5B" w:rsidRPr="00FC2907" w:rsidRDefault="00C05A5B" w:rsidP="00C05A5B">
            <w:pPr>
              <w:spacing w:after="0" w:line="240" w:lineRule="auto"/>
              <w:jc w:val="center"/>
              <w:rPr>
                <w:rFonts w:ascii="Calibri Light" w:eastAsia="Times New Roman" w:hAnsi="Calibri Light" w:cs="Calibri Light"/>
                <w:color w:val="000000"/>
                <w:sz w:val="18"/>
                <w:szCs w:val="18"/>
                <w:lang w:eastAsia="es-ES"/>
              </w:rPr>
            </w:pPr>
            <w:r w:rsidRPr="00FC2907">
              <w:rPr>
                <w:rFonts w:ascii="Calibri Light" w:eastAsia="Times New Roman" w:hAnsi="Calibri Light" w:cs="Calibri Light"/>
                <w:color w:val="000000"/>
                <w:sz w:val="18"/>
                <w:szCs w:val="18"/>
                <w:lang w:eastAsia="es-ES"/>
              </w:rPr>
              <w:t>283</w:t>
            </w:r>
          </w:p>
        </w:tc>
        <w:tc>
          <w:tcPr>
            <w:tcW w:w="32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B89B3D2" w14:textId="77777777" w:rsidR="00C05A5B" w:rsidRPr="00FC2907" w:rsidRDefault="00C05A5B" w:rsidP="00C05A5B">
            <w:pPr>
              <w:spacing w:after="0" w:line="240" w:lineRule="auto"/>
              <w:jc w:val="center"/>
              <w:rPr>
                <w:rFonts w:ascii="Calibri Light" w:eastAsia="Times New Roman" w:hAnsi="Calibri Light" w:cs="Calibri Light"/>
                <w:color w:val="000000"/>
                <w:sz w:val="18"/>
                <w:szCs w:val="18"/>
                <w:lang w:eastAsia="es-ES"/>
              </w:rPr>
            </w:pPr>
            <w:r w:rsidRPr="00FC2907">
              <w:rPr>
                <w:rFonts w:ascii="Calibri Light" w:eastAsia="Times New Roman" w:hAnsi="Calibri Light" w:cs="Calibri Light"/>
                <w:color w:val="000000"/>
                <w:sz w:val="18"/>
                <w:szCs w:val="18"/>
                <w:lang w:eastAsia="es-ES"/>
              </w:rPr>
              <w:t>8%</w:t>
            </w:r>
          </w:p>
        </w:tc>
      </w:tr>
    </w:tbl>
    <w:p w14:paraId="73B8D75D" w14:textId="77777777" w:rsidR="00C05A5B" w:rsidRDefault="00C05A5B" w:rsidP="00C05A5B">
      <w:pPr>
        <w:rPr>
          <w:rFonts w:ascii="Calibri Light" w:hAnsi="Calibri Light" w:cs="Calibri Light"/>
          <w:color w:val="222222"/>
          <w:u w:val="single"/>
        </w:rPr>
      </w:pPr>
    </w:p>
    <w:p w14:paraId="152B07B2" w14:textId="77777777" w:rsidR="00C05A5B" w:rsidRDefault="00C05A5B" w:rsidP="00C05A5B">
      <w:pPr>
        <w:jc w:val="both"/>
        <w:rPr>
          <w:rFonts w:ascii="Calibri Light" w:hAnsi="Calibri Light" w:cs="Calibri Light"/>
          <w:color w:val="222222"/>
        </w:rPr>
      </w:pPr>
      <w:r>
        <w:rPr>
          <w:rFonts w:ascii="Calibri Light" w:hAnsi="Calibri Light" w:cs="Calibri Light"/>
          <w:color w:val="222222"/>
        </w:rPr>
        <w:lastRenderedPageBreak/>
        <w:t xml:space="preserve">En el centro de Cantabria observamos que en general existe un menor nivel de estudios, donde en torno al 50% de hombres y mujeres tiene un nivel de estudios básicos </w:t>
      </w:r>
    </w:p>
    <w:p w14:paraId="2ED2E359" w14:textId="77777777" w:rsidR="00C05A5B" w:rsidRPr="00FC2907" w:rsidRDefault="00C05A5B" w:rsidP="00C05A5B">
      <w:pPr>
        <w:jc w:val="both"/>
        <w:rPr>
          <w:rFonts w:ascii="Calibri Light" w:hAnsi="Calibri Light" w:cs="Calibri Light"/>
          <w:color w:val="222222"/>
        </w:rPr>
      </w:pPr>
      <w:r>
        <w:rPr>
          <w:rFonts w:ascii="Calibri Light" w:hAnsi="Calibri Light" w:cs="Calibri Light"/>
          <w:color w:val="222222"/>
        </w:rPr>
        <w:t>No obstante, aunque más bajo que en el Centro de Varea, el 47</w:t>
      </w:r>
      <w:r w:rsidRPr="00FC2907">
        <w:rPr>
          <w:rFonts w:ascii="Calibri Light" w:hAnsi="Calibri Light" w:cs="Calibri Light"/>
          <w:color w:val="222222"/>
        </w:rPr>
        <w:t xml:space="preserve">% del personal </w:t>
      </w:r>
      <w:r>
        <w:rPr>
          <w:rFonts w:ascii="Calibri Light" w:hAnsi="Calibri Light" w:cs="Calibri Light"/>
          <w:color w:val="222222"/>
        </w:rPr>
        <w:t xml:space="preserve">del centro tiene </w:t>
      </w:r>
      <w:r w:rsidRPr="00FC2907">
        <w:rPr>
          <w:rFonts w:ascii="Calibri Light" w:hAnsi="Calibri Light" w:cs="Calibri Light"/>
          <w:color w:val="222222"/>
        </w:rPr>
        <w:t>estudios medios o superiores.</w:t>
      </w:r>
    </w:p>
    <w:p w14:paraId="6B68A333" w14:textId="77777777" w:rsidR="00C05A5B" w:rsidRPr="001260B5" w:rsidRDefault="00C05A5B" w:rsidP="00C05A5B">
      <w:pPr>
        <w:jc w:val="both"/>
        <w:rPr>
          <w:rFonts w:ascii="Calibri Light" w:hAnsi="Calibri Light" w:cs="Calibri Light"/>
          <w:color w:val="222222"/>
        </w:rPr>
      </w:pPr>
      <w:r w:rsidRPr="001260B5">
        <w:rPr>
          <w:rFonts w:ascii="Calibri Light" w:hAnsi="Calibri Light" w:cs="Calibri Light"/>
          <w:color w:val="222222"/>
        </w:rPr>
        <w:t>De nuevo</w:t>
      </w:r>
      <w:r>
        <w:rPr>
          <w:rFonts w:ascii="Calibri Light" w:hAnsi="Calibri Light" w:cs="Calibri Light"/>
          <w:color w:val="222222"/>
        </w:rPr>
        <w:t>,</w:t>
      </w:r>
      <w:r w:rsidRPr="001260B5">
        <w:rPr>
          <w:rFonts w:ascii="Calibri Light" w:hAnsi="Calibri Light" w:cs="Calibri Light"/>
          <w:color w:val="222222"/>
        </w:rPr>
        <w:t xml:space="preserve"> se denota la clara diferenciación de funciones entre ambos centros de trabajo.</w:t>
      </w:r>
    </w:p>
    <w:p w14:paraId="2849BB83" w14:textId="77777777" w:rsidR="00C05A5B" w:rsidRPr="009460E8" w:rsidRDefault="00C05A5B" w:rsidP="00C05A5B">
      <w:pPr>
        <w:rPr>
          <w:rFonts w:ascii="Calibri Light" w:hAnsi="Calibri Light" w:cs="Calibri Light"/>
          <w:u w:val="single"/>
        </w:rPr>
      </w:pPr>
      <w:r w:rsidRPr="009460E8">
        <w:rPr>
          <w:rFonts w:ascii="Calibri Light" w:hAnsi="Calibri Light" w:cs="Calibri Light"/>
          <w:u w:val="single"/>
        </w:rPr>
        <w:t xml:space="preserve">3.4 Horas de formación desarrollada en la empresa por centro de trabajo y desagregada por sexo </w:t>
      </w:r>
    </w:p>
    <w:p w14:paraId="2FAB5E4B" w14:textId="77777777" w:rsidR="00C05A5B" w:rsidRDefault="00C05A5B" w:rsidP="00C05A5B">
      <w:pPr>
        <w:rPr>
          <w:rFonts w:ascii="Calibri Light" w:hAnsi="Calibri Light" w:cs="Calibri Light"/>
          <w:color w:val="222222"/>
          <w:u w:val="single"/>
        </w:rPr>
      </w:pPr>
      <w:r>
        <w:rPr>
          <w:rFonts w:ascii="Calibri Light" w:hAnsi="Calibri Light" w:cs="Calibri Light"/>
          <w:color w:val="222222"/>
          <w:u w:val="single"/>
        </w:rPr>
        <w:t>3.4 Centro de Varea.</w:t>
      </w:r>
    </w:p>
    <w:tbl>
      <w:tblPr>
        <w:tblW w:w="8505" w:type="dxa"/>
        <w:tblCellMar>
          <w:left w:w="70" w:type="dxa"/>
          <w:right w:w="70" w:type="dxa"/>
        </w:tblCellMar>
        <w:tblLook w:val="04A0" w:firstRow="1" w:lastRow="0" w:firstColumn="1" w:lastColumn="0" w:noHBand="0" w:noVBand="1"/>
      </w:tblPr>
      <w:tblGrid>
        <w:gridCol w:w="940"/>
        <w:gridCol w:w="2321"/>
        <w:gridCol w:w="1417"/>
        <w:gridCol w:w="1995"/>
        <w:gridCol w:w="1832"/>
      </w:tblGrid>
      <w:tr w:rsidR="00C05A5B" w:rsidRPr="00412BF6" w14:paraId="7A0B7EE6" w14:textId="77777777" w:rsidTr="00C05A5B">
        <w:trPr>
          <w:trHeight w:val="240"/>
        </w:trPr>
        <w:tc>
          <w:tcPr>
            <w:tcW w:w="940" w:type="dxa"/>
            <w:tcBorders>
              <w:top w:val="nil"/>
              <w:left w:val="nil"/>
              <w:bottom w:val="nil"/>
              <w:right w:val="nil"/>
            </w:tcBorders>
            <w:shd w:val="clear" w:color="auto" w:fill="auto"/>
            <w:noWrap/>
            <w:vAlign w:val="bottom"/>
            <w:hideMark/>
          </w:tcPr>
          <w:p w14:paraId="5C4D2495" w14:textId="77777777" w:rsidR="00C05A5B" w:rsidRPr="00412BF6" w:rsidRDefault="00C05A5B" w:rsidP="00C05A5B">
            <w:pPr>
              <w:spacing w:after="0" w:line="240" w:lineRule="auto"/>
              <w:rPr>
                <w:rFonts w:ascii="Times New Roman" w:eastAsia="Times New Roman" w:hAnsi="Times New Roman" w:cs="Times New Roman"/>
                <w:sz w:val="24"/>
                <w:szCs w:val="24"/>
                <w:lang w:eastAsia="es-ES"/>
              </w:rPr>
            </w:pPr>
          </w:p>
        </w:tc>
        <w:tc>
          <w:tcPr>
            <w:tcW w:w="7565" w:type="dxa"/>
            <w:gridSpan w:val="4"/>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168150F5" w14:textId="77777777" w:rsidR="00C05A5B" w:rsidRPr="00412BF6" w:rsidRDefault="00C05A5B" w:rsidP="00C05A5B">
            <w:pPr>
              <w:spacing w:after="0" w:line="240" w:lineRule="auto"/>
              <w:jc w:val="center"/>
              <w:rPr>
                <w:rFonts w:ascii="Calibri Light" w:eastAsia="Times New Roman" w:hAnsi="Calibri Light" w:cs="Calibri Light"/>
                <w:sz w:val="18"/>
                <w:szCs w:val="18"/>
                <w:lang w:eastAsia="es-ES"/>
              </w:rPr>
            </w:pPr>
            <w:r w:rsidRPr="00412BF6">
              <w:rPr>
                <w:rFonts w:ascii="Calibri Light" w:eastAsia="Times New Roman" w:hAnsi="Calibri Light" w:cs="Calibri Light"/>
                <w:sz w:val="18"/>
                <w:szCs w:val="18"/>
                <w:lang w:eastAsia="es-ES"/>
              </w:rPr>
              <w:t>CENTRO VAREA</w:t>
            </w:r>
          </w:p>
        </w:tc>
      </w:tr>
      <w:tr w:rsidR="00C05A5B" w:rsidRPr="00412BF6" w14:paraId="74C60EE3" w14:textId="77777777" w:rsidTr="00C05A5B">
        <w:trPr>
          <w:trHeight w:val="240"/>
        </w:trPr>
        <w:tc>
          <w:tcPr>
            <w:tcW w:w="940" w:type="dxa"/>
            <w:tcBorders>
              <w:top w:val="nil"/>
              <w:left w:val="nil"/>
              <w:bottom w:val="nil"/>
              <w:right w:val="nil"/>
            </w:tcBorders>
            <w:shd w:val="clear" w:color="auto" w:fill="auto"/>
            <w:noWrap/>
            <w:vAlign w:val="bottom"/>
            <w:hideMark/>
          </w:tcPr>
          <w:p w14:paraId="26102ABA" w14:textId="77777777" w:rsidR="00C05A5B" w:rsidRPr="00412BF6" w:rsidRDefault="00C05A5B" w:rsidP="00C05A5B">
            <w:pPr>
              <w:spacing w:after="0" w:line="240" w:lineRule="auto"/>
              <w:jc w:val="center"/>
              <w:rPr>
                <w:rFonts w:ascii="Calibri Light" w:eastAsia="Times New Roman" w:hAnsi="Calibri Light" w:cs="Calibri Light"/>
                <w:sz w:val="18"/>
                <w:szCs w:val="18"/>
                <w:lang w:eastAsia="es-ES"/>
              </w:rPr>
            </w:pPr>
          </w:p>
        </w:tc>
        <w:tc>
          <w:tcPr>
            <w:tcW w:w="2321" w:type="dxa"/>
            <w:tcBorders>
              <w:top w:val="nil"/>
              <w:left w:val="single" w:sz="8" w:space="0" w:color="auto"/>
              <w:bottom w:val="single" w:sz="8" w:space="0" w:color="auto"/>
              <w:right w:val="single" w:sz="4" w:space="0" w:color="auto"/>
            </w:tcBorders>
            <w:shd w:val="clear" w:color="auto" w:fill="auto"/>
            <w:noWrap/>
            <w:vAlign w:val="bottom"/>
            <w:hideMark/>
          </w:tcPr>
          <w:p w14:paraId="5543EE12" w14:textId="77777777" w:rsidR="00C05A5B" w:rsidRPr="00412BF6" w:rsidRDefault="00C05A5B" w:rsidP="00C05A5B">
            <w:pPr>
              <w:spacing w:after="0" w:line="240" w:lineRule="auto"/>
              <w:jc w:val="center"/>
              <w:rPr>
                <w:rFonts w:ascii="Calibri Light" w:eastAsia="Times New Roman" w:hAnsi="Calibri Light" w:cs="Calibri Light"/>
                <w:b/>
                <w:bCs/>
                <w:sz w:val="18"/>
                <w:szCs w:val="18"/>
                <w:lang w:eastAsia="es-ES"/>
              </w:rPr>
            </w:pPr>
            <w:r w:rsidRPr="00412BF6">
              <w:rPr>
                <w:rFonts w:ascii="Calibri Light" w:eastAsia="Times New Roman" w:hAnsi="Calibri Light" w:cs="Calibri Light"/>
                <w:b/>
                <w:bCs/>
                <w:sz w:val="18"/>
                <w:szCs w:val="18"/>
                <w:lang w:eastAsia="es-ES"/>
              </w:rPr>
              <w:t>Horas de formación</w:t>
            </w:r>
          </w:p>
        </w:tc>
        <w:tc>
          <w:tcPr>
            <w:tcW w:w="1417" w:type="dxa"/>
            <w:tcBorders>
              <w:top w:val="nil"/>
              <w:left w:val="nil"/>
              <w:bottom w:val="single" w:sz="8" w:space="0" w:color="auto"/>
              <w:right w:val="single" w:sz="8" w:space="0" w:color="auto"/>
            </w:tcBorders>
            <w:shd w:val="clear" w:color="auto" w:fill="auto"/>
            <w:noWrap/>
            <w:vAlign w:val="bottom"/>
            <w:hideMark/>
          </w:tcPr>
          <w:p w14:paraId="2A1113D7" w14:textId="77777777" w:rsidR="00C05A5B" w:rsidRPr="00412BF6" w:rsidRDefault="00C05A5B" w:rsidP="00C05A5B">
            <w:pPr>
              <w:spacing w:after="0" w:line="240" w:lineRule="auto"/>
              <w:jc w:val="center"/>
              <w:rPr>
                <w:rFonts w:ascii="Calibri Light" w:eastAsia="Times New Roman" w:hAnsi="Calibri Light" w:cs="Calibri Light"/>
                <w:b/>
                <w:bCs/>
                <w:sz w:val="18"/>
                <w:szCs w:val="18"/>
                <w:lang w:eastAsia="es-ES"/>
              </w:rPr>
            </w:pPr>
            <w:r w:rsidRPr="00412BF6">
              <w:rPr>
                <w:rFonts w:ascii="Calibri Light" w:eastAsia="Times New Roman" w:hAnsi="Calibri Light" w:cs="Calibri Light"/>
                <w:b/>
                <w:bCs/>
                <w:sz w:val="18"/>
                <w:szCs w:val="18"/>
                <w:lang w:eastAsia="es-ES"/>
              </w:rPr>
              <w:t>Porcentaje</w:t>
            </w:r>
          </w:p>
        </w:tc>
        <w:tc>
          <w:tcPr>
            <w:tcW w:w="1995" w:type="dxa"/>
            <w:tcBorders>
              <w:top w:val="nil"/>
              <w:left w:val="nil"/>
              <w:bottom w:val="single" w:sz="8" w:space="0" w:color="auto"/>
              <w:right w:val="single" w:sz="4" w:space="0" w:color="auto"/>
            </w:tcBorders>
            <w:shd w:val="clear" w:color="auto" w:fill="auto"/>
            <w:noWrap/>
            <w:vAlign w:val="bottom"/>
            <w:hideMark/>
          </w:tcPr>
          <w:p w14:paraId="6C32D6C6" w14:textId="77777777" w:rsidR="00C05A5B" w:rsidRPr="00412BF6" w:rsidRDefault="00C05A5B" w:rsidP="00C05A5B">
            <w:pPr>
              <w:spacing w:after="0" w:line="240" w:lineRule="auto"/>
              <w:jc w:val="center"/>
              <w:rPr>
                <w:rFonts w:ascii="Calibri Light" w:eastAsia="Times New Roman" w:hAnsi="Calibri Light" w:cs="Calibri Light"/>
                <w:b/>
                <w:bCs/>
                <w:sz w:val="18"/>
                <w:szCs w:val="18"/>
                <w:lang w:eastAsia="es-ES"/>
              </w:rPr>
            </w:pPr>
            <w:r w:rsidRPr="00412BF6">
              <w:rPr>
                <w:rFonts w:ascii="Calibri Light" w:eastAsia="Times New Roman" w:hAnsi="Calibri Light" w:cs="Calibri Light"/>
                <w:b/>
                <w:bCs/>
                <w:sz w:val="18"/>
                <w:szCs w:val="18"/>
                <w:lang w:eastAsia="es-ES"/>
              </w:rPr>
              <w:t>N.º empleados formados</w:t>
            </w:r>
          </w:p>
        </w:tc>
        <w:tc>
          <w:tcPr>
            <w:tcW w:w="1832" w:type="dxa"/>
            <w:tcBorders>
              <w:top w:val="nil"/>
              <w:left w:val="nil"/>
              <w:bottom w:val="single" w:sz="8" w:space="0" w:color="auto"/>
              <w:right w:val="single" w:sz="8" w:space="0" w:color="auto"/>
            </w:tcBorders>
            <w:shd w:val="clear" w:color="auto" w:fill="auto"/>
            <w:noWrap/>
            <w:vAlign w:val="bottom"/>
            <w:hideMark/>
          </w:tcPr>
          <w:p w14:paraId="7566688E" w14:textId="77777777" w:rsidR="00C05A5B" w:rsidRPr="00412BF6" w:rsidRDefault="00C05A5B" w:rsidP="00C05A5B">
            <w:pPr>
              <w:spacing w:after="0" w:line="240" w:lineRule="auto"/>
              <w:jc w:val="center"/>
              <w:rPr>
                <w:rFonts w:ascii="Calibri Light" w:eastAsia="Times New Roman" w:hAnsi="Calibri Light" w:cs="Calibri Light"/>
                <w:b/>
                <w:bCs/>
                <w:sz w:val="18"/>
                <w:szCs w:val="18"/>
                <w:lang w:eastAsia="es-ES"/>
              </w:rPr>
            </w:pPr>
            <w:r w:rsidRPr="00412BF6">
              <w:rPr>
                <w:rFonts w:ascii="Calibri Light" w:eastAsia="Times New Roman" w:hAnsi="Calibri Light" w:cs="Calibri Light"/>
                <w:b/>
                <w:bCs/>
                <w:sz w:val="18"/>
                <w:szCs w:val="18"/>
                <w:lang w:eastAsia="es-ES"/>
              </w:rPr>
              <w:t>Porcentaje</w:t>
            </w:r>
          </w:p>
        </w:tc>
      </w:tr>
      <w:tr w:rsidR="00C05A5B" w:rsidRPr="00412BF6" w14:paraId="394B1B99" w14:textId="77777777" w:rsidTr="00C05A5B">
        <w:trPr>
          <w:trHeight w:val="240"/>
        </w:trPr>
        <w:tc>
          <w:tcPr>
            <w:tcW w:w="940"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6D360BAE" w14:textId="77777777" w:rsidR="00C05A5B" w:rsidRPr="00412BF6" w:rsidRDefault="00C05A5B" w:rsidP="00C05A5B">
            <w:pPr>
              <w:spacing w:after="0" w:line="240" w:lineRule="auto"/>
              <w:jc w:val="center"/>
              <w:rPr>
                <w:rFonts w:ascii="Calibri Light" w:eastAsia="Times New Roman" w:hAnsi="Calibri Light" w:cs="Calibri Light"/>
                <w:sz w:val="18"/>
                <w:szCs w:val="18"/>
                <w:lang w:eastAsia="es-ES"/>
              </w:rPr>
            </w:pPr>
            <w:r w:rsidRPr="00412BF6">
              <w:rPr>
                <w:rFonts w:ascii="Calibri Light" w:eastAsia="Times New Roman" w:hAnsi="Calibri Light" w:cs="Calibri Light"/>
                <w:sz w:val="18"/>
                <w:szCs w:val="18"/>
                <w:lang w:eastAsia="es-ES"/>
              </w:rPr>
              <w:t>Hombres</w:t>
            </w:r>
          </w:p>
        </w:tc>
        <w:tc>
          <w:tcPr>
            <w:tcW w:w="2321" w:type="dxa"/>
            <w:tcBorders>
              <w:top w:val="nil"/>
              <w:left w:val="nil"/>
              <w:bottom w:val="nil"/>
              <w:right w:val="nil"/>
            </w:tcBorders>
            <w:shd w:val="clear" w:color="auto" w:fill="auto"/>
            <w:noWrap/>
            <w:vAlign w:val="center"/>
            <w:hideMark/>
          </w:tcPr>
          <w:p w14:paraId="4D6AFDBC" w14:textId="77777777" w:rsidR="00C05A5B" w:rsidRPr="00412BF6" w:rsidRDefault="00C05A5B" w:rsidP="00C05A5B">
            <w:pPr>
              <w:spacing w:after="0" w:line="240" w:lineRule="auto"/>
              <w:jc w:val="center"/>
              <w:rPr>
                <w:rFonts w:ascii="Calibri Light" w:eastAsia="Times New Roman" w:hAnsi="Calibri Light" w:cs="Calibri Light"/>
                <w:sz w:val="18"/>
                <w:szCs w:val="18"/>
                <w:lang w:eastAsia="es-ES"/>
              </w:rPr>
            </w:pPr>
            <w:r w:rsidRPr="00412BF6">
              <w:rPr>
                <w:rFonts w:ascii="Calibri Light" w:eastAsia="Times New Roman" w:hAnsi="Calibri Light" w:cs="Calibri Light"/>
                <w:sz w:val="18"/>
                <w:szCs w:val="18"/>
                <w:lang w:eastAsia="es-ES"/>
              </w:rPr>
              <w:t>1571,25</w:t>
            </w:r>
          </w:p>
        </w:tc>
        <w:tc>
          <w:tcPr>
            <w:tcW w:w="1417" w:type="dxa"/>
            <w:tcBorders>
              <w:top w:val="nil"/>
              <w:left w:val="single" w:sz="4" w:space="0" w:color="auto"/>
              <w:bottom w:val="single" w:sz="4" w:space="0" w:color="auto"/>
              <w:right w:val="single" w:sz="8" w:space="0" w:color="auto"/>
            </w:tcBorders>
            <w:shd w:val="clear" w:color="auto" w:fill="auto"/>
            <w:noWrap/>
            <w:vAlign w:val="bottom"/>
            <w:hideMark/>
          </w:tcPr>
          <w:p w14:paraId="1C94E1F3" w14:textId="77777777" w:rsidR="00C05A5B" w:rsidRPr="00412BF6" w:rsidRDefault="00C05A5B" w:rsidP="00C05A5B">
            <w:pPr>
              <w:spacing w:after="0" w:line="240" w:lineRule="auto"/>
              <w:jc w:val="center"/>
              <w:rPr>
                <w:rFonts w:ascii="Calibri Light" w:eastAsia="Times New Roman" w:hAnsi="Calibri Light" w:cs="Calibri Light"/>
                <w:sz w:val="18"/>
                <w:szCs w:val="18"/>
                <w:lang w:eastAsia="es-ES"/>
              </w:rPr>
            </w:pPr>
            <w:r w:rsidRPr="00412BF6">
              <w:rPr>
                <w:rFonts w:ascii="Calibri Light" w:eastAsia="Times New Roman" w:hAnsi="Calibri Light" w:cs="Calibri Light"/>
                <w:sz w:val="18"/>
                <w:szCs w:val="18"/>
                <w:lang w:eastAsia="es-ES"/>
              </w:rPr>
              <w:t>69%</w:t>
            </w:r>
          </w:p>
        </w:tc>
        <w:tc>
          <w:tcPr>
            <w:tcW w:w="1995" w:type="dxa"/>
            <w:tcBorders>
              <w:top w:val="nil"/>
              <w:left w:val="nil"/>
              <w:bottom w:val="single" w:sz="4" w:space="0" w:color="auto"/>
              <w:right w:val="single" w:sz="4" w:space="0" w:color="auto"/>
            </w:tcBorders>
            <w:shd w:val="clear" w:color="auto" w:fill="auto"/>
            <w:noWrap/>
            <w:vAlign w:val="bottom"/>
            <w:hideMark/>
          </w:tcPr>
          <w:p w14:paraId="16ACFA27" w14:textId="77777777" w:rsidR="00C05A5B" w:rsidRPr="00412BF6" w:rsidRDefault="00C05A5B" w:rsidP="00C05A5B">
            <w:pPr>
              <w:spacing w:after="0" w:line="240" w:lineRule="auto"/>
              <w:jc w:val="center"/>
              <w:rPr>
                <w:rFonts w:ascii="Calibri Light" w:eastAsia="Times New Roman" w:hAnsi="Calibri Light" w:cs="Calibri Light"/>
                <w:sz w:val="18"/>
                <w:szCs w:val="18"/>
                <w:lang w:eastAsia="es-ES"/>
              </w:rPr>
            </w:pPr>
            <w:r w:rsidRPr="00412BF6">
              <w:rPr>
                <w:rFonts w:ascii="Calibri Light" w:eastAsia="Times New Roman" w:hAnsi="Calibri Light" w:cs="Calibri Light"/>
                <w:sz w:val="18"/>
                <w:szCs w:val="18"/>
                <w:lang w:eastAsia="es-ES"/>
              </w:rPr>
              <w:t>132</w:t>
            </w:r>
          </w:p>
        </w:tc>
        <w:tc>
          <w:tcPr>
            <w:tcW w:w="1832" w:type="dxa"/>
            <w:tcBorders>
              <w:top w:val="nil"/>
              <w:left w:val="nil"/>
              <w:bottom w:val="single" w:sz="4" w:space="0" w:color="auto"/>
              <w:right w:val="single" w:sz="8" w:space="0" w:color="auto"/>
            </w:tcBorders>
            <w:shd w:val="clear" w:color="auto" w:fill="auto"/>
            <w:noWrap/>
            <w:vAlign w:val="bottom"/>
            <w:hideMark/>
          </w:tcPr>
          <w:p w14:paraId="0505599A" w14:textId="77777777" w:rsidR="00C05A5B" w:rsidRPr="00412BF6" w:rsidRDefault="00C05A5B" w:rsidP="00C05A5B">
            <w:pPr>
              <w:spacing w:after="0" w:line="240" w:lineRule="auto"/>
              <w:jc w:val="center"/>
              <w:rPr>
                <w:rFonts w:ascii="Calibri Light" w:eastAsia="Times New Roman" w:hAnsi="Calibri Light" w:cs="Calibri Light"/>
                <w:sz w:val="18"/>
                <w:szCs w:val="18"/>
                <w:lang w:eastAsia="es-ES"/>
              </w:rPr>
            </w:pPr>
            <w:r w:rsidRPr="00412BF6">
              <w:rPr>
                <w:rFonts w:ascii="Calibri Light" w:eastAsia="Times New Roman" w:hAnsi="Calibri Light" w:cs="Calibri Light"/>
                <w:sz w:val="18"/>
                <w:szCs w:val="18"/>
                <w:lang w:eastAsia="es-ES"/>
              </w:rPr>
              <w:t>78%</w:t>
            </w:r>
          </w:p>
        </w:tc>
      </w:tr>
      <w:tr w:rsidR="00C05A5B" w:rsidRPr="00412BF6" w14:paraId="55784D18" w14:textId="77777777" w:rsidTr="00C05A5B">
        <w:trPr>
          <w:trHeight w:val="240"/>
        </w:trPr>
        <w:tc>
          <w:tcPr>
            <w:tcW w:w="940" w:type="dxa"/>
            <w:tcBorders>
              <w:top w:val="nil"/>
              <w:left w:val="single" w:sz="8" w:space="0" w:color="auto"/>
              <w:bottom w:val="single" w:sz="8" w:space="0" w:color="auto"/>
              <w:right w:val="single" w:sz="8" w:space="0" w:color="auto"/>
            </w:tcBorders>
            <w:shd w:val="clear" w:color="auto" w:fill="auto"/>
            <w:noWrap/>
            <w:vAlign w:val="bottom"/>
            <w:hideMark/>
          </w:tcPr>
          <w:p w14:paraId="116E8E55" w14:textId="77777777" w:rsidR="00C05A5B" w:rsidRPr="00412BF6" w:rsidRDefault="00C05A5B" w:rsidP="00C05A5B">
            <w:pPr>
              <w:spacing w:after="0" w:line="240" w:lineRule="auto"/>
              <w:jc w:val="center"/>
              <w:rPr>
                <w:rFonts w:ascii="Calibri Light" w:eastAsia="Times New Roman" w:hAnsi="Calibri Light" w:cs="Calibri Light"/>
                <w:sz w:val="18"/>
                <w:szCs w:val="18"/>
                <w:lang w:eastAsia="es-ES"/>
              </w:rPr>
            </w:pPr>
            <w:r w:rsidRPr="00412BF6">
              <w:rPr>
                <w:rFonts w:ascii="Calibri Light" w:eastAsia="Times New Roman" w:hAnsi="Calibri Light" w:cs="Calibri Light"/>
                <w:sz w:val="18"/>
                <w:szCs w:val="18"/>
                <w:lang w:eastAsia="es-ES"/>
              </w:rPr>
              <w:t>Mujeres</w:t>
            </w:r>
          </w:p>
        </w:tc>
        <w:tc>
          <w:tcPr>
            <w:tcW w:w="2321" w:type="dxa"/>
            <w:tcBorders>
              <w:top w:val="single" w:sz="4" w:space="0" w:color="auto"/>
              <w:left w:val="nil"/>
              <w:bottom w:val="single" w:sz="8" w:space="0" w:color="auto"/>
              <w:right w:val="single" w:sz="4" w:space="0" w:color="auto"/>
            </w:tcBorders>
            <w:shd w:val="clear" w:color="auto" w:fill="auto"/>
            <w:noWrap/>
            <w:vAlign w:val="center"/>
            <w:hideMark/>
          </w:tcPr>
          <w:p w14:paraId="59570CDF" w14:textId="77777777" w:rsidR="00C05A5B" w:rsidRPr="00412BF6" w:rsidRDefault="00C05A5B" w:rsidP="00C05A5B">
            <w:pPr>
              <w:spacing w:after="0" w:line="240" w:lineRule="auto"/>
              <w:jc w:val="center"/>
              <w:rPr>
                <w:rFonts w:ascii="Calibri Light" w:eastAsia="Times New Roman" w:hAnsi="Calibri Light" w:cs="Calibri Light"/>
                <w:sz w:val="18"/>
                <w:szCs w:val="18"/>
                <w:lang w:eastAsia="es-ES"/>
              </w:rPr>
            </w:pPr>
            <w:r w:rsidRPr="00412BF6">
              <w:rPr>
                <w:rFonts w:ascii="Calibri Light" w:eastAsia="Times New Roman" w:hAnsi="Calibri Light" w:cs="Calibri Light"/>
                <w:sz w:val="18"/>
                <w:szCs w:val="18"/>
                <w:lang w:eastAsia="es-ES"/>
              </w:rPr>
              <w:t>719</w:t>
            </w:r>
          </w:p>
        </w:tc>
        <w:tc>
          <w:tcPr>
            <w:tcW w:w="1417" w:type="dxa"/>
            <w:tcBorders>
              <w:top w:val="nil"/>
              <w:left w:val="nil"/>
              <w:bottom w:val="nil"/>
              <w:right w:val="single" w:sz="8" w:space="0" w:color="auto"/>
            </w:tcBorders>
            <w:shd w:val="clear" w:color="auto" w:fill="auto"/>
            <w:noWrap/>
            <w:vAlign w:val="bottom"/>
            <w:hideMark/>
          </w:tcPr>
          <w:p w14:paraId="7B95B77A" w14:textId="77777777" w:rsidR="00C05A5B" w:rsidRPr="00412BF6" w:rsidRDefault="00C05A5B" w:rsidP="00C05A5B">
            <w:pPr>
              <w:spacing w:after="0" w:line="240" w:lineRule="auto"/>
              <w:jc w:val="center"/>
              <w:rPr>
                <w:rFonts w:ascii="Calibri Light" w:eastAsia="Times New Roman" w:hAnsi="Calibri Light" w:cs="Calibri Light"/>
                <w:sz w:val="18"/>
                <w:szCs w:val="18"/>
                <w:lang w:eastAsia="es-ES"/>
              </w:rPr>
            </w:pPr>
            <w:r w:rsidRPr="00412BF6">
              <w:rPr>
                <w:rFonts w:ascii="Calibri Light" w:eastAsia="Times New Roman" w:hAnsi="Calibri Light" w:cs="Calibri Light"/>
                <w:sz w:val="18"/>
                <w:szCs w:val="18"/>
                <w:lang w:eastAsia="es-ES"/>
              </w:rPr>
              <w:t>31%</w:t>
            </w:r>
          </w:p>
        </w:tc>
        <w:tc>
          <w:tcPr>
            <w:tcW w:w="1995" w:type="dxa"/>
            <w:tcBorders>
              <w:top w:val="nil"/>
              <w:left w:val="nil"/>
              <w:bottom w:val="nil"/>
              <w:right w:val="single" w:sz="4" w:space="0" w:color="auto"/>
            </w:tcBorders>
            <w:shd w:val="clear" w:color="auto" w:fill="auto"/>
            <w:noWrap/>
            <w:vAlign w:val="bottom"/>
            <w:hideMark/>
          </w:tcPr>
          <w:p w14:paraId="39ACB5D0" w14:textId="77777777" w:rsidR="00C05A5B" w:rsidRPr="00412BF6" w:rsidRDefault="00C05A5B" w:rsidP="00C05A5B">
            <w:pPr>
              <w:spacing w:after="0" w:line="240" w:lineRule="auto"/>
              <w:jc w:val="center"/>
              <w:rPr>
                <w:rFonts w:ascii="Calibri Light" w:eastAsia="Times New Roman" w:hAnsi="Calibri Light" w:cs="Calibri Light"/>
                <w:sz w:val="18"/>
                <w:szCs w:val="18"/>
                <w:lang w:eastAsia="es-ES"/>
              </w:rPr>
            </w:pPr>
            <w:r w:rsidRPr="00412BF6">
              <w:rPr>
                <w:rFonts w:ascii="Calibri Light" w:eastAsia="Times New Roman" w:hAnsi="Calibri Light" w:cs="Calibri Light"/>
                <w:sz w:val="18"/>
                <w:szCs w:val="18"/>
                <w:lang w:eastAsia="es-ES"/>
              </w:rPr>
              <w:t>38</w:t>
            </w:r>
          </w:p>
        </w:tc>
        <w:tc>
          <w:tcPr>
            <w:tcW w:w="1832" w:type="dxa"/>
            <w:tcBorders>
              <w:top w:val="nil"/>
              <w:left w:val="nil"/>
              <w:bottom w:val="nil"/>
              <w:right w:val="single" w:sz="8" w:space="0" w:color="auto"/>
            </w:tcBorders>
            <w:shd w:val="clear" w:color="auto" w:fill="auto"/>
            <w:noWrap/>
            <w:vAlign w:val="bottom"/>
            <w:hideMark/>
          </w:tcPr>
          <w:p w14:paraId="31C7B505" w14:textId="77777777" w:rsidR="00C05A5B" w:rsidRPr="00412BF6" w:rsidRDefault="00C05A5B" w:rsidP="00C05A5B">
            <w:pPr>
              <w:spacing w:after="0" w:line="240" w:lineRule="auto"/>
              <w:jc w:val="center"/>
              <w:rPr>
                <w:rFonts w:ascii="Calibri Light" w:eastAsia="Times New Roman" w:hAnsi="Calibri Light" w:cs="Calibri Light"/>
                <w:sz w:val="18"/>
                <w:szCs w:val="18"/>
                <w:lang w:eastAsia="es-ES"/>
              </w:rPr>
            </w:pPr>
            <w:r w:rsidRPr="00412BF6">
              <w:rPr>
                <w:rFonts w:ascii="Calibri Light" w:eastAsia="Times New Roman" w:hAnsi="Calibri Light" w:cs="Calibri Light"/>
                <w:sz w:val="18"/>
                <w:szCs w:val="18"/>
                <w:lang w:eastAsia="es-ES"/>
              </w:rPr>
              <w:t>22%</w:t>
            </w:r>
          </w:p>
        </w:tc>
      </w:tr>
      <w:tr w:rsidR="00C05A5B" w:rsidRPr="00412BF6" w14:paraId="00498322" w14:textId="77777777" w:rsidTr="00C05A5B">
        <w:trPr>
          <w:trHeight w:val="240"/>
        </w:trPr>
        <w:tc>
          <w:tcPr>
            <w:tcW w:w="940" w:type="dxa"/>
            <w:tcBorders>
              <w:top w:val="nil"/>
              <w:left w:val="nil"/>
              <w:bottom w:val="nil"/>
              <w:right w:val="nil"/>
            </w:tcBorders>
            <w:shd w:val="clear" w:color="auto" w:fill="auto"/>
            <w:noWrap/>
            <w:vAlign w:val="bottom"/>
            <w:hideMark/>
          </w:tcPr>
          <w:p w14:paraId="0332681D" w14:textId="77777777" w:rsidR="00C05A5B" w:rsidRPr="00412BF6" w:rsidRDefault="00C05A5B" w:rsidP="00C05A5B">
            <w:pPr>
              <w:spacing w:after="0" w:line="240" w:lineRule="auto"/>
              <w:jc w:val="center"/>
              <w:rPr>
                <w:rFonts w:ascii="Calibri Light" w:eastAsia="Times New Roman" w:hAnsi="Calibri Light" w:cs="Calibri Light"/>
                <w:sz w:val="18"/>
                <w:szCs w:val="18"/>
                <w:lang w:eastAsia="es-ES"/>
              </w:rPr>
            </w:pPr>
          </w:p>
        </w:tc>
        <w:tc>
          <w:tcPr>
            <w:tcW w:w="2321" w:type="dxa"/>
            <w:tcBorders>
              <w:top w:val="nil"/>
              <w:left w:val="single" w:sz="8" w:space="0" w:color="auto"/>
              <w:bottom w:val="single" w:sz="8" w:space="0" w:color="auto"/>
              <w:right w:val="single" w:sz="4" w:space="0" w:color="auto"/>
            </w:tcBorders>
            <w:shd w:val="clear" w:color="auto" w:fill="auto"/>
            <w:noWrap/>
            <w:vAlign w:val="bottom"/>
            <w:hideMark/>
          </w:tcPr>
          <w:p w14:paraId="3FD0E492" w14:textId="77777777" w:rsidR="00C05A5B" w:rsidRPr="00412BF6" w:rsidRDefault="00C05A5B" w:rsidP="00C05A5B">
            <w:pPr>
              <w:spacing w:after="0" w:line="240" w:lineRule="auto"/>
              <w:jc w:val="center"/>
              <w:rPr>
                <w:rFonts w:ascii="Calibri Light" w:eastAsia="Times New Roman" w:hAnsi="Calibri Light" w:cs="Calibri Light"/>
                <w:sz w:val="18"/>
                <w:szCs w:val="18"/>
                <w:lang w:eastAsia="es-ES"/>
              </w:rPr>
            </w:pPr>
            <w:r w:rsidRPr="00412BF6">
              <w:rPr>
                <w:rFonts w:ascii="Calibri Light" w:eastAsia="Times New Roman" w:hAnsi="Calibri Light" w:cs="Calibri Light"/>
                <w:sz w:val="18"/>
                <w:szCs w:val="18"/>
                <w:lang w:eastAsia="es-ES"/>
              </w:rPr>
              <w:t>2.290,25</w:t>
            </w:r>
          </w:p>
        </w:tc>
        <w:tc>
          <w:tcPr>
            <w:tcW w:w="1417" w:type="dxa"/>
            <w:tcBorders>
              <w:top w:val="single" w:sz="8" w:space="0" w:color="auto"/>
              <w:left w:val="nil"/>
              <w:bottom w:val="single" w:sz="8" w:space="0" w:color="auto"/>
              <w:right w:val="single" w:sz="8" w:space="0" w:color="auto"/>
            </w:tcBorders>
            <w:shd w:val="clear" w:color="auto" w:fill="auto"/>
            <w:noWrap/>
            <w:vAlign w:val="bottom"/>
            <w:hideMark/>
          </w:tcPr>
          <w:p w14:paraId="4BDD8C2F" w14:textId="77777777" w:rsidR="00C05A5B" w:rsidRPr="00412BF6" w:rsidRDefault="00C05A5B" w:rsidP="00C05A5B">
            <w:pPr>
              <w:spacing w:after="0" w:line="240" w:lineRule="auto"/>
              <w:jc w:val="center"/>
              <w:rPr>
                <w:rFonts w:ascii="Calibri Light" w:eastAsia="Times New Roman" w:hAnsi="Calibri Light" w:cs="Calibri Light"/>
                <w:sz w:val="18"/>
                <w:szCs w:val="18"/>
                <w:lang w:eastAsia="es-ES"/>
              </w:rPr>
            </w:pPr>
            <w:r w:rsidRPr="00412BF6">
              <w:rPr>
                <w:rFonts w:ascii="Calibri Light" w:eastAsia="Times New Roman" w:hAnsi="Calibri Light" w:cs="Calibri Light"/>
                <w:sz w:val="18"/>
                <w:szCs w:val="18"/>
                <w:lang w:eastAsia="es-ES"/>
              </w:rPr>
              <w:t>100%</w:t>
            </w:r>
          </w:p>
        </w:tc>
        <w:tc>
          <w:tcPr>
            <w:tcW w:w="1995" w:type="dxa"/>
            <w:tcBorders>
              <w:top w:val="single" w:sz="8" w:space="0" w:color="auto"/>
              <w:left w:val="nil"/>
              <w:bottom w:val="single" w:sz="8" w:space="0" w:color="auto"/>
              <w:right w:val="single" w:sz="4" w:space="0" w:color="auto"/>
            </w:tcBorders>
            <w:shd w:val="clear" w:color="auto" w:fill="auto"/>
            <w:noWrap/>
            <w:vAlign w:val="bottom"/>
            <w:hideMark/>
          </w:tcPr>
          <w:p w14:paraId="0D57BB12" w14:textId="77777777" w:rsidR="00C05A5B" w:rsidRPr="00412BF6" w:rsidRDefault="00C05A5B" w:rsidP="00C05A5B">
            <w:pPr>
              <w:spacing w:after="0" w:line="240" w:lineRule="auto"/>
              <w:jc w:val="center"/>
              <w:rPr>
                <w:rFonts w:ascii="Calibri Light" w:eastAsia="Times New Roman" w:hAnsi="Calibri Light" w:cs="Calibri Light"/>
                <w:sz w:val="18"/>
                <w:szCs w:val="18"/>
                <w:lang w:eastAsia="es-ES"/>
              </w:rPr>
            </w:pPr>
            <w:r w:rsidRPr="00412BF6">
              <w:rPr>
                <w:rFonts w:ascii="Calibri Light" w:eastAsia="Times New Roman" w:hAnsi="Calibri Light" w:cs="Calibri Light"/>
                <w:sz w:val="18"/>
                <w:szCs w:val="18"/>
                <w:lang w:eastAsia="es-ES"/>
              </w:rPr>
              <w:t>170</w:t>
            </w:r>
          </w:p>
        </w:tc>
        <w:tc>
          <w:tcPr>
            <w:tcW w:w="1832" w:type="dxa"/>
            <w:tcBorders>
              <w:top w:val="single" w:sz="8" w:space="0" w:color="auto"/>
              <w:left w:val="nil"/>
              <w:bottom w:val="single" w:sz="8" w:space="0" w:color="auto"/>
              <w:right w:val="single" w:sz="8" w:space="0" w:color="auto"/>
            </w:tcBorders>
            <w:shd w:val="clear" w:color="auto" w:fill="auto"/>
            <w:noWrap/>
            <w:vAlign w:val="bottom"/>
            <w:hideMark/>
          </w:tcPr>
          <w:p w14:paraId="79B06CC4" w14:textId="77777777" w:rsidR="00C05A5B" w:rsidRPr="00412BF6" w:rsidRDefault="00C05A5B" w:rsidP="00C05A5B">
            <w:pPr>
              <w:spacing w:after="0" w:line="240" w:lineRule="auto"/>
              <w:jc w:val="center"/>
              <w:rPr>
                <w:rFonts w:ascii="Calibri Light" w:eastAsia="Times New Roman" w:hAnsi="Calibri Light" w:cs="Calibri Light"/>
                <w:sz w:val="18"/>
                <w:szCs w:val="18"/>
                <w:lang w:eastAsia="es-ES"/>
              </w:rPr>
            </w:pPr>
            <w:r w:rsidRPr="00412BF6">
              <w:rPr>
                <w:rFonts w:ascii="Calibri Light" w:eastAsia="Times New Roman" w:hAnsi="Calibri Light" w:cs="Calibri Light"/>
                <w:sz w:val="18"/>
                <w:szCs w:val="18"/>
                <w:lang w:eastAsia="es-ES"/>
              </w:rPr>
              <w:t>100%</w:t>
            </w:r>
          </w:p>
        </w:tc>
      </w:tr>
    </w:tbl>
    <w:p w14:paraId="1F38606F" w14:textId="77777777" w:rsidR="00C05A5B" w:rsidRDefault="00C05A5B" w:rsidP="00C05A5B">
      <w:pPr>
        <w:rPr>
          <w:rFonts w:ascii="Calibri Light" w:hAnsi="Calibri Light" w:cs="Calibri Light"/>
          <w:color w:val="222222"/>
          <w:u w:val="single"/>
        </w:rPr>
      </w:pPr>
    </w:p>
    <w:p w14:paraId="50D834D4" w14:textId="77777777" w:rsidR="00C05A5B" w:rsidRDefault="00C05A5B" w:rsidP="00C05A5B">
      <w:pPr>
        <w:rPr>
          <w:rFonts w:ascii="Calibri Light" w:hAnsi="Calibri Light" w:cs="Calibri Light"/>
          <w:color w:val="222222"/>
          <w:u w:val="single"/>
        </w:rPr>
      </w:pPr>
      <w:r>
        <w:rPr>
          <w:rFonts w:ascii="Calibri Light" w:hAnsi="Calibri Light" w:cs="Calibri Light"/>
          <w:color w:val="222222"/>
          <w:u w:val="single"/>
        </w:rPr>
        <w:t>3.4 Centro de Cantabria.</w:t>
      </w:r>
    </w:p>
    <w:tbl>
      <w:tblPr>
        <w:tblW w:w="8505" w:type="dxa"/>
        <w:tblCellMar>
          <w:left w:w="70" w:type="dxa"/>
          <w:right w:w="70" w:type="dxa"/>
        </w:tblCellMar>
        <w:tblLook w:val="04A0" w:firstRow="1" w:lastRow="0" w:firstColumn="1" w:lastColumn="0" w:noHBand="0" w:noVBand="1"/>
      </w:tblPr>
      <w:tblGrid>
        <w:gridCol w:w="940"/>
        <w:gridCol w:w="2057"/>
        <w:gridCol w:w="1147"/>
        <w:gridCol w:w="2529"/>
        <w:gridCol w:w="1832"/>
      </w:tblGrid>
      <w:tr w:rsidR="00C05A5B" w:rsidRPr="00412BF6" w14:paraId="5254C8FA" w14:textId="77777777" w:rsidTr="00C05A5B">
        <w:trPr>
          <w:trHeight w:val="240"/>
        </w:trPr>
        <w:tc>
          <w:tcPr>
            <w:tcW w:w="940" w:type="dxa"/>
            <w:tcBorders>
              <w:top w:val="nil"/>
              <w:left w:val="nil"/>
              <w:bottom w:val="nil"/>
              <w:right w:val="nil"/>
            </w:tcBorders>
            <w:shd w:val="clear" w:color="auto" w:fill="auto"/>
            <w:noWrap/>
            <w:vAlign w:val="bottom"/>
            <w:hideMark/>
          </w:tcPr>
          <w:p w14:paraId="116F7B37" w14:textId="77777777" w:rsidR="00C05A5B" w:rsidRPr="00412BF6" w:rsidRDefault="00C05A5B" w:rsidP="00C05A5B">
            <w:pPr>
              <w:spacing w:after="0" w:line="240" w:lineRule="auto"/>
              <w:rPr>
                <w:rFonts w:ascii="Times New Roman" w:eastAsia="Times New Roman" w:hAnsi="Times New Roman" w:cs="Times New Roman"/>
                <w:sz w:val="24"/>
                <w:szCs w:val="24"/>
                <w:lang w:eastAsia="es-ES"/>
              </w:rPr>
            </w:pPr>
          </w:p>
        </w:tc>
        <w:tc>
          <w:tcPr>
            <w:tcW w:w="7565" w:type="dxa"/>
            <w:gridSpan w:val="4"/>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7CD6AA6B" w14:textId="77777777" w:rsidR="00C05A5B" w:rsidRPr="00412BF6" w:rsidRDefault="00C05A5B" w:rsidP="00C05A5B">
            <w:pPr>
              <w:spacing w:after="0" w:line="240" w:lineRule="auto"/>
              <w:jc w:val="center"/>
              <w:rPr>
                <w:rFonts w:ascii="Calibri Light" w:eastAsia="Times New Roman" w:hAnsi="Calibri Light" w:cs="Calibri Light"/>
                <w:sz w:val="18"/>
                <w:szCs w:val="18"/>
                <w:lang w:eastAsia="es-ES"/>
              </w:rPr>
            </w:pPr>
            <w:r w:rsidRPr="00412BF6">
              <w:rPr>
                <w:rFonts w:ascii="Calibri Light" w:eastAsia="Times New Roman" w:hAnsi="Calibri Light" w:cs="Calibri Light"/>
                <w:sz w:val="18"/>
                <w:szCs w:val="18"/>
                <w:lang w:eastAsia="es-ES"/>
              </w:rPr>
              <w:t>CENTRO CANTABRIA</w:t>
            </w:r>
          </w:p>
        </w:tc>
      </w:tr>
      <w:tr w:rsidR="00C05A5B" w:rsidRPr="00412BF6" w14:paraId="121A8BC3" w14:textId="77777777" w:rsidTr="00C05A5B">
        <w:trPr>
          <w:trHeight w:val="240"/>
        </w:trPr>
        <w:tc>
          <w:tcPr>
            <w:tcW w:w="940" w:type="dxa"/>
            <w:tcBorders>
              <w:top w:val="nil"/>
              <w:left w:val="nil"/>
              <w:bottom w:val="nil"/>
              <w:right w:val="nil"/>
            </w:tcBorders>
            <w:shd w:val="clear" w:color="auto" w:fill="auto"/>
            <w:noWrap/>
            <w:vAlign w:val="bottom"/>
            <w:hideMark/>
          </w:tcPr>
          <w:p w14:paraId="19AEED46" w14:textId="77777777" w:rsidR="00C05A5B" w:rsidRPr="00412BF6" w:rsidRDefault="00C05A5B" w:rsidP="00C05A5B">
            <w:pPr>
              <w:spacing w:after="0" w:line="240" w:lineRule="auto"/>
              <w:jc w:val="center"/>
              <w:rPr>
                <w:rFonts w:ascii="Calibri Light" w:eastAsia="Times New Roman" w:hAnsi="Calibri Light" w:cs="Calibri Light"/>
                <w:sz w:val="18"/>
                <w:szCs w:val="18"/>
                <w:lang w:eastAsia="es-ES"/>
              </w:rPr>
            </w:pPr>
          </w:p>
        </w:tc>
        <w:tc>
          <w:tcPr>
            <w:tcW w:w="2057" w:type="dxa"/>
            <w:tcBorders>
              <w:top w:val="nil"/>
              <w:left w:val="single" w:sz="8" w:space="0" w:color="auto"/>
              <w:bottom w:val="single" w:sz="8" w:space="0" w:color="auto"/>
              <w:right w:val="single" w:sz="4" w:space="0" w:color="auto"/>
            </w:tcBorders>
            <w:shd w:val="clear" w:color="auto" w:fill="auto"/>
            <w:noWrap/>
            <w:vAlign w:val="bottom"/>
            <w:hideMark/>
          </w:tcPr>
          <w:p w14:paraId="66D150B9" w14:textId="77777777" w:rsidR="00C05A5B" w:rsidRPr="00412BF6" w:rsidRDefault="00C05A5B" w:rsidP="00C05A5B">
            <w:pPr>
              <w:spacing w:after="0" w:line="240" w:lineRule="auto"/>
              <w:jc w:val="center"/>
              <w:rPr>
                <w:rFonts w:ascii="Calibri Light" w:eastAsia="Times New Roman" w:hAnsi="Calibri Light" w:cs="Calibri Light"/>
                <w:b/>
                <w:bCs/>
                <w:sz w:val="18"/>
                <w:szCs w:val="18"/>
                <w:lang w:eastAsia="es-ES"/>
              </w:rPr>
            </w:pPr>
            <w:r w:rsidRPr="00412BF6">
              <w:rPr>
                <w:rFonts w:ascii="Calibri Light" w:eastAsia="Times New Roman" w:hAnsi="Calibri Light" w:cs="Calibri Light"/>
                <w:b/>
                <w:bCs/>
                <w:sz w:val="18"/>
                <w:szCs w:val="18"/>
                <w:lang w:eastAsia="es-ES"/>
              </w:rPr>
              <w:t>Horas de formación</w:t>
            </w:r>
          </w:p>
        </w:tc>
        <w:tc>
          <w:tcPr>
            <w:tcW w:w="1147" w:type="dxa"/>
            <w:tcBorders>
              <w:top w:val="nil"/>
              <w:left w:val="nil"/>
              <w:bottom w:val="single" w:sz="8" w:space="0" w:color="auto"/>
              <w:right w:val="single" w:sz="8" w:space="0" w:color="auto"/>
            </w:tcBorders>
            <w:shd w:val="clear" w:color="auto" w:fill="auto"/>
            <w:noWrap/>
            <w:vAlign w:val="bottom"/>
            <w:hideMark/>
          </w:tcPr>
          <w:p w14:paraId="0712AF30" w14:textId="77777777" w:rsidR="00C05A5B" w:rsidRPr="00412BF6" w:rsidRDefault="00C05A5B" w:rsidP="00C05A5B">
            <w:pPr>
              <w:spacing w:after="0" w:line="240" w:lineRule="auto"/>
              <w:jc w:val="center"/>
              <w:rPr>
                <w:rFonts w:ascii="Calibri Light" w:eastAsia="Times New Roman" w:hAnsi="Calibri Light" w:cs="Calibri Light"/>
                <w:b/>
                <w:bCs/>
                <w:sz w:val="18"/>
                <w:szCs w:val="18"/>
                <w:lang w:eastAsia="es-ES"/>
              </w:rPr>
            </w:pPr>
            <w:r w:rsidRPr="00412BF6">
              <w:rPr>
                <w:rFonts w:ascii="Calibri Light" w:eastAsia="Times New Roman" w:hAnsi="Calibri Light" w:cs="Calibri Light"/>
                <w:b/>
                <w:bCs/>
                <w:sz w:val="18"/>
                <w:szCs w:val="18"/>
                <w:lang w:eastAsia="es-ES"/>
              </w:rPr>
              <w:t>Porcentaje</w:t>
            </w:r>
          </w:p>
        </w:tc>
        <w:tc>
          <w:tcPr>
            <w:tcW w:w="2529" w:type="dxa"/>
            <w:tcBorders>
              <w:top w:val="nil"/>
              <w:left w:val="nil"/>
              <w:bottom w:val="single" w:sz="8" w:space="0" w:color="auto"/>
              <w:right w:val="single" w:sz="4" w:space="0" w:color="auto"/>
            </w:tcBorders>
            <w:shd w:val="clear" w:color="auto" w:fill="auto"/>
            <w:noWrap/>
            <w:vAlign w:val="bottom"/>
            <w:hideMark/>
          </w:tcPr>
          <w:p w14:paraId="72D78014" w14:textId="77777777" w:rsidR="00C05A5B" w:rsidRPr="00412BF6" w:rsidRDefault="00C05A5B" w:rsidP="00C05A5B">
            <w:pPr>
              <w:spacing w:after="0" w:line="240" w:lineRule="auto"/>
              <w:jc w:val="center"/>
              <w:rPr>
                <w:rFonts w:ascii="Calibri Light" w:eastAsia="Times New Roman" w:hAnsi="Calibri Light" w:cs="Calibri Light"/>
                <w:b/>
                <w:bCs/>
                <w:sz w:val="18"/>
                <w:szCs w:val="18"/>
                <w:lang w:eastAsia="es-ES"/>
              </w:rPr>
            </w:pPr>
            <w:r w:rsidRPr="00412BF6">
              <w:rPr>
                <w:rFonts w:ascii="Calibri Light" w:eastAsia="Times New Roman" w:hAnsi="Calibri Light" w:cs="Calibri Light"/>
                <w:b/>
                <w:bCs/>
                <w:sz w:val="18"/>
                <w:szCs w:val="18"/>
                <w:lang w:eastAsia="es-ES"/>
              </w:rPr>
              <w:t>N.º empleados formados</w:t>
            </w:r>
          </w:p>
        </w:tc>
        <w:tc>
          <w:tcPr>
            <w:tcW w:w="1832" w:type="dxa"/>
            <w:tcBorders>
              <w:top w:val="nil"/>
              <w:left w:val="nil"/>
              <w:bottom w:val="single" w:sz="8" w:space="0" w:color="auto"/>
              <w:right w:val="single" w:sz="8" w:space="0" w:color="auto"/>
            </w:tcBorders>
            <w:shd w:val="clear" w:color="auto" w:fill="auto"/>
            <w:noWrap/>
            <w:vAlign w:val="bottom"/>
            <w:hideMark/>
          </w:tcPr>
          <w:p w14:paraId="50596F95" w14:textId="77777777" w:rsidR="00C05A5B" w:rsidRPr="00412BF6" w:rsidRDefault="00C05A5B" w:rsidP="00C05A5B">
            <w:pPr>
              <w:spacing w:after="0" w:line="240" w:lineRule="auto"/>
              <w:jc w:val="center"/>
              <w:rPr>
                <w:rFonts w:ascii="Calibri Light" w:eastAsia="Times New Roman" w:hAnsi="Calibri Light" w:cs="Calibri Light"/>
                <w:b/>
                <w:bCs/>
                <w:sz w:val="18"/>
                <w:szCs w:val="18"/>
                <w:lang w:eastAsia="es-ES"/>
              </w:rPr>
            </w:pPr>
            <w:r w:rsidRPr="00412BF6">
              <w:rPr>
                <w:rFonts w:ascii="Calibri Light" w:eastAsia="Times New Roman" w:hAnsi="Calibri Light" w:cs="Calibri Light"/>
                <w:b/>
                <w:bCs/>
                <w:sz w:val="18"/>
                <w:szCs w:val="18"/>
                <w:lang w:eastAsia="es-ES"/>
              </w:rPr>
              <w:t>Porcentaje</w:t>
            </w:r>
          </w:p>
        </w:tc>
      </w:tr>
      <w:tr w:rsidR="00C05A5B" w:rsidRPr="00412BF6" w14:paraId="55B736B5" w14:textId="77777777" w:rsidTr="00C05A5B">
        <w:trPr>
          <w:trHeight w:val="240"/>
        </w:trPr>
        <w:tc>
          <w:tcPr>
            <w:tcW w:w="940"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1F706925" w14:textId="77777777" w:rsidR="00C05A5B" w:rsidRPr="00412BF6" w:rsidRDefault="00C05A5B" w:rsidP="00C05A5B">
            <w:pPr>
              <w:spacing w:after="0" w:line="240" w:lineRule="auto"/>
              <w:jc w:val="center"/>
              <w:rPr>
                <w:rFonts w:ascii="Calibri Light" w:eastAsia="Times New Roman" w:hAnsi="Calibri Light" w:cs="Calibri Light"/>
                <w:sz w:val="18"/>
                <w:szCs w:val="18"/>
                <w:lang w:eastAsia="es-ES"/>
              </w:rPr>
            </w:pPr>
            <w:r w:rsidRPr="00412BF6">
              <w:rPr>
                <w:rFonts w:ascii="Calibri Light" w:eastAsia="Times New Roman" w:hAnsi="Calibri Light" w:cs="Calibri Light"/>
                <w:sz w:val="18"/>
                <w:szCs w:val="18"/>
                <w:lang w:eastAsia="es-ES"/>
              </w:rPr>
              <w:t>Hombres</w:t>
            </w:r>
          </w:p>
        </w:tc>
        <w:tc>
          <w:tcPr>
            <w:tcW w:w="2057" w:type="dxa"/>
            <w:tcBorders>
              <w:top w:val="nil"/>
              <w:left w:val="nil"/>
              <w:bottom w:val="nil"/>
              <w:right w:val="nil"/>
            </w:tcBorders>
            <w:shd w:val="clear" w:color="auto" w:fill="auto"/>
            <w:noWrap/>
            <w:vAlign w:val="bottom"/>
            <w:hideMark/>
          </w:tcPr>
          <w:p w14:paraId="367E77D9" w14:textId="77777777" w:rsidR="00C05A5B" w:rsidRPr="00412BF6" w:rsidRDefault="00C05A5B" w:rsidP="00C05A5B">
            <w:pPr>
              <w:spacing w:after="0" w:line="240" w:lineRule="auto"/>
              <w:jc w:val="center"/>
              <w:rPr>
                <w:rFonts w:ascii="Calibri Light" w:eastAsia="Times New Roman" w:hAnsi="Calibri Light" w:cs="Calibri Light"/>
                <w:sz w:val="18"/>
                <w:szCs w:val="18"/>
                <w:lang w:eastAsia="es-ES"/>
              </w:rPr>
            </w:pPr>
            <w:r w:rsidRPr="00412BF6">
              <w:rPr>
                <w:rFonts w:ascii="Calibri Light" w:eastAsia="Times New Roman" w:hAnsi="Calibri Light" w:cs="Calibri Light"/>
                <w:sz w:val="18"/>
                <w:szCs w:val="18"/>
                <w:lang w:eastAsia="es-ES"/>
              </w:rPr>
              <w:t>2321,2</w:t>
            </w:r>
          </w:p>
        </w:tc>
        <w:tc>
          <w:tcPr>
            <w:tcW w:w="1147" w:type="dxa"/>
            <w:tcBorders>
              <w:top w:val="nil"/>
              <w:left w:val="single" w:sz="4" w:space="0" w:color="auto"/>
              <w:bottom w:val="single" w:sz="4" w:space="0" w:color="auto"/>
              <w:right w:val="single" w:sz="8" w:space="0" w:color="auto"/>
            </w:tcBorders>
            <w:shd w:val="clear" w:color="auto" w:fill="auto"/>
            <w:noWrap/>
            <w:vAlign w:val="bottom"/>
            <w:hideMark/>
          </w:tcPr>
          <w:p w14:paraId="2CC89DA5" w14:textId="77777777" w:rsidR="00C05A5B" w:rsidRPr="00412BF6" w:rsidRDefault="00C05A5B" w:rsidP="00C05A5B">
            <w:pPr>
              <w:spacing w:after="0" w:line="240" w:lineRule="auto"/>
              <w:jc w:val="center"/>
              <w:rPr>
                <w:rFonts w:ascii="Calibri Light" w:eastAsia="Times New Roman" w:hAnsi="Calibri Light" w:cs="Calibri Light"/>
                <w:sz w:val="18"/>
                <w:szCs w:val="18"/>
                <w:lang w:eastAsia="es-ES"/>
              </w:rPr>
            </w:pPr>
            <w:r w:rsidRPr="00412BF6">
              <w:rPr>
                <w:rFonts w:ascii="Calibri Light" w:eastAsia="Times New Roman" w:hAnsi="Calibri Light" w:cs="Calibri Light"/>
                <w:sz w:val="18"/>
                <w:szCs w:val="18"/>
                <w:lang w:eastAsia="es-ES"/>
              </w:rPr>
              <w:t>93%</w:t>
            </w:r>
          </w:p>
        </w:tc>
        <w:tc>
          <w:tcPr>
            <w:tcW w:w="2529" w:type="dxa"/>
            <w:tcBorders>
              <w:top w:val="nil"/>
              <w:left w:val="nil"/>
              <w:bottom w:val="single" w:sz="4" w:space="0" w:color="auto"/>
              <w:right w:val="single" w:sz="4" w:space="0" w:color="auto"/>
            </w:tcBorders>
            <w:shd w:val="clear" w:color="auto" w:fill="auto"/>
            <w:noWrap/>
            <w:vAlign w:val="bottom"/>
            <w:hideMark/>
          </w:tcPr>
          <w:p w14:paraId="2754864E" w14:textId="77777777" w:rsidR="00C05A5B" w:rsidRPr="00412BF6" w:rsidRDefault="00C05A5B" w:rsidP="00C05A5B">
            <w:pPr>
              <w:spacing w:after="0" w:line="240" w:lineRule="auto"/>
              <w:jc w:val="center"/>
              <w:rPr>
                <w:rFonts w:ascii="Calibri Light" w:eastAsia="Times New Roman" w:hAnsi="Calibri Light" w:cs="Calibri Light"/>
                <w:sz w:val="18"/>
                <w:szCs w:val="18"/>
                <w:lang w:eastAsia="es-ES"/>
              </w:rPr>
            </w:pPr>
            <w:r w:rsidRPr="00412BF6">
              <w:rPr>
                <w:rFonts w:ascii="Calibri Light" w:eastAsia="Times New Roman" w:hAnsi="Calibri Light" w:cs="Calibri Light"/>
                <w:sz w:val="18"/>
                <w:szCs w:val="18"/>
                <w:lang w:eastAsia="es-ES"/>
              </w:rPr>
              <w:t>161</w:t>
            </w:r>
          </w:p>
        </w:tc>
        <w:tc>
          <w:tcPr>
            <w:tcW w:w="1832" w:type="dxa"/>
            <w:tcBorders>
              <w:top w:val="nil"/>
              <w:left w:val="nil"/>
              <w:bottom w:val="single" w:sz="4" w:space="0" w:color="auto"/>
              <w:right w:val="single" w:sz="8" w:space="0" w:color="auto"/>
            </w:tcBorders>
            <w:shd w:val="clear" w:color="auto" w:fill="auto"/>
            <w:noWrap/>
            <w:vAlign w:val="bottom"/>
            <w:hideMark/>
          </w:tcPr>
          <w:p w14:paraId="70B11D20" w14:textId="77777777" w:rsidR="00C05A5B" w:rsidRPr="00412BF6" w:rsidRDefault="00C05A5B" w:rsidP="00C05A5B">
            <w:pPr>
              <w:spacing w:after="0" w:line="240" w:lineRule="auto"/>
              <w:jc w:val="center"/>
              <w:rPr>
                <w:rFonts w:ascii="Calibri Light" w:eastAsia="Times New Roman" w:hAnsi="Calibri Light" w:cs="Calibri Light"/>
                <w:sz w:val="18"/>
                <w:szCs w:val="18"/>
                <w:lang w:eastAsia="es-ES"/>
              </w:rPr>
            </w:pPr>
            <w:r w:rsidRPr="00412BF6">
              <w:rPr>
                <w:rFonts w:ascii="Calibri Light" w:eastAsia="Times New Roman" w:hAnsi="Calibri Light" w:cs="Calibri Light"/>
                <w:sz w:val="18"/>
                <w:szCs w:val="18"/>
                <w:lang w:eastAsia="es-ES"/>
              </w:rPr>
              <w:t>91%</w:t>
            </w:r>
          </w:p>
        </w:tc>
      </w:tr>
      <w:tr w:rsidR="00C05A5B" w:rsidRPr="00412BF6" w14:paraId="039B15C4" w14:textId="77777777" w:rsidTr="00C05A5B">
        <w:trPr>
          <w:trHeight w:val="240"/>
        </w:trPr>
        <w:tc>
          <w:tcPr>
            <w:tcW w:w="940" w:type="dxa"/>
            <w:tcBorders>
              <w:top w:val="nil"/>
              <w:left w:val="single" w:sz="8" w:space="0" w:color="auto"/>
              <w:bottom w:val="single" w:sz="8" w:space="0" w:color="auto"/>
              <w:right w:val="single" w:sz="8" w:space="0" w:color="auto"/>
            </w:tcBorders>
            <w:shd w:val="clear" w:color="auto" w:fill="auto"/>
            <w:noWrap/>
            <w:vAlign w:val="bottom"/>
            <w:hideMark/>
          </w:tcPr>
          <w:p w14:paraId="70BA8EC0" w14:textId="77777777" w:rsidR="00C05A5B" w:rsidRPr="00412BF6" w:rsidRDefault="00C05A5B" w:rsidP="00C05A5B">
            <w:pPr>
              <w:spacing w:after="0" w:line="240" w:lineRule="auto"/>
              <w:jc w:val="center"/>
              <w:rPr>
                <w:rFonts w:ascii="Calibri Light" w:eastAsia="Times New Roman" w:hAnsi="Calibri Light" w:cs="Calibri Light"/>
                <w:sz w:val="18"/>
                <w:szCs w:val="18"/>
                <w:lang w:eastAsia="es-ES"/>
              </w:rPr>
            </w:pPr>
            <w:r w:rsidRPr="00412BF6">
              <w:rPr>
                <w:rFonts w:ascii="Calibri Light" w:eastAsia="Times New Roman" w:hAnsi="Calibri Light" w:cs="Calibri Light"/>
                <w:sz w:val="18"/>
                <w:szCs w:val="18"/>
                <w:lang w:eastAsia="es-ES"/>
              </w:rPr>
              <w:t>Mujeres</w:t>
            </w:r>
          </w:p>
        </w:tc>
        <w:tc>
          <w:tcPr>
            <w:tcW w:w="2057" w:type="dxa"/>
            <w:tcBorders>
              <w:top w:val="single" w:sz="4" w:space="0" w:color="auto"/>
              <w:left w:val="nil"/>
              <w:bottom w:val="nil"/>
              <w:right w:val="single" w:sz="4" w:space="0" w:color="auto"/>
            </w:tcBorders>
            <w:shd w:val="clear" w:color="auto" w:fill="auto"/>
            <w:noWrap/>
            <w:vAlign w:val="bottom"/>
            <w:hideMark/>
          </w:tcPr>
          <w:p w14:paraId="40034327" w14:textId="77777777" w:rsidR="00C05A5B" w:rsidRPr="00412BF6" w:rsidRDefault="00C05A5B" w:rsidP="00C05A5B">
            <w:pPr>
              <w:spacing w:after="0" w:line="240" w:lineRule="auto"/>
              <w:jc w:val="center"/>
              <w:rPr>
                <w:rFonts w:ascii="Calibri Light" w:eastAsia="Times New Roman" w:hAnsi="Calibri Light" w:cs="Calibri Light"/>
                <w:sz w:val="18"/>
                <w:szCs w:val="18"/>
                <w:lang w:eastAsia="es-ES"/>
              </w:rPr>
            </w:pPr>
            <w:r w:rsidRPr="00412BF6">
              <w:rPr>
                <w:rFonts w:ascii="Calibri Light" w:eastAsia="Times New Roman" w:hAnsi="Calibri Light" w:cs="Calibri Light"/>
                <w:sz w:val="18"/>
                <w:szCs w:val="18"/>
                <w:lang w:eastAsia="es-ES"/>
              </w:rPr>
              <w:t>180,25</w:t>
            </w:r>
          </w:p>
        </w:tc>
        <w:tc>
          <w:tcPr>
            <w:tcW w:w="1147" w:type="dxa"/>
            <w:tcBorders>
              <w:top w:val="nil"/>
              <w:left w:val="nil"/>
              <w:bottom w:val="nil"/>
              <w:right w:val="single" w:sz="8" w:space="0" w:color="auto"/>
            </w:tcBorders>
            <w:shd w:val="clear" w:color="auto" w:fill="auto"/>
            <w:noWrap/>
            <w:vAlign w:val="bottom"/>
            <w:hideMark/>
          </w:tcPr>
          <w:p w14:paraId="5833FC1E" w14:textId="77777777" w:rsidR="00C05A5B" w:rsidRPr="00412BF6" w:rsidRDefault="00C05A5B" w:rsidP="00C05A5B">
            <w:pPr>
              <w:spacing w:after="0" w:line="240" w:lineRule="auto"/>
              <w:jc w:val="center"/>
              <w:rPr>
                <w:rFonts w:ascii="Calibri Light" w:eastAsia="Times New Roman" w:hAnsi="Calibri Light" w:cs="Calibri Light"/>
                <w:sz w:val="18"/>
                <w:szCs w:val="18"/>
                <w:lang w:eastAsia="es-ES"/>
              </w:rPr>
            </w:pPr>
            <w:r w:rsidRPr="00412BF6">
              <w:rPr>
                <w:rFonts w:ascii="Calibri Light" w:eastAsia="Times New Roman" w:hAnsi="Calibri Light" w:cs="Calibri Light"/>
                <w:sz w:val="18"/>
                <w:szCs w:val="18"/>
                <w:lang w:eastAsia="es-ES"/>
              </w:rPr>
              <w:t>7%</w:t>
            </w:r>
          </w:p>
        </w:tc>
        <w:tc>
          <w:tcPr>
            <w:tcW w:w="2529" w:type="dxa"/>
            <w:tcBorders>
              <w:top w:val="nil"/>
              <w:left w:val="nil"/>
              <w:bottom w:val="nil"/>
              <w:right w:val="single" w:sz="4" w:space="0" w:color="auto"/>
            </w:tcBorders>
            <w:shd w:val="clear" w:color="auto" w:fill="auto"/>
            <w:noWrap/>
            <w:vAlign w:val="bottom"/>
            <w:hideMark/>
          </w:tcPr>
          <w:p w14:paraId="5D5BF9A4" w14:textId="77777777" w:rsidR="00C05A5B" w:rsidRPr="00412BF6" w:rsidRDefault="00C05A5B" w:rsidP="00C05A5B">
            <w:pPr>
              <w:spacing w:after="0" w:line="240" w:lineRule="auto"/>
              <w:jc w:val="center"/>
              <w:rPr>
                <w:rFonts w:ascii="Calibri Light" w:eastAsia="Times New Roman" w:hAnsi="Calibri Light" w:cs="Calibri Light"/>
                <w:sz w:val="18"/>
                <w:szCs w:val="18"/>
                <w:lang w:eastAsia="es-ES"/>
              </w:rPr>
            </w:pPr>
            <w:r w:rsidRPr="00412BF6">
              <w:rPr>
                <w:rFonts w:ascii="Calibri Light" w:eastAsia="Times New Roman" w:hAnsi="Calibri Light" w:cs="Calibri Light"/>
                <w:sz w:val="18"/>
                <w:szCs w:val="18"/>
                <w:lang w:eastAsia="es-ES"/>
              </w:rPr>
              <w:t>16</w:t>
            </w:r>
          </w:p>
        </w:tc>
        <w:tc>
          <w:tcPr>
            <w:tcW w:w="1832" w:type="dxa"/>
            <w:tcBorders>
              <w:top w:val="nil"/>
              <w:left w:val="nil"/>
              <w:bottom w:val="nil"/>
              <w:right w:val="single" w:sz="8" w:space="0" w:color="auto"/>
            </w:tcBorders>
            <w:shd w:val="clear" w:color="auto" w:fill="auto"/>
            <w:noWrap/>
            <w:vAlign w:val="bottom"/>
            <w:hideMark/>
          </w:tcPr>
          <w:p w14:paraId="2C84F440" w14:textId="77777777" w:rsidR="00C05A5B" w:rsidRPr="00412BF6" w:rsidRDefault="00C05A5B" w:rsidP="00C05A5B">
            <w:pPr>
              <w:spacing w:after="0" w:line="240" w:lineRule="auto"/>
              <w:jc w:val="center"/>
              <w:rPr>
                <w:rFonts w:ascii="Calibri Light" w:eastAsia="Times New Roman" w:hAnsi="Calibri Light" w:cs="Calibri Light"/>
                <w:sz w:val="18"/>
                <w:szCs w:val="18"/>
                <w:lang w:eastAsia="es-ES"/>
              </w:rPr>
            </w:pPr>
            <w:r w:rsidRPr="00412BF6">
              <w:rPr>
                <w:rFonts w:ascii="Calibri Light" w:eastAsia="Times New Roman" w:hAnsi="Calibri Light" w:cs="Calibri Light"/>
                <w:sz w:val="18"/>
                <w:szCs w:val="18"/>
                <w:lang w:eastAsia="es-ES"/>
              </w:rPr>
              <w:t>9%</w:t>
            </w:r>
          </w:p>
        </w:tc>
      </w:tr>
      <w:tr w:rsidR="00C05A5B" w:rsidRPr="00412BF6" w14:paraId="2A61294A" w14:textId="77777777" w:rsidTr="00C05A5B">
        <w:trPr>
          <w:trHeight w:val="240"/>
        </w:trPr>
        <w:tc>
          <w:tcPr>
            <w:tcW w:w="940" w:type="dxa"/>
            <w:tcBorders>
              <w:top w:val="nil"/>
              <w:left w:val="nil"/>
              <w:bottom w:val="nil"/>
              <w:right w:val="nil"/>
            </w:tcBorders>
            <w:shd w:val="clear" w:color="auto" w:fill="auto"/>
            <w:noWrap/>
            <w:vAlign w:val="bottom"/>
            <w:hideMark/>
          </w:tcPr>
          <w:p w14:paraId="6F9EC3DC" w14:textId="77777777" w:rsidR="00C05A5B" w:rsidRPr="00412BF6" w:rsidRDefault="00C05A5B" w:rsidP="00C05A5B">
            <w:pPr>
              <w:spacing w:after="0" w:line="240" w:lineRule="auto"/>
              <w:jc w:val="center"/>
              <w:rPr>
                <w:rFonts w:ascii="Calibri Light" w:eastAsia="Times New Roman" w:hAnsi="Calibri Light" w:cs="Calibri Light"/>
                <w:sz w:val="18"/>
                <w:szCs w:val="18"/>
                <w:lang w:eastAsia="es-ES"/>
              </w:rPr>
            </w:pPr>
          </w:p>
        </w:tc>
        <w:tc>
          <w:tcPr>
            <w:tcW w:w="2057"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38CCCFF3" w14:textId="77777777" w:rsidR="00C05A5B" w:rsidRPr="00412BF6" w:rsidRDefault="00C05A5B" w:rsidP="00C05A5B">
            <w:pPr>
              <w:spacing w:after="0" w:line="240" w:lineRule="auto"/>
              <w:jc w:val="center"/>
              <w:rPr>
                <w:rFonts w:ascii="Calibri Light" w:eastAsia="Times New Roman" w:hAnsi="Calibri Light" w:cs="Calibri Light"/>
                <w:sz w:val="18"/>
                <w:szCs w:val="18"/>
                <w:lang w:eastAsia="es-ES"/>
              </w:rPr>
            </w:pPr>
            <w:r w:rsidRPr="00412BF6">
              <w:rPr>
                <w:rFonts w:ascii="Calibri Light" w:eastAsia="Times New Roman" w:hAnsi="Calibri Light" w:cs="Calibri Light"/>
                <w:sz w:val="18"/>
                <w:szCs w:val="18"/>
                <w:lang w:eastAsia="es-ES"/>
              </w:rPr>
              <w:t>2.501,45</w:t>
            </w:r>
          </w:p>
        </w:tc>
        <w:tc>
          <w:tcPr>
            <w:tcW w:w="1147" w:type="dxa"/>
            <w:tcBorders>
              <w:top w:val="single" w:sz="8" w:space="0" w:color="auto"/>
              <w:left w:val="nil"/>
              <w:bottom w:val="single" w:sz="8" w:space="0" w:color="auto"/>
              <w:right w:val="single" w:sz="8" w:space="0" w:color="auto"/>
            </w:tcBorders>
            <w:shd w:val="clear" w:color="auto" w:fill="auto"/>
            <w:noWrap/>
            <w:vAlign w:val="bottom"/>
            <w:hideMark/>
          </w:tcPr>
          <w:p w14:paraId="24526F07" w14:textId="77777777" w:rsidR="00C05A5B" w:rsidRPr="00412BF6" w:rsidRDefault="00C05A5B" w:rsidP="00C05A5B">
            <w:pPr>
              <w:spacing w:after="0" w:line="240" w:lineRule="auto"/>
              <w:jc w:val="center"/>
              <w:rPr>
                <w:rFonts w:ascii="Calibri Light" w:eastAsia="Times New Roman" w:hAnsi="Calibri Light" w:cs="Calibri Light"/>
                <w:sz w:val="18"/>
                <w:szCs w:val="18"/>
                <w:lang w:eastAsia="es-ES"/>
              </w:rPr>
            </w:pPr>
            <w:r w:rsidRPr="00412BF6">
              <w:rPr>
                <w:rFonts w:ascii="Calibri Light" w:eastAsia="Times New Roman" w:hAnsi="Calibri Light" w:cs="Calibri Light"/>
                <w:sz w:val="18"/>
                <w:szCs w:val="18"/>
                <w:lang w:eastAsia="es-ES"/>
              </w:rPr>
              <w:t>100%</w:t>
            </w:r>
          </w:p>
        </w:tc>
        <w:tc>
          <w:tcPr>
            <w:tcW w:w="2529" w:type="dxa"/>
            <w:tcBorders>
              <w:top w:val="single" w:sz="8" w:space="0" w:color="auto"/>
              <w:left w:val="nil"/>
              <w:bottom w:val="single" w:sz="8" w:space="0" w:color="auto"/>
              <w:right w:val="single" w:sz="4" w:space="0" w:color="auto"/>
            </w:tcBorders>
            <w:shd w:val="clear" w:color="auto" w:fill="auto"/>
            <w:noWrap/>
            <w:vAlign w:val="bottom"/>
            <w:hideMark/>
          </w:tcPr>
          <w:p w14:paraId="097A198B" w14:textId="77777777" w:rsidR="00C05A5B" w:rsidRPr="00412BF6" w:rsidRDefault="00C05A5B" w:rsidP="00C05A5B">
            <w:pPr>
              <w:spacing w:after="0" w:line="240" w:lineRule="auto"/>
              <w:jc w:val="center"/>
              <w:rPr>
                <w:rFonts w:ascii="Calibri Light" w:eastAsia="Times New Roman" w:hAnsi="Calibri Light" w:cs="Calibri Light"/>
                <w:sz w:val="18"/>
                <w:szCs w:val="18"/>
                <w:lang w:eastAsia="es-ES"/>
              </w:rPr>
            </w:pPr>
            <w:r w:rsidRPr="00412BF6">
              <w:rPr>
                <w:rFonts w:ascii="Calibri Light" w:eastAsia="Times New Roman" w:hAnsi="Calibri Light" w:cs="Calibri Light"/>
                <w:sz w:val="18"/>
                <w:szCs w:val="18"/>
                <w:lang w:eastAsia="es-ES"/>
              </w:rPr>
              <w:t>177</w:t>
            </w:r>
          </w:p>
        </w:tc>
        <w:tc>
          <w:tcPr>
            <w:tcW w:w="1832" w:type="dxa"/>
            <w:tcBorders>
              <w:top w:val="single" w:sz="8" w:space="0" w:color="auto"/>
              <w:left w:val="nil"/>
              <w:bottom w:val="single" w:sz="8" w:space="0" w:color="auto"/>
              <w:right w:val="single" w:sz="8" w:space="0" w:color="auto"/>
            </w:tcBorders>
            <w:shd w:val="clear" w:color="auto" w:fill="auto"/>
            <w:noWrap/>
            <w:vAlign w:val="bottom"/>
            <w:hideMark/>
          </w:tcPr>
          <w:p w14:paraId="2C328D3D" w14:textId="77777777" w:rsidR="00C05A5B" w:rsidRPr="00412BF6" w:rsidRDefault="00C05A5B" w:rsidP="00C05A5B">
            <w:pPr>
              <w:spacing w:after="0" w:line="240" w:lineRule="auto"/>
              <w:jc w:val="center"/>
              <w:rPr>
                <w:rFonts w:ascii="Calibri Light" w:eastAsia="Times New Roman" w:hAnsi="Calibri Light" w:cs="Calibri Light"/>
                <w:sz w:val="18"/>
                <w:szCs w:val="18"/>
                <w:lang w:eastAsia="es-ES"/>
              </w:rPr>
            </w:pPr>
            <w:r w:rsidRPr="00412BF6">
              <w:rPr>
                <w:rFonts w:ascii="Calibri Light" w:eastAsia="Times New Roman" w:hAnsi="Calibri Light" w:cs="Calibri Light"/>
                <w:sz w:val="18"/>
                <w:szCs w:val="18"/>
                <w:lang w:eastAsia="es-ES"/>
              </w:rPr>
              <w:t>100%</w:t>
            </w:r>
          </w:p>
        </w:tc>
      </w:tr>
    </w:tbl>
    <w:p w14:paraId="6C79C456" w14:textId="77777777" w:rsidR="00C05A5B" w:rsidRDefault="00C05A5B" w:rsidP="00C05A5B">
      <w:pPr>
        <w:rPr>
          <w:rFonts w:ascii="Calibri Light" w:hAnsi="Calibri Light" w:cs="Calibri Light"/>
          <w:color w:val="222222"/>
          <w:u w:val="single"/>
        </w:rPr>
      </w:pPr>
    </w:p>
    <w:p w14:paraId="166E09E3" w14:textId="77777777" w:rsidR="00C05A5B" w:rsidRDefault="00C05A5B" w:rsidP="00C05A5B">
      <w:pPr>
        <w:jc w:val="both"/>
        <w:rPr>
          <w:rFonts w:ascii="Calibri Light" w:hAnsi="Calibri Light" w:cs="Calibri Light"/>
          <w:color w:val="222222"/>
        </w:rPr>
      </w:pPr>
      <w:r>
        <w:rPr>
          <w:rFonts w:ascii="Calibri Light" w:hAnsi="Calibri Light" w:cs="Calibri Light"/>
          <w:color w:val="222222"/>
        </w:rPr>
        <w:t>Se observa claramente que la formación en la empresa no supone causa de discriminación, ni en horas de formación ni en personal formado,</w:t>
      </w:r>
      <w:r w:rsidRPr="00AE0FA0">
        <w:rPr>
          <w:rFonts w:ascii="Calibri Light" w:hAnsi="Calibri Light" w:cs="Calibri Light"/>
          <w:color w:val="222222"/>
        </w:rPr>
        <w:t xml:space="preserve"> </w:t>
      </w:r>
      <w:r>
        <w:rPr>
          <w:rFonts w:ascii="Calibri Light" w:hAnsi="Calibri Light" w:cs="Calibri Light"/>
          <w:color w:val="222222"/>
        </w:rPr>
        <w:t xml:space="preserve">ya que se ajustan al peso de cada uno de los </w:t>
      </w:r>
    </w:p>
    <w:p w14:paraId="167DF9A6" w14:textId="77777777" w:rsidR="00C05A5B" w:rsidRDefault="00C05A5B" w:rsidP="00C05A5B">
      <w:pPr>
        <w:jc w:val="both"/>
        <w:rPr>
          <w:rFonts w:ascii="Calibri Light" w:hAnsi="Calibri Light" w:cs="Calibri Light"/>
          <w:color w:val="222222"/>
        </w:rPr>
      </w:pPr>
      <w:r>
        <w:rPr>
          <w:rFonts w:ascii="Calibri Light" w:hAnsi="Calibri Light" w:cs="Calibri Light"/>
          <w:color w:val="222222"/>
        </w:rPr>
        <w:t>colectivos en el cómputo global de cada centro de trabajo, incluso en el centro de Varea se supera en 11 puntos el peso de porcentual de la plantilla femenina.</w:t>
      </w:r>
    </w:p>
    <w:p w14:paraId="79DF00E9" w14:textId="3E440180" w:rsidR="00C05A5B" w:rsidRDefault="00C05A5B" w:rsidP="00C05A5B">
      <w:pPr>
        <w:jc w:val="both"/>
        <w:rPr>
          <w:rFonts w:ascii="Calibri Light" w:hAnsi="Calibri Light" w:cs="Calibri Light"/>
        </w:rPr>
      </w:pPr>
      <w:r w:rsidRPr="009460E8">
        <w:rPr>
          <w:rFonts w:ascii="Calibri Light" w:hAnsi="Calibri Light" w:cs="Calibri Light"/>
        </w:rPr>
        <w:t>En el año 2020 no se produjo ninguna adaptación de jornada por formación y no fue solicitado ningún permiso individual de formación.</w:t>
      </w:r>
    </w:p>
    <w:p w14:paraId="51FA52D5" w14:textId="0B48A33A" w:rsidR="00C05A5B" w:rsidRDefault="00C05A5B" w:rsidP="00C05A5B">
      <w:pPr>
        <w:jc w:val="both"/>
        <w:rPr>
          <w:rFonts w:ascii="Calibri Light" w:hAnsi="Calibri Light" w:cs="Calibri Light"/>
        </w:rPr>
      </w:pPr>
    </w:p>
    <w:p w14:paraId="7CAAA67B" w14:textId="39C1C8A6" w:rsidR="00C05A5B" w:rsidRDefault="00C05A5B" w:rsidP="00C05A5B">
      <w:pPr>
        <w:jc w:val="both"/>
        <w:rPr>
          <w:rFonts w:ascii="Calibri Light" w:hAnsi="Calibri Light" w:cs="Calibri Light"/>
        </w:rPr>
      </w:pPr>
    </w:p>
    <w:p w14:paraId="5A3B6DD5" w14:textId="34F162F0" w:rsidR="00C05A5B" w:rsidRDefault="00C05A5B" w:rsidP="00C05A5B">
      <w:pPr>
        <w:jc w:val="both"/>
        <w:rPr>
          <w:rFonts w:ascii="Calibri Light" w:hAnsi="Calibri Light" w:cs="Calibri Light"/>
        </w:rPr>
      </w:pPr>
    </w:p>
    <w:p w14:paraId="2B6D73DF" w14:textId="2102EDF5" w:rsidR="00C05A5B" w:rsidRDefault="00C05A5B" w:rsidP="00C05A5B">
      <w:pPr>
        <w:jc w:val="both"/>
        <w:rPr>
          <w:rFonts w:ascii="Calibri Light" w:hAnsi="Calibri Light" w:cs="Calibri Light"/>
        </w:rPr>
      </w:pPr>
    </w:p>
    <w:p w14:paraId="086F8F79" w14:textId="3ADFC2AA" w:rsidR="00C05A5B" w:rsidRDefault="00C05A5B" w:rsidP="00C05A5B">
      <w:pPr>
        <w:jc w:val="both"/>
        <w:rPr>
          <w:rFonts w:ascii="Calibri Light" w:hAnsi="Calibri Light" w:cs="Calibri Light"/>
        </w:rPr>
      </w:pPr>
    </w:p>
    <w:p w14:paraId="353BC5F5" w14:textId="51260572" w:rsidR="00C05A5B" w:rsidRDefault="00C05A5B" w:rsidP="00C05A5B">
      <w:pPr>
        <w:jc w:val="both"/>
        <w:rPr>
          <w:rFonts w:ascii="Calibri Light" w:hAnsi="Calibri Light" w:cs="Calibri Light"/>
        </w:rPr>
      </w:pPr>
    </w:p>
    <w:p w14:paraId="3AABBE28" w14:textId="77777777" w:rsidR="00C05A5B" w:rsidRPr="009460E8" w:rsidRDefault="00C05A5B" w:rsidP="00C05A5B">
      <w:pPr>
        <w:jc w:val="both"/>
        <w:rPr>
          <w:rFonts w:ascii="Calibri Light" w:hAnsi="Calibri Light" w:cs="Calibri Light"/>
        </w:rPr>
      </w:pPr>
    </w:p>
    <w:p w14:paraId="7B32DFE7" w14:textId="77777777" w:rsidR="00C05A5B" w:rsidRPr="009460E8" w:rsidRDefault="00C05A5B" w:rsidP="00C05A5B">
      <w:pPr>
        <w:jc w:val="both"/>
        <w:rPr>
          <w:rFonts w:ascii="Calibri Light" w:hAnsi="Calibri Light" w:cs="Calibri Light"/>
          <w:u w:val="single"/>
        </w:rPr>
      </w:pPr>
      <w:r w:rsidRPr="009460E8">
        <w:rPr>
          <w:rFonts w:ascii="Calibri Light" w:hAnsi="Calibri Light" w:cs="Calibri Light"/>
          <w:u w:val="single"/>
        </w:rPr>
        <w:lastRenderedPageBreak/>
        <w:t>3.5 Números de curso realizados en la empresa desagregados por tipo de formación y desagregada por sexo.</w:t>
      </w:r>
    </w:p>
    <w:p w14:paraId="69C4AB75" w14:textId="77777777" w:rsidR="00C05A5B" w:rsidRPr="009460E8" w:rsidRDefault="00C05A5B" w:rsidP="00C05A5B">
      <w:pPr>
        <w:jc w:val="both"/>
        <w:rPr>
          <w:rFonts w:ascii="Calibri Light" w:hAnsi="Calibri Light" w:cs="Calibri Light"/>
        </w:rPr>
      </w:pPr>
      <w:r w:rsidRPr="009460E8">
        <w:rPr>
          <w:rFonts w:ascii="Calibri Light" w:hAnsi="Calibri Light" w:cs="Calibri Light"/>
        </w:rPr>
        <w:t>En el cuadro adjunto se representan todas las actividades formativas y todos los trabajadores formados por tanto debemos recordar que algún trabajador ha podido asistir a varias actividades formativas a lo largo del año.</w:t>
      </w:r>
    </w:p>
    <w:tbl>
      <w:tblPr>
        <w:tblW w:w="9040" w:type="dxa"/>
        <w:tblCellMar>
          <w:left w:w="70" w:type="dxa"/>
          <w:right w:w="70" w:type="dxa"/>
        </w:tblCellMar>
        <w:tblLook w:val="04A0" w:firstRow="1" w:lastRow="0" w:firstColumn="1" w:lastColumn="0" w:noHBand="0" w:noVBand="1"/>
      </w:tblPr>
      <w:tblGrid>
        <w:gridCol w:w="2240"/>
        <w:gridCol w:w="1260"/>
        <w:gridCol w:w="1400"/>
        <w:gridCol w:w="1060"/>
        <w:gridCol w:w="1000"/>
        <w:gridCol w:w="960"/>
        <w:gridCol w:w="1120"/>
      </w:tblGrid>
      <w:tr w:rsidR="00C05A5B" w:rsidRPr="009460E8" w14:paraId="13296E5A" w14:textId="77777777" w:rsidTr="00C05A5B">
        <w:trPr>
          <w:trHeight w:val="1035"/>
        </w:trPr>
        <w:tc>
          <w:tcPr>
            <w:tcW w:w="224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38F2A22A" w14:textId="77777777" w:rsidR="00C05A5B" w:rsidRPr="009460E8" w:rsidRDefault="00C05A5B" w:rsidP="00C05A5B">
            <w:pPr>
              <w:spacing w:after="0" w:line="240" w:lineRule="auto"/>
              <w:jc w:val="center"/>
              <w:rPr>
                <w:rFonts w:ascii="Calibri Light" w:eastAsia="Times New Roman" w:hAnsi="Calibri Light" w:cs="Calibri Light"/>
                <w:b/>
                <w:bCs/>
                <w:sz w:val="18"/>
                <w:szCs w:val="18"/>
                <w:lang w:eastAsia="es-ES"/>
              </w:rPr>
            </w:pPr>
            <w:r w:rsidRPr="009460E8">
              <w:rPr>
                <w:rFonts w:ascii="Calibri Light" w:eastAsia="Times New Roman" w:hAnsi="Calibri Light" w:cs="Calibri Light"/>
                <w:b/>
                <w:bCs/>
                <w:sz w:val="18"/>
                <w:szCs w:val="18"/>
                <w:lang w:eastAsia="es-ES"/>
              </w:rPr>
              <w:t>Tipo de Formación</w:t>
            </w:r>
          </w:p>
        </w:tc>
        <w:tc>
          <w:tcPr>
            <w:tcW w:w="1260" w:type="dxa"/>
            <w:tcBorders>
              <w:top w:val="single" w:sz="8" w:space="0" w:color="auto"/>
              <w:left w:val="nil"/>
              <w:bottom w:val="single" w:sz="4" w:space="0" w:color="auto"/>
              <w:right w:val="single" w:sz="4" w:space="0" w:color="auto"/>
            </w:tcBorders>
            <w:shd w:val="clear" w:color="auto" w:fill="auto"/>
            <w:vAlign w:val="center"/>
            <w:hideMark/>
          </w:tcPr>
          <w:p w14:paraId="4F43E5FF" w14:textId="77777777" w:rsidR="00C05A5B" w:rsidRPr="009460E8" w:rsidRDefault="00C05A5B" w:rsidP="00C05A5B">
            <w:pPr>
              <w:spacing w:after="0" w:line="240" w:lineRule="auto"/>
              <w:jc w:val="center"/>
              <w:rPr>
                <w:rFonts w:ascii="Calibri Light" w:eastAsia="Times New Roman" w:hAnsi="Calibri Light" w:cs="Calibri Light"/>
                <w:b/>
                <w:bCs/>
                <w:sz w:val="18"/>
                <w:szCs w:val="18"/>
                <w:lang w:eastAsia="es-ES"/>
              </w:rPr>
            </w:pPr>
            <w:proofErr w:type="spellStart"/>
            <w:r w:rsidRPr="009460E8">
              <w:rPr>
                <w:rFonts w:ascii="Calibri Light" w:eastAsia="Times New Roman" w:hAnsi="Calibri Light" w:cs="Calibri Light"/>
                <w:b/>
                <w:bCs/>
                <w:sz w:val="18"/>
                <w:szCs w:val="18"/>
                <w:lang w:eastAsia="es-ES"/>
              </w:rPr>
              <w:t>Nº</w:t>
            </w:r>
            <w:proofErr w:type="spellEnd"/>
            <w:r w:rsidRPr="009460E8">
              <w:rPr>
                <w:rFonts w:ascii="Calibri Light" w:eastAsia="Times New Roman" w:hAnsi="Calibri Light" w:cs="Calibri Light"/>
                <w:b/>
                <w:bCs/>
                <w:sz w:val="18"/>
                <w:szCs w:val="18"/>
                <w:lang w:eastAsia="es-ES"/>
              </w:rPr>
              <w:t xml:space="preserve"> de actividades formativas</w:t>
            </w:r>
          </w:p>
        </w:tc>
        <w:tc>
          <w:tcPr>
            <w:tcW w:w="1400" w:type="dxa"/>
            <w:tcBorders>
              <w:top w:val="single" w:sz="8" w:space="0" w:color="auto"/>
              <w:left w:val="nil"/>
              <w:bottom w:val="single" w:sz="4" w:space="0" w:color="auto"/>
              <w:right w:val="single" w:sz="4" w:space="0" w:color="auto"/>
            </w:tcBorders>
            <w:shd w:val="clear" w:color="auto" w:fill="auto"/>
            <w:vAlign w:val="center"/>
            <w:hideMark/>
          </w:tcPr>
          <w:p w14:paraId="7ADB3F13" w14:textId="77777777" w:rsidR="00C05A5B" w:rsidRPr="009460E8" w:rsidRDefault="00C05A5B" w:rsidP="00C05A5B">
            <w:pPr>
              <w:spacing w:after="0" w:line="240" w:lineRule="auto"/>
              <w:jc w:val="center"/>
              <w:rPr>
                <w:rFonts w:ascii="Calibri Light" w:eastAsia="Times New Roman" w:hAnsi="Calibri Light" w:cs="Calibri Light"/>
                <w:b/>
                <w:bCs/>
                <w:sz w:val="18"/>
                <w:szCs w:val="18"/>
                <w:lang w:eastAsia="es-ES"/>
              </w:rPr>
            </w:pPr>
            <w:r w:rsidRPr="009460E8">
              <w:rPr>
                <w:rFonts w:ascii="Calibri Light" w:eastAsia="Times New Roman" w:hAnsi="Calibri Light" w:cs="Calibri Light"/>
                <w:b/>
                <w:bCs/>
                <w:sz w:val="18"/>
                <w:szCs w:val="18"/>
                <w:lang w:eastAsia="es-ES"/>
              </w:rPr>
              <w:t xml:space="preserve">% respecto al total </w:t>
            </w:r>
          </w:p>
        </w:tc>
        <w:tc>
          <w:tcPr>
            <w:tcW w:w="1060" w:type="dxa"/>
            <w:tcBorders>
              <w:top w:val="single" w:sz="8" w:space="0" w:color="auto"/>
              <w:left w:val="nil"/>
              <w:bottom w:val="single" w:sz="4" w:space="0" w:color="auto"/>
              <w:right w:val="single" w:sz="4" w:space="0" w:color="auto"/>
            </w:tcBorders>
            <w:shd w:val="clear" w:color="auto" w:fill="auto"/>
            <w:vAlign w:val="center"/>
            <w:hideMark/>
          </w:tcPr>
          <w:p w14:paraId="480FBB21" w14:textId="77777777" w:rsidR="00C05A5B" w:rsidRPr="009460E8" w:rsidRDefault="00C05A5B" w:rsidP="00C05A5B">
            <w:pPr>
              <w:spacing w:after="0" w:line="240" w:lineRule="auto"/>
              <w:jc w:val="center"/>
              <w:rPr>
                <w:rFonts w:ascii="Calibri Light" w:eastAsia="Times New Roman" w:hAnsi="Calibri Light" w:cs="Calibri Light"/>
                <w:b/>
                <w:bCs/>
                <w:sz w:val="18"/>
                <w:szCs w:val="18"/>
                <w:lang w:eastAsia="es-ES"/>
              </w:rPr>
            </w:pPr>
            <w:r w:rsidRPr="009460E8">
              <w:rPr>
                <w:rFonts w:ascii="Calibri Light" w:eastAsia="Times New Roman" w:hAnsi="Calibri Light" w:cs="Calibri Light"/>
                <w:b/>
                <w:bCs/>
                <w:sz w:val="18"/>
                <w:szCs w:val="18"/>
                <w:lang w:eastAsia="es-ES"/>
              </w:rPr>
              <w:t>Hombres</w:t>
            </w:r>
          </w:p>
        </w:tc>
        <w:tc>
          <w:tcPr>
            <w:tcW w:w="1000" w:type="dxa"/>
            <w:tcBorders>
              <w:top w:val="single" w:sz="8" w:space="0" w:color="auto"/>
              <w:left w:val="nil"/>
              <w:bottom w:val="single" w:sz="4" w:space="0" w:color="auto"/>
              <w:right w:val="single" w:sz="4" w:space="0" w:color="auto"/>
            </w:tcBorders>
            <w:shd w:val="clear" w:color="auto" w:fill="auto"/>
            <w:vAlign w:val="center"/>
            <w:hideMark/>
          </w:tcPr>
          <w:p w14:paraId="1E8ACB50" w14:textId="77777777" w:rsidR="00C05A5B" w:rsidRPr="009460E8" w:rsidRDefault="00C05A5B" w:rsidP="00C05A5B">
            <w:pPr>
              <w:spacing w:after="0" w:line="240" w:lineRule="auto"/>
              <w:jc w:val="center"/>
              <w:rPr>
                <w:rFonts w:ascii="Calibri Light" w:eastAsia="Times New Roman" w:hAnsi="Calibri Light" w:cs="Calibri Light"/>
                <w:b/>
                <w:bCs/>
                <w:sz w:val="18"/>
                <w:szCs w:val="18"/>
                <w:lang w:eastAsia="es-ES"/>
              </w:rPr>
            </w:pPr>
            <w:r w:rsidRPr="009460E8">
              <w:rPr>
                <w:rFonts w:ascii="Calibri Light" w:eastAsia="Times New Roman" w:hAnsi="Calibri Light" w:cs="Calibri Light"/>
                <w:b/>
                <w:bCs/>
                <w:sz w:val="18"/>
                <w:szCs w:val="18"/>
                <w:lang w:eastAsia="es-ES"/>
              </w:rPr>
              <w:t>Mujeres</w:t>
            </w:r>
          </w:p>
        </w:tc>
        <w:tc>
          <w:tcPr>
            <w:tcW w:w="960" w:type="dxa"/>
            <w:tcBorders>
              <w:top w:val="single" w:sz="8" w:space="0" w:color="auto"/>
              <w:left w:val="nil"/>
              <w:bottom w:val="single" w:sz="4" w:space="0" w:color="auto"/>
              <w:right w:val="single" w:sz="4" w:space="0" w:color="auto"/>
            </w:tcBorders>
            <w:shd w:val="clear" w:color="auto" w:fill="auto"/>
            <w:vAlign w:val="center"/>
            <w:hideMark/>
          </w:tcPr>
          <w:p w14:paraId="4DA68C3C" w14:textId="77777777" w:rsidR="00C05A5B" w:rsidRPr="009460E8" w:rsidRDefault="00C05A5B" w:rsidP="00C05A5B">
            <w:pPr>
              <w:spacing w:after="0" w:line="240" w:lineRule="auto"/>
              <w:jc w:val="center"/>
              <w:rPr>
                <w:rFonts w:ascii="Calibri Light" w:eastAsia="Times New Roman" w:hAnsi="Calibri Light" w:cs="Calibri Light"/>
                <w:b/>
                <w:bCs/>
                <w:sz w:val="18"/>
                <w:szCs w:val="18"/>
                <w:lang w:eastAsia="es-ES"/>
              </w:rPr>
            </w:pPr>
            <w:r w:rsidRPr="009460E8">
              <w:rPr>
                <w:rFonts w:ascii="Calibri Light" w:eastAsia="Times New Roman" w:hAnsi="Calibri Light" w:cs="Calibri Light"/>
                <w:b/>
                <w:bCs/>
                <w:sz w:val="18"/>
                <w:szCs w:val="18"/>
                <w:lang w:eastAsia="es-ES"/>
              </w:rPr>
              <w:t>total</w:t>
            </w:r>
          </w:p>
        </w:tc>
        <w:tc>
          <w:tcPr>
            <w:tcW w:w="1120" w:type="dxa"/>
            <w:tcBorders>
              <w:top w:val="single" w:sz="8" w:space="0" w:color="auto"/>
              <w:left w:val="nil"/>
              <w:bottom w:val="single" w:sz="4" w:space="0" w:color="auto"/>
              <w:right w:val="single" w:sz="8" w:space="0" w:color="auto"/>
            </w:tcBorders>
            <w:shd w:val="clear" w:color="auto" w:fill="auto"/>
            <w:vAlign w:val="center"/>
            <w:hideMark/>
          </w:tcPr>
          <w:p w14:paraId="095EC147" w14:textId="77777777" w:rsidR="00C05A5B" w:rsidRPr="009460E8" w:rsidRDefault="00C05A5B" w:rsidP="00C05A5B">
            <w:pPr>
              <w:spacing w:after="0" w:line="240" w:lineRule="auto"/>
              <w:jc w:val="center"/>
              <w:rPr>
                <w:rFonts w:ascii="Calibri Light" w:eastAsia="Times New Roman" w:hAnsi="Calibri Light" w:cs="Calibri Light"/>
                <w:b/>
                <w:bCs/>
                <w:sz w:val="18"/>
                <w:szCs w:val="18"/>
                <w:lang w:eastAsia="es-ES"/>
              </w:rPr>
            </w:pPr>
            <w:r w:rsidRPr="009460E8">
              <w:rPr>
                <w:rFonts w:ascii="Calibri Light" w:eastAsia="Times New Roman" w:hAnsi="Calibri Light" w:cs="Calibri Light"/>
                <w:b/>
                <w:bCs/>
                <w:sz w:val="18"/>
                <w:szCs w:val="18"/>
                <w:lang w:eastAsia="es-ES"/>
              </w:rPr>
              <w:t>% de mujeres</w:t>
            </w:r>
          </w:p>
        </w:tc>
      </w:tr>
      <w:tr w:rsidR="00C05A5B" w:rsidRPr="009460E8" w14:paraId="378931CB" w14:textId="77777777" w:rsidTr="00C05A5B">
        <w:trPr>
          <w:trHeight w:val="240"/>
        </w:trPr>
        <w:tc>
          <w:tcPr>
            <w:tcW w:w="2240" w:type="dxa"/>
            <w:tcBorders>
              <w:top w:val="nil"/>
              <w:left w:val="single" w:sz="8" w:space="0" w:color="auto"/>
              <w:bottom w:val="single" w:sz="4" w:space="0" w:color="auto"/>
              <w:right w:val="single" w:sz="4" w:space="0" w:color="auto"/>
            </w:tcBorders>
            <w:shd w:val="clear" w:color="auto" w:fill="auto"/>
            <w:noWrap/>
            <w:vAlign w:val="bottom"/>
            <w:hideMark/>
          </w:tcPr>
          <w:p w14:paraId="377B36F5" w14:textId="77777777" w:rsidR="00C05A5B" w:rsidRPr="009460E8" w:rsidRDefault="00C05A5B" w:rsidP="00C05A5B">
            <w:pPr>
              <w:spacing w:after="0" w:line="240" w:lineRule="auto"/>
              <w:jc w:val="center"/>
              <w:rPr>
                <w:rFonts w:ascii="Calibri Light" w:eastAsia="Times New Roman" w:hAnsi="Calibri Light" w:cs="Calibri Light"/>
                <w:sz w:val="18"/>
                <w:szCs w:val="18"/>
                <w:lang w:eastAsia="es-ES"/>
              </w:rPr>
            </w:pPr>
            <w:r w:rsidRPr="009460E8">
              <w:rPr>
                <w:rFonts w:ascii="Calibri Light" w:eastAsia="Times New Roman" w:hAnsi="Calibri Light" w:cs="Calibri Light"/>
                <w:sz w:val="18"/>
                <w:szCs w:val="18"/>
                <w:lang w:eastAsia="es-ES"/>
              </w:rPr>
              <w:t>Desarrollo de competencias</w:t>
            </w:r>
          </w:p>
        </w:tc>
        <w:tc>
          <w:tcPr>
            <w:tcW w:w="1260" w:type="dxa"/>
            <w:tcBorders>
              <w:top w:val="nil"/>
              <w:left w:val="nil"/>
              <w:bottom w:val="single" w:sz="4" w:space="0" w:color="auto"/>
              <w:right w:val="single" w:sz="4" w:space="0" w:color="auto"/>
            </w:tcBorders>
            <w:shd w:val="clear" w:color="auto" w:fill="auto"/>
            <w:noWrap/>
            <w:vAlign w:val="bottom"/>
            <w:hideMark/>
          </w:tcPr>
          <w:p w14:paraId="0CF81AB1" w14:textId="77777777" w:rsidR="00C05A5B" w:rsidRPr="009460E8" w:rsidRDefault="00C05A5B" w:rsidP="00C05A5B">
            <w:pPr>
              <w:spacing w:after="0" w:line="240" w:lineRule="auto"/>
              <w:jc w:val="center"/>
              <w:rPr>
                <w:rFonts w:ascii="Calibri Light" w:eastAsia="Times New Roman" w:hAnsi="Calibri Light" w:cs="Calibri Light"/>
                <w:sz w:val="18"/>
                <w:szCs w:val="18"/>
                <w:lang w:eastAsia="es-ES"/>
              </w:rPr>
            </w:pPr>
            <w:r w:rsidRPr="009460E8">
              <w:rPr>
                <w:rFonts w:ascii="Calibri Light" w:eastAsia="Times New Roman" w:hAnsi="Calibri Light" w:cs="Calibri Light"/>
                <w:sz w:val="18"/>
                <w:szCs w:val="18"/>
                <w:lang w:eastAsia="es-ES"/>
              </w:rPr>
              <w:t>16</w:t>
            </w:r>
          </w:p>
        </w:tc>
        <w:tc>
          <w:tcPr>
            <w:tcW w:w="1400" w:type="dxa"/>
            <w:tcBorders>
              <w:top w:val="nil"/>
              <w:left w:val="nil"/>
              <w:bottom w:val="single" w:sz="4" w:space="0" w:color="auto"/>
              <w:right w:val="single" w:sz="4" w:space="0" w:color="auto"/>
            </w:tcBorders>
            <w:shd w:val="clear" w:color="auto" w:fill="auto"/>
            <w:noWrap/>
            <w:vAlign w:val="bottom"/>
            <w:hideMark/>
          </w:tcPr>
          <w:p w14:paraId="2524A8EE" w14:textId="77777777" w:rsidR="00C05A5B" w:rsidRPr="009460E8" w:rsidRDefault="00C05A5B" w:rsidP="00C05A5B">
            <w:pPr>
              <w:spacing w:after="0" w:line="240" w:lineRule="auto"/>
              <w:jc w:val="center"/>
              <w:rPr>
                <w:rFonts w:ascii="Calibri Light" w:eastAsia="Times New Roman" w:hAnsi="Calibri Light" w:cs="Calibri Light"/>
                <w:sz w:val="18"/>
                <w:szCs w:val="18"/>
                <w:lang w:eastAsia="es-ES"/>
              </w:rPr>
            </w:pPr>
            <w:r w:rsidRPr="009460E8">
              <w:rPr>
                <w:rFonts w:ascii="Calibri Light" w:eastAsia="Times New Roman" w:hAnsi="Calibri Light" w:cs="Calibri Light"/>
                <w:sz w:val="18"/>
                <w:szCs w:val="18"/>
                <w:lang w:eastAsia="es-ES"/>
              </w:rPr>
              <w:t>16%</w:t>
            </w:r>
          </w:p>
        </w:tc>
        <w:tc>
          <w:tcPr>
            <w:tcW w:w="1060" w:type="dxa"/>
            <w:tcBorders>
              <w:top w:val="nil"/>
              <w:left w:val="nil"/>
              <w:bottom w:val="single" w:sz="4" w:space="0" w:color="auto"/>
              <w:right w:val="single" w:sz="4" w:space="0" w:color="auto"/>
            </w:tcBorders>
            <w:shd w:val="clear" w:color="auto" w:fill="auto"/>
            <w:noWrap/>
            <w:vAlign w:val="bottom"/>
            <w:hideMark/>
          </w:tcPr>
          <w:p w14:paraId="0A7187E2" w14:textId="77777777" w:rsidR="00C05A5B" w:rsidRPr="009460E8" w:rsidRDefault="00C05A5B" w:rsidP="00C05A5B">
            <w:pPr>
              <w:spacing w:after="0" w:line="240" w:lineRule="auto"/>
              <w:jc w:val="center"/>
              <w:rPr>
                <w:rFonts w:ascii="Calibri Light" w:eastAsia="Times New Roman" w:hAnsi="Calibri Light" w:cs="Calibri Light"/>
                <w:sz w:val="18"/>
                <w:szCs w:val="18"/>
                <w:lang w:eastAsia="es-ES"/>
              </w:rPr>
            </w:pPr>
            <w:r w:rsidRPr="009460E8">
              <w:rPr>
                <w:rFonts w:ascii="Calibri Light" w:eastAsia="Times New Roman" w:hAnsi="Calibri Light" w:cs="Calibri Light"/>
                <w:sz w:val="18"/>
                <w:szCs w:val="18"/>
                <w:lang w:eastAsia="es-ES"/>
              </w:rPr>
              <w:t>104</w:t>
            </w:r>
          </w:p>
        </w:tc>
        <w:tc>
          <w:tcPr>
            <w:tcW w:w="1000" w:type="dxa"/>
            <w:tcBorders>
              <w:top w:val="nil"/>
              <w:left w:val="nil"/>
              <w:bottom w:val="single" w:sz="4" w:space="0" w:color="auto"/>
              <w:right w:val="single" w:sz="4" w:space="0" w:color="auto"/>
            </w:tcBorders>
            <w:shd w:val="clear" w:color="auto" w:fill="auto"/>
            <w:noWrap/>
            <w:vAlign w:val="bottom"/>
            <w:hideMark/>
          </w:tcPr>
          <w:p w14:paraId="40769F46" w14:textId="77777777" w:rsidR="00C05A5B" w:rsidRPr="009460E8" w:rsidRDefault="00C05A5B" w:rsidP="00C05A5B">
            <w:pPr>
              <w:spacing w:after="0" w:line="240" w:lineRule="auto"/>
              <w:jc w:val="center"/>
              <w:rPr>
                <w:rFonts w:ascii="Calibri Light" w:eastAsia="Times New Roman" w:hAnsi="Calibri Light" w:cs="Calibri Light"/>
                <w:sz w:val="18"/>
                <w:szCs w:val="18"/>
                <w:lang w:eastAsia="es-ES"/>
              </w:rPr>
            </w:pPr>
            <w:r w:rsidRPr="009460E8">
              <w:rPr>
                <w:rFonts w:ascii="Calibri Light" w:eastAsia="Times New Roman" w:hAnsi="Calibri Light" w:cs="Calibri Light"/>
                <w:sz w:val="18"/>
                <w:szCs w:val="18"/>
                <w:lang w:eastAsia="es-ES"/>
              </w:rPr>
              <w:t>39</w:t>
            </w:r>
          </w:p>
        </w:tc>
        <w:tc>
          <w:tcPr>
            <w:tcW w:w="960" w:type="dxa"/>
            <w:tcBorders>
              <w:top w:val="nil"/>
              <w:left w:val="nil"/>
              <w:bottom w:val="single" w:sz="4" w:space="0" w:color="auto"/>
              <w:right w:val="single" w:sz="4" w:space="0" w:color="auto"/>
            </w:tcBorders>
            <w:shd w:val="clear" w:color="auto" w:fill="auto"/>
            <w:noWrap/>
            <w:vAlign w:val="bottom"/>
            <w:hideMark/>
          </w:tcPr>
          <w:p w14:paraId="21C926C9" w14:textId="77777777" w:rsidR="00C05A5B" w:rsidRPr="009460E8" w:rsidRDefault="00C05A5B" w:rsidP="00C05A5B">
            <w:pPr>
              <w:spacing w:after="0" w:line="240" w:lineRule="auto"/>
              <w:jc w:val="center"/>
              <w:rPr>
                <w:rFonts w:ascii="Calibri Light" w:eastAsia="Times New Roman" w:hAnsi="Calibri Light" w:cs="Calibri Light"/>
                <w:sz w:val="18"/>
                <w:szCs w:val="18"/>
                <w:lang w:eastAsia="es-ES"/>
              </w:rPr>
            </w:pPr>
            <w:r w:rsidRPr="009460E8">
              <w:rPr>
                <w:rFonts w:ascii="Calibri Light" w:eastAsia="Times New Roman" w:hAnsi="Calibri Light" w:cs="Calibri Light"/>
                <w:sz w:val="18"/>
                <w:szCs w:val="18"/>
                <w:lang w:eastAsia="es-ES"/>
              </w:rPr>
              <w:t>143</w:t>
            </w:r>
          </w:p>
        </w:tc>
        <w:tc>
          <w:tcPr>
            <w:tcW w:w="1120" w:type="dxa"/>
            <w:tcBorders>
              <w:top w:val="nil"/>
              <w:left w:val="nil"/>
              <w:bottom w:val="single" w:sz="4" w:space="0" w:color="auto"/>
              <w:right w:val="single" w:sz="8" w:space="0" w:color="auto"/>
            </w:tcBorders>
            <w:shd w:val="clear" w:color="auto" w:fill="auto"/>
            <w:noWrap/>
            <w:vAlign w:val="bottom"/>
            <w:hideMark/>
          </w:tcPr>
          <w:p w14:paraId="3CE1A524" w14:textId="77777777" w:rsidR="00C05A5B" w:rsidRPr="009460E8" w:rsidRDefault="00C05A5B" w:rsidP="00C05A5B">
            <w:pPr>
              <w:spacing w:after="0" w:line="240" w:lineRule="auto"/>
              <w:jc w:val="center"/>
              <w:rPr>
                <w:rFonts w:ascii="Calibri Light" w:eastAsia="Times New Roman" w:hAnsi="Calibri Light" w:cs="Calibri Light"/>
                <w:sz w:val="18"/>
                <w:szCs w:val="18"/>
                <w:lang w:eastAsia="es-ES"/>
              </w:rPr>
            </w:pPr>
            <w:r w:rsidRPr="009460E8">
              <w:rPr>
                <w:rFonts w:ascii="Calibri Light" w:eastAsia="Times New Roman" w:hAnsi="Calibri Light" w:cs="Calibri Light"/>
                <w:sz w:val="18"/>
                <w:szCs w:val="18"/>
                <w:lang w:eastAsia="es-ES"/>
              </w:rPr>
              <w:t>27%</w:t>
            </w:r>
          </w:p>
        </w:tc>
      </w:tr>
      <w:tr w:rsidR="00C05A5B" w:rsidRPr="009460E8" w14:paraId="1A85A02A" w14:textId="77777777" w:rsidTr="00C05A5B">
        <w:trPr>
          <w:trHeight w:val="240"/>
        </w:trPr>
        <w:tc>
          <w:tcPr>
            <w:tcW w:w="2240" w:type="dxa"/>
            <w:tcBorders>
              <w:top w:val="nil"/>
              <w:left w:val="single" w:sz="8" w:space="0" w:color="auto"/>
              <w:bottom w:val="single" w:sz="4" w:space="0" w:color="auto"/>
              <w:right w:val="single" w:sz="4" w:space="0" w:color="auto"/>
            </w:tcBorders>
            <w:shd w:val="clear" w:color="auto" w:fill="auto"/>
            <w:noWrap/>
            <w:vAlign w:val="bottom"/>
            <w:hideMark/>
          </w:tcPr>
          <w:p w14:paraId="2547F8D0" w14:textId="77777777" w:rsidR="00C05A5B" w:rsidRPr="009460E8" w:rsidRDefault="00C05A5B" w:rsidP="00C05A5B">
            <w:pPr>
              <w:spacing w:after="0" w:line="240" w:lineRule="auto"/>
              <w:jc w:val="center"/>
              <w:rPr>
                <w:rFonts w:ascii="Calibri Light" w:eastAsia="Times New Roman" w:hAnsi="Calibri Light" w:cs="Calibri Light"/>
                <w:sz w:val="18"/>
                <w:szCs w:val="18"/>
                <w:lang w:eastAsia="es-ES"/>
              </w:rPr>
            </w:pPr>
            <w:r w:rsidRPr="009460E8">
              <w:rPr>
                <w:rFonts w:ascii="Calibri Light" w:eastAsia="Times New Roman" w:hAnsi="Calibri Light" w:cs="Calibri Light"/>
                <w:sz w:val="18"/>
                <w:szCs w:val="18"/>
                <w:lang w:eastAsia="es-ES"/>
              </w:rPr>
              <w:t>Formación Inicial</w:t>
            </w:r>
          </w:p>
        </w:tc>
        <w:tc>
          <w:tcPr>
            <w:tcW w:w="1260" w:type="dxa"/>
            <w:tcBorders>
              <w:top w:val="nil"/>
              <w:left w:val="nil"/>
              <w:bottom w:val="single" w:sz="4" w:space="0" w:color="auto"/>
              <w:right w:val="single" w:sz="4" w:space="0" w:color="auto"/>
            </w:tcBorders>
            <w:shd w:val="clear" w:color="auto" w:fill="auto"/>
            <w:noWrap/>
            <w:vAlign w:val="bottom"/>
            <w:hideMark/>
          </w:tcPr>
          <w:p w14:paraId="552102A7" w14:textId="77777777" w:rsidR="00C05A5B" w:rsidRPr="009460E8" w:rsidRDefault="00C05A5B" w:rsidP="00C05A5B">
            <w:pPr>
              <w:spacing w:after="0" w:line="240" w:lineRule="auto"/>
              <w:jc w:val="center"/>
              <w:rPr>
                <w:rFonts w:ascii="Calibri Light" w:eastAsia="Times New Roman" w:hAnsi="Calibri Light" w:cs="Calibri Light"/>
                <w:sz w:val="18"/>
                <w:szCs w:val="18"/>
                <w:lang w:eastAsia="es-ES"/>
              </w:rPr>
            </w:pPr>
            <w:r w:rsidRPr="009460E8">
              <w:rPr>
                <w:rFonts w:ascii="Calibri Light" w:eastAsia="Times New Roman" w:hAnsi="Calibri Light" w:cs="Calibri Light"/>
                <w:sz w:val="18"/>
                <w:szCs w:val="18"/>
                <w:lang w:eastAsia="es-ES"/>
              </w:rPr>
              <w:t>3</w:t>
            </w:r>
          </w:p>
        </w:tc>
        <w:tc>
          <w:tcPr>
            <w:tcW w:w="1400" w:type="dxa"/>
            <w:tcBorders>
              <w:top w:val="nil"/>
              <w:left w:val="nil"/>
              <w:bottom w:val="single" w:sz="4" w:space="0" w:color="auto"/>
              <w:right w:val="single" w:sz="4" w:space="0" w:color="auto"/>
            </w:tcBorders>
            <w:shd w:val="clear" w:color="auto" w:fill="auto"/>
            <w:noWrap/>
            <w:vAlign w:val="bottom"/>
            <w:hideMark/>
          </w:tcPr>
          <w:p w14:paraId="6E6F9842" w14:textId="77777777" w:rsidR="00C05A5B" w:rsidRPr="009460E8" w:rsidRDefault="00C05A5B" w:rsidP="00C05A5B">
            <w:pPr>
              <w:spacing w:after="0" w:line="240" w:lineRule="auto"/>
              <w:jc w:val="center"/>
              <w:rPr>
                <w:rFonts w:ascii="Calibri Light" w:eastAsia="Times New Roman" w:hAnsi="Calibri Light" w:cs="Calibri Light"/>
                <w:sz w:val="18"/>
                <w:szCs w:val="18"/>
                <w:lang w:eastAsia="es-ES"/>
              </w:rPr>
            </w:pPr>
            <w:r w:rsidRPr="009460E8">
              <w:rPr>
                <w:rFonts w:ascii="Calibri Light" w:eastAsia="Times New Roman" w:hAnsi="Calibri Light" w:cs="Calibri Light"/>
                <w:sz w:val="18"/>
                <w:szCs w:val="18"/>
                <w:lang w:eastAsia="es-ES"/>
              </w:rPr>
              <w:t>3%</w:t>
            </w:r>
          </w:p>
        </w:tc>
        <w:tc>
          <w:tcPr>
            <w:tcW w:w="1060" w:type="dxa"/>
            <w:tcBorders>
              <w:top w:val="nil"/>
              <w:left w:val="nil"/>
              <w:bottom w:val="single" w:sz="4" w:space="0" w:color="auto"/>
              <w:right w:val="single" w:sz="4" w:space="0" w:color="auto"/>
            </w:tcBorders>
            <w:shd w:val="clear" w:color="auto" w:fill="auto"/>
            <w:noWrap/>
            <w:vAlign w:val="bottom"/>
            <w:hideMark/>
          </w:tcPr>
          <w:p w14:paraId="4A3102C7" w14:textId="77777777" w:rsidR="00C05A5B" w:rsidRPr="009460E8" w:rsidRDefault="00C05A5B" w:rsidP="00C05A5B">
            <w:pPr>
              <w:spacing w:after="0" w:line="240" w:lineRule="auto"/>
              <w:jc w:val="center"/>
              <w:rPr>
                <w:rFonts w:ascii="Calibri Light" w:eastAsia="Times New Roman" w:hAnsi="Calibri Light" w:cs="Calibri Light"/>
                <w:sz w:val="18"/>
                <w:szCs w:val="18"/>
                <w:lang w:eastAsia="es-ES"/>
              </w:rPr>
            </w:pPr>
            <w:r w:rsidRPr="009460E8">
              <w:rPr>
                <w:rFonts w:ascii="Calibri Light" w:eastAsia="Times New Roman" w:hAnsi="Calibri Light" w:cs="Calibri Light"/>
                <w:sz w:val="18"/>
                <w:szCs w:val="18"/>
                <w:lang w:eastAsia="es-ES"/>
              </w:rPr>
              <w:t>3</w:t>
            </w:r>
          </w:p>
        </w:tc>
        <w:tc>
          <w:tcPr>
            <w:tcW w:w="1000" w:type="dxa"/>
            <w:tcBorders>
              <w:top w:val="nil"/>
              <w:left w:val="nil"/>
              <w:bottom w:val="single" w:sz="4" w:space="0" w:color="auto"/>
              <w:right w:val="single" w:sz="4" w:space="0" w:color="auto"/>
            </w:tcBorders>
            <w:shd w:val="clear" w:color="auto" w:fill="auto"/>
            <w:noWrap/>
            <w:vAlign w:val="bottom"/>
            <w:hideMark/>
          </w:tcPr>
          <w:p w14:paraId="55446E39" w14:textId="77777777" w:rsidR="00C05A5B" w:rsidRPr="009460E8" w:rsidRDefault="00C05A5B" w:rsidP="00C05A5B">
            <w:pPr>
              <w:spacing w:after="0" w:line="240" w:lineRule="auto"/>
              <w:jc w:val="center"/>
              <w:rPr>
                <w:rFonts w:ascii="Calibri Light" w:eastAsia="Times New Roman" w:hAnsi="Calibri Light" w:cs="Calibri Light"/>
                <w:sz w:val="18"/>
                <w:szCs w:val="18"/>
                <w:lang w:eastAsia="es-ES"/>
              </w:rPr>
            </w:pPr>
            <w:r w:rsidRPr="009460E8">
              <w:rPr>
                <w:rFonts w:ascii="Calibri Light" w:eastAsia="Times New Roman" w:hAnsi="Calibri Light" w:cs="Calibri Light"/>
                <w:sz w:val="18"/>
                <w:szCs w:val="18"/>
                <w:lang w:eastAsia="es-ES"/>
              </w:rPr>
              <w:t>0</w:t>
            </w:r>
          </w:p>
        </w:tc>
        <w:tc>
          <w:tcPr>
            <w:tcW w:w="960" w:type="dxa"/>
            <w:tcBorders>
              <w:top w:val="nil"/>
              <w:left w:val="nil"/>
              <w:bottom w:val="single" w:sz="4" w:space="0" w:color="auto"/>
              <w:right w:val="single" w:sz="4" w:space="0" w:color="auto"/>
            </w:tcBorders>
            <w:shd w:val="clear" w:color="auto" w:fill="auto"/>
            <w:noWrap/>
            <w:vAlign w:val="bottom"/>
            <w:hideMark/>
          </w:tcPr>
          <w:p w14:paraId="3D456A0F" w14:textId="77777777" w:rsidR="00C05A5B" w:rsidRPr="009460E8" w:rsidRDefault="00C05A5B" w:rsidP="00C05A5B">
            <w:pPr>
              <w:spacing w:after="0" w:line="240" w:lineRule="auto"/>
              <w:jc w:val="center"/>
              <w:rPr>
                <w:rFonts w:ascii="Calibri Light" w:eastAsia="Times New Roman" w:hAnsi="Calibri Light" w:cs="Calibri Light"/>
                <w:sz w:val="18"/>
                <w:szCs w:val="18"/>
                <w:lang w:eastAsia="es-ES"/>
              </w:rPr>
            </w:pPr>
            <w:r w:rsidRPr="009460E8">
              <w:rPr>
                <w:rFonts w:ascii="Calibri Light" w:eastAsia="Times New Roman" w:hAnsi="Calibri Light" w:cs="Calibri Light"/>
                <w:sz w:val="18"/>
                <w:szCs w:val="18"/>
                <w:lang w:eastAsia="es-ES"/>
              </w:rPr>
              <w:t>3</w:t>
            </w:r>
          </w:p>
        </w:tc>
        <w:tc>
          <w:tcPr>
            <w:tcW w:w="1120" w:type="dxa"/>
            <w:tcBorders>
              <w:top w:val="nil"/>
              <w:left w:val="nil"/>
              <w:bottom w:val="single" w:sz="4" w:space="0" w:color="auto"/>
              <w:right w:val="single" w:sz="8" w:space="0" w:color="auto"/>
            </w:tcBorders>
            <w:shd w:val="clear" w:color="auto" w:fill="auto"/>
            <w:noWrap/>
            <w:vAlign w:val="bottom"/>
            <w:hideMark/>
          </w:tcPr>
          <w:p w14:paraId="2B0283C3" w14:textId="77777777" w:rsidR="00C05A5B" w:rsidRPr="009460E8" w:rsidRDefault="00C05A5B" w:rsidP="00C05A5B">
            <w:pPr>
              <w:spacing w:after="0" w:line="240" w:lineRule="auto"/>
              <w:jc w:val="center"/>
              <w:rPr>
                <w:rFonts w:ascii="Calibri Light" w:eastAsia="Times New Roman" w:hAnsi="Calibri Light" w:cs="Calibri Light"/>
                <w:sz w:val="18"/>
                <w:szCs w:val="18"/>
                <w:lang w:eastAsia="es-ES"/>
              </w:rPr>
            </w:pPr>
            <w:r w:rsidRPr="009460E8">
              <w:rPr>
                <w:rFonts w:ascii="Calibri Light" w:eastAsia="Times New Roman" w:hAnsi="Calibri Light" w:cs="Calibri Light"/>
                <w:sz w:val="18"/>
                <w:szCs w:val="18"/>
                <w:lang w:eastAsia="es-ES"/>
              </w:rPr>
              <w:t>0%</w:t>
            </w:r>
          </w:p>
        </w:tc>
      </w:tr>
      <w:tr w:rsidR="00C05A5B" w:rsidRPr="009460E8" w14:paraId="5CAD4A87" w14:textId="77777777" w:rsidTr="00C05A5B">
        <w:trPr>
          <w:trHeight w:val="240"/>
        </w:trPr>
        <w:tc>
          <w:tcPr>
            <w:tcW w:w="2240" w:type="dxa"/>
            <w:tcBorders>
              <w:top w:val="nil"/>
              <w:left w:val="single" w:sz="8" w:space="0" w:color="auto"/>
              <w:bottom w:val="single" w:sz="4" w:space="0" w:color="auto"/>
              <w:right w:val="single" w:sz="4" w:space="0" w:color="auto"/>
            </w:tcBorders>
            <w:shd w:val="clear" w:color="auto" w:fill="auto"/>
            <w:noWrap/>
            <w:vAlign w:val="bottom"/>
            <w:hideMark/>
          </w:tcPr>
          <w:p w14:paraId="135E3A4F" w14:textId="77777777" w:rsidR="00C05A5B" w:rsidRPr="009460E8" w:rsidRDefault="00C05A5B" w:rsidP="00C05A5B">
            <w:pPr>
              <w:spacing w:after="0" w:line="240" w:lineRule="auto"/>
              <w:jc w:val="center"/>
              <w:rPr>
                <w:rFonts w:ascii="Calibri Light" w:eastAsia="Times New Roman" w:hAnsi="Calibri Light" w:cs="Calibri Light"/>
                <w:sz w:val="18"/>
                <w:szCs w:val="18"/>
                <w:lang w:eastAsia="es-ES"/>
              </w:rPr>
            </w:pPr>
            <w:r w:rsidRPr="009460E8">
              <w:rPr>
                <w:rFonts w:ascii="Calibri Light" w:eastAsia="Times New Roman" w:hAnsi="Calibri Light" w:cs="Calibri Light"/>
                <w:sz w:val="18"/>
                <w:szCs w:val="18"/>
                <w:lang w:eastAsia="es-ES"/>
              </w:rPr>
              <w:t>Formación Técnica</w:t>
            </w:r>
          </w:p>
        </w:tc>
        <w:tc>
          <w:tcPr>
            <w:tcW w:w="1260" w:type="dxa"/>
            <w:tcBorders>
              <w:top w:val="nil"/>
              <w:left w:val="nil"/>
              <w:bottom w:val="single" w:sz="4" w:space="0" w:color="auto"/>
              <w:right w:val="single" w:sz="4" w:space="0" w:color="auto"/>
            </w:tcBorders>
            <w:shd w:val="clear" w:color="auto" w:fill="auto"/>
            <w:noWrap/>
            <w:vAlign w:val="bottom"/>
            <w:hideMark/>
          </w:tcPr>
          <w:p w14:paraId="20EFB461" w14:textId="77777777" w:rsidR="00C05A5B" w:rsidRPr="009460E8" w:rsidRDefault="00C05A5B" w:rsidP="00C05A5B">
            <w:pPr>
              <w:spacing w:after="0" w:line="240" w:lineRule="auto"/>
              <w:jc w:val="center"/>
              <w:rPr>
                <w:rFonts w:ascii="Calibri Light" w:eastAsia="Times New Roman" w:hAnsi="Calibri Light" w:cs="Calibri Light"/>
                <w:sz w:val="18"/>
                <w:szCs w:val="18"/>
                <w:lang w:eastAsia="es-ES"/>
              </w:rPr>
            </w:pPr>
            <w:r w:rsidRPr="009460E8">
              <w:rPr>
                <w:rFonts w:ascii="Calibri Light" w:eastAsia="Times New Roman" w:hAnsi="Calibri Light" w:cs="Calibri Light"/>
                <w:sz w:val="18"/>
                <w:szCs w:val="18"/>
                <w:lang w:eastAsia="es-ES"/>
              </w:rPr>
              <w:t>15</w:t>
            </w:r>
          </w:p>
        </w:tc>
        <w:tc>
          <w:tcPr>
            <w:tcW w:w="1400" w:type="dxa"/>
            <w:tcBorders>
              <w:top w:val="nil"/>
              <w:left w:val="nil"/>
              <w:bottom w:val="single" w:sz="4" w:space="0" w:color="auto"/>
              <w:right w:val="single" w:sz="4" w:space="0" w:color="auto"/>
            </w:tcBorders>
            <w:shd w:val="clear" w:color="auto" w:fill="auto"/>
            <w:noWrap/>
            <w:vAlign w:val="bottom"/>
            <w:hideMark/>
          </w:tcPr>
          <w:p w14:paraId="26E7B240" w14:textId="77777777" w:rsidR="00C05A5B" w:rsidRPr="009460E8" w:rsidRDefault="00C05A5B" w:rsidP="00C05A5B">
            <w:pPr>
              <w:spacing w:after="0" w:line="240" w:lineRule="auto"/>
              <w:jc w:val="center"/>
              <w:rPr>
                <w:rFonts w:ascii="Calibri Light" w:eastAsia="Times New Roman" w:hAnsi="Calibri Light" w:cs="Calibri Light"/>
                <w:sz w:val="18"/>
                <w:szCs w:val="18"/>
                <w:lang w:eastAsia="es-ES"/>
              </w:rPr>
            </w:pPr>
            <w:r w:rsidRPr="009460E8">
              <w:rPr>
                <w:rFonts w:ascii="Calibri Light" w:eastAsia="Times New Roman" w:hAnsi="Calibri Light" w:cs="Calibri Light"/>
                <w:sz w:val="18"/>
                <w:szCs w:val="18"/>
                <w:lang w:eastAsia="es-ES"/>
              </w:rPr>
              <w:t>15%</w:t>
            </w:r>
          </w:p>
        </w:tc>
        <w:tc>
          <w:tcPr>
            <w:tcW w:w="1060" w:type="dxa"/>
            <w:tcBorders>
              <w:top w:val="nil"/>
              <w:left w:val="nil"/>
              <w:bottom w:val="single" w:sz="4" w:space="0" w:color="auto"/>
              <w:right w:val="single" w:sz="4" w:space="0" w:color="auto"/>
            </w:tcBorders>
            <w:shd w:val="clear" w:color="auto" w:fill="auto"/>
            <w:noWrap/>
            <w:vAlign w:val="bottom"/>
            <w:hideMark/>
          </w:tcPr>
          <w:p w14:paraId="21ADFFE4" w14:textId="77777777" w:rsidR="00C05A5B" w:rsidRPr="009460E8" w:rsidRDefault="00C05A5B" w:rsidP="00C05A5B">
            <w:pPr>
              <w:spacing w:after="0" w:line="240" w:lineRule="auto"/>
              <w:jc w:val="center"/>
              <w:rPr>
                <w:rFonts w:ascii="Calibri Light" w:eastAsia="Times New Roman" w:hAnsi="Calibri Light" w:cs="Calibri Light"/>
                <w:sz w:val="18"/>
                <w:szCs w:val="18"/>
                <w:lang w:eastAsia="es-ES"/>
              </w:rPr>
            </w:pPr>
            <w:r w:rsidRPr="009460E8">
              <w:rPr>
                <w:rFonts w:ascii="Calibri Light" w:eastAsia="Times New Roman" w:hAnsi="Calibri Light" w:cs="Calibri Light"/>
                <w:sz w:val="18"/>
                <w:szCs w:val="18"/>
                <w:lang w:eastAsia="es-ES"/>
              </w:rPr>
              <w:t>22</w:t>
            </w:r>
          </w:p>
        </w:tc>
        <w:tc>
          <w:tcPr>
            <w:tcW w:w="1000" w:type="dxa"/>
            <w:tcBorders>
              <w:top w:val="nil"/>
              <w:left w:val="nil"/>
              <w:bottom w:val="single" w:sz="4" w:space="0" w:color="auto"/>
              <w:right w:val="single" w:sz="4" w:space="0" w:color="auto"/>
            </w:tcBorders>
            <w:shd w:val="clear" w:color="auto" w:fill="auto"/>
            <w:noWrap/>
            <w:vAlign w:val="bottom"/>
            <w:hideMark/>
          </w:tcPr>
          <w:p w14:paraId="2B3EA1F9" w14:textId="77777777" w:rsidR="00C05A5B" w:rsidRPr="009460E8" w:rsidRDefault="00C05A5B" w:rsidP="00C05A5B">
            <w:pPr>
              <w:spacing w:after="0" w:line="240" w:lineRule="auto"/>
              <w:jc w:val="center"/>
              <w:rPr>
                <w:rFonts w:ascii="Calibri Light" w:eastAsia="Times New Roman" w:hAnsi="Calibri Light" w:cs="Calibri Light"/>
                <w:sz w:val="18"/>
                <w:szCs w:val="18"/>
                <w:lang w:eastAsia="es-ES"/>
              </w:rPr>
            </w:pPr>
            <w:r w:rsidRPr="009460E8">
              <w:rPr>
                <w:rFonts w:ascii="Calibri Light" w:eastAsia="Times New Roman" w:hAnsi="Calibri Light" w:cs="Calibri Light"/>
                <w:sz w:val="18"/>
                <w:szCs w:val="18"/>
                <w:lang w:eastAsia="es-ES"/>
              </w:rPr>
              <w:t>10</w:t>
            </w:r>
          </w:p>
        </w:tc>
        <w:tc>
          <w:tcPr>
            <w:tcW w:w="960" w:type="dxa"/>
            <w:tcBorders>
              <w:top w:val="nil"/>
              <w:left w:val="nil"/>
              <w:bottom w:val="single" w:sz="4" w:space="0" w:color="auto"/>
              <w:right w:val="single" w:sz="4" w:space="0" w:color="auto"/>
            </w:tcBorders>
            <w:shd w:val="clear" w:color="auto" w:fill="auto"/>
            <w:noWrap/>
            <w:vAlign w:val="bottom"/>
            <w:hideMark/>
          </w:tcPr>
          <w:p w14:paraId="1CD8A6A0" w14:textId="77777777" w:rsidR="00C05A5B" w:rsidRPr="009460E8" w:rsidRDefault="00C05A5B" w:rsidP="00C05A5B">
            <w:pPr>
              <w:spacing w:after="0" w:line="240" w:lineRule="auto"/>
              <w:jc w:val="center"/>
              <w:rPr>
                <w:rFonts w:ascii="Calibri Light" w:eastAsia="Times New Roman" w:hAnsi="Calibri Light" w:cs="Calibri Light"/>
                <w:sz w:val="18"/>
                <w:szCs w:val="18"/>
                <w:lang w:eastAsia="es-ES"/>
              </w:rPr>
            </w:pPr>
            <w:r w:rsidRPr="009460E8">
              <w:rPr>
                <w:rFonts w:ascii="Calibri Light" w:eastAsia="Times New Roman" w:hAnsi="Calibri Light" w:cs="Calibri Light"/>
                <w:sz w:val="18"/>
                <w:szCs w:val="18"/>
                <w:lang w:eastAsia="es-ES"/>
              </w:rPr>
              <w:t>32</w:t>
            </w:r>
          </w:p>
        </w:tc>
        <w:tc>
          <w:tcPr>
            <w:tcW w:w="1120" w:type="dxa"/>
            <w:tcBorders>
              <w:top w:val="nil"/>
              <w:left w:val="nil"/>
              <w:bottom w:val="single" w:sz="4" w:space="0" w:color="auto"/>
              <w:right w:val="single" w:sz="8" w:space="0" w:color="auto"/>
            </w:tcBorders>
            <w:shd w:val="clear" w:color="auto" w:fill="auto"/>
            <w:noWrap/>
            <w:vAlign w:val="bottom"/>
            <w:hideMark/>
          </w:tcPr>
          <w:p w14:paraId="3E7D0172" w14:textId="77777777" w:rsidR="00C05A5B" w:rsidRPr="009460E8" w:rsidRDefault="00C05A5B" w:rsidP="00C05A5B">
            <w:pPr>
              <w:spacing w:after="0" w:line="240" w:lineRule="auto"/>
              <w:jc w:val="center"/>
              <w:rPr>
                <w:rFonts w:ascii="Calibri Light" w:eastAsia="Times New Roman" w:hAnsi="Calibri Light" w:cs="Calibri Light"/>
                <w:sz w:val="18"/>
                <w:szCs w:val="18"/>
                <w:lang w:eastAsia="es-ES"/>
              </w:rPr>
            </w:pPr>
            <w:r w:rsidRPr="009460E8">
              <w:rPr>
                <w:rFonts w:ascii="Calibri Light" w:eastAsia="Times New Roman" w:hAnsi="Calibri Light" w:cs="Calibri Light"/>
                <w:sz w:val="18"/>
                <w:szCs w:val="18"/>
                <w:lang w:eastAsia="es-ES"/>
              </w:rPr>
              <w:t>31%</w:t>
            </w:r>
          </w:p>
        </w:tc>
      </w:tr>
      <w:tr w:rsidR="00C05A5B" w:rsidRPr="009460E8" w14:paraId="316B71C4" w14:textId="77777777" w:rsidTr="00C05A5B">
        <w:trPr>
          <w:trHeight w:val="240"/>
        </w:trPr>
        <w:tc>
          <w:tcPr>
            <w:tcW w:w="2240" w:type="dxa"/>
            <w:tcBorders>
              <w:top w:val="nil"/>
              <w:left w:val="single" w:sz="8" w:space="0" w:color="auto"/>
              <w:bottom w:val="single" w:sz="4" w:space="0" w:color="auto"/>
              <w:right w:val="single" w:sz="4" w:space="0" w:color="auto"/>
            </w:tcBorders>
            <w:shd w:val="clear" w:color="auto" w:fill="auto"/>
            <w:noWrap/>
            <w:vAlign w:val="bottom"/>
            <w:hideMark/>
          </w:tcPr>
          <w:p w14:paraId="7F110E42" w14:textId="77777777" w:rsidR="00C05A5B" w:rsidRPr="009460E8" w:rsidRDefault="00C05A5B" w:rsidP="00C05A5B">
            <w:pPr>
              <w:spacing w:after="0" w:line="240" w:lineRule="auto"/>
              <w:jc w:val="center"/>
              <w:rPr>
                <w:rFonts w:ascii="Calibri Light" w:eastAsia="Times New Roman" w:hAnsi="Calibri Light" w:cs="Calibri Light"/>
                <w:sz w:val="18"/>
                <w:szCs w:val="18"/>
                <w:lang w:eastAsia="es-ES"/>
              </w:rPr>
            </w:pPr>
            <w:r w:rsidRPr="009460E8">
              <w:rPr>
                <w:rFonts w:ascii="Calibri Light" w:eastAsia="Times New Roman" w:hAnsi="Calibri Light" w:cs="Calibri Light"/>
                <w:sz w:val="18"/>
                <w:szCs w:val="18"/>
                <w:lang w:eastAsia="es-ES"/>
              </w:rPr>
              <w:t>Idiomas</w:t>
            </w:r>
          </w:p>
        </w:tc>
        <w:tc>
          <w:tcPr>
            <w:tcW w:w="1260" w:type="dxa"/>
            <w:tcBorders>
              <w:top w:val="nil"/>
              <w:left w:val="nil"/>
              <w:bottom w:val="single" w:sz="4" w:space="0" w:color="auto"/>
              <w:right w:val="single" w:sz="4" w:space="0" w:color="auto"/>
            </w:tcBorders>
            <w:shd w:val="clear" w:color="auto" w:fill="auto"/>
            <w:noWrap/>
            <w:vAlign w:val="bottom"/>
            <w:hideMark/>
          </w:tcPr>
          <w:p w14:paraId="4C5CE56C" w14:textId="77777777" w:rsidR="00C05A5B" w:rsidRPr="009460E8" w:rsidRDefault="00C05A5B" w:rsidP="00C05A5B">
            <w:pPr>
              <w:spacing w:after="0" w:line="240" w:lineRule="auto"/>
              <w:jc w:val="center"/>
              <w:rPr>
                <w:rFonts w:ascii="Calibri Light" w:eastAsia="Times New Roman" w:hAnsi="Calibri Light" w:cs="Calibri Light"/>
                <w:sz w:val="18"/>
                <w:szCs w:val="18"/>
                <w:lang w:eastAsia="es-ES"/>
              </w:rPr>
            </w:pPr>
            <w:r w:rsidRPr="009460E8">
              <w:rPr>
                <w:rFonts w:ascii="Calibri Light" w:eastAsia="Times New Roman" w:hAnsi="Calibri Light" w:cs="Calibri Light"/>
                <w:sz w:val="18"/>
                <w:szCs w:val="18"/>
                <w:lang w:eastAsia="es-ES"/>
              </w:rPr>
              <w:t>32</w:t>
            </w:r>
          </w:p>
        </w:tc>
        <w:tc>
          <w:tcPr>
            <w:tcW w:w="1400" w:type="dxa"/>
            <w:tcBorders>
              <w:top w:val="nil"/>
              <w:left w:val="nil"/>
              <w:bottom w:val="single" w:sz="4" w:space="0" w:color="auto"/>
              <w:right w:val="single" w:sz="4" w:space="0" w:color="auto"/>
            </w:tcBorders>
            <w:shd w:val="clear" w:color="auto" w:fill="auto"/>
            <w:noWrap/>
            <w:vAlign w:val="bottom"/>
            <w:hideMark/>
          </w:tcPr>
          <w:p w14:paraId="22DA4C5C" w14:textId="77777777" w:rsidR="00C05A5B" w:rsidRPr="009460E8" w:rsidRDefault="00C05A5B" w:rsidP="00C05A5B">
            <w:pPr>
              <w:spacing w:after="0" w:line="240" w:lineRule="auto"/>
              <w:jc w:val="center"/>
              <w:rPr>
                <w:rFonts w:ascii="Calibri Light" w:eastAsia="Times New Roman" w:hAnsi="Calibri Light" w:cs="Calibri Light"/>
                <w:sz w:val="18"/>
                <w:szCs w:val="18"/>
                <w:lang w:eastAsia="es-ES"/>
              </w:rPr>
            </w:pPr>
            <w:r w:rsidRPr="009460E8">
              <w:rPr>
                <w:rFonts w:ascii="Calibri Light" w:eastAsia="Times New Roman" w:hAnsi="Calibri Light" w:cs="Calibri Light"/>
                <w:sz w:val="18"/>
                <w:szCs w:val="18"/>
                <w:lang w:eastAsia="es-ES"/>
              </w:rPr>
              <w:t>32%</w:t>
            </w:r>
          </w:p>
        </w:tc>
        <w:tc>
          <w:tcPr>
            <w:tcW w:w="1060" w:type="dxa"/>
            <w:tcBorders>
              <w:top w:val="nil"/>
              <w:left w:val="nil"/>
              <w:bottom w:val="single" w:sz="4" w:space="0" w:color="auto"/>
              <w:right w:val="single" w:sz="4" w:space="0" w:color="auto"/>
            </w:tcBorders>
            <w:shd w:val="clear" w:color="auto" w:fill="auto"/>
            <w:noWrap/>
            <w:vAlign w:val="bottom"/>
            <w:hideMark/>
          </w:tcPr>
          <w:p w14:paraId="2BB01D05" w14:textId="77777777" w:rsidR="00C05A5B" w:rsidRPr="009460E8" w:rsidRDefault="00C05A5B" w:rsidP="00C05A5B">
            <w:pPr>
              <w:spacing w:after="0" w:line="240" w:lineRule="auto"/>
              <w:jc w:val="center"/>
              <w:rPr>
                <w:rFonts w:ascii="Calibri Light" w:eastAsia="Times New Roman" w:hAnsi="Calibri Light" w:cs="Calibri Light"/>
                <w:sz w:val="18"/>
                <w:szCs w:val="18"/>
                <w:lang w:eastAsia="es-ES"/>
              </w:rPr>
            </w:pPr>
            <w:r w:rsidRPr="009460E8">
              <w:rPr>
                <w:rFonts w:ascii="Calibri Light" w:eastAsia="Times New Roman" w:hAnsi="Calibri Light" w:cs="Calibri Light"/>
                <w:sz w:val="18"/>
                <w:szCs w:val="18"/>
                <w:lang w:eastAsia="es-ES"/>
              </w:rPr>
              <w:t>57</w:t>
            </w:r>
          </w:p>
        </w:tc>
        <w:tc>
          <w:tcPr>
            <w:tcW w:w="1000" w:type="dxa"/>
            <w:tcBorders>
              <w:top w:val="nil"/>
              <w:left w:val="nil"/>
              <w:bottom w:val="single" w:sz="4" w:space="0" w:color="auto"/>
              <w:right w:val="single" w:sz="4" w:space="0" w:color="auto"/>
            </w:tcBorders>
            <w:shd w:val="clear" w:color="auto" w:fill="auto"/>
            <w:noWrap/>
            <w:vAlign w:val="bottom"/>
            <w:hideMark/>
          </w:tcPr>
          <w:p w14:paraId="1E561A1E" w14:textId="77777777" w:rsidR="00C05A5B" w:rsidRPr="009460E8" w:rsidRDefault="00C05A5B" w:rsidP="00C05A5B">
            <w:pPr>
              <w:spacing w:after="0" w:line="240" w:lineRule="auto"/>
              <w:jc w:val="center"/>
              <w:rPr>
                <w:rFonts w:ascii="Calibri Light" w:eastAsia="Times New Roman" w:hAnsi="Calibri Light" w:cs="Calibri Light"/>
                <w:sz w:val="18"/>
                <w:szCs w:val="18"/>
                <w:lang w:eastAsia="es-ES"/>
              </w:rPr>
            </w:pPr>
            <w:r w:rsidRPr="009460E8">
              <w:rPr>
                <w:rFonts w:ascii="Calibri Light" w:eastAsia="Times New Roman" w:hAnsi="Calibri Light" w:cs="Calibri Light"/>
                <w:sz w:val="18"/>
                <w:szCs w:val="18"/>
                <w:lang w:eastAsia="es-ES"/>
              </w:rPr>
              <w:t>37</w:t>
            </w:r>
          </w:p>
        </w:tc>
        <w:tc>
          <w:tcPr>
            <w:tcW w:w="960" w:type="dxa"/>
            <w:tcBorders>
              <w:top w:val="nil"/>
              <w:left w:val="nil"/>
              <w:bottom w:val="single" w:sz="4" w:space="0" w:color="auto"/>
              <w:right w:val="single" w:sz="4" w:space="0" w:color="auto"/>
            </w:tcBorders>
            <w:shd w:val="clear" w:color="auto" w:fill="auto"/>
            <w:noWrap/>
            <w:vAlign w:val="bottom"/>
            <w:hideMark/>
          </w:tcPr>
          <w:p w14:paraId="6834A772" w14:textId="77777777" w:rsidR="00C05A5B" w:rsidRPr="009460E8" w:rsidRDefault="00C05A5B" w:rsidP="00C05A5B">
            <w:pPr>
              <w:spacing w:after="0" w:line="240" w:lineRule="auto"/>
              <w:jc w:val="center"/>
              <w:rPr>
                <w:rFonts w:ascii="Calibri Light" w:eastAsia="Times New Roman" w:hAnsi="Calibri Light" w:cs="Calibri Light"/>
                <w:sz w:val="18"/>
                <w:szCs w:val="18"/>
                <w:lang w:eastAsia="es-ES"/>
              </w:rPr>
            </w:pPr>
            <w:r w:rsidRPr="009460E8">
              <w:rPr>
                <w:rFonts w:ascii="Calibri Light" w:eastAsia="Times New Roman" w:hAnsi="Calibri Light" w:cs="Calibri Light"/>
                <w:sz w:val="18"/>
                <w:szCs w:val="18"/>
                <w:lang w:eastAsia="es-ES"/>
              </w:rPr>
              <w:t>94</w:t>
            </w:r>
          </w:p>
        </w:tc>
        <w:tc>
          <w:tcPr>
            <w:tcW w:w="1120" w:type="dxa"/>
            <w:tcBorders>
              <w:top w:val="nil"/>
              <w:left w:val="nil"/>
              <w:bottom w:val="single" w:sz="4" w:space="0" w:color="auto"/>
              <w:right w:val="single" w:sz="8" w:space="0" w:color="auto"/>
            </w:tcBorders>
            <w:shd w:val="clear" w:color="auto" w:fill="auto"/>
            <w:noWrap/>
            <w:vAlign w:val="bottom"/>
            <w:hideMark/>
          </w:tcPr>
          <w:p w14:paraId="4708A33F" w14:textId="77777777" w:rsidR="00C05A5B" w:rsidRPr="009460E8" w:rsidRDefault="00C05A5B" w:rsidP="00C05A5B">
            <w:pPr>
              <w:spacing w:after="0" w:line="240" w:lineRule="auto"/>
              <w:jc w:val="center"/>
              <w:rPr>
                <w:rFonts w:ascii="Calibri Light" w:eastAsia="Times New Roman" w:hAnsi="Calibri Light" w:cs="Calibri Light"/>
                <w:sz w:val="18"/>
                <w:szCs w:val="18"/>
                <w:lang w:eastAsia="es-ES"/>
              </w:rPr>
            </w:pPr>
            <w:r w:rsidRPr="009460E8">
              <w:rPr>
                <w:rFonts w:ascii="Calibri Light" w:eastAsia="Times New Roman" w:hAnsi="Calibri Light" w:cs="Calibri Light"/>
                <w:sz w:val="18"/>
                <w:szCs w:val="18"/>
                <w:lang w:eastAsia="es-ES"/>
              </w:rPr>
              <w:t>39%</w:t>
            </w:r>
          </w:p>
        </w:tc>
      </w:tr>
      <w:tr w:rsidR="00C05A5B" w:rsidRPr="009460E8" w14:paraId="055D5DC0" w14:textId="77777777" w:rsidTr="00C05A5B">
        <w:trPr>
          <w:trHeight w:val="240"/>
        </w:trPr>
        <w:tc>
          <w:tcPr>
            <w:tcW w:w="2240" w:type="dxa"/>
            <w:tcBorders>
              <w:top w:val="nil"/>
              <w:left w:val="single" w:sz="8" w:space="0" w:color="auto"/>
              <w:bottom w:val="single" w:sz="4" w:space="0" w:color="auto"/>
              <w:right w:val="single" w:sz="4" w:space="0" w:color="auto"/>
            </w:tcBorders>
            <w:shd w:val="clear" w:color="auto" w:fill="auto"/>
            <w:noWrap/>
            <w:vAlign w:val="bottom"/>
            <w:hideMark/>
          </w:tcPr>
          <w:p w14:paraId="01F849CB" w14:textId="77777777" w:rsidR="00C05A5B" w:rsidRPr="009460E8" w:rsidRDefault="00C05A5B" w:rsidP="00C05A5B">
            <w:pPr>
              <w:spacing w:after="0" w:line="240" w:lineRule="auto"/>
              <w:jc w:val="center"/>
              <w:rPr>
                <w:rFonts w:ascii="Calibri Light" w:eastAsia="Times New Roman" w:hAnsi="Calibri Light" w:cs="Calibri Light"/>
                <w:sz w:val="18"/>
                <w:szCs w:val="18"/>
                <w:lang w:eastAsia="es-ES"/>
              </w:rPr>
            </w:pPr>
            <w:r w:rsidRPr="009460E8">
              <w:rPr>
                <w:rFonts w:ascii="Calibri Light" w:eastAsia="Times New Roman" w:hAnsi="Calibri Light" w:cs="Calibri Light"/>
                <w:sz w:val="18"/>
                <w:szCs w:val="18"/>
                <w:lang w:eastAsia="es-ES"/>
              </w:rPr>
              <w:t>Prevención de Riesgos</w:t>
            </w:r>
          </w:p>
        </w:tc>
        <w:tc>
          <w:tcPr>
            <w:tcW w:w="1260" w:type="dxa"/>
            <w:tcBorders>
              <w:top w:val="nil"/>
              <w:left w:val="nil"/>
              <w:bottom w:val="single" w:sz="4" w:space="0" w:color="auto"/>
              <w:right w:val="single" w:sz="4" w:space="0" w:color="auto"/>
            </w:tcBorders>
            <w:shd w:val="clear" w:color="auto" w:fill="auto"/>
            <w:noWrap/>
            <w:vAlign w:val="bottom"/>
            <w:hideMark/>
          </w:tcPr>
          <w:p w14:paraId="2D339F34" w14:textId="77777777" w:rsidR="00C05A5B" w:rsidRPr="009460E8" w:rsidRDefault="00C05A5B" w:rsidP="00C05A5B">
            <w:pPr>
              <w:spacing w:after="0" w:line="240" w:lineRule="auto"/>
              <w:jc w:val="center"/>
              <w:rPr>
                <w:rFonts w:ascii="Calibri Light" w:eastAsia="Times New Roman" w:hAnsi="Calibri Light" w:cs="Calibri Light"/>
                <w:sz w:val="18"/>
                <w:szCs w:val="18"/>
                <w:lang w:eastAsia="es-ES"/>
              </w:rPr>
            </w:pPr>
            <w:r w:rsidRPr="009460E8">
              <w:rPr>
                <w:rFonts w:ascii="Calibri Light" w:eastAsia="Times New Roman" w:hAnsi="Calibri Light" w:cs="Calibri Light"/>
                <w:sz w:val="18"/>
                <w:szCs w:val="18"/>
                <w:lang w:eastAsia="es-ES"/>
              </w:rPr>
              <w:t>35</w:t>
            </w:r>
          </w:p>
        </w:tc>
        <w:tc>
          <w:tcPr>
            <w:tcW w:w="1400" w:type="dxa"/>
            <w:tcBorders>
              <w:top w:val="nil"/>
              <w:left w:val="nil"/>
              <w:bottom w:val="single" w:sz="4" w:space="0" w:color="auto"/>
              <w:right w:val="single" w:sz="4" w:space="0" w:color="auto"/>
            </w:tcBorders>
            <w:shd w:val="clear" w:color="auto" w:fill="auto"/>
            <w:noWrap/>
            <w:vAlign w:val="bottom"/>
            <w:hideMark/>
          </w:tcPr>
          <w:p w14:paraId="306F590C" w14:textId="77777777" w:rsidR="00C05A5B" w:rsidRPr="009460E8" w:rsidRDefault="00C05A5B" w:rsidP="00C05A5B">
            <w:pPr>
              <w:spacing w:after="0" w:line="240" w:lineRule="auto"/>
              <w:jc w:val="center"/>
              <w:rPr>
                <w:rFonts w:ascii="Calibri Light" w:eastAsia="Times New Roman" w:hAnsi="Calibri Light" w:cs="Calibri Light"/>
                <w:sz w:val="18"/>
                <w:szCs w:val="18"/>
                <w:lang w:eastAsia="es-ES"/>
              </w:rPr>
            </w:pPr>
            <w:r w:rsidRPr="009460E8">
              <w:rPr>
                <w:rFonts w:ascii="Calibri Light" w:eastAsia="Times New Roman" w:hAnsi="Calibri Light" w:cs="Calibri Light"/>
                <w:sz w:val="18"/>
                <w:szCs w:val="18"/>
                <w:lang w:eastAsia="es-ES"/>
              </w:rPr>
              <w:t>35%</w:t>
            </w:r>
          </w:p>
        </w:tc>
        <w:tc>
          <w:tcPr>
            <w:tcW w:w="1060" w:type="dxa"/>
            <w:tcBorders>
              <w:top w:val="nil"/>
              <w:left w:val="nil"/>
              <w:bottom w:val="single" w:sz="4" w:space="0" w:color="auto"/>
              <w:right w:val="single" w:sz="4" w:space="0" w:color="auto"/>
            </w:tcBorders>
            <w:shd w:val="clear" w:color="auto" w:fill="auto"/>
            <w:noWrap/>
            <w:vAlign w:val="bottom"/>
            <w:hideMark/>
          </w:tcPr>
          <w:p w14:paraId="3AB7F2F5" w14:textId="77777777" w:rsidR="00C05A5B" w:rsidRPr="009460E8" w:rsidRDefault="00C05A5B" w:rsidP="00C05A5B">
            <w:pPr>
              <w:spacing w:after="0" w:line="240" w:lineRule="auto"/>
              <w:jc w:val="center"/>
              <w:rPr>
                <w:rFonts w:ascii="Calibri Light" w:eastAsia="Times New Roman" w:hAnsi="Calibri Light" w:cs="Calibri Light"/>
                <w:sz w:val="18"/>
                <w:szCs w:val="18"/>
                <w:lang w:eastAsia="es-ES"/>
              </w:rPr>
            </w:pPr>
            <w:r w:rsidRPr="009460E8">
              <w:rPr>
                <w:rFonts w:ascii="Calibri Light" w:eastAsia="Times New Roman" w:hAnsi="Calibri Light" w:cs="Calibri Light"/>
                <w:sz w:val="18"/>
                <w:szCs w:val="18"/>
                <w:lang w:eastAsia="es-ES"/>
              </w:rPr>
              <w:t>367</w:t>
            </w:r>
          </w:p>
        </w:tc>
        <w:tc>
          <w:tcPr>
            <w:tcW w:w="1000" w:type="dxa"/>
            <w:tcBorders>
              <w:top w:val="nil"/>
              <w:left w:val="nil"/>
              <w:bottom w:val="single" w:sz="4" w:space="0" w:color="auto"/>
              <w:right w:val="single" w:sz="4" w:space="0" w:color="auto"/>
            </w:tcBorders>
            <w:shd w:val="clear" w:color="auto" w:fill="auto"/>
            <w:noWrap/>
            <w:vAlign w:val="bottom"/>
            <w:hideMark/>
          </w:tcPr>
          <w:p w14:paraId="3DF0736D" w14:textId="77777777" w:rsidR="00C05A5B" w:rsidRPr="009460E8" w:rsidRDefault="00C05A5B" w:rsidP="00C05A5B">
            <w:pPr>
              <w:spacing w:after="0" w:line="240" w:lineRule="auto"/>
              <w:jc w:val="center"/>
              <w:rPr>
                <w:rFonts w:ascii="Calibri Light" w:eastAsia="Times New Roman" w:hAnsi="Calibri Light" w:cs="Calibri Light"/>
                <w:sz w:val="18"/>
                <w:szCs w:val="18"/>
                <w:lang w:eastAsia="es-ES"/>
              </w:rPr>
            </w:pPr>
            <w:r w:rsidRPr="009460E8">
              <w:rPr>
                <w:rFonts w:ascii="Calibri Light" w:eastAsia="Times New Roman" w:hAnsi="Calibri Light" w:cs="Calibri Light"/>
                <w:sz w:val="18"/>
                <w:szCs w:val="18"/>
                <w:lang w:eastAsia="es-ES"/>
              </w:rPr>
              <w:t>67</w:t>
            </w:r>
          </w:p>
        </w:tc>
        <w:tc>
          <w:tcPr>
            <w:tcW w:w="960" w:type="dxa"/>
            <w:tcBorders>
              <w:top w:val="nil"/>
              <w:left w:val="nil"/>
              <w:bottom w:val="single" w:sz="4" w:space="0" w:color="auto"/>
              <w:right w:val="single" w:sz="4" w:space="0" w:color="auto"/>
            </w:tcBorders>
            <w:shd w:val="clear" w:color="auto" w:fill="auto"/>
            <w:noWrap/>
            <w:vAlign w:val="bottom"/>
            <w:hideMark/>
          </w:tcPr>
          <w:p w14:paraId="4C88EEF2" w14:textId="77777777" w:rsidR="00C05A5B" w:rsidRPr="009460E8" w:rsidRDefault="00C05A5B" w:rsidP="00C05A5B">
            <w:pPr>
              <w:spacing w:after="0" w:line="240" w:lineRule="auto"/>
              <w:jc w:val="center"/>
              <w:rPr>
                <w:rFonts w:ascii="Calibri Light" w:eastAsia="Times New Roman" w:hAnsi="Calibri Light" w:cs="Calibri Light"/>
                <w:sz w:val="18"/>
                <w:szCs w:val="18"/>
                <w:lang w:eastAsia="es-ES"/>
              </w:rPr>
            </w:pPr>
            <w:r w:rsidRPr="009460E8">
              <w:rPr>
                <w:rFonts w:ascii="Calibri Light" w:eastAsia="Times New Roman" w:hAnsi="Calibri Light" w:cs="Calibri Light"/>
                <w:sz w:val="18"/>
                <w:szCs w:val="18"/>
                <w:lang w:eastAsia="es-ES"/>
              </w:rPr>
              <w:t>434</w:t>
            </w:r>
          </w:p>
        </w:tc>
        <w:tc>
          <w:tcPr>
            <w:tcW w:w="1120" w:type="dxa"/>
            <w:tcBorders>
              <w:top w:val="nil"/>
              <w:left w:val="nil"/>
              <w:bottom w:val="single" w:sz="4" w:space="0" w:color="auto"/>
              <w:right w:val="single" w:sz="8" w:space="0" w:color="auto"/>
            </w:tcBorders>
            <w:shd w:val="clear" w:color="auto" w:fill="auto"/>
            <w:noWrap/>
            <w:vAlign w:val="bottom"/>
            <w:hideMark/>
          </w:tcPr>
          <w:p w14:paraId="3C43854B" w14:textId="77777777" w:rsidR="00C05A5B" w:rsidRPr="009460E8" w:rsidRDefault="00C05A5B" w:rsidP="00C05A5B">
            <w:pPr>
              <w:spacing w:after="0" w:line="240" w:lineRule="auto"/>
              <w:jc w:val="center"/>
              <w:rPr>
                <w:rFonts w:ascii="Calibri Light" w:eastAsia="Times New Roman" w:hAnsi="Calibri Light" w:cs="Calibri Light"/>
                <w:sz w:val="18"/>
                <w:szCs w:val="18"/>
                <w:lang w:eastAsia="es-ES"/>
              </w:rPr>
            </w:pPr>
            <w:r w:rsidRPr="009460E8">
              <w:rPr>
                <w:rFonts w:ascii="Calibri Light" w:eastAsia="Times New Roman" w:hAnsi="Calibri Light" w:cs="Calibri Light"/>
                <w:sz w:val="18"/>
                <w:szCs w:val="18"/>
                <w:lang w:eastAsia="es-ES"/>
              </w:rPr>
              <w:t>15%</w:t>
            </w:r>
          </w:p>
        </w:tc>
      </w:tr>
      <w:tr w:rsidR="00C05A5B" w:rsidRPr="009460E8" w14:paraId="587A3A5D" w14:textId="77777777" w:rsidTr="00C05A5B">
        <w:trPr>
          <w:trHeight w:val="240"/>
        </w:trPr>
        <w:tc>
          <w:tcPr>
            <w:tcW w:w="2240" w:type="dxa"/>
            <w:tcBorders>
              <w:top w:val="nil"/>
              <w:left w:val="single" w:sz="8" w:space="0" w:color="auto"/>
              <w:bottom w:val="single" w:sz="8" w:space="0" w:color="auto"/>
              <w:right w:val="single" w:sz="4" w:space="0" w:color="auto"/>
            </w:tcBorders>
            <w:shd w:val="clear" w:color="auto" w:fill="auto"/>
            <w:noWrap/>
            <w:vAlign w:val="bottom"/>
            <w:hideMark/>
          </w:tcPr>
          <w:p w14:paraId="69E23782" w14:textId="77777777" w:rsidR="00C05A5B" w:rsidRPr="009460E8" w:rsidRDefault="00C05A5B" w:rsidP="00C05A5B">
            <w:pPr>
              <w:spacing w:after="0" w:line="240" w:lineRule="auto"/>
              <w:jc w:val="center"/>
              <w:rPr>
                <w:rFonts w:ascii="Calibri Light" w:eastAsia="Times New Roman" w:hAnsi="Calibri Light" w:cs="Calibri Light"/>
                <w:sz w:val="18"/>
                <w:szCs w:val="18"/>
                <w:lang w:eastAsia="es-ES"/>
              </w:rPr>
            </w:pPr>
            <w:r w:rsidRPr="009460E8">
              <w:rPr>
                <w:rFonts w:ascii="Calibri Light" w:eastAsia="Times New Roman" w:hAnsi="Calibri Light" w:cs="Calibri Light"/>
                <w:sz w:val="18"/>
                <w:szCs w:val="18"/>
                <w:lang w:eastAsia="es-ES"/>
              </w:rPr>
              <w:t xml:space="preserve">Total </w:t>
            </w:r>
          </w:p>
        </w:tc>
        <w:tc>
          <w:tcPr>
            <w:tcW w:w="1260" w:type="dxa"/>
            <w:tcBorders>
              <w:top w:val="nil"/>
              <w:left w:val="nil"/>
              <w:bottom w:val="single" w:sz="8" w:space="0" w:color="auto"/>
              <w:right w:val="single" w:sz="4" w:space="0" w:color="auto"/>
            </w:tcBorders>
            <w:shd w:val="clear" w:color="auto" w:fill="auto"/>
            <w:noWrap/>
            <w:vAlign w:val="bottom"/>
            <w:hideMark/>
          </w:tcPr>
          <w:p w14:paraId="26786F3D" w14:textId="77777777" w:rsidR="00C05A5B" w:rsidRPr="009460E8" w:rsidRDefault="00C05A5B" w:rsidP="00C05A5B">
            <w:pPr>
              <w:spacing w:after="0" w:line="240" w:lineRule="auto"/>
              <w:jc w:val="center"/>
              <w:rPr>
                <w:rFonts w:ascii="Calibri Light" w:eastAsia="Times New Roman" w:hAnsi="Calibri Light" w:cs="Calibri Light"/>
                <w:sz w:val="18"/>
                <w:szCs w:val="18"/>
                <w:lang w:eastAsia="es-ES"/>
              </w:rPr>
            </w:pPr>
            <w:r w:rsidRPr="009460E8">
              <w:rPr>
                <w:rFonts w:ascii="Calibri Light" w:eastAsia="Times New Roman" w:hAnsi="Calibri Light" w:cs="Calibri Light"/>
                <w:sz w:val="18"/>
                <w:szCs w:val="18"/>
                <w:lang w:eastAsia="es-ES"/>
              </w:rPr>
              <w:t>101</w:t>
            </w:r>
          </w:p>
        </w:tc>
        <w:tc>
          <w:tcPr>
            <w:tcW w:w="1400" w:type="dxa"/>
            <w:tcBorders>
              <w:top w:val="nil"/>
              <w:left w:val="nil"/>
              <w:bottom w:val="single" w:sz="8" w:space="0" w:color="auto"/>
              <w:right w:val="single" w:sz="4" w:space="0" w:color="auto"/>
            </w:tcBorders>
            <w:shd w:val="clear" w:color="auto" w:fill="auto"/>
            <w:noWrap/>
            <w:vAlign w:val="bottom"/>
            <w:hideMark/>
          </w:tcPr>
          <w:p w14:paraId="7550380C" w14:textId="77777777" w:rsidR="00C05A5B" w:rsidRPr="009460E8" w:rsidRDefault="00C05A5B" w:rsidP="00C05A5B">
            <w:pPr>
              <w:spacing w:after="0" w:line="240" w:lineRule="auto"/>
              <w:jc w:val="center"/>
              <w:rPr>
                <w:rFonts w:ascii="Calibri Light" w:eastAsia="Times New Roman" w:hAnsi="Calibri Light" w:cs="Calibri Light"/>
                <w:sz w:val="18"/>
                <w:szCs w:val="18"/>
                <w:lang w:eastAsia="es-ES"/>
              </w:rPr>
            </w:pPr>
            <w:r w:rsidRPr="009460E8">
              <w:rPr>
                <w:rFonts w:ascii="Calibri Light" w:eastAsia="Times New Roman" w:hAnsi="Calibri Light" w:cs="Calibri Light"/>
                <w:sz w:val="18"/>
                <w:szCs w:val="18"/>
                <w:lang w:eastAsia="es-ES"/>
              </w:rPr>
              <w:t> </w:t>
            </w:r>
          </w:p>
        </w:tc>
        <w:tc>
          <w:tcPr>
            <w:tcW w:w="1060" w:type="dxa"/>
            <w:tcBorders>
              <w:top w:val="nil"/>
              <w:left w:val="nil"/>
              <w:bottom w:val="single" w:sz="8" w:space="0" w:color="auto"/>
              <w:right w:val="single" w:sz="4" w:space="0" w:color="auto"/>
            </w:tcBorders>
            <w:shd w:val="clear" w:color="auto" w:fill="auto"/>
            <w:noWrap/>
            <w:vAlign w:val="bottom"/>
            <w:hideMark/>
          </w:tcPr>
          <w:p w14:paraId="218309BD" w14:textId="77777777" w:rsidR="00C05A5B" w:rsidRPr="009460E8" w:rsidRDefault="00C05A5B" w:rsidP="00C05A5B">
            <w:pPr>
              <w:spacing w:after="0" w:line="240" w:lineRule="auto"/>
              <w:jc w:val="center"/>
              <w:rPr>
                <w:rFonts w:ascii="Calibri Light" w:eastAsia="Times New Roman" w:hAnsi="Calibri Light" w:cs="Calibri Light"/>
                <w:sz w:val="18"/>
                <w:szCs w:val="18"/>
                <w:lang w:eastAsia="es-ES"/>
              </w:rPr>
            </w:pPr>
            <w:r w:rsidRPr="009460E8">
              <w:rPr>
                <w:rFonts w:ascii="Calibri Light" w:eastAsia="Times New Roman" w:hAnsi="Calibri Light" w:cs="Calibri Light"/>
                <w:sz w:val="18"/>
                <w:szCs w:val="18"/>
                <w:lang w:eastAsia="es-ES"/>
              </w:rPr>
              <w:t>553</w:t>
            </w:r>
          </w:p>
        </w:tc>
        <w:tc>
          <w:tcPr>
            <w:tcW w:w="1000" w:type="dxa"/>
            <w:tcBorders>
              <w:top w:val="nil"/>
              <w:left w:val="nil"/>
              <w:bottom w:val="single" w:sz="8" w:space="0" w:color="auto"/>
              <w:right w:val="single" w:sz="4" w:space="0" w:color="auto"/>
            </w:tcBorders>
            <w:shd w:val="clear" w:color="auto" w:fill="auto"/>
            <w:noWrap/>
            <w:vAlign w:val="bottom"/>
            <w:hideMark/>
          </w:tcPr>
          <w:p w14:paraId="3B19685C" w14:textId="77777777" w:rsidR="00C05A5B" w:rsidRPr="009460E8" w:rsidRDefault="00C05A5B" w:rsidP="00C05A5B">
            <w:pPr>
              <w:spacing w:after="0" w:line="240" w:lineRule="auto"/>
              <w:jc w:val="center"/>
              <w:rPr>
                <w:rFonts w:ascii="Calibri Light" w:eastAsia="Times New Roman" w:hAnsi="Calibri Light" w:cs="Calibri Light"/>
                <w:sz w:val="18"/>
                <w:szCs w:val="18"/>
                <w:lang w:eastAsia="es-ES"/>
              </w:rPr>
            </w:pPr>
            <w:r w:rsidRPr="009460E8">
              <w:rPr>
                <w:rFonts w:ascii="Calibri Light" w:eastAsia="Times New Roman" w:hAnsi="Calibri Light" w:cs="Calibri Light"/>
                <w:sz w:val="18"/>
                <w:szCs w:val="18"/>
                <w:lang w:eastAsia="es-ES"/>
              </w:rPr>
              <w:t>153</w:t>
            </w:r>
          </w:p>
        </w:tc>
        <w:tc>
          <w:tcPr>
            <w:tcW w:w="960" w:type="dxa"/>
            <w:tcBorders>
              <w:top w:val="nil"/>
              <w:left w:val="nil"/>
              <w:bottom w:val="single" w:sz="8" w:space="0" w:color="auto"/>
              <w:right w:val="single" w:sz="4" w:space="0" w:color="auto"/>
            </w:tcBorders>
            <w:shd w:val="clear" w:color="auto" w:fill="auto"/>
            <w:noWrap/>
            <w:vAlign w:val="bottom"/>
            <w:hideMark/>
          </w:tcPr>
          <w:p w14:paraId="58C55CF3" w14:textId="77777777" w:rsidR="00C05A5B" w:rsidRPr="009460E8" w:rsidRDefault="00C05A5B" w:rsidP="00C05A5B">
            <w:pPr>
              <w:spacing w:after="0" w:line="240" w:lineRule="auto"/>
              <w:jc w:val="center"/>
              <w:rPr>
                <w:rFonts w:ascii="Calibri Light" w:eastAsia="Times New Roman" w:hAnsi="Calibri Light" w:cs="Calibri Light"/>
                <w:sz w:val="18"/>
                <w:szCs w:val="18"/>
                <w:lang w:eastAsia="es-ES"/>
              </w:rPr>
            </w:pPr>
            <w:r w:rsidRPr="009460E8">
              <w:rPr>
                <w:rFonts w:ascii="Calibri Light" w:eastAsia="Times New Roman" w:hAnsi="Calibri Light" w:cs="Calibri Light"/>
                <w:sz w:val="18"/>
                <w:szCs w:val="18"/>
                <w:lang w:eastAsia="es-ES"/>
              </w:rPr>
              <w:t>706</w:t>
            </w:r>
          </w:p>
        </w:tc>
        <w:tc>
          <w:tcPr>
            <w:tcW w:w="1120" w:type="dxa"/>
            <w:tcBorders>
              <w:top w:val="nil"/>
              <w:left w:val="nil"/>
              <w:bottom w:val="single" w:sz="8" w:space="0" w:color="auto"/>
              <w:right w:val="single" w:sz="8" w:space="0" w:color="auto"/>
            </w:tcBorders>
            <w:shd w:val="clear" w:color="auto" w:fill="auto"/>
            <w:noWrap/>
            <w:vAlign w:val="bottom"/>
            <w:hideMark/>
          </w:tcPr>
          <w:p w14:paraId="268BB3B7" w14:textId="77777777" w:rsidR="00C05A5B" w:rsidRPr="009460E8" w:rsidRDefault="00C05A5B" w:rsidP="00C05A5B">
            <w:pPr>
              <w:spacing w:after="0" w:line="240" w:lineRule="auto"/>
              <w:jc w:val="center"/>
              <w:rPr>
                <w:rFonts w:ascii="Calibri Light" w:eastAsia="Times New Roman" w:hAnsi="Calibri Light" w:cs="Calibri Light"/>
                <w:sz w:val="18"/>
                <w:szCs w:val="18"/>
                <w:lang w:eastAsia="es-ES"/>
              </w:rPr>
            </w:pPr>
            <w:r w:rsidRPr="009460E8">
              <w:rPr>
                <w:rFonts w:ascii="Calibri Light" w:eastAsia="Times New Roman" w:hAnsi="Calibri Light" w:cs="Calibri Light"/>
                <w:sz w:val="18"/>
                <w:szCs w:val="18"/>
                <w:lang w:eastAsia="es-ES"/>
              </w:rPr>
              <w:t>22%</w:t>
            </w:r>
          </w:p>
        </w:tc>
      </w:tr>
    </w:tbl>
    <w:p w14:paraId="641DD52E" w14:textId="77777777" w:rsidR="00C05A5B" w:rsidRPr="009460E8" w:rsidRDefault="00C05A5B" w:rsidP="00C05A5B">
      <w:pPr>
        <w:jc w:val="both"/>
        <w:rPr>
          <w:rFonts w:ascii="Calibri Light" w:hAnsi="Calibri Light" w:cs="Calibri Light"/>
        </w:rPr>
      </w:pPr>
    </w:p>
    <w:p w14:paraId="678825EB" w14:textId="77777777" w:rsidR="00C05A5B" w:rsidRPr="009460E8" w:rsidRDefault="00C05A5B" w:rsidP="00C05A5B">
      <w:pPr>
        <w:jc w:val="both"/>
        <w:rPr>
          <w:rFonts w:ascii="Calibri Light" w:hAnsi="Calibri Light" w:cs="Calibri Light"/>
        </w:rPr>
      </w:pPr>
      <w:r w:rsidRPr="009460E8">
        <w:rPr>
          <w:rFonts w:ascii="Calibri Light" w:hAnsi="Calibri Light" w:cs="Calibri Light"/>
        </w:rPr>
        <w:t>Empresa con un mayor número de actividades formativas en el área de formación y Prevención de Riesgos laborales, en este sentido se realizaron varias actividades relacionadas con la pandemia originada por el COVID19 y en el área de los idiomas motivado por el ámbito global en que se sitúa la empresa.</w:t>
      </w:r>
    </w:p>
    <w:p w14:paraId="6D238AE6" w14:textId="77777777" w:rsidR="00C05A5B" w:rsidRPr="009460E8" w:rsidRDefault="00C05A5B" w:rsidP="00C05A5B">
      <w:pPr>
        <w:jc w:val="both"/>
        <w:rPr>
          <w:rFonts w:ascii="Calibri Light" w:hAnsi="Calibri Light" w:cs="Calibri Light"/>
        </w:rPr>
      </w:pPr>
      <w:r w:rsidRPr="009460E8">
        <w:rPr>
          <w:rFonts w:ascii="Calibri Light" w:hAnsi="Calibri Light" w:cs="Calibri Light"/>
        </w:rPr>
        <w:t>Observamos la mayor representatividad de las mujeres en formación relacionada con idiomas (39%) y formaciones técnicas (31%) frente a la prevención de RR.LL. con un índice menor pero nunca por debajo del índice general de mujeres contratadas (13%)</w:t>
      </w:r>
    </w:p>
    <w:p w14:paraId="6A09A2BD" w14:textId="77777777" w:rsidR="00C05A5B" w:rsidRDefault="00C05A5B" w:rsidP="00C05A5B">
      <w:pPr>
        <w:shd w:val="clear" w:color="auto" w:fill="FFFFFF"/>
        <w:spacing w:before="100" w:beforeAutospacing="1"/>
        <w:rPr>
          <w:rFonts w:ascii="Calibri Light" w:hAnsi="Calibri Light" w:cs="Calibri Light"/>
          <w:b/>
          <w:color w:val="222222"/>
          <w:u w:val="single"/>
        </w:rPr>
      </w:pPr>
      <w:r>
        <w:rPr>
          <w:rFonts w:ascii="Calibri Light" w:hAnsi="Calibri Light" w:cs="Calibri Light"/>
          <w:b/>
          <w:bCs/>
          <w:color w:val="222222"/>
          <w:u w:val="single"/>
        </w:rPr>
        <w:t xml:space="preserve">4 </w:t>
      </w:r>
      <w:proofErr w:type="gramStart"/>
      <w:r>
        <w:rPr>
          <w:rFonts w:ascii="Calibri Light" w:hAnsi="Calibri Light" w:cs="Calibri Light"/>
          <w:b/>
          <w:color w:val="222222"/>
          <w:u w:val="single"/>
        </w:rPr>
        <w:t>Absentismo</w:t>
      </w:r>
      <w:proofErr w:type="gramEnd"/>
      <w:r>
        <w:rPr>
          <w:rFonts w:ascii="Calibri Light" w:hAnsi="Calibri Light" w:cs="Calibri Light"/>
          <w:b/>
          <w:color w:val="222222"/>
          <w:u w:val="single"/>
        </w:rPr>
        <w:t>:</w:t>
      </w:r>
    </w:p>
    <w:p w14:paraId="0EB50DEC" w14:textId="77777777" w:rsidR="00C05A5B" w:rsidRDefault="00C05A5B" w:rsidP="00C05A5B">
      <w:pPr>
        <w:shd w:val="clear" w:color="auto" w:fill="FFFFFF"/>
        <w:spacing w:before="100" w:beforeAutospacing="1"/>
        <w:rPr>
          <w:rFonts w:ascii="Calibri Light" w:hAnsi="Calibri Light" w:cs="Calibri Light"/>
          <w:color w:val="222222"/>
          <w:u w:val="single"/>
        </w:rPr>
      </w:pPr>
      <w:r w:rsidRPr="005423EB">
        <w:rPr>
          <w:rFonts w:ascii="Calibri Light" w:hAnsi="Calibri Light" w:cs="Calibri Light"/>
          <w:color w:val="222222"/>
          <w:u w:val="single"/>
        </w:rPr>
        <w:t xml:space="preserve">4.1 </w:t>
      </w:r>
      <w:r>
        <w:rPr>
          <w:rFonts w:ascii="Calibri Light" w:hAnsi="Calibri Light" w:cs="Calibri Light"/>
          <w:color w:val="222222"/>
          <w:u w:val="single"/>
        </w:rPr>
        <w:t>Índice de absentismo (horas de absentismo/horas trabajadas) desagregados por sexo:</w:t>
      </w:r>
    </w:p>
    <w:p w14:paraId="52E3C15E" w14:textId="77777777" w:rsidR="00C05A5B" w:rsidRDefault="00C05A5B" w:rsidP="00C05A5B">
      <w:pPr>
        <w:shd w:val="clear" w:color="auto" w:fill="FFFFFF"/>
        <w:spacing w:before="100" w:beforeAutospacing="1"/>
        <w:rPr>
          <w:rFonts w:ascii="Calibri Light" w:hAnsi="Calibri Light" w:cs="Calibri Light"/>
          <w:color w:val="222222"/>
          <w:u w:val="single"/>
        </w:rPr>
      </w:pPr>
      <w:r>
        <w:rPr>
          <w:rFonts w:ascii="Calibri Light" w:hAnsi="Calibri Light" w:cs="Calibri Light"/>
          <w:color w:val="222222"/>
          <w:u w:val="single"/>
        </w:rPr>
        <w:t>4.1 Centro de Varea.</w:t>
      </w:r>
    </w:p>
    <w:tbl>
      <w:tblPr>
        <w:tblW w:w="7928" w:type="dxa"/>
        <w:tblCellMar>
          <w:left w:w="70" w:type="dxa"/>
          <w:right w:w="70" w:type="dxa"/>
        </w:tblCellMar>
        <w:tblLook w:val="04A0" w:firstRow="1" w:lastRow="0" w:firstColumn="1" w:lastColumn="0" w:noHBand="0" w:noVBand="1"/>
      </w:tblPr>
      <w:tblGrid>
        <w:gridCol w:w="3294"/>
        <w:gridCol w:w="2083"/>
        <w:gridCol w:w="2551"/>
      </w:tblGrid>
      <w:tr w:rsidR="00C05A5B" w:rsidRPr="006825EB" w14:paraId="2ECD602D" w14:textId="77777777" w:rsidTr="00C05A5B">
        <w:trPr>
          <w:trHeight w:val="240"/>
        </w:trPr>
        <w:tc>
          <w:tcPr>
            <w:tcW w:w="7928"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067E1A8E" w14:textId="77777777" w:rsidR="00C05A5B" w:rsidRPr="006825EB" w:rsidRDefault="00C05A5B" w:rsidP="00C05A5B">
            <w:pPr>
              <w:spacing w:after="0" w:line="240" w:lineRule="auto"/>
              <w:jc w:val="center"/>
              <w:rPr>
                <w:rFonts w:ascii="Calibri Light" w:eastAsia="Times New Roman" w:hAnsi="Calibri Light" w:cs="Calibri Light"/>
                <w:b/>
                <w:sz w:val="18"/>
                <w:szCs w:val="18"/>
                <w:lang w:eastAsia="es-ES"/>
              </w:rPr>
            </w:pPr>
            <w:r w:rsidRPr="006825EB">
              <w:rPr>
                <w:rFonts w:ascii="Calibri Light" w:eastAsia="Times New Roman" w:hAnsi="Calibri Light" w:cs="Calibri Light"/>
                <w:b/>
                <w:sz w:val="18"/>
                <w:szCs w:val="18"/>
                <w:lang w:eastAsia="es-ES"/>
              </w:rPr>
              <w:t>CENTRO VAREA</w:t>
            </w:r>
          </w:p>
        </w:tc>
      </w:tr>
      <w:tr w:rsidR="00C05A5B" w:rsidRPr="006825EB" w14:paraId="32DB154B" w14:textId="77777777" w:rsidTr="00C05A5B">
        <w:trPr>
          <w:trHeight w:val="240"/>
        </w:trPr>
        <w:tc>
          <w:tcPr>
            <w:tcW w:w="3294" w:type="dxa"/>
            <w:tcBorders>
              <w:top w:val="nil"/>
              <w:left w:val="single" w:sz="8" w:space="0" w:color="auto"/>
              <w:bottom w:val="single" w:sz="8" w:space="0" w:color="auto"/>
              <w:right w:val="single" w:sz="4" w:space="0" w:color="auto"/>
            </w:tcBorders>
            <w:shd w:val="clear" w:color="000000" w:fill="FFFFFF"/>
            <w:noWrap/>
            <w:vAlign w:val="bottom"/>
            <w:hideMark/>
          </w:tcPr>
          <w:p w14:paraId="17EF66BB" w14:textId="77777777" w:rsidR="00C05A5B" w:rsidRPr="006825EB" w:rsidRDefault="00C05A5B" w:rsidP="00C05A5B">
            <w:pPr>
              <w:spacing w:after="0" w:line="240" w:lineRule="auto"/>
              <w:jc w:val="center"/>
              <w:rPr>
                <w:rFonts w:ascii="Calibri Light" w:eastAsia="Times New Roman" w:hAnsi="Calibri Light" w:cs="Calibri Light"/>
                <w:b/>
                <w:bCs/>
                <w:sz w:val="18"/>
                <w:szCs w:val="18"/>
                <w:lang w:eastAsia="es-ES"/>
              </w:rPr>
            </w:pPr>
            <w:r w:rsidRPr="006825EB">
              <w:rPr>
                <w:rFonts w:ascii="Calibri Light" w:eastAsia="Times New Roman" w:hAnsi="Calibri Light" w:cs="Calibri Light"/>
                <w:b/>
                <w:bCs/>
                <w:sz w:val="18"/>
                <w:szCs w:val="18"/>
                <w:lang w:eastAsia="es-ES"/>
              </w:rPr>
              <w:t>HORAS AUSENCIA</w:t>
            </w:r>
          </w:p>
        </w:tc>
        <w:tc>
          <w:tcPr>
            <w:tcW w:w="2083" w:type="dxa"/>
            <w:tcBorders>
              <w:top w:val="nil"/>
              <w:left w:val="nil"/>
              <w:bottom w:val="single" w:sz="8" w:space="0" w:color="auto"/>
              <w:right w:val="single" w:sz="4" w:space="0" w:color="auto"/>
            </w:tcBorders>
            <w:shd w:val="clear" w:color="000000" w:fill="FFFFFF"/>
            <w:noWrap/>
            <w:vAlign w:val="bottom"/>
            <w:hideMark/>
          </w:tcPr>
          <w:p w14:paraId="5644D93E" w14:textId="77777777" w:rsidR="00C05A5B" w:rsidRPr="006825EB" w:rsidRDefault="00C05A5B" w:rsidP="00C05A5B">
            <w:pPr>
              <w:spacing w:after="0" w:line="240" w:lineRule="auto"/>
              <w:jc w:val="center"/>
              <w:rPr>
                <w:rFonts w:ascii="Calibri Light" w:eastAsia="Times New Roman" w:hAnsi="Calibri Light" w:cs="Calibri Light"/>
                <w:b/>
                <w:bCs/>
                <w:sz w:val="18"/>
                <w:szCs w:val="18"/>
                <w:lang w:eastAsia="es-ES"/>
              </w:rPr>
            </w:pPr>
            <w:r w:rsidRPr="006825EB">
              <w:rPr>
                <w:rFonts w:ascii="Calibri Light" w:eastAsia="Times New Roman" w:hAnsi="Calibri Light" w:cs="Calibri Light"/>
                <w:b/>
                <w:bCs/>
                <w:sz w:val="18"/>
                <w:szCs w:val="18"/>
                <w:lang w:eastAsia="es-ES"/>
              </w:rPr>
              <w:t>H</w:t>
            </w:r>
          </w:p>
        </w:tc>
        <w:tc>
          <w:tcPr>
            <w:tcW w:w="2551" w:type="dxa"/>
            <w:tcBorders>
              <w:top w:val="nil"/>
              <w:left w:val="nil"/>
              <w:bottom w:val="single" w:sz="8" w:space="0" w:color="auto"/>
              <w:right w:val="single" w:sz="8" w:space="0" w:color="auto"/>
            </w:tcBorders>
            <w:shd w:val="clear" w:color="000000" w:fill="FFFFFF"/>
            <w:noWrap/>
            <w:vAlign w:val="bottom"/>
            <w:hideMark/>
          </w:tcPr>
          <w:p w14:paraId="2A4EFA0A" w14:textId="77777777" w:rsidR="00C05A5B" w:rsidRPr="006825EB" w:rsidRDefault="00C05A5B" w:rsidP="00C05A5B">
            <w:pPr>
              <w:spacing w:after="0" w:line="240" w:lineRule="auto"/>
              <w:jc w:val="center"/>
              <w:rPr>
                <w:rFonts w:ascii="Calibri Light" w:eastAsia="Times New Roman" w:hAnsi="Calibri Light" w:cs="Calibri Light"/>
                <w:b/>
                <w:bCs/>
                <w:sz w:val="18"/>
                <w:szCs w:val="18"/>
                <w:lang w:eastAsia="es-ES"/>
              </w:rPr>
            </w:pPr>
            <w:r w:rsidRPr="006825EB">
              <w:rPr>
                <w:rFonts w:ascii="Calibri Light" w:eastAsia="Times New Roman" w:hAnsi="Calibri Light" w:cs="Calibri Light"/>
                <w:b/>
                <w:bCs/>
                <w:sz w:val="18"/>
                <w:szCs w:val="18"/>
                <w:lang w:eastAsia="es-ES"/>
              </w:rPr>
              <w:t>M</w:t>
            </w:r>
          </w:p>
        </w:tc>
      </w:tr>
      <w:tr w:rsidR="00C05A5B" w:rsidRPr="006825EB" w14:paraId="2D677643" w14:textId="77777777" w:rsidTr="00C05A5B">
        <w:trPr>
          <w:trHeight w:val="240"/>
        </w:trPr>
        <w:tc>
          <w:tcPr>
            <w:tcW w:w="3294" w:type="dxa"/>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19CCB8E9" w14:textId="77777777" w:rsidR="00C05A5B" w:rsidRPr="006825EB" w:rsidRDefault="00C05A5B" w:rsidP="00C05A5B">
            <w:pPr>
              <w:spacing w:after="0" w:line="240" w:lineRule="auto"/>
              <w:rPr>
                <w:rFonts w:ascii="Calibri Light" w:eastAsia="Times New Roman" w:hAnsi="Calibri Light" w:cs="Calibri Light"/>
                <w:sz w:val="18"/>
                <w:szCs w:val="18"/>
                <w:lang w:eastAsia="es-ES"/>
              </w:rPr>
            </w:pPr>
            <w:r w:rsidRPr="006825EB">
              <w:rPr>
                <w:rFonts w:ascii="Calibri Light" w:eastAsia="Times New Roman" w:hAnsi="Calibri Light" w:cs="Calibri Light"/>
                <w:sz w:val="18"/>
                <w:szCs w:val="18"/>
                <w:lang w:eastAsia="es-ES"/>
              </w:rPr>
              <w:t>Enfermedad</w:t>
            </w:r>
          </w:p>
        </w:tc>
        <w:tc>
          <w:tcPr>
            <w:tcW w:w="2083" w:type="dxa"/>
            <w:tcBorders>
              <w:top w:val="nil"/>
              <w:left w:val="nil"/>
              <w:bottom w:val="single" w:sz="4" w:space="0" w:color="auto"/>
              <w:right w:val="single" w:sz="4" w:space="0" w:color="auto"/>
            </w:tcBorders>
            <w:shd w:val="clear" w:color="000000" w:fill="FFFFFF"/>
            <w:noWrap/>
            <w:vAlign w:val="bottom"/>
            <w:hideMark/>
          </w:tcPr>
          <w:p w14:paraId="5DDE943D" w14:textId="77777777" w:rsidR="00C05A5B" w:rsidRPr="006825EB" w:rsidRDefault="00C05A5B" w:rsidP="00C05A5B">
            <w:pPr>
              <w:spacing w:after="0" w:line="240" w:lineRule="auto"/>
              <w:jc w:val="center"/>
              <w:rPr>
                <w:rFonts w:ascii="Calibri Light" w:eastAsia="Times New Roman" w:hAnsi="Calibri Light" w:cs="Calibri Light"/>
                <w:sz w:val="18"/>
                <w:szCs w:val="18"/>
                <w:lang w:eastAsia="es-ES"/>
              </w:rPr>
            </w:pPr>
            <w:r w:rsidRPr="006825EB">
              <w:rPr>
                <w:rFonts w:ascii="Calibri Light" w:eastAsia="Times New Roman" w:hAnsi="Calibri Light" w:cs="Calibri Light"/>
                <w:sz w:val="18"/>
                <w:szCs w:val="18"/>
                <w:lang w:eastAsia="es-ES"/>
              </w:rPr>
              <w:t>2,24%</w:t>
            </w:r>
          </w:p>
        </w:tc>
        <w:tc>
          <w:tcPr>
            <w:tcW w:w="2551" w:type="dxa"/>
            <w:tcBorders>
              <w:top w:val="nil"/>
              <w:left w:val="nil"/>
              <w:bottom w:val="single" w:sz="4" w:space="0" w:color="auto"/>
              <w:right w:val="single" w:sz="8" w:space="0" w:color="auto"/>
            </w:tcBorders>
            <w:shd w:val="clear" w:color="000000" w:fill="FFFFFF"/>
            <w:noWrap/>
            <w:vAlign w:val="bottom"/>
            <w:hideMark/>
          </w:tcPr>
          <w:p w14:paraId="3EE9E0F2" w14:textId="77777777" w:rsidR="00C05A5B" w:rsidRPr="006825EB" w:rsidRDefault="00C05A5B" w:rsidP="00C05A5B">
            <w:pPr>
              <w:spacing w:after="0" w:line="240" w:lineRule="auto"/>
              <w:jc w:val="center"/>
              <w:rPr>
                <w:rFonts w:ascii="Calibri Light" w:eastAsia="Times New Roman" w:hAnsi="Calibri Light" w:cs="Calibri Light"/>
                <w:sz w:val="18"/>
                <w:szCs w:val="18"/>
                <w:lang w:eastAsia="es-ES"/>
              </w:rPr>
            </w:pPr>
            <w:r w:rsidRPr="006825EB">
              <w:rPr>
                <w:rFonts w:ascii="Calibri Light" w:eastAsia="Times New Roman" w:hAnsi="Calibri Light" w:cs="Calibri Light"/>
                <w:sz w:val="18"/>
                <w:szCs w:val="18"/>
                <w:lang w:eastAsia="es-ES"/>
              </w:rPr>
              <w:t>0,35%</w:t>
            </w:r>
          </w:p>
        </w:tc>
      </w:tr>
      <w:tr w:rsidR="00C05A5B" w:rsidRPr="006825EB" w14:paraId="6F395F3C" w14:textId="77777777" w:rsidTr="00C05A5B">
        <w:trPr>
          <w:trHeight w:val="240"/>
        </w:trPr>
        <w:tc>
          <w:tcPr>
            <w:tcW w:w="3294" w:type="dxa"/>
            <w:tcBorders>
              <w:top w:val="nil"/>
              <w:left w:val="single" w:sz="8" w:space="0" w:color="auto"/>
              <w:bottom w:val="single" w:sz="4" w:space="0" w:color="auto"/>
              <w:right w:val="single" w:sz="4" w:space="0" w:color="auto"/>
            </w:tcBorders>
            <w:shd w:val="clear" w:color="000000" w:fill="FFFFFF"/>
            <w:noWrap/>
            <w:vAlign w:val="bottom"/>
            <w:hideMark/>
          </w:tcPr>
          <w:p w14:paraId="7530B3B7" w14:textId="77777777" w:rsidR="00C05A5B" w:rsidRPr="006825EB" w:rsidRDefault="00C05A5B" w:rsidP="00C05A5B">
            <w:pPr>
              <w:spacing w:after="0" w:line="240" w:lineRule="auto"/>
              <w:rPr>
                <w:rFonts w:ascii="Calibri Light" w:eastAsia="Times New Roman" w:hAnsi="Calibri Light" w:cs="Calibri Light"/>
                <w:sz w:val="18"/>
                <w:szCs w:val="18"/>
                <w:lang w:eastAsia="es-ES"/>
              </w:rPr>
            </w:pPr>
            <w:r w:rsidRPr="006825EB">
              <w:rPr>
                <w:rFonts w:ascii="Calibri Light" w:eastAsia="Times New Roman" w:hAnsi="Calibri Light" w:cs="Calibri Light"/>
                <w:sz w:val="18"/>
                <w:szCs w:val="18"/>
                <w:lang w:eastAsia="es-ES"/>
              </w:rPr>
              <w:t>Maternidad / Paternidad</w:t>
            </w:r>
          </w:p>
        </w:tc>
        <w:tc>
          <w:tcPr>
            <w:tcW w:w="2083" w:type="dxa"/>
            <w:tcBorders>
              <w:top w:val="nil"/>
              <w:left w:val="nil"/>
              <w:bottom w:val="single" w:sz="4" w:space="0" w:color="auto"/>
              <w:right w:val="single" w:sz="4" w:space="0" w:color="auto"/>
            </w:tcBorders>
            <w:shd w:val="clear" w:color="000000" w:fill="FFFFFF"/>
            <w:noWrap/>
            <w:vAlign w:val="bottom"/>
            <w:hideMark/>
          </w:tcPr>
          <w:p w14:paraId="686B6957" w14:textId="77777777" w:rsidR="00C05A5B" w:rsidRPr="006825EB" w:rsidRDefault="00C05A5B" w:rsidP="00C05A5B">
            <w:pPr>
              <w:spacing w:after="0" w:line="240" w:lineRule="auto"/>
              <w:jc w:val="center"/>
              <w:rPr>
                <w:rFonts w:ascii="Calibri Light" w:eastAsia="Times New Roman" w:hAnsi="Calibri Light" w:cs="Calibri Light"/>
                <w:sz w:val="18"/>
                <w:szCs w:val="18"/>
                <w:lang w:eastAsia="es-ES"/>
              </w:rPr>
            </w:pPr>
            <w:r w:rsidRPr="006825EB">
              <w:rPr>
                <w:rFonts w:ascii="Calibri Light" w:eastAsia="Times New Roman" w:hAnsi="Calibri Light" w:cs="Calibri Light"/>
                <w:sz w:val="18"/>
                <w:szCs w:val="18"/>
                <w:lang w:eastAsia="es-ES"/>
              </w:rPr>
              <w:t>0,56%</w:t>
            </w:r>
          </w:p>
        </w:tc>
        <w:tc>
          <w:tcPr>
            <w:tcW w:w="2551" w:type="dxa"/>
            <w:tcBorders>
              <w:top w:val="nil"/>
              <w:left w:val="nil"/>
              <w:bottom w:val="single" w:sz="4" w:space="0" w:color="auto"/>
              <w:right w:val="single" w:sz="8" w:space="0" w:color="auto"/>
            </w:tcBorders>
            <w:shd w:val="clear" w:color="000000" w:fill="FFFFFF"/>
            <w:noWrap/>
            <w:vAlign w:val="bottom"/>
            <w:hideMark/>
          </w:tcPr>
          <w:p w14:paraId="7BB5242A" w14:textId="77777777" w:rsidR="00C05A5B" w:rsidRPr="006825EB" w:rsidRDefault="00C05A5B" w:rsidP="00C05A5B">
            <w:pPr>
              <w:spacing w:after="0" w:line="240" w:lineRule="auto"/>
              <w:jc w:val="center"/>
              <w:rPr>
                <w:rFonts w:ascii="Calibri Light" w:eastAsia="Times New Roman" w:hAnsi="Calibri Light" w:cs="Calibri Light"/>
                <w:sz w:val="18"/>
                <w:szCs w:val="18"/>
                <w:lang w:eastAsia="es-ES"/>
              </w:rPr>
            </w:pPr>
            <w:r w:rsidRPr="006825EB">
              <w:rPr>
                <w:rFonts w:ascii="Calibri Light" w:eastAsia="Times New Roman" w:hAnsi="Calibri Light" w:cs="Calibri Light"/>
                <w:sz w:val="18"/>
                <w:szCs w:val="18"/>
                <w:lang w:eastAsia="es-ES"/>
              </w:rPr>
              <w:t>0,22%</w:t>
            </w:r>
          </w:p>
        </w:tc>
      </w:tr>
      <w:tr w:rsidR="00C05A5B" w:rsidRPr="006825EB" w14:paraId="17B79BD2" w14:textId="77777777" w:rsidTr="00C05A5B">
        <w:trPr>
          <w:trHeight w:val="240"/>
        </w:trPr>
        <w:tc>
          <w:tcPr>
            <w:tcW w:w="3294" w:type="dxa"/>
            <w:tcBorders>
              <w:top w:val="nil"/>
              <w:left w:val="single" w:sz="8" w:space="0" w:color="auto"/>
              <w:bottom w:val="single" w:sz="4" w:space="0" w:color="auto"/>
              <w:right w:val="single" w:sz="4" w:space="0" w:color="auto"/>
            </w:tcBorders>
            <w:shd w:val="clear" w:color="000000" w:fill="FFFFFF"/>
            <w:noWrap/>
            <w:vAlign w:val="bottom"/>
            <w:hideMark/>
          </w:tcPr>
          <w:p w14:paraId="070763EE" w14:textId="77777777" w:rsidR="00C05A5B" w:rsidRPr="006825EB" w:rsidRDefault="00C05A5B" w:rsidP="00C05A5B">
            <w:pPr>
              <w:spacing w:after="0" w:line="240" w:lineRule="auto"/>
              <w:rPr>
                <w:rFonts w:ascii="Calibri Light" w:eastAsia="Times New Roman" w:hAnsi="Calibri Light" w:cs="Calibri Light"/>
                <w:sz w:val="18"/>
                <w:szCs w:val="18"/>
                <w:lang w:eastAsia="es-ES"/>
              </w:rPr>
            </w:pPr>
            <w:r w:rsidRPr="006825EB">
              <w:rPr>
                <w:rFonts w:ascii="Calibri Light" w:eastAsia="Times New Roman" w:hAnsi="Calibri Light" w:cs="Calibri Light"/>
                <w:sz w:val="18"/>
                <w:szCs w:val="18"/>
                <w:lang w:eastAsia="es-ES"/>
              </w:rPr>
              <w:t>Accidente</w:t>
            </w:r>
          </w:p>
        </w:tc>
        <w:tc>
          <w:tcPr>
            <w:tcW w:w="2083" w:type="dxa"/>
            <w:tcBorders>
              <w:top w:val="nil"/>
              <w:left w:val="nil"/>
              <w:bottom w:val="single" w:sz="4" w:space="0" w:color="auto"/>
              <w:right w:val="single" w:sz="4" w:space="0" w:color="auto"/>
            </w:tcBorders>
            <w:shd w:val="clear" w:color="000000" w:fill="FFFFFF"/>
            <w:noWrap/>
            <w:vAlign w:val="bottom"/>
            <w:hideMark/>
          </w:tcPr>
          <w:p w14:paraId="419160ED" w14:textId="77777777" w:rsidR="00C05A5B" w:rsidRPr="006825EB" w:rsidRDefault="00C05A5B" w:rsidP="00C05A5B">
            <w:pPr>
              <w:spacing w:after="0" w:line="240" w:lineRule="auto"/>
              <w:jc w:val="center"/>
              <w:rPr>
                <w:rFonts w:ascii="Calibri Light" w:eastAsia="Times New Roman" w:hAnsi="Calibri Light" w:cs="Calibri Light"/>
                <w:sz w:val="18"/>
                <w:szCs w:val="18"/>
                <w:lang w:eastAsia="es-ES"/>
              </w:rPr>
            </w:pPr>
            <w:r w:rsidRPr="006825EB">
              <w:rPr>
                <w:rFonts w:ascii="Calibri Light" w:eastAsia="Times New Roman" w:hAnsi="Calibri Light" w:cs="Calibri Light"/>
                <w:sz w:val="18"/>
                <w:szCs w:val="18"/>
                <w:lang w:eastAsia="es-ES"/>
              </w:rPr>
              <w:t>0,39%</w:t>
            </w:r>
          </w:p>
        </w:tc>
        <w:tc>
          <w:tcPr>
            <w:tcW w:w="2551" w:type="dxa"/>
            <w:tcBorders>
              <w:top w:val="nil"/>
              <w:left w:val="nil"/>
              <w:bottom w:val="single" w:sz="4" w:space="0" w:color="auto"/>
              <w:right w:val="single" w:sz="8" w:space="0" w:color="auto"/>
            </w:tcBorders>
            <w:shd w:val="clear" w:color="000000" w:fill="FFFFFF"/>
            <w:noWrap/>
            <w:vAlign w:val="bottom"/>
            <w:hideMark/>
          </w:tcPr>
          <w:p w14:paraId="0140382C" w14:textId="77777777" w:rsidR="00C05A5B" w:rsidRPr="006825EB" w:rsidRDefault="00C05A5B" w:rsidP="00C05A5B">
            <w:pPr>
              <w:spacing w:after="0" w:line="240" w:lineRule="auto"/>
              <w:jc w:val="center"/>
              <w:rPr>
                <w:rFonts w:ascii="Calibri Light" w:eastAsia="Times New Roman" w:hAnsi="Calibri Light" w:cs="Calibri Light"/>
                <w:sz w:val="18"/>
                <w:szCs w:val="18"/>
                <w:lang w:eastAsia="es-ES"/>
              </w:rPr>
            </w:pPr>
            <w:r w:rsidRPr="006825EB">
              <w:rPr>
                <w:rFonts w:ascii="Calibri Light" w:eastAsia="Times New Roman" w:hAnsi="Calibri Light" w:cs="Calibri Light"/>
                <w:sz w:val="18"/>
                <w:szCs w:val="18"/>
                <w:lang w:eastAsia="es-ES"/>
              </w:rPr>
              <w:t>0,00%</w:t>
            </w:r>
          </w:p>
        </w:tc>
      </w:tr>
      <w:tr w:rsidR="00C05A5B" w:rsidRPr="006825EB" w14:paraId="14EC3A6C" w14:textId="77777777" w:rsidTr="00C05A5B">
        <w:trPr>
          <w:trHeight w:val="240"/>
        </w:trPr>
        <w:tc>
          <w:tcPr>
            <w:tcW w:w="3294" w:type="dxa"/>
            <w:tcBorders>
              <w:top w:val="nil"/>
              <w:left w:val="single" w:sz="8" w:space="0" w:color="auto"/>
              <w:bottom w:val="single" w:sz="4" w:space="0" w:color="auto"/>
              <w:right w:val="single" w:sz="4" w:space="0" w:color="auto"/>
            </w:tcBorders>
            <w:shd w:val="clear" w:color="000000" w:fill="FFFFFF"/>
            <w:noWrap/>
            <w:vAlign w:val="bottom"/>
            <w:hideMark/>
          </w:tcPr>
          <w:p w14:paraId="79E184BA" w14:textId="77777777" w:rsidR="00C05A5B" w:rsidRPr="006825EB" w:rsidRDefault="00C05A5B" w:rsidP="00C05A5B">
            <w:pPr>
              <w:spacing w:after="0" w:line="240" w:lineRule="auto"/>
              <w:rPr>
                <w:rFonts w:ascii="Calibri Light" w:eastAsia="Times New Roman" w:hAnsi="Calibri Light" w:cs="Calibri Light"/>
                <w:sz w:val="18"/>
                <w:szCs w:val="18"/>
                <w:lang w:eastAsia="es-ES"/>
              </w:rPr>
            </w:pPr>
            <w:r w:rsidRPr="006825EB">
              <w:rPr>
                <w:rFonts w:ascii="Calibri Light" w:eastAsia="Times New Roman" w:hAnsi="Calibri Light" w:cs="Calibri Light"/>
                <w:sz w:val="18"/>
                <w:szCs w:val="18"/>
                <w:lang w:eastAsia="es-ES"/>
              </w:rPr>
              <w:t>Permiso Retribuido</w:t>
            </w:r>
          </w:p>
        </w:tc>
        <w:tc>
          <w:tcPr>
            <w:tcW w:w="2083" w:type="dxa"/>
            <w:tcBorders>
              <w:top w:val="nil"/>
              <w:left w:val="nil"/>
              <w:bottom w:val="single" w:sz="4" w:space="0" w:color="auto"/>
              <w:right w:val="single" w:sz="4" w:space="0" w:color="auto"/>
            </w:tcBorders>
            <w:shd w:val="clear" w:color="000000" w:fill="FFFFFF"/>
            <w:noWrap/>
            <w:vAlign w:val="bottom"/>
            <w:hideMark/>
          </w:tcPr>
          <w:p w14:paraId="5BADDD2D" w14:textId="77777777" w:rsidR="00C05A5B" w:rsidRPr="006825EB" w:rsidRDefault="00C05A5B" w:rsidP="00C05A5B">
            <w:pPr>
              <w:spacing w:after="0" w:line="240" w:lineRule="auto"/>
              <w:jc w:val="center"/>
              <w:rPr>
                <w:rFonts w:ascii="Calibri Light" w:eastAsia="Times New Roman" w:hAnsi="Calibri Light" w:cs="Calibri Light"/>
                <w:sz w:val="18"/>
                <w:szCs w:val="18"/>
                <w:lang w:eastAsia="es-ES"/>
              </w:rPr>
            </w:pPr>
            <w:r w:rsidRPr="006825EB">
              <w:rPr>
                <w:rFonts w:ascii="Calibri Light" w:eastAsia="Times New Roman" w:hAnsi="Calibri Light" w:cs="Calibri Light"/>
                <w:sz w:val="18"/>
                <w:szCs w:val="18"/>
                <w:lang w:eastAsia="es-ES"/>
              </w:rPr>
              <w:t>0,68%</w:t>
            </w:r>
          </w:p>
        </w:tc>
        <w:tc>
          <w:tcPr>
            <w:tcW w:w="2551" w:type="dxa"/>
            <w:tcBorders>
              <w:top w:val="nil"/>
              <w:left w:val="nil"/>
              <w:bottom w:val="single" w:sz="4" w:space="0" w:color="auto"/>
              <w:right w:val="single" w:sz="8" w:space="0" w:color="auto"/>
            </w:tcBorders>
            <w:shd w:val="clear" w:color="000000" w:fill="FFFFFF"/>
            <w:noWrap/>
            <w:vAlign w:val="bottom"/>
            <w:hideMark/>
          </w:tcPr>
          <w:p w14:paraId="380AE47C" w14:textId="77777777" w:rsidR="00C05A5B" w:rsidRPr="006825EB" w:rsidRDefault="00C05A5B" w:rsidP="00C05A5B">
            <w:pPr>
              <w:spacing w:after="0" w:line="240" w:lineRule="auto"/>
              <w:jc w:val="center"/>
              <w:rPr>
                <w:rFonts w:ascii="Calibri Light" w:eastAsia="Times New Roman" w:hAnsi="Calibri Light" w:cs="Calibri Light"/>
                <w:sz w:val="18"/>
                <w:szCs w:val="18"/>
                <w:lang w:eastAsia="es-ES"/>
              </w:rPr>
            </w:pPr>
            <w:r w:rsidRPr="006825EB">
              <w:rPr>
                <w:rFonts w:ascii="Calibri Light" w:eastAsia="Times New Roman" w:hAnsi="Calibri Light" w:cs="Calibri Light"/>
                <w:sz w:val="18"/>
                <w:szCs w:val="18"/>
                <w:lang w:eastAsia="es-ES"/>
              </w:rPr>
              <w:t>0,26%</w:t>
            </w:r>
          </w:p>
        </w:tc>
      </w:tr>
      <w:tr w:rsidR="00C05A5B" w:rsidRPr="006825EB" w14:paraId="6D012E53" w14:textId="77777777" w:rsidTr="00C05A5B">
        <w:trPr>
          <w:trHeight w:val="240"/>
        </w:trPr>
        <w:tc>
          <w:tcPr>
            <w:tcW w:w="3294" w:type="dxa"/>
            <w:tcBorders>
              <w:top w:val="nil"/>
              <w:left w:val="single" w:sz="8" w:space="0" w:color="auto"/>
              <w:bottom w:val="single" w:sz="4" w:space="0" w:color="auto"/>
              <w:right w:val="single" w:sz="4" w:space="0" w:color="auto"/>
            </w:tcBorders>
            <w:shd w:val="clear" w:color="000000" w:fill="FFFFFF"/>
            <w:noWrap/>
            <w:vAlign w:val="bottom"/>
            <w:hideMark/>
          </w:tcPr>
          <w:p w14:paraId="4589FEC0" w14:textId="77777777" w:rsidR="00C05A5B" w:rsidRPr="006825EB" w:rsidRDefault="00C05A5B" w:rsidP="00C05A5B">
            <w:pPr>
              <w:spacing w:after="0" w:line="240" w:lineRule="auto"/>
              <w:rPr>
                <w:rFonts w:ascii="Calibri Light" w:eastAsia="Times New Roman" w:hAnsi="Calibri Light" w:cs="Calibri Light"/>
                <w:sz w:val="18"/>
                <w:szCs w:val="18"/>
                <w:lang w:eastAsia="es-ES"/>
              </w:rPr>
            </w:pPr>
            <w:r w:rsidRPr="006825EB">
              <w:rPr>
                <w:rFonts w:ascii="Calibri Light" w:eastAsia="Times New Roman" w:hAnsi="Calibri Light" w:cs="Calibri Light"/>
                <w:sz w:val="18"/>
                <w:szCs w:val="18"/>
                <w:lang w:eastAsia="es-ES"/>
              </w:rPr>
              <w:t>Horas sindicales</w:t>
            </w:r>
          </w:p>
        </w:tc>
        <w:tc>
          <w:tcPr>
            <w:tcW w:w="2083" w:type="dxa"/>
            <w:tcBorders>
              <w:top w:val="nil"/>
              <w:left w:val="nil"/>
              <w:bottom w:val="single" w:sz="4" w:space="0" w:color="auto"/>
              <w:right w:val="single" w:sz="4" w:space="0" w:color="auto"/>
            </w:tcBorders>
            <w:shd w:val="clear" w:color="000000" w:fill="FFFFFF"/>
            <w:noWrap/>
            <w:vAlign w:val="bottom"/>
            <w:hideMark/>
          </w:tcPr>
          <w:p w14:paraId="59FEEA75" w14:textId="77777777" w:rsidR="00C05A5B" w:rsidRPr="006825EB" w:rsidRDefault="00C05A5B" w:rsidP="00C05A5B">
            <w:pPr>
              <w:spacing w:after="0" w:line="240" w:lineRule="auto"/>
              <w:jc w:val="center"/>
              <w:rPr>
                <w:rFonts w:ascii="Calibri Light" w:eastAsia="Times New Roman" w:hAnsi="Calibri Light" w:cs="Calibri Light"/>
                <w:sz w:val="18"/>
                <w:szCs w:val="18"/>
                <w:lang w:eastAsia="es-ES"/>
              </w:rPr>
            </w:pPr>
            <w:r w:rsidRPr="006825EB">
              <w:rPr>
                <w:rFonts w:ascii="Calibri Light" w:eastAsia="Times New Roman" w:hAnsi="Calibri Light" w:cs="Calibri Light"/>
                <w:sz w:val="18"/>
                <w:szCs w:val="18"/>
                <w:lang w:eastAsia="es-ES"/>
              </w:rPr>
              <w:t>1,07%</w:t>
            </w:r>
          </w:p>
        </w:tc>
        <w:tc>
          <w:tcPr>
            <w:tcW w:w="2551" w:type="dxa"/>
            <w:tcBorders>
              <w:top w:val="nil"/>
              <w:left w:val="nil"/>
              <w:bottom w:val="single" w:sz="4" w:space="0" w:color="auto"/>
              <w:right w:val="single" w:sz="8" w:space="0" w:color="auto"/>
            </w:tcBorders>
            <w:shd w:val="clear" w:color="000000" w:fill="FFFFFF"/>
            <w:noWrap/>
            <w:vAlign w:val="bottom"/>
            <w:hideMark/>
          </w:tcPr>
          <w:p w14:paraId="23757B20" w14:textId="77777777" w:rsidR="00C05A5B" w:rsidRPr="006825EB" w:rsidRDefault="00C05A5B" w:rsidP="00C05A5B">
            <w:pPr>
              <w:spacing w:after="0" w:line="240" w:lineRule="auto"/>
              <w:jc w:val="center"/>
              <w:rPr>
                <w:rFonts w:ascii="Calibri Light" w:eastAsia="Times New Roman" w:hAnsi="Calibri Light" w:cs="Calibri Light"/>
                <w:sz w:val="18"/>
                <w:szCs w:val="18"/>
                <w:lang w:eastAsia="es-ES"/>
              </w:rPr>
            </w:pPr>
            <w:r w:rsidRPr="006825EB">
              <w:rPr>
                <w:rFonts w:ascii="Calibri Light" w:eastAsia="Times New Roman" w:hAnsi="Calibri Light" w:cs="Calibri Light"/>
                <w:sz w:val="18"/>
                <w:szCs w:val="18"/>
                <w:lang w:eastAsia="es-ES"/>
              </w:rPr>
              <w:t>0,10%</w:t>
            </w:r>
          </w:p>
        </w:tc>
      </w:tr>
      <w:tr w:rsidR="00C05A5B" w:rsidRPr="006825EB" w14:paraId="5A4057EC" w14:textId="77777777" w:rsidTr="00C05A5B">
        <w:trPr>
          <w:trHeight w:val="240"/>
        </w:trPr>
        <w:tc>
          <w:tcPr>
            <w:tcW w:w="3294" w:type="dxa"/>
            <w:tcBorders>
              <w:top w:val="nil"/>
              <w:left w:val="single" w:sz="8" w:space="0" w:color="auto"/>
              <w:bottom w:val="nil"/>
              <w:right w:val="single" w:sz="4" w:space="0" w:color="auto"/>
            </w:tcBorders>
            <w:shd w:val="clear" w:color="000000" w:fill="FFFFFF"/>
            <w:noWrap/>
            <w:vAlign w:val="bottom"/>
            <w:hideMark/>
          </w:tcPr>
          <w:p w14:paraId="615B0CBA" w14:textId="77777777" w:rsidR="00C05A5B" w:rsidRPr="006825EB" w:rsidRDefault="00C05A5B" w:rsidP="00C05A5B">
            <w:pPr>
              <w:spacing w:after="0" w:line="240" w:lineRule="auto"/>
              <w:rPr>
                <w:rFonts w:ascii="Calibri Light" w:eastAsia="Times New Roman" w:hAnsi="Calibri Light" w:cs="Calibri Light"/>
                <w:sz w:val="18"/>
                <w:szCs w:val="18"/>
                <w:lang w:eastAsia="es-ES"/>
              </w:rPr>
            </w:pPr>
            <w:r w:rsidRPr="006825EB">
              <w:rPr>
                <w:rFonts w:ascii="Calibri Light" w:eastAsia="Times New Roman" w:hAnsi="Calibri Light" w:cs="Calibri Light"/>
                <w:sz w:val="18"/>
                <w:szCs w:val="18"/>
                <w:lang w:eastAsia="es-ES"/>
              </w:rPr>
              <w:t>Atrasos</w:t>
            </w:r>
          </w:p>
        </w:tc>
        <w:tc>
          <w:tcPr>
            <w:tcW w:w="2083" w:type="dxa"/>
            <w:tcBorders>
              <w:top w:val="nil"/>
              <w:left w:val="nil"/>
              <w:bottom w:val="single" w:sz="4" w:space="0" w:color="auto"/>
              <w:right w:val="single" w:sz="4" w:space="0" w:color="auto"/>
            </w:tcBorders>
            <w:shd w:val="clear" w:color="000000" w:fill="FFFFFF"/>
            <w:noWrap/>
            <w:vAlign w:val="bottom"/>
            <w:hideMark/>
          </w:tcPr>
          <w:p w14:paraId="7D042F08" w14:textId="77777777" w:rsidR="00C05A5B" w:rsidRPr="006825EB" w:rsidRDefault="00C05A5B" w:rsidP="00C05A5B">
            <w:pPr>
              <w:spacing w:after="0" w:line="240" w:lineRule="auto"/>
              <w:jc w:val="center"/>
              <w:rPr>
                <w:rFonts w:ascii="Calibri Light" w:eastAsia="Times New Roman" w:hAnsi="Calibri Light" w:cs="Calibri Light"/>
                <w:sz w:val="18"/>
                <w:szCs w:val="18"/>
                <w:lang w:eastAsia="es-ES"/>
              </w:rPr>
            </w:pPr>
            <w:r w:rsidRPr="006825EB">
              <w:rPr>
                <w:rFonts w:ascii="Calibri Light" w:eastAsia="Times New Roman" w:hAnsi="Calibri Light" w:cs="Calibri Light"/>
                <w:sz w:val="18"/>
                <w:szCs w:val="18"/>
                <w:lang w:eastAsia="es-ES"/>
              </w:rPr>
              <w:t>0,26%</w:t>
            </w:r>
          </w:p>
        </w:tc>
        <w:tc>
          <w:tcPr>
            <w:tcW w:w="2551" w:type="dxa"/>
            <w:tcBorders>
              <w:top w:val="nil"/>
              <w:left w:val="nil"/>
              <w:bottom w:val="single" w:sz="4" w:space="0" w:color="auto"/>
              <w:right w:val="single" w:sz="8" w:space="0" w:color="auto"/>
            </w:tcBorders>
            <w:shd w:val="clear" w:color="000000" w:fill="FFFFFF"/>
            <w:noWrap/>
            <w:vAlign w:val="bottom"/>
            <w:hideMark/>
          </w:tcPr>
          <w:p w14:paraId="248D4297" w14:textId="77777777" w:rsidR="00C05A5B" w:rsidRPr="006825EB" w:rsidRDefault="00C05A5B" w:rsidP="00C05A5B">
            <w:pPr>
              <w:spacing w:after="0" w:line="240" w:lineRule="auto"/>
              <w:jc w:val="center"/>
              <w:rPr>
                <w:rFonts w:ascii="Calibri Light" w:eastAsia="Times New Roman" w:hAnsi="Calibri Light" w:cs="Calibri Light"/>
                <w:sz w:val="18"/>
                <w:szCs w:val="18"/>
                <w:lang w:eastAsia="es-ES"/>
              </w:rPr>
            </w:pPr>
            <w:r w:rsidRPr="006825EB">
              <w:rPr>
                <w:rFonts w:ascii="Calibri Light" w:eastAsia="Times New Roman" w:hAnsi="Calibri Light" w:cs="Calibri Light"/>
                <w:sz w:val="18"/>
                <w:szCs w:val="18"/>
                <w:lang w:eastAsia="es-ES"/>
              </w:rPr>
              <w:t>0,01%</w:t>
            </w:r>
          </w:p>
        </w:tc>
      </w:tr>
      <w:tr w:rsidR="00C05A5B" w:rsidRPr="006825EB" w14:paraId="6BE70431" w14:textId="77777777" w:rsidTr="00C05A5B">
        <w:trPr>
          <w:trHeight w:val="240"/>
        </w:trPr>
        <w:tc>
          <w:tcPr>
            <w:tcW w:w="3294" w:type="dxa"/>
            <w:tcBorders>
              <w:top w:val="single" w:sz="4" w:space="0" w:color="auto"/>
              <w:left w:val="single" w:sz="8" w:space="0" w:color="auto"/>
              <w:bottom w:val="single" w:sz="8" w:space="0" w:color="auto"/>
              <w:right w:val="single" w:sz="4" w:space="0" w:color="auto"/>
            </w:tcBorders>
            <w:shd w:val="clear" w:color="000000" w:fill="FFFFFF"/>
            <w:noWrap/>
            <w:vAlign w:val="bottom"/>
            <w:hideMark/>
          </w:tcPr>
          <w:p w14:paraId="7179D3FF" w14:textId="77777777" w:rsidR="00C05A5B" w:rsidRPr="006825EB" w:rsidRDefault="00C05A5B" w:rsidP="00C05A5B">
            <w:pPr>
              <w:spacing w:after="0" w:line="240" w:lineRule="auto"/>
              <w:rPr>
                <w:rFonts w:ascii="Calibri Light" w:eastAsia="Times New Roman" w:hAnsi="Calibri Light" w:cs="Calibri Light"/>
                <w:sz w:val="18"/>
                <w:szCs w:val="18"/>
                <w:lang w:eastAsia="es-ES"/>
              </w:rPr>
            </w:pPr>
            <w:r w:rsidRPr="006825EB">
              <w:rPr>
                <w:rFonts w:ascii="Calibri Light" w:eastAsia="Times New Roman" w:hAnsi="Calibri Light" w:cs="Calibri Light"/>
                <w:sz w:val="18"/>
                <w:szCs w:val="18"/>
                <w:lang w:eastAsia="es-ES"/>
              </w:rPr>
              <w:t>Permiso No Retribuido</w:t>
            </w:r>
          </w:p>
        </w:tc>
        <w:tc>
          <w:tcPr>
            <w:tcW w:w="2083" w:type="dxa"/>
            <w:tcBorders>
              <w:top w:val="nil"/>
              <w:left w:val="nil"/>
              <w:bottom w:val="nil"/>
              <w:right w:val="single" w:sz="4" w:space="0" w:color="auto"/>
            </w:tcBorders>
            <w:shd w:val="clear" w:color="000000" w:fill="FFFFFF"/>
            <w:noWrap/>
            <w:vAlign w:val="bottom"/>
            <w:hideMark/>
          </w:tcPr>
          <w:p w14:paraId="69C6C09D" w14:textId="77777777" w:rsidR="00C05A5B" w:rsidRPr="006825EB" w:rsidRDefault="00C05A5B" w:rsidP="00C05A5B">
            <w:pPr>
              <w:spacing w:after="0" w:line="240" w:lineRule="auto"/>
              <w:jc w:val="center"/>
              <w:rPr>
                <w:rFonts w:ascii="Calibri Light" w:eastAsia="Times New Roman" w:hAnsi="Calibri Light" w:cs="Calibri Light"/>
                <w:sz w:val="18"/>
                <w:szCs w:val="18"/>
                <w:lang w:eastAsia="es-ES"/>
              </w:rPr>
            </w:pPr>
            <w:r w:rsidRPr="006825EB">
              <w:rPr>
                <w:rFonts w:ascii="Calibri Light" w:eastAsia="Times New Roman" w:hAnsi="Calibri Light" w:cs="Calibri Light"/>
                <w:sz w:val="18"/>
                <w:szCs w:val="18"/>
                <w:lang w:eastAsia="es-ES"/>
              </w:rPr>
              <w:t>0,00%</w:t>
            </w:r>
          </w:p>
        </w:tc>
        <w:tc>
          <w:tcPr>
            <w:tcW w:w="2551" w:type="dxa"/>
            <w:tcBorders>
              <w:top w:val="nil"/>
              <w:left w:val="nil"/>
              <w:bottom w:val="nil"/>
              <w:right w:val="single" w:sz="8" w:space="0" w:color="auto"/>
            </w:tcBorders>
            <w:shd w:val="clear" w:color="000000" w:fill="FFFFFF"/>
            <w:noWrap/>
            <w:vAlign w:val="bottom"/>
            <w:hideMark/>
          </w:tcPr>
          <w:p w14:paraId="08D8454B" w14:textId="77777777" w:rsidR="00C05A5B" w:rsidRPr="006825EB" w:rsidRDefault="00C05A5B" w:rsidP="00C05A5B">
            <w:pPr>
              <w:spacing w:after="0" w:line="240" w:lineRule="auto"/>
              <w:jc w:val="center"/>
              <w:rPr>
                <w:rFonts w:ascii="Calibri Light" w:eastAsia="Times New Roman" w:hAnsi="Calibri Light" w:cs="Calibri Light"/>
                <w:sz w:val="18"/>
                <w:szCs w:val="18"/>
                <w:lang w:eastAsia="es-ES"/>
              </w:rPr>
            </w:pPr>
            <w:r w:rsidRPr="006825EB">
              <w:rPr>
                <w:rFonts w:ascii="Calibri Light" w:eastAsia="Times New Roman" w:hAnsi="Calibri Light" w:cs="Calibri Light"/>
                <w:sz w:val="18"/>
                <w:szCs w:val="18"/>
                <w:lang w:eastAsia="es-ES"/>
              </w:rPr>
              <w:t>0,00%</w:t>
            </w:r>
          </w:p>
        </w:tc>
      </w:tr>
      <w:tr w:rsidR="00C05A5B" w:rsidRPr="006825EB" w14:paraId="5E4052CD" w14:textId="77777777" w:rsidTr="00C05A5B">
        <w:trPr>
          <w:trHeight w:val="240"/>
        </w:trPr>
        <w:tc>
          <w:tcPr>
            <w:tcW w:w="3294" w:type="dxa"/>
            <w:tcBorders>
              <w:top w:val="nil"/>
              <w:left w:val="single" w:sz="8" w:space="0" w:color="auto"/>
              <w:bottom w:val="single" w:sz="8" w:space="0" w:color="auto"/>
              <w:right w:val="single" w:sz="4" w:space="0" w:color="auto"/>
            </w:tcBorders>
            <w:shd w:val="clear" w:color="000000" w:fill="FFFFFF"/>
            <w:noWrap/>
            <w:vAlign w:val="center"/>
            <w:hideMark/>
          </w:tcPr>
          <w:p w14:paraId="1898C39D" w14:textId="77777777" w:rsidR="00C05A5B" w:rsidRPr="006825EB" w:rsidRDefault="00C05A5B" w:rsidP="00C05A5B">
            <w:pPr>
              <w:spacing w:after="0" w:line="240" w:lineRule="auto"/>
              <w:jc w:val="center"/>
              <w:rPr>
                <w:rFonts w:ascii="Calibri Light" w:eastAsia="Times New Roman" w:hAnsi="Calibri Light" w:cs="Calibri Light"/>
                <w:sz w:val="18"/>
                <w:szCs w:val="18"/>
                <w:lang w:eastAsia="es-ES"/>
              </w:rPr>
            </w:pPr>
            <w:r w:rsidRPr="006825EB">
              <w:rPr>
                <w:rFonts w:ascii="Calibri Light" w:eastAsia="Times New Roman" w:hAnsi="Calibri Light" w:cs="Calibri Light"/>
                <w:sz w:val="18"/>
                <w:szCs w:val="18"/>
                <w:lang w:eastAsia="es-ES"/>
              </w:rPr>
              <w:t>TOTAL</w:t>
            </w:r>
          </w:p>
        </w:tc>
        <w:tc>
          <w:tcPr>
            <w:tcW w:w="2083" w:type="dxa"/>
            <w:tcBorders>
              <w:top w:val="single" w:sz="8" w:space="0" w:color="auto"/>
              <w:left w:val="nil"/>
              <w:bottom w:val="single" w:sz="8" w:space="0" w:color="auto"/>
              <w:right w:val="single" w:sz="4" w:space="0" w:color="auto"/>
            </w:tcBorders>
            <w:shd w:val="clear" w:color="000000" w:fill="FFFFFF"/>
            <w:noWrap/>
            <w:vAlign w:val="center"/>
            <w:hideMark/>
          </w:tcPr>
          <w:p w14:paraId="37952298" w14:textId="77777777" w:rsidR="00C05A5B" w:rsidRPr="006825EB" w:rsidRDefault="00C05A5B" w:rsidP="00C05A5B">
            <w:pPr>
              <w:spacing w:after="0" w:line="240" w:lineRule="auto"/>
              <w:jc w:val="center"/>
              <w:rPr>
                <w:rFonts w:ascii="Calibri Light" w:eastAsia="Times New Roman" w:hAnsi="Calibri Light" w:cs="Calibri Light"/>
                <w:b/>
                <w:bCs/>
                <w:sz w:val="18"/>
                <w:szCs w:val="18"/>
                <w:lang w:eastAsia="es-ES"/>
              </w:rPr>
            </w:pPr>
            <w:r w:rsidRPr="006825EB">
              <w:rPr>
                <w:rFonts w:ascii="Calibri Light" w:eastAsia="Times New Roman" w:hAnsi="Calibri Light" w:cs="Calibri Light"/>
                <w:b/>
                <w:bCs/>
                <w:sz w:val="18"/>
                <w:szCs w:val="18"/>
                <w:lang w:eastAsia="es-ES"/>
              </w:rPr>
              <w:t>5,20%</w:t>
            </w:r>
          </w:p>
        </w:tc>
        <w:tc>
          <w:tcPr>
            <w:tcW w:w="2551" w:type="dxa"/>
            <w:tcBorders>
              <w:top w:val="single" w:sz="8" w:space="0" w:color="auto"/>
              <w:left w:val="nil"/>
              <w:bottom w:val="single" w:sz="8" w:space="0" w:color="auto"/>
              <w:right w:val="single" w:sz="8" w:space="0" w:color="auto"/>
            </w:tcBorders>
            <w:shd w:val="clear" w:color="000000" w:fill="FFFFFF"/>
            <w:noWrap/>
            <w:vAlign w:val="center"/>
            <w:hideMark/>
          </w:tcPr>
          <w:p w14:paraId="6F5D02C6" w14:textId="77777777" w:rsidR="00C05A5B" w:rsidRPr="006825EB" w:rsidRDefault="00C05A5B" w:rsidP="00C05A5B">
            <w:pPr>
              <w:spacing w:after="0" w:line="240" w:lineRule="auto"/>
              <w:jc w:val="center"/>
              <w:rPr>
                <w:rFonts w:ascii="Calibri Light" w:eastAsia="Times New Roman" w:hAnsi="Calibri Light" w:cs="Calibri Light"/>
                <w:b/>
                <w:bCs/>
                <w:sz w:val="18"/>
                <w:szCs w:val="18"/>
                <w:lang w:eastAsia="es-ES"/>
              </w:rPr>
            </w:pPr>
            <w:r w:rsidRPr="006825EB">
              <w:rPr>
                <w:rFonts w:ascii="Calibri Light" w:eastAsia="Times New Roman" w:hAnsi="Calibri Light" w:cs="Calibri Light"/>
                <w:b/>
                <w:bCs/>
                <w:sz w:val="18"/>
                <w:szCs w:val="18"/>
                <w:lang w:eastAsia="es-ES"/>
              </w:rPr>
              <w:t>0,94%</w:t>
            </w:r>
          </w:p>
        </w:tc>
      </w:tr>
    </w:tbl>
    <w:p w14:paraId="5969E7F8" w14:textId="77777777" w:rsidR="00C05A5B" w:rsidRDefault="00C05A5B" w:rsidP="00C05A5B">
      <w:pPr>
        <w:shd w:val="clear" w:color="auto" w:fill="FFFFFF"/>
        <w:spacing w:before="100" w:beforeAutospacing="1"/>
        <w:rPr>
          <w:rFonts w:ascii="Calibri Light" w:hAnsi="Calibri Light" w:cs="Calibri Light"/>
          <w:color w:val="222222"/>
          <w:u w:val="single"/>
        </w:rPr>
      </w:pPr>
    </w:p>
    <w:p w14:paraId="64B55976" w14:textId="69AAD2E7" w:rsidR="00C05A5B" w:rsidRDefault="00C05A5B" w:rsidP="00C05A5B">
      <w:pPr>
        <w:shd w:val="clear" w:color="auto" w:fill="FFFFFF"/>
        <w:spacing w:before="100" w:beforeAutospacing="1"/>
        <w:rPr>
          <w:rFonts w:ascii="Calibri Light" w:hAnsi="Calibri Light" w:cs="Calibri Light"/>
          <w:color w:val="222222"/>
          <w:u w:val="single"/>
        </w:rPr>
      </w:pPr>
      <w:r>
        <w:rPr>
          <w:rFonts w:ascii="Calibri Light" w:hAnsi="Calibri Light" w:cs="Calibri Light"/>
          <w:color w:val="222222"/>
          <w:u w:val="single"/>
        </w:rPr>
        <w:lastRenderedPageBreak/>
        <w:t>4.1 Centro de Cantabria.</w:t>
      </w:r>
    </w:p>
    <w:tbl>
      <w:tblPr>
        <w:tblW w:w="7928" w:type="dxa"/>
        <w:tblCellMar>
          <w:left w:w="70" w:type="dxa"/>
          <w:right w:w="70" w:type="dxa"/>
        </w:tblCellMar>
        <w:tblLook w:val="04A0" w:firstRow="1" w:lastRow="0" w:firstColumn="1" w:lastColumn="0" w:noHBand="0" w:noVBand="1"/>
      </w:tblPr>
      <w:tblGrid>
        <w:gridCol w:w="3182"/>
        <w:gridCol w:w="2195"/>
        <w:gridCol w:w="2551"/>
      </w:tblGrid>
      <w:tr w:rsidR="00C05A5B" w:rsidRPr="006825EB" w14:paraId="5E9D5FD7" w14:textId="77777777" w:rsidTr="00C05A5B">
        <w:trPr>
          <w:trHeight w:val="240"/>
        </w:trPr>
        <w:tc>
          <w:tcPr>
            <w:tcW w:w="7928"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1C35FFA7" w14:textId="77777777" w:rsidR="00C05A5B" w:rsidRPr="006825EB" w:rsidRDefault="00C05A5B" w:rsidP="00C05A5B">
            <w:pPr>
              <w:spacing w:after="0" w:line="240" w:lineRule="auto"/>
              <w:jc w:val="center"/>
              <w:rPr>
                <w:rFonts w:ascii="Calibri Light" w:eastAsia="Times New Roman" w:hAnsi="Calibri Light" w:cs="Calibri Light"/>
                <w:b/>
                <w:sz w:val="18"/>
                <w:szCs w:val="18"/>
                <w:lang w:eastAsia="es-ES"/>
              </w:rPr>
            </w:pPr>
            <w:r w:rsidRPr="006825EB">
              <w:rPr>
                <w:rFonts w:ascii="Calibri Light" w:eastAsia="Times New Roman" w:hAnsi="Calibri Light" w:cs="Calibri Light"/>
                <w:b/>
                <w:sz w:val="18"/>
                <w:szCs w:val="18"/>
                <w:lang w:eastAsia="es-ES"/>
              </w:rPr>
              <w:t>CENTRO CANTABRIA</w:t>
            </w:r>
          </w:p>
        </w:tc>
      </w:tr>
      <w:tr w:rsidR="00C05A5B" w:rsidRPr="006825EB" w14:paraId="4D058630" w14:textId="77777777" w:rsidTr="00C05A5B">
        <w:trPr>
          <w:trHeight w:val="240"/>
        </w:trPr>
        <w:tc>
          <w:tcPr>
            <w:tcW w:w="3182" w:type="dxa"/>
            <w:tcBorders>
              <w:top w:val="nil"/>
              <w:left w:val="single" w:sz="8" w:space="0" w:color="auto"/>
              <w:bottom w:val="single" w:sz="8" w:space="0" w:color="auto"/>
              <w:right w:val="single" w:sz="4" w:space="0" w:color="auto"/>
            </w:tcBorders>
            <w:shd w:val="clear" w:color="000000" w:fill="FFFFFF"/>
            <w:noWrap/>
            <w:vAlign w:val="bottom"/>
            <w:hideMark/>
          </w:tcPr>
          <w:p w14:paraId="5672A175" w14:textId="77777777" w:rsidR="00C05A5B" w:rsidRPr="006825EB" w:rsidRDefault="00C05A5B" w:rsidP="00C05A5B">
            <w:pPr>
              <w:spacing w:after="0" w:line="240" w:lineRule="auto"/>
              <w:jc w:val="center"/>
              <w:rPr>
                <w:rFonts w:ascii="Calibri Light" w:eastAsia="Times New Roman" w:hAnsi="Calibri Light" w:cs="Calibri Light"/>
                <w:b/>
                <w:bCs/>
                <w:sz w:val="18"/>
                <w:szCs w:val="18"/>
                <w:lang w:eastAsia="es-ES"/>
              </w:rPr>
            </w:pPr>
            <w:r w:rsidRPr="006825EB">
              <w:rPr>
                <w:rFonts w:ascii="Calibri Light" w:eastAsia="Times New Roman" w:hAnsi="Calibri Light" w:cs="Calibri Light"/>
                <w:b/>
                <w:bCs/>
                <w:sz w:val="18"/>
                <w:szCs w:val="18"/>
                <w:lang w:eastAsia="es-ES"/>
              </w:rPr>
              <w:t>HORAS AUSENCIA</w:t>
            </w:r>
          </w:p>
        </w:tc>
        <w:tc>
          <w:tcPr>
            <w:tcW w:w="2195" w:type="dxa"/>
            <w:tcBorders>
              <w:top w:val="nil"/>
              <w:left w:val="nil"/>
              <w:bottom w:val="single" w:sz="8" w:space="0" w:color="auto"/>
              <w:right w:val="single" w:sz="4" w:space="0" w:color="auto"/>
            </w:tcBorders>
            <w:shd w:val="clear" w:color="000000" w:fill="FFFFFF"/>
            <w:noWrap/>
            <w:vAlign w:val="bottom"/>
            <w:hideMark/>
          </w:tcPr>
          <w:p w14:paraId="06A8E3FE" w14:textId="77777777" w:rsidR="00C05A5B" w:rsidRPr="006825EB" w:rsidRDefault="00C05A5B" w:rsidP="00C05A5B">
            <w:pPr>
              <w:spacing w:after="0" w:line="240" w:lineRule="auto"/>
              <w:jc w:val="center"/>
              <w:rPr>
                <w:rFonts w:ascii="Calibri Light" w:eastAsia="Times New Roman" w:hAnsi="Calibri Light" w:cs="Calibri Light"/>
                <w:b/>
                <w:bCs/>
                <w:sz w:val="18"/>
                <w:szCs w:val="18"/>
                <w:lang w:eastAsia="es-ES"/>
              </w:rPr>
            </w:pPr>
            <w:r w:rsidRPr="006825EB">
              <w:rPr>
                <w:rFonts w:ascii="Calibri Light" w:eastAsia="Times New Roman" w:hAnsi="Calibri Light" w:cs="Calibri Light"/>
                <w:b/>
                <w:bCs/>
                <w:sz w:val="18"/>
                <w:szCs w:val="18"/>
                <w:lang w:eastAsia="es-ES"/>
              </w:rPr>
              <w:t>H</w:t>
            </w:r>
          </w:p>
        </w:tc>
        <w:tc>
          <w:tcPr>
            <w:tcW w:w="2551" w:type="dxa"/>
            <w:tcBorders>
              <w:top w:val="nil"/>
              <w:left w:val="nil"/>
              <w:bottom w:val="single" w:sz="8" w:space="0" w:color="auto"/>
              <w:right w:val="single" w:sz="8" w:space="0" w:color="auto"/>
            </w:tcBorders>
            <w:shd w:val="clear" w:color="000000" w:fill="FFFFFF"/>
            <w:noWrap/>
            <w:vAlign w:val="bottom"/>
            <w:hideMark/>
          </w:tcPr>
          <w:p w14:paraId="183F3CA0" w14:textId="77777777" w:rsidR="00C05A5B" w:rsidRPr="006825EB" w:rsidRDefault="00C05A5B" w:rsidP="00C05A5B">
            <w:pPr>
              <w:spacing w:after="0" w:line="240" w:lineRule="auto"/>
              <w:jc w:val="center"/>
              <w:rPr>
                <w:rFonts w:ascii="Calibri Light" w:eastAsia="Times New Roman" w:hAnsi="Calibri Light" w:cs="Calibri Light"/>
                <w:b/>
                <w:bCs/>
                <w:sz w:val="18"/>
                <w:szCs w:val="18"/>
                <w:lang w:eastAsia="es-ES"/>
              </w:rPr>
            </w:pPr>
            <w:r w:rsidRPr="006825EB">
              <w:rPr>
                <w:rFonts w:ascii="Calibri Light" w:eastAsia="Times New Roman" w:hAnsi="Calibri Light" w:cs="Calibri Light"/>
                <w:b/>
                <w:bCs/>
                <w:sz w:val="18"/>
                <w:szCs w:val="18"/>
                <w:lang w:eastAsia="es-ES"/>
              </w:rPr>
              <w:t>M</w:t>
            </w:r>
          </w:p>
        </w:tc>
      </w:tr>
      <w:tr w:rsidR="00C05A5B" w:rsidRPr="006825EB" w14:paraId="7F86E169" w14:textId="77777777" w:rsidTr="00C05A5B">
        <w:trPr>
          <w:trHeight w:val="240"/>
        </w:trPr>
        <w:tc>
          <w:tcPr>
            <w:tcW w:w="3182" w:type="dxa"/>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67F9C4E3" w14:textId="77777777" w:rsidR="00C05A5B" w:rsidRPr="006825EB" w:rsidRDefault="00C05A5B" w:rsidP="00C05A5B">
            <w:pPr>
              <w:spacing w:after="0" w:line="240" w:lineRule="auto"/>
              <w:rPr>
                <w:rFonts w:ascii="Calibri Light" w:eastAsia="Times New Roman" w:hAnsi="Calibri Light" w:cs="Calibri Light"/>
                <w:sz w:val="18"/>
                <w:szCs w:val="18"/>
                <w:lang w:eastAsia="es-ES"/>
              </w:rPr>
            </w:pPr>
            <w:r w:rsidRPr="006825EB">
              <w:rPr>
                <w:rFonts w:ascii="Calibri Light" w:eastAsia="Times New Roman" w:hAnsi="Calibri Light" w:cs="Calibri Light"/>
                <w:sz w:val="18"/>
                <w:szCs w:val="18"/>
                <w:lang w:eastAsia="es-ES"/>
              </w:rPr>
              <w:t>Enfermedad</w:t>
            </w:r>
          </w:p>
        </w:tc>
        <w:tc>
          <w:tcPr>
            <w:tcW w:w="2195" w:type="dxa"/>
            <w:tcBorders>
              <w:top w:val="nil"/>
              <w:left w:val="nil"/>
              <w:bottom w:val="single" w:sz="4" w:space="0" w:color="auto"/>
              <w:right w:val="single" w:sz="4" w:space="0" w:color="auto"/>
            </w:tcBorders>
            <w:shd w:val="clear" w:color="000000" w:fill="FFFFFF"/>
            <w:noWrap/>
            <w:vAlign w:val="bottom"/>
            <w:hideMark/>
          </w:tcPr>
          <w:p w14:paraId="7403366B" w14:textId="77777777" w:rsidR="00C05A5B" w:rsidRPr="006825EB" w:rsidRDefault="00C05A5B" w:rsidP="00C05A5B">
            <w:pPr>
              <w:spacing w:after="0" w:line="240" w:lineRule="auto"/>
              <w:jc w:val="center"/>
              <w:rPr>
                <w:rFonts w:ascii="Calibri Light" w:eastAsia="Times New Roman" w:hAnsi="Calibri Light" w:cs="Calibri Light"/>
                <w:sz w:val="18"/>
                <w:szCs w:val="18"/>
                <w:lang w:eastAsia="es-ES"/>
              </w:rPr>
            </w:pPr>
            <w:r w:rsidRPr="006825EB">
              <w:rPr>
                <w:rFonts w:ascii="Calibri Light" w:eastAsia="Times New Roman" w:hAnsi="Calibri Light" w:cs="Calibri Light"/>
                <w:sz w:val="18"/>
                <w:szCs w:val="18"/>
                <w:lang w:eastAsia="es-ES"/>
              </w:rPr>
              <w:t>6,65%</w:t>
            </w:r>
          </w:p>
        </w:tc>
        <w:tc>
          <w:tcPr>
            <w:tcW w:w="2551" w:type="dxa"/>
            <w:tcBorders>
              <w:top w:val="nil"/>
              <w:left w:val="nil"/>
              <w:bottom w:val="single" w:sz="4" w:space="0" w:color="auto"/>
              <w:right w:val="single" w:sz="8" w:space="0" w:color="auto"/>
            </w:tcBorders>
            <w:shd w:val="clear" w:color="000000" w:fill="FFFFFF"/>
            <w:noWrap/>
            <w:vAlign w:val="bottom"/>
            <w:hideMark/>
          </w:tcPr>
          <w:p w14:paraId="3A4B8DAC" w14:textId="77777777" w:rsidR="00C05A5B" w:rsidRPr="006825EB" w:rsidRDefault="00C05A5B" w:rsidP="00C05A5B">
            <w:pPr>
              <w:spacing w:after="0" w:line="240" w:lineRule="auto"/>
              <w:jc w:val="center"/>
              <w:rPr>
                <w:rFonts w:ascii="Calibri Light" w:eastAsia="Times New Roman" w:hAnsi="Calibri Light" w:cs="Calibri Light"/>
                <w:sz w:val="18"/>
                <w:szCs w:val="18"/>
                <w:lang w:eastAsia="es-ES"/>
              </w:rPr>
            </w:pPr>
            <w:r w:rsidRPr="006825EB">
              <w:rPr>
                <w:rFonts w:ascii="Calibri Light" w:eastAsia="Times New Roman" w:hAnsi="Calibri Light" w:cs="Calibri Light"/>
                <w:sz w:val="18"/>
                <w:szCs w:val="18"/>
                <w:lang w:eastAsia="es-ES"/>
              </w:rPr>
              <w:t>0,48%</w:t>
            </w:r>
          </w:p>
        </w:tc>
      </w:tr>
      <w:tr w:rsidR="00C05A5B" w:rsidRPr="006825EB" w14:paraId="4326AFF7" w14:textId="77777777" w:rsidTr="00C05A5B">
        <w:trPr>
          <w:trHeight w:val="240"/>
        </w:trPr>
        <w:tc>
          <w:tcPr>
            <w:tcW w:w="3182" w:type="dxa"/>
            <w:tcBorders>
              <w:top w:val="nil"/>
              <w:left w:val="single" w:sz="8" w:space="0" w:color="auto"/>
              <w:bottom w:val="single" w:sz="4" w:space="0" w:color="auto"/>
              <w:right w:val="single" w:sz="4" w:space="0" w:color="auto"/>
            </w:tcBorders>
            <w:shd w:val="clear" w:color="000000" w:fill="FFFFFF"/>
            <w:noWrap/>
            <w:vAlign w:val="bottom"/>
            <w:hideMark/>
          </w:tcPr>
          <w:p w14:paraId="748288DB" w14:textId="77777777" w:rsidR="00C05A5B" w:rsidRPr="006825EB" w:rsidRDefault="00C05A5B" w:rsidP="00C05A5B">
            <w:pPr>
              <w:spacing w:after="0" w:line="240" w:lineRule="auto"/>
              <w:rPr>
                <w:rFonts w:ascii="Calibri Light" w:eastAsia="Times New Roman" w:hAnsi="Calibri Light" w:cs="Calibri Light"/>
                <w:sz w:val="18"/>
                <w:szCs w:val="18"/>
                <w:lang w:eastAsia="es-ES"/>
              </w:rPr>
            </w:pPr>
            <w:r w:rsidRPr="006825EB">
              <w:rPr>
                <w:rFonts w:ascii="Calibri Light" w:eastAsia="Times New Roman" w:hAnsi="Calibri Light" w:cs="Calibri Light"/>
                <w:sz w:val="18"/>
                <w:szCs w:val="18"/>
                <w:lang w:eastAsia="es-ES"/>
              </w:rPr>
              <w:t>Maternidad / Paternidad</w:t>
            </w:r>
          </w:p>
        </w:tc>
        <w:tc>
          <w:tcPr>
            <w:tcW w:w="2195" w:type="dxa"/>
            <w:tcBorders>
              <w:top w:val="nil"/>
              <w:left w:val="nil"/>
              <w:bottom w:val="single" w:sz="4" w:space="0" w:color="auto"/>
              <w:right w:val="single" w:sz="4" w:space="0" w:color="auto"/>
            </w:tcBorders>
            <w:shd w:val="clear" w:color="000000" w:fill="FFFFFF"/>
            <w:noWrap/>
            <w:vAlign w:val="bottom"/>
            <w:hideMark/>
          </w:tcPr>
          <w:p w14:paraId="4EC92262" w14:textId="77777777" w:rsidR="00C05A5B" w:rsidRPr="006825EB" w:rsidRDefault="00C05A5B" w:rsidP="00C05A5B">
            <w:pPr>
              <w:spacing w:after="0" w:line="240" w:lineRule="auto"/>
              <w:jc w:val="center"/>
              <w:rPr>
                <w:rFonts w:ascii="Calibri Light" w:eastAsia="Times New Roman" w:hAnsi="Calibri Light" w:cs="Calibri Light"/>
                <w:sz w:val="18"/>
                <w:szCs w:val="18"/>
                <w:lang w:eastAsia="es-ES"/>
              </w:rPr>
            </w:pPr>
            <w:r w:rsidRPr="006825EB">
              <w:rPr>
                <w:rFonts w:ascii="Calibri Light" w:eastAsia="Times New Roman" w:hAnsi="Calibri Light" w:cs="Calibri Light"/>
                <w:sz w:val="18"/>
                <w:szCs w:val="18"/>
                <w:lang w:eastAsia="es-ES"/>
              </w:rPr>
              <w:t>0,59%</w:t>
            </w:r>
          </w:p>
        </w:tc>
        <w:tc>
          <w:tcPr>
            <w:tcW w:w="2551" w:type="dxa"/>
            <w:tcBorders>
              <w:top w:val="nil"/>
              <w:left w:val="nil"/>
              <w:bottom w:val="single" w:sz="4" w:space="0" w:color="auto"/>
              <w:right w:val="single" w:sz="8" w:space="0" w:color="auto"/>
            </w:tcBorders>
            <w:shd w:val="clear" w:color="000000" w:fill="FFFFFF"/>
            <w:noWrap/>
            <w:vAlign w:val="bottom"/>
            <w:hideMark/>
          </w:tcPr>
          <w:p w14:paraId="1538E7F0" w14:textId="77777777" w:rsidR="00C05A5B" w:rsidRPr="006825EB" w:rsidRDefault="00C05A5B" w:rsidP="00C05A5B">
            <w:pPr>
              <w:spacing w:after="0" w:line="240" w:lineRule="auto"/>
              <w:jc w:val="center"/>
              <w:rPr>
                <w:rFonts w:ascii="Calibri Light" w:eastAsia="Times New Roman" w:hAnsi="Calibri Light" w:cs="Calibri Light"/>
                <w:sz w:val="18"/>
                <w:szCs w:val="18"/>
                <w:lang w:eastAsia="es-ES"/>
              </w:rPr>
            </w:pPr>
            <w:r w:rsidRPr="006825EB">
              <w:rPr>
                <w:rFonts w:ascii="Calibri Light" w:eastAsia="Times New Roman" w:hAnsi="Calibri Light" w:cs="Calibri Light"/>
                <w:sz w:val="18"/>
                <w:szCs w:val="18"/>
                <w:lang w:eastAsia="es-ES"/>
              </w:rPr>
              <w:t>0,00%</w:t>
            </w:r>
          </w:p>
        </w:tc>
      </w:tr>
      <w:tr w:rsidR="00C05A5B" w:rsidRPr="006825EB" w14:paraId="09D32F02" w14:textId="77777777" w:rsidTr="00C05A5B">
        <w:trPr>
          <w:trHeight w:val="240"/>
        </w:trPr>
        <w:tc>
          <w:tcPr>
            <w:tcW w:w="3182" w:type="dxa"/>
            <w:tcBorders>
              <w:top w:val="nil"/>
              <w:left w:val="single" w:sz="8" w:space="0" w:color="auto"/>
              <w:bottom w:val="single" w:sz="4" w:space="0" w:color="auto"/>
              <w:right w:val="single" w:sz="4" w:space="0" w:color="auto"/>
            </w:tcBorders>
            <w:shd w:val="clear" w:color="000000" w:fill="FFFFFF"/>
            <w:noWrap/>
            <w:vAlign w:val="bottom"/>
            <w:hideMark/>
          </w:tcPr>
          <w:p w14:paraId="3E395F09" w14:textId="77777777" w:rsidR="00C05A5B" w:rsidRPr="006825EB" w:rsidRDefault="00C05A5B" w:rsidP="00C05A5B">
            <w:pPr>
              <w:spacing w:after="0" w:line="240" w:lineRule="auto"/>
              <w:rPr>
                <w:rFonts w:ascii="Calibri Light" w:eastAsia="Times New Roman" w:hAnsi="Calibri Light" w:cs="Calibri Light"/>
                <w:sz w:val="18"/>
                <w:szCs w:val="18"/>
                <w:lang w:eastAsia="es-ES"/>
              </w:rPr>
            </w:pPr>
            <w:r w:rsidRPr="006825EB">
              <w:rPr>
                <w:rFonts w:ascii="Calibri Light" w:eastAsia="Times New Roman" w:hAnsi="Calibri Light" w:cs="Calibri Light"/>
                <w:sz w:val="18"/>
                <w:szCs w:val="18"/>
                <w:lang w:eastAsia="es-ES"/>
              </w:rPr>
              <w:t>Accidente</w:t>
            </w:r>
          </w:p>
        </w:tc>
        <w:tc>
          <w:tcPr>
            <w:tcW w:w="2195" w:type="dxa"/>
            <w:tcBorders>
              <w:top w:val="nil"/>
              <w:left w:val="nil"/>
              <w:bottom w:val="single" w:sz="4" w:space="0" w:color="auto"/>
              <w:right w:val="single" w:sz="4" w:space="0" w:color="auto"/>
            </w:tcBorders>
            <w:shd w:val="clear" w:color="000000" w:fill="FFFFFF"/>
            <w:noWrap/>
            <w:vAlign w:val="bottom"/>
            <w:hideMark/>
          </w:tcPr>
          <w:p w14:paraId="39FFC0F9" w14:textId="77777777" w:rsidR="00C05A5B" w:rsidRPr="006825EB" w:rsidRDefault="00C05A5B" w:rsidP="00C05A5B">
            <w:pPr>
              <w:spacing w:after="0" w:line="240" w:lineRule="auto"/>
              <w:jc w:val="center"/>
              <w:rPr>
                <w:rFonts w:ascii="Calibri Light" w:eastAsia="Times New Roman" w:hAnsi="Calibri Light" w:cs="Calibri Light"/>
                <w:sz w:val="18"/>
                <w:szCs w:val="18"/>
                <w:lang w:eastAsia="es-ES"/>
              </w:rPr>
            </w:pPr>
            <w:r w:rsidRPr="006825EB">
              <w:rPr>
                <w:rFonts w:ascii="Calibri Light" w:eastAsia="Times New Roman" w:hAnsi="Calibri Light" w:cs="Calibri Light"/>
                <w:sz w:val="18"/>
                <w:szCs w:val="18"/>
                <w:lang w:eastAsia="es-ES"/>
              </w:rPr>
              <w:t>0,16%</w:t>
            </w:r>
          </w:p>
        </w:tc>
        <w:tc>
          <w:tcPr>
            <w:tcW w:w="2551" w:type="dxa"/>
            <w:tcBorders>
              <w:top w:val="nil"/>
              <w:left w:val="nil"/>
              <w:bottom w:val="single" w:sz="4" w:space="0" w:color="auto"/>
              <w:right w:val="single" w:sz="8" w:space="0" w:color="auto"/>
            </w:tcBorders>
            <w:shd w:val="clear" w:color="000000" w:fill="FFFFFF"/>
            <w:noWrap/>
            <w:vAlign w:val="bottom"/>
            <w:hideMark/>
          </w:tcPr>
          <w:p w14:paraId="239AEF18" w14:textId="77777777" w:rsidR="00C05A5B" w:rsidRPr="006825EB" w:rsidRDefault="00C05A5B" w:rsidP="00C05A5B">
            <w:pPr>
              <w:spacing w:after="0" w:line="240" w:lineRule="auto"/>
              <w:jc w:val="center"/>
              <w:rPr>
                <w:rFonts w:ascii="Calibri Light" w:eastAsia="Times New Roman" w:hAnsi="Calibri Light" w:cs="Calibri Light"/>
                <w:sz w:val="18"/>
                <w:szCs w:val="18"/>
                <w:lang w:eastAsia="es-ES"/>
              </w:rPr>
            </w:pPr>
            <w:r w:rsidRPr="006825EB">
              <w:rPr>
                <w:rFonts w:ascii="Calibri Light" w:eastAsia="Times New Roman" w:hAnsi="Calibri Light" w:cs="Calibri Light"/>
                <w:sz w:val="18"/>
                <w:szCs w:val="18"/>
                <w:lang w:eastAsia="es-ES"/>
              </w:rPr>
              <w:t>0,02%</w:t>
            </w:r>
          </w:p>
        </w:tc>
      </w:tr>
      <w:tr w:rsidR="00C05A5B" w:rsidRPr="006825EB" w14:paraId="3D0F6760" w14:textId="77777777" w:rsidTr="00C05A5B">
        <w:trPr>
          <w:trHeight w:val="240"/>
        </w:trPr>
        <w:tc>
          <w:tcPr>
            <w:tcW w:w="3182" w:type="dxa"/>
            <w:tcBorders>
              <w:top w:val="nil"/>
              <w:left w:val="single" w:sz="8" w:space="0" w:color="auto"/>
              <w:bottom w:val="single" w:sz="4" w:space="0" w:color="auto"/>
              <w:right w:val="single" w:sz="4" w:space="0" w:color="auto"/>
            </w:tcBorders>
            <w:shd w:val="clear" w:color="000000" w:fill="FFFFFF"/>
            <w:noWrap/>
            <w:vAlign w:val="bottom"/>
            <w:hideMark/>
          </w:tcPr>
          <w:p w14:paraId="05BF178D" w14:textId="77777777" w:rsidR="00C05A5B" w:rsidRPr="006825EB" w:rsidRDefault="00C05A5B" w:rsidP="00C05A5B">
            <w:pPr>
              <w:spacing w:after="0" w:line="240" w:lineRule="auto"/>
              <w:rPr>
                <w:rFonts w:ascii="Calibri Light" w:eastAsia="Times New Roman" w:hAnsi="Calibri Light" w:cs="Calibri Light"/>
                <w:sz w:val="18"/>
                <w:szCs w:val="18"/>
                <w:lang w:eastAsia="es-ES"/>
              </w:rPr>
            </w:pPr>
            <w:r w:rsidRPr="006825EB">
              <w:rPr>
                <w:rFonts w:ascii="Calibri Light" w:eastAsia="Times New Roman" w:hAnsi="Calibri Light" w:cs="Calibri Light"/>
                <w:sz w:val="18"/>
                <w:szCs w:val="18"/>
                <w:lang w:eastAsia="es-ES"/>
              </w:rPr>
              <w:t>Permiso Retribuido</w:t>
            </w:r>
          </w:p>
        </w:tc>
        <w:tc>
          <w:tcPr>
            <w:tcW w:w="2195" w:type="dxa"/>
            <w:tcBorders>
              <w:top w:val="nil"/>
              <w:left w:val="nil"/>
              <w:bottom w:val="single" w:sz="4" w:space="0" w:color="auto"/>
              <w:right w:val="single" w:sz="4" w:space="0" w:color="auto"/>
            </w:tcBorders>
            <w:shd w:val="clear" w:color="000000" w:fill="FFFFFF"/>
            <w:noWrap/>
            <w:vAlign w:val="bottom"/>
            <w:hideMark/>
          </w:tcPr>
          <w:p w14:paraId="0EF73C11" w14:textId="77777777" w:rsidR="00C05A5B" w:rsidRPr="006825EB" w:rsidRDefault="00C05A5B" w:rsidP="00C05A5B">
            <w:pPr>
              <w:spacing w:after="0" w:line="240" w:lineRule="auto"/>
              <w:jc w:val="center"/>
              <w:rPr>
                <w:rFonts w:ascii="Calibri Light" w:eastAsia="Times New Roman" w:hAnsi="Calibri Light" w:cs="Calibri Light"/>
                <w:sz w:val="18"/>
                <w:szCs w:val="18"/>
                <w:lang w:eastAsia="es-ES"/>
              </w:rPr>
            </w:pPr>
            <w:r w:rsidRPr="006825EB">
              <w:rPr>
                <w:rFonts w:ascii="Calibri Light" w:eastAsia="Times New Roman" w:hAnsi="Calibri Light" w:cs="Calibri Light"/>
                <w:sz w:val="18"/>
                <w:szCs w:val="18"/>
                <w:lang w:eastAsia="es-ES"/>
              </w:rPr>
              <w:t>0,93%</w:t>
            </w:r>
          </w:p>
        </w:tc>
        <w:tc>
          <w:tcPr>
            <w:tcW w:w="2551" w:type="dxa"/>
            <w:tcBorders>
              <w:top w:val="nil"/>
              <w:left w:val="nil"/>
              <w:bottom w:val="single" w:sz="4" w:space="0" w:color="auto"/>
              <w:right w:val="single" w:sz="8" w:space="0" w:color="auto"/>
            </w:tcBorders>
            <w:shd w:val="clear" w:color="000000" w:fill="FFFFFF"/>
            <w:noWrap/>
            <w:vAlign w:val="bottom"/>
            <w:hideMark/>
          </w:tcPr>
          <w:p w14:paraId="3DC8025C" w14:textId="77777777" w:rsidR="00C05A5B" w:rsidRPr="006825EB" w:rsidRDefault="00C05A5B" w:rsidP="00C05A5B">
            <w:pPr>
              <w:spacing w:after="0" w:line="240" w:lineRule="auto"/>
              <w:jc w:val="center"/>
              <w:rPr>
                <w:rFonts w:ascii="Calibri Light" w:eastAsia="Times New Roman" w:hAnsi="Calibri Light" w:cs="Calibri Light"/>
                <w:sz w:val="18"/>
                <w:szCs w:val="18"/>
                <w:lang w:eastAsia="es-ES"/>
              </w:rPr>
            </w:pPr>
            <w:r w:rsidRPr="006825EB">
              <w:rPr>
                <w:rFonts w:ascii="Calibri Light" w:eastAsia="Times New Roman" w:hAnsi="Calibri Light" w:cs="Calibri Light"/>
                <w:sz w:val="18"/>
                <w:szCs w:val="18"/>
                <w:lang w:eastAsia="es-ES"/>
              </w:rPr>
              <w:t>0,07%</w:t>
            </w:r>
          </w:p>
        </w:tc>
      </w:tr>
      <w:tr w:rsidR="00C05A5B" w:rsidRPr="006825EB" w14:paraId="3916FA36" w14:textId="77777777" w:rsidTr="00C05A5B">
        <w:trPr>
          <w:trHeight w:val="240"/>
        </w:trPr>
        <w:tc>
          <w:tcPr>
            <w:tcW w:w="3182" w:type="dxa"/>
            <w:tcBorders>
              <w:top w:val="nil"/>
              <w:left w:val="single" w:sz="8" w:space="0" w:color="auto"/>
              <w:bottom w:val="single" w:sz="4" w:space="0" w:color="auto"/>
              <w:right w:val="single" w:sz="4" w:space="0" w:color="auto"/>
            </w:tcBorders>
            <w:shd w:val="clear" w:color="000000" w:fill="FFFFFF"/>
            <w:noWrap/>
            <w:vAlign w:val="bottom"/>
            <w:hideMark/>
          </w:tcPr>
          <w:p w14:paraId="12FDB38E" w14:textId="77777777" w:rsidR="00C05A5B" w:rsidRPr="006825EB" w:rsidRDefault="00C05A5B" w:rsidP="00C05A5B">
            <w:pPr>
              <w:spacing w:after="0" w:line="240" w:lineRule="auto"/>
              <w:rPr>
                <w:rFonts w:ascii="Calibri Light" w:eastAsia="Times New Roman" w:hAnsi="Calibri Light" w:cs="Calibri Light"/>
                <w:sz w:val="18"/>
                <w:szCs w:val="18"/>
                <w:lang w:eastAsia="es-ES"/>
              </w:rPr>
            </w:pPr>
            <w:r w:rsidRPr="006825EB">
              <w:rPr>
                <w:rFonts w:ascii="Calibri Light" w:eastAsia="Times New Roman" w:hAnsi="Calibri Light" w:cs="Calibri Light"/>
                <w:sz w:val="18"/>
                <w:szCs w:val="18"/>
                <w:lang w:eastAsia="es-ES"/>
              </w:rPr>
              <w:t>Horas sindicales</w:t>
            </w:r>
          </w:p>
        </w:tc>
        <w:tc>
          <w:tcPr>
            <w:tcW w:w="2195" w:type="dxa"/>
            <w:tcBorders>
              <w:top w:val="nil"/>
              <w:left w:val="nil"/>
              <w:bottom w:val="single" w:sz="4" w:space="0" w:color="auto"/>
              <w:right w:val="single" w:sz="4" w:space="0" w:color="auto"/>
            </w:tcBorders>
            <w:shd w:val="clear" w:color="000000" w:fill="FFFFFF"/>
            <w:noWrap/>
            <w:vAlign w:val="bottom"/>
            <w:hideMark/>
          </w:tcPr>
          <w:p w14:paraId="29DE14B8" w14:textId="77777777" w:rsidR="00C05A5B" w:rsidRPr="006825EB" w:rsidRDefault="00C05A5B" w:rsidP="00C05A5B">
            <w:pPr>
              <w:spacing w:after="0" w:line="240" w:lineRule="auto"/>
              <w:jc w:val="center"/>
              <w:rPr>
                <w:rFonts w:ascii="Calibri Light" w:eastAsia="Times New Roman" w:hAnsi="Calibri Light" w:cs="Calibri Light"/>
                <w:sz w:val="18"/>
                <w:szCs w:val="18"/>
                <w:lang w:eastAsia="es-ES"/>
              </w:rPr>
            </w:pPr>
            <w:r w:rsidRPr="006825EB">
              <w:rPr>
                <w:rFonts w:ascii="Calibri Light" w:eastAsia="Times New Roman" w:hAnsi="Calibri Light" w:cs="Calibri Light"/>
                <w:sz w:val="18"/>
                <w:szCs w:val="18"/>
                <w:lang w:eastAsia="es-ES"/>
              </w:rPr>
              <w:t>1,93%</w:t>
            </w:r>
          </w:p>
        </w:tc>
        <w:tc>
          <w:tcPr>
            <w:tcW w:w="2551" w:type="dxa"/>
            <w:tcBorders>
              <w:top w:val="nil"/>
              <w:left w:val="nil"/>
              <w:bottom w:val="single" w:sz="4" w:space="0" w:color="auto"/>
              <w:right w:val="single" w:sz="8" w:space="0" w:color="auto"/>
            </w:tcBorders>
            <w:shd w:val="clear" w:color="000000" w:fill="FFFFFF"/>
            <w:noWrap/>
            <w:vAlign w:val="bottom"/>
            <w:hideMark/>
          </w:tcPr>
          <w:p w14:paraId="47CDB148" w14:textId="77777777" w:rsidR="00C05A5B" w:rsidRPr="006825EB" w:rsidRDefault="00C05A5B" w:rsidP="00C05A5B">
            <w:pPr>
              <w:spacing w:after="0" w:line="240" w:lineRule="auto"/>
              <w:jc w:val="center"/>
              <w:rPr>
                <w:rFonts w:ascii="Calibri Light" w:eastAsia="Times New Roman" w:hAnsi="Calibri Light" w:cs="Calibri Light"/>
                <w:sz w:val="18"/>
                <w:szCs w:val="18"/>
                <w:lang w:eastAsia="es-ES"/>
              </w:rPr>
            </w:pPr>
            <w:r w:rsidRPr="006825EB">
              <w:rPr>
                <w:rFonts w:ascii="Calibri Light" w:eastAsia="Times New Roman" w:hAnsi="Calibri Light" w:cs="Calibri Light"/>
                <w:sz w:val="18"/>
                <w:szCs w:val="18"/>
                <w:lang w:eastAsia="es-ES"/>
              </w:rPr>
              <w:t>0,00%</w:t>
            </w:r>
          </w:p>
        </w:tc>
      </w:tr>
      <w:tr w:rsidR="00C05A5B" w:rsidRPr="006825EB" w14:paraId="2DAD2245" w14:textId="77777777" w:rsidTr="00C05A5B">
        <w:trPr>
          <w:trHeight w:val="240"/>
        </w:trPr>
        <w:tc>
          <w:tcPr>
            <w:tcW w:w="3182" w:type="dxa"/>
            <w:tcBorders>
              <w:top w:val="nil"/>
              <w:left w:val="single" w:sz="8" w:space="0" w:color="auto"/>
              <w:bottom w:val="nil"/>
              <w:right w:val="single" w:sz="4" w:space="0" w:color="auto"/>
            </w:tcBorders>
            <w:shd w:val="clear" w:color="000000" w:fill="FFFFFF"/>
            <w:noWrap/>
            <w:vAlign w:val="bottom"/>
            <w:hideMark/>
          </w:tcPr>
          <w:p w14:paraId="4189C867" w14:textId="77777777" w:rsidR="00C05A5B" w:rsidRPr="006825EB" w:rsidRDefault="00C05A5B" w:rsidP="00C05A5B">
            <w:pPr>
              <w:spacing w:after="0" w:line="240" w:lineRule="auto"/>
              <w:rPr>
                <w:rFonts w:ascii="Calibri Light" w:eastAsia="Times New Roman" w:hAnsi="Calibri Light" w:cs="Calibri Light"/>
                <w:sz w:val="18"/>
                <w:szCs w:val="18"/>
                <w:lang w:eastAsia="es-ES"/>
              </w:rPr>
            </w:pPr>
            <w:r w:rsidRPr="006825EB">
              <w:rPr>
                <w:rFonts w:ascii="Calibri Light" w:eastAsia="Times New Roman" w:hAnsi="Calibri Light" w:cs="Calibri Light"/>
                <w:sz w:val="18"/>
                <w:szCs w:val="18"/>
                <w:lang w:eastAsia="es-ES"/>
              </w:rPr>
              <w:t>Atrasos</w:t>
            </w:r>
          </w:p>
        </w:tc>
        <w:tc>
          <w:tcPr>
            <w:tcW w:w="2195" w:type="dxa"/>
            <w:tcBorders>
              <w:top w:val="nil"/>
              <w:left w:val="nil"/>
              <w:bottom w:val="single" w:sz="4" w:space="0" w:color="auto"/>
              <w:right w:val="single" w:sz="4" w:space="0" w:color="auto"/>
            </w:tcBorders>
            <w:shd w:val="clear" w:color="000000" w:fill="FFFFFF"/>
            <w:noWrap/>
            <w:vAlign w:val="bottom"/>
            <w:hideMark/>
          </w:tcPr>
          <w:p w14:paraId="5DD9E8A4" w14:textId="77777777" w:rsidR="00C05A5B" w:rsidRPr="006825EB" w:rsidRDefault="00C05A5B" w:rsidP="00C05A5B">
            <w:pPr>
              <w:spacing w:after="0" w:line="240" w:lineRule="auto"/>
              <w:jc w:val="center"/>
              <w:rPr>
                <w:rFonts w:ascii="Calibri Light" w:eastAsia="Times New Roman" w:hAnsi="Calibri Light" w:cs="Calibri Light"/>
                <w:sz w:val="18"/>
                <w:szCs w:val="18"/>
                <w:lang w:eastAsia="es-ES"/>
              </w:rPr>
            </w:pPr>
            <w:r w:rsidRPr="006825EB">
              <w:rPr>
                <w:rFonts w:ascii="Calibri Light" w:eastAsia="Times New Roman" w:hAnsi="Calibri Light" w:cs="Calibri Light"/>
                <w:sz w:val="18"/>
                <w:szCs w:val="18"/>
                <w:lang w:eastAsia="es-ES"/>
              </w:rPr>
              <w:t>0,01%</w:t>
            </w:r>
          </w:p>
        </w:tc>
        <w:tc>
          <w:tcPr>
            <w:tcW w:w="2551" w:type="dxa"/>
            <w:tcBorders>
              <w:top w:val="nil"/>
              <w:left w:val="nil"/>
              <w:bottom w:val="single" w:sz="4" w:space="0" w:color="auto"/>
              <w:right w:val="single" w:sz="8" w:space="0" w:color="auto"/>
            </w:tcBorders>
            <w:shd w:val="clear" w:color="000000" w:fill="FFFFFF"/>
            <w:noWrap/>
            <w:vAlign w:val="bottom"/>
            <w:hideMark/>
          </w:tcPr>
          <w:p w14:paraId="0BBEB186" w14:textId="77777777" w:rsidR="00C05A5B" w:rsidRPr="006825EB" w:rsidRDefault="00C05A5B" w:rsidP="00C05A5B">
            <w:pPr>
              <w:spacing w:after="0" w:line="240" w:lineRule="auto"/>
              <w:jc w:val="center"/>
              <w:rPr>
                <w:rFonts w:ascii="Calibri Light" w:eastAsia="Times New Roman" w:hAnsi="Calibri Light" w:cs="Calibri Light"/>
                <w:sz w:val="18"/>
                <w:szCs w:val="18"/>
                <w:lang w:eastAsia="es-ES"/>
              </w:rPr>
            </w:pPr>
            <w:r w:rsidRPr="006825EB">
              <w:rPr>
                <w:rFonts w:ascii="Calibri Light" w:eastAsia="Times New Roman" w:hAnsi="Calibri Light" w:cs="Calibri Light"/>
                <w:sz w:val="18"/>
                <w:szCs w:val="18"/>
                <w:lang w:eastAsia="es-ES"/>
              </w:rPr>
              <w:t>0,00%</w:t>
            </w:r>
          </w:p>
        </w:tc>
      </w:tr>
      <w:tr w:rsidR="00C05A5B" w:rsidRPr="006825EB" w14:paraId="0F18E602" w14:textId="77777777" w:rsidTr="00C05A5B">
        <w:trPr>
          <w:trHeight w:val="240"/>
        </w:trPr>
        <w:tc>
          <w:tcPr>
            <w:tcW w:w="3182" w:type="dxa"/>
            <w:tcBorders>
              <w:top w:val="single" w:sz="4" w:space="0" w:color="auto"/>
              <w:left w:val="single" w:sz="8" w:space="0" w:color="auto"/>
              <w:bottom w:val="single" w:sz="8" w:space="0" w:color="auto"/>
              <w:right w:val="single" w:sz="4" w:space="0" w:color="auto"/>
            </w:tcBorders>
            <w:shd w:val="clear" w:color="000000" w:fill="FFFFFF"/>
            <w:noWrap/>
            <w:vAlign w:val="bottom"/>
            <w:hideMark/>
          </w:tcPr>
          <w:p w14:paraId="66087A92" w14:textId="77777777" w:rsidR="00C05A5B" w:rsidRPr="006825EB" w:rsidRDefault="00C05A5B" w:rsidP="00C05A5B">
            <w:pPr>
              <w:spacing w:after="0" w:line="240" w:lineRule="auto"/>
              <w:rPr>
                <w:rFonts w:ascii="Calibri Light" w:eastAsia="Times New Roman" w:hAnsi="Calibri Light" w:cs="Calibri Light"/>
                <w:sz w:val="18"/>
                <w:szCs w:val="18"/>
                <w:lang w:eastAsia="es-ES"/>
              </w:rPr>
            </w:pPr>
            <w:r w:rsidRPr="006825EB">
              <w:rPr>
                <w:rFonts w:ascii="Calibri Light" w:eastAsia="Times New Roman" w:hAnsi="Calibri Light" w:cs="Calibri Light"/>
                <w:sz w:val="18"/>
                <w:szCs w:val="18"/>
                <w:lang w:eastAsia="es-ES"/>
              </w:rPr>
              <w:t>Permiso No Retribuido</w:t>
            </w:r>
          </w:p>
        </w:tc>
        <w:tc>
          <w:tcPr>
            <w:tcW w:w="2195" w:type="dxa"/>
            <w:tcBorders>
              <w:top w:val="nil"/>
              <w:left w:val="nil"/>
              <w:bottom w:val="nil"/>
              <w:right w:val="single" w:sz="4" w:space="0" w:color="auto"/>
            </w:tcBorders>
            <w:shd w:val="clear" w:color="000000" w:fill="FFFFFF"/>
            <w:noWrap/>
            <w:vAlign w:val="bottom"/>
            <w:hideMark/>
          </w:tcPr>
          <w:p w14:paraId="6E531425" w14:textId="77777777" w:rsidR="00C05A5B" w:rsidRPr="006825EB" w:rsidRDefault="00C05A5B" w:rsidP="00C05A5B">
            <w:pPr>
              <w:spacing w:after="0" w:line="240" w:lineRule="auto"/>
              <w:jc w:val="center"/>
              <w:rPr>
                <w:rFonts w:ascii="Calibri Light" w:eastAsia="Times New Roman" w:hAnsi="Calibri Light" w:cs="Calibri Light"/>
                <w:sz w:val="18"/>
                <w:szCs w:val="18"/>
                <w:lang w:eastAsia="es-ES"/>
              </w:rPr>
            </w:pPr>
            <w:r w:rsidRPr="006825EB">
              <w:rPr>
                <w:rFonts w:ascii="Calibri Light" w:eastAsia="Times New Roman" w:hAnsi="Calibri Light" w:cs="Calibri Light"/>
                <w:sz w:val="18"/>
                <w:szCs w:val="18"/>
                <w:lang w:eastAsia="es-ES"/>
              </w:rPr>
              <w:t>0,00%</w:t>
            </w:r>
          </w:p>
        </w:tc>
        <w:tc>
          <w:tcPr>
            <w:tcW w:w="2551" w:type="dxa"/>
            <w:tcBorders>
              <w:top w:val="nil"/>
              <w:left w:val="nil"/>
              <w:bottom w:val="nil"/>
              <w:right w:val="single" w:sz="8" w:space="0" w:color="auto"/>
            </w:tcBorders>
            <w:shd w:val="clear" w:color="000000" w:fill="FFFFFF"/>
            <w:noWrap/>
            <w:vAlign w:val="bottom"/>
            <w:hideMark/>
          </w:tcPr>
          <w:p w14:paraId="0438B8DF" w14:textId="77777777" w:rsidR="00C05A5B" w:rsidRPr="006825EB" w:rsidRDefault="00C05A5B" w:rsidP="00C05A5B">
            <w:pPr>
              <w:spacing w:after="0" w:line="240" w:lineRule="auto"/>
              <w:jc w:val="center"/>
              <w:rPr>
                <w:rFonts w:ascii="Calibri Light" w:eastAsia="Times New Roman" w:hAnsi="Calibri Light" w:cs="Calibri Light"/>
                <w:sz w:val="18"/>
                <w:szCs w:val="18"/>
                <w:lang w:eastAsia="es-ES"/>
              </w:rPr>
            </w:pPr>
            <w:r w:rsidRPr="006825EB">
              <w:rPr>
                <w:rFonts w:ascii="Calibri Light" w:eastAsia="Times New Roman" w:hAnsi="Calibri Light" w:cs="Calibri Light"/>
                <w:sz w:val="18"/>
                <w:szCs w:val="18"/>
                <w:lang w:eastAsia="es-ES"/>
              </w:rPr>
              <w:t>0,00%</w:t>
            </w:r>
          </w:p>
        </w:tc>
      </w:tr>
      <w:tr w:rsidR="00C05A5B" w:rsidRPr="006825EB" w14:paraId="12C8C093" w14:textId="77777777" w:rsidTr="00C05A5B">
        <w:trPr>
          <w:trHeight w:val="240"/>
        </w:trPr>
        <w:tc>
          <w:tcPr>
            <w:tcW w:w="3182" w:type="dxa"/>
            <w:tcBorders>
              <w:top w:val="nil"/>
              <w:left w:val="single" w:sz="8" w:space="0" w:color="auto"/>
              <w:bottom w:val="single" w:sz="8" w:space="0" w:color="auto"/>
              <w:right w:val="single" w:sz="4" w:space="0" w:color="auto"/>
            </w:tcBorders>
            <w:shd w:val="clear" w:color="000000" w:fill="FFFFFF"/>
            <w:noWrap/>
            <w:vAlign w:val="center"/>
            <w:hideMark/>
          </w:tcPr>
          <w:p w14:paraId="493C8789" w14:textId="77777777" w:rsidR="00C05A5B" w:rsidRPr="006825EB" w:rsidRDefault="00C05A5B" w:rsidP="00C05A5B">
            <w:pPr>
              <w:spacing w:after="0" w:line="240" w:lineRule="auto"/>
              <w:jc w:val="center"/>
              <w:rPr>
                <w:rFonts w:ascii="Calibri Light" w:eastAsia="Times New Roman" w:hAnsi="Calibri Light" w:cs="Calibri Light"/>
                <w:sz w:val="18"/>
                <w:szCs w:val="18"/>
                <w:lang w:eastAsia="es-ES"/>
              </w:rPr>
            </w:pPr>
            <w:r w:rsidRPr="006825EB">
              <w:rPr>
                <w:rFonts w:ascii="Calibri Light" w:eastAsia="Times New Roman" w:hAnsi="Calibri Light" w:cs="Calibri Light"/>
                <w:sz w:val="18"/>
                <w:szCs w:val="18"/>
                <w:lang w:eastAsia="es-ES"/>
              </w:rPr>
              <w:t>TOTAL</w:t>
            </w:r>
          </w:p>
        </w:tc>
        <w:tc>
          <w:tcPr>
            <w:tcW w:w="2195" w:type="dxa"/>
            <w:tcBorders>
              <w:top w:val="single" w:sz="8" w:space="0" w:color="auto"/>
              <w:left w:val="nil"/>
              <w:bottom w:val="single" w:sz="8" w:space="0" w:color="auto"/>
              <w:right w:val="single" w:sz="4" w:space="0" w:color="auto"/>
            </w:tcBorders>
            <w:shd w:val="clear" w:color="000000" w:fill="FFFFFF"/>
            <w:noWrap/>
            <w:vAlign w:val="center"/>
            <w:hideMark/>
          </w:tcPr>
          <w:p w14:paraId="32285E13" w14:textId="77777777" w:rsidR="00C05A5B" w:rsidRPr="006825EB" w:rsidRDefault="00C05A5B" w:rsidP="00C05A5B">
            <w:pPr>
              <w:spacing w:after="0" w:line="240" w:lineRule="auto"/>
              <w:jc w:val="center"/>
              <w:rPr>
                <w:rFonts w:ascii="Calibri Light" w:eastAsia="Times New Roman" w:hAnsi="Calibri Light" w:cs="Calibri Light"/>
                <w:b/>
                <w:bCs/>
                <w:sz w:val="18"/>
                <w:szCs w:val="18"/>
                <w:lang w:eastAsia="es-ES"/>
              </w:rPr>
            </w:pPr>
            <w:r w:rsidRPr="006825EB">
              <w:rPr>
                <w:rFonts w:ascii="Calibri Light" w:eastAsia="Times New Roman" w:hAnsi="Calibri Light" w:cs="Calibri Light"/>
                <w:b/>
                <w:bCs/>
                <w:sz w:val="18"/>
                <w:szCs w:val="18"/>
                <w:lang w:eastAsia="es-ES"/>
              </w:rPr>
              <w:t>10,27%</w:t>
            </w:r>
          </w:p>
        </w:tc>
        <w:tc>
          <w:tcPr>
            <w:tcW w:w="2551" w:type="dxa"/>
            <w:tcBorders>
              <w:top w:val="single" w:sz="8" w:space="0" w:color="auto"/>
              <w:left w:val="nil"/>
              <w:bottom w:val="single" w:sz="8" w:space="0" w:color="auto"/>
              <w:right w:val="single" w:sz="8" w:space="0" w:color="auto"/>
            </w:tcBorders>
            <w:shd w:val="clear" w:color="000000" w:fill="FFFFFF"/>
            <w:noWrap/>
            <w:vAlign w:val="center"/>
            <w:hideMark/>
          </w:tcPr>
          <w:p w14:paraId="51ADC76F" w14:textId="77777777" w:rsidR="00C05A5B" w:rsidRPr="006825EB" w:rsidRDefault="00C05A5B" w:rsidP="00C05A5B">
            <w:pPr>
              <w:spacing w:after="0" w:line="240" w:lineRule="auto"/>
              <w:jc w:val="center"/>
              <w:rPr>
                <w:rFonts w:ascii="Calibri Light" w:eastAsia="Times New Roman" w:hAnsi="Calibri Light" w:cs="Calibri Light"/>
                <w:b/>
                <w:bCs/>
                <w:sz w:val="18"/>
                <w:szCs w:val="18"/>
                <w:lang w:eastAsia="es-ES"/>
              </w:rPr>
            </w:pPr>
            <w:r w:rsidRPr="006825EB">
              <w:rPr>
                <w:rFonts w:ascii="Calibri Light" w:eastAsia="Times New Roman" w:hAnsi="Calibri Light" w:cs="Calibri Light"/>
                <w:b/>
                <w:bCs/>
                <w:sz w:val="18"/>
                <w:szCs w:val="18"/>
                <w:lang w:eastAsia="es-ES"/>
              </w:rPr>
              <w:t>0,57%</w:t>
            </w:r>
          </w:p>
        </w:tc>
      </w:tr>
    </w:tbl>
    <w:p w14:paraId="3A907350" w14:textId="77777777" w:rsidR="00C05A5B" w:rsidRDefault="00C05A5B" w:rsidP="00C05A5B">
      <w:pPr>
        <w:shd w:val="clear" w:color="auto" w:fill="FFFFFF"/>
        <w:spacing w:before="100" w:beforeAutospacing="1"/>
        <w:jc w:val="both"/>
        <w:rPr>
          <w:rFonts w:ascii="Calibri Light" w:hAnsi="Calibri Light" w:cs="Calibri Light"/>
          <w:color w:val="222222"/>
        </w:rPr>
      </w:pPr>
      <w:r w:rsidRPr="006825EB">
        <w:rPr>
          <w:rFonts w:ascii="Calibri Light" w:hAnsi="Calibri Light" w:cs="Calibri Light"/>
          <w:color w:val="222222"/>
        </w:rPr>
        <w:t>Claramente queda determinado que los índices de absentismo más altos están en manos de los hombres mientras que las mujeres tienen unos índices de absentismo muy bajos, casi testimoniales</w:t>
      </w:r>
      <w:r>
        <w:rPr>
          <w:rFonts w:ascii="Calibri Light" w:hAnsi="Calibri Light" w:cs="Calibri Light"/>
          <w:color w:val="222222"/>
        </w:rPr>
        <w:t>.</w:t>
      </w:r>
    </w:p>
    <w:p w14:paraId="52A48879" w14:textId="77777777" w:rsidR="00C05A5B" w:rsidRPr="006825EB" w:rsidRDefault="00C05A5B" w:rsidP="00C05A5B">
      <w:pPr>
        <w:shd w:val="clear" w:color="auto" w:fill="FFFFFF"/>
        <w:spacing w:before="100" w:beforeAutospacing="1"/>
        <w:jc w:val="both"/>
        <w:rPr>
          <w:rFonts w:ascii="Calibri Light" w:hAnsi="Calibri Light" w:cs="Calibri Light"/>
          <w:color w:val="222222"/>
        </w:rPr>
      </w:pPr>
      <w:r>
        <w:rPr>
          <w:rFonts w:ascii="Calibri Light" w:hAnsi="Calibri Light" w:cs="Calibri Light"/>
          <w:color w:val="222222"/>
        </w:rPr>
        <w:t>Si analizamos por causa de absentismo:</w:t>
      </w:r>
    </w:p>
    <w:p w14:paraId="0D145D95" w14:textId="77777777" w:rsidR="00C05A5B" w:rsidRPr="00373799" w:rsidRDefault="00C05A5B" w:rsidP="00C05A5B">
      <w:pPr>
        <w:pStyle w:val="Prrafodelista"/>
        <w:numPr>
          <w:ilvl w:val="0"/>
          <w:numId w:val="31"/>
        </w:numPr>
        <w:shd w:val="clear" w:color="auto" w:fill="FFFFFF"/>
        <w:spacing w:before="100" w:beforeAutospacing="1"/>
        <w:jc w:val="both"/>
        <w:rPr>
          <w:rFonts w:ascii="Calibri Light" w:hAnsi="Calibri Light" w:cs="Calibri Light"/>
          <w:strike/>
          <w:color w:val="222222"/>
        </w:rPr>
      </w:pPr>
      <w:r w:rsidRPr="00CC78E1">
        <w:rPr>
          <w:rFonts w:ascii="Calibri Light" w:hAnsi="Calibri Light" w:cs="Calibri Light"/>
          <w:color w:val="222222"/>
        </w:rPr>
        <w:t xml:space="preserve">Enfermedad: </w:t>
      </w:r>
      <w:r>
        <w:rPr>
          <w:rFonts w:ascii="Calibri Light" w:hAnsi="Calibri Light" w:cs="Calibri Light"/>
          <w:color w:val="222222"/>
        </w:rPr>
        <w:t xml:space="preserve">Claramente determinado por la mayor edad y tipología de puesto de trabajo que dispara la relación entre los índices de hombres y mujeres, debemos recordar </w:t>
      </w:r>
      <w:r w:rsidRPr="00882543">
        <w:rPr>
          <w:rFonts w:ascii="Calibri Light" w:hAnsi="Calibri Light" w:cs="Calibri Light"/>
          <w:color w:val="222222"/>
        </w:rPr>
        <w:t>que los puestos que, tienen históricamente unas tasas de absentismo por enfermedad más altas (Producción, Taller y Mantenimiento) están ocupados mayoritariamente por hombres</w:t>
      </w:r>
      <w:r>
        <w:rPr>
          <w:rFonts w:ascii="Calibri Light" w:hAnsi="Calibri Light" w:cs="Calibri Light"/>
          <w:color w:val="222222"/>
        </w:rPr>
        <w:t>.</w:t>
      </w:r>
    </w:p>
    <w:p w14:paraId="6156C583" w14:textId="77777777" w:rsidR="00C05A5B" w:rsidRPr="00CC78E1" w:rsidRDefault="00C05A5B" w:rsidP="00C05A5B">
      <w:pPr>
        <w:pStyle w:val="Prrafodelista"/>
        <w:numPr>
          <w:ilvl w:val="0"/>
          <w:numId w:val="31"/>
        </w:numPr>
        <w:shd w:val="clear" w:color="auto" w:fill="FFFFFF"/>
        <w:spacing w:before="100" w:beforeAutospacing="1"/>
        <w:jc w:val="both"/>
        <w:rPr>
          <w:rFonts w:ascii="Calibri Light" w:hAnsi="Calibri Light" w:cs="Calibri Light"/>
          <w:color w:val="222222"/>
        </w:rPr>
      </w:pPr>
      <w:r w:rsidRPr="00CC78E1">
        <w:rPr>
          <w:rFonts w:ascii="Calibri Light" w:hAnsi="Calibri Light" w:cs="Calibri Light"/>
          <w:color w:val="222222"/>
        </w:rPr>
        <w:t xml:space="preserve">Maternidad/Paternidad: Las nuevas medidas gubernamentales </w:t>
      </w:r>
      <w:r>
        <w:rPr>
          <w:rFonts w:ascii="Calibri Light" w:hAnsi="Calibri Light" w:cs="Calibri Light"/>
          <w:color w:val="222222"/>
        </w:rPr>
        <w:t>aumenta el peso del absentismo masculino en este apartado</w:t>
      </w:r>
    </w:p>
    <w:p w14:paraId="58E42F1F" w14:textId="77777777" w:rsidR="00C05A5B" w:rsidRDefault="00C05A5B" w:rsidP="00C05A5B">
      <w:pPr>
        <w:pStyle w:val="Prrafodelista"/>
        <w:numPr>
          <w:ilvl w:val="0"/>
          <w:numId w:val="31"/>
        </w:numPr>
        <w:shd w:val="clear" w:color="auto" w:fill="FFFFFF"/>
        <w:spacing w:before="100" w:beforeAutospacing="1"/>
        <w:jc w:val="both"/>
        <w:rPr>
          <w:rFonts w:ascii="Calibri Light" w:hAnsi="Calibri Light" w:cs="Calibri Light"/>
          <w:color w:val="222222"/>
        </w:rPr>
      </w:pPr>
      <w:r w:rsidRPr="00CC78E1">
        <w:rPr>
          <w:rFonts w:ascii="Calibri Light" w:hAnsi="Calibri Light" w:cs="Calibri Light"/>
          <w:color w:val="222222"/>
        </w:rPr>
        <w:t>Accidente: Las mujeres trabajadoras no</w:t>
      </w:r>
      <w:r>
        <w:rPr>
          <w:rFonts w:ascii="Calibri Light" w:hAnsi="Calibri Light" w:cs="Calibri Light"/>
          <w:color w:val="222222"/>
        </w:rPr>
        <w:t xml:space="preserve"> han</w:t>
      </w:r>
      <w:r w:rsidRPr="00CC78E1">
        <w:rPr>
          <w:rFonts w:ascii="Calibri Light" w:hAnsi="Calibri Light" w:cs="Calibri Light"/>
          <w:color w:val="222222"/>
        </w:rPr>
        <w:t xml:space="preserve"> t</w:t>
      </w:r>
      <w:r>
        <w:rPr>
          <w:rFonts w:ascii="Calibri Light" w:hAnsi="Calibri Light" w:cs="Calibri Light"/>
          <w:color w:val="222222"/>
        </w:rPr>
        <w:t xml:space="preserve">enido </w:t>
      </w:r>
      <w:r w:rsidRPr="00CC78E1">
        <w:rPr>
          <w:rFonts w:ascii="Calibri Light" w:hAnsi="Calibri Light" w:cs="Calibri Light"/>
          <w:color w:val="222222"/>
        </w:rPr>
        <w:t>accidentes de trabajo.</w:t>
      </w:r>
    </w:p>
    <w:p w14:paraId="44F08DC1" w14:textId="77777777" w:rsidR="00C05A5B" w:rsidRPr="00CC78E1" w:rsidRDefault="00C05A5B" w:rsidP="00C05A5B">
      <w:pPr>
        <w:pStyle w:val="Prrafodelista"/>
        <w:shd w:val="clear" w:color="auto" w:fill="FFFFFF"/>
        <w:spacing w:before="100" w:beforeAutospacing="1"/>
        <w:jc w:val="both"/>
        <w:rPr>
          <w:rFonts w:ascii="Calibri Light" w:hAnsi="Calibri Light" w:cs="Calibri Light"/>
          <w:color w:val="222222"/>
        </w:rPr>
      </w:pPr>
    </w:p>
    <w:p w14:paraId="5B7B089E" w14:textId="77777777" w:rsidR="00C05A5B" w:rsidRPr="001606F1" w:rsidRDefault="00C05A5B" w:rsidP="00C05A5B">
      <w:pPr>
        <w:pStyle w:val="Prrafodelista"/>
        <w:numPr>
          <w:ilvl w:val="0"/>
          <w:numId w:val="31"/>
        </w:numPr>
        <w:shd w:val="clear" w:color="auto" w:fill="FFFFFF"/>
        <w:spacing w:before="100" w:beforeAutospacing="1"/>
        <w:jc w:val="both"/>
        <w:rPr>
          <w:rFonts w:ascii="Calibri Light" w:hAnsi="Calibri Light" w:cs="Calibri Light"/>
          <w:color w:val="222222"/>
        </w:rPr>
      </w:pPr>
      <w:r w:rsidRPr="00CC78E1">
        <w:rPr>
          <w:rFonts w:ascii="Calibri Light" w:hAnsi="Calibri Light" w:cs="Calibri Light"/>
          <w:color w:val="222222"/>
        </w:rPr>
        <w:t>Horas sindic</w:t>
      </w:r>
      <w:r>
        <w:rPr>
          <w:rFonts w:ascii="Calibri Light" w:hAnsi="Calibri Light" w:cs="Calibri Light"/>
          <w:color w:val="222222"/>
        </w:rPr>
        <w:t>ales: Queda reflejada la infrarr</w:t>
      </w:r>
      <w:r w:rsidRPr="00CC78E1">
        <w:rPr>
          <w:rFonts w:ascii="Calibri Light" w:hAnsi="Calibri Light" w:cs="Calibri Light"/>
          <w:color w:val="222222"/>
        </w:rPr>
        <w:t>epresentación sindical en el seno de la empresa.</w:t>
      </w:r>
    </w:p>
    <w:p w14:paraId="1A0677A2" w14:textId="77777777" w:rsidR="00C05A5B" w:rsidRDefault="00C05A5B" w:rsidP="00C05A5B">
      <w:pPr>
        <w:shd w:val="clear" w:color="auto" w:fill="FFFFFF"/>
        <w:spacing w:before="100" w:beforeAutospacing="1"/>
        <w:jc w:val="both"/>
        <w:rPr>
          <w:rFonts w:ascii="Calibri Light" w:hAnsi="Calibri Light" w:cs="Calibri Light"/>
          <w:color w:val="222222"/>
          <w:u w:val="single"/>
        </w:rPr>
      </w:pPr>
      <w:r>
        <w:rPr>
          <w:rFonts w:ascii="Calibri Light" w:hAnsi="Calibri Light" w:cs="Calibri Light"/>
          <w:color w:val="222222"/>
          <w:u w:val="single"/>
        </w:rPr>
        <w:t xml:space="preserve">4.2 </w:t>
      </w:r>
      <w:r w:rsidRPr="00F34960">
        <w:rPr>
          <w:rFonts w:ascii="Calibri Light" w:hAnsi="Calibri Light" w:cs="Calibri Light"/>
          <w:color w:val="222222"/>
          <w:u w:val="single"/>
        </w:rPr>
        <w:t xml:space="preserve">Distribución porcentual desagregadas por sexo </w:t>
      </w:r>
      <w:r>
        <w:rPr>
          <w:rFonts w:ascii="Calibri Light" w:hAnsi="Calibri Light" w:cs="Calibri Light"/>
          <w:color w:val="222222"/>
          <w:u w:val="single"/>
        </w:rPr>
        <w:t xml:space="preserve">y centros de trabajo </w:t>
      </w:r>
      <w:r w:rsidRPr="00F34960">
        <w:rPr>
          <w:rFonts w:ascii="Calibri Light" w:hAnsi="Calibri Light" w:cs="Calibri Light"/>
          <w:color w:val="222222"/>
          <w:u w:val="single"/>
        </w:rPr>
        <w:t>de las horas de ausencias entre las diferentes causas de absentismo</w:t>
      </w:r>
      <w:r>
        <w:rPr>
          <w:rFonts w:ascii="Calibri Light" w:hAnsi="Calibri Light" w:cs="Calibri Light"/>
          <w:color w:val="222222"/>
          <w:u w:val="single"/>
        </w:rPr>
        <w:t xml:space="preserve"> (horas por tipo de absentismo/horas totales de ausencia):</w:t>
      </w:r>
    </w:p>
    <w:p w14:paraId="05283A5A" w14:textId="77777777" w:rsidR="00C05A5B" w:rsidRPr="00F34960" w:rsidRDefault="00C05A5B" w:rsidP="00C05A5B">
      <w:pPr>
        <w:shd w:val="clear" w:color="auto" w:fill="FFFFFF"/>
        <w:spacing w:before="100" w:beforeAutospacing="1"/>
        <w:jc w:val="both"/>
        <w:rPr>
          <w:rFonts w:ascii="Calibri Light" w:hAnsi="Calibri Light" w:cs="Calibri Light"/>
          <w:color w:val="222222"/>
          <w:u w:val="single"/>
        </w:rPr>
      </w:pPr>
      <w:r>
        <w:rPr>
          <w:rFonts w:ascii="Calibri Light" w:hAnsi="Calibri Light" w:cs="Calibri Light"/>
          <w:color w:val="222222"/>
          <w:u w:val="single"/>
        </w:rPr>
        <w:t>4.2 Centro de Varea.</w:t>
      </w:r>
    </w:p>
    <w:tbl>
      <w:tblPr>
        <w:tblW w:w="8495" w:type="dxa"/>
        <w:tblCellMar>
          <w:left w:w="70" w:type="dxa"/>
          <w:right w:w="70" w:type="dxa"/>
        </w:tblCellMar>
        <w:tblLook w:val="04A0" w:firstRow="1" w:lastRow="0" w:firstColumn="1" w:lastColumn="0" w:noHBand="0" w:noVBand="1"/>
      </w:tblPr>
      <w:tblGrid>
        <w:gridCol w:w="3635"/>
        <w:gridCol w:w="2025"/>
        <w:gridCol w:w="2835"/>
      </w:tblGrid>
      <w:tr w:rsidR="00C05A5B" w:rsidRPr="006825EB" w14:paraId="5BDF2680" w14:textId="77777777" w:rsidTr="00C05A5B">
        <w:trPr>
          <w:trHeight w:val="240"/>
        </w:trPr>
        <w:tc>
          <w:tcPr>
            <w:tcW w:w="8495"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73534085" w14:textId="77777777" w:rsidR="00C05A5B" w:rsidRPr="006825EB" w:rsidRDefault="00C05A5B" w:rsidP="00C05A5B">
            <w:pPr>
              <w:spacing w:after="0" w:line="240" w:lineRule="auto"/>
              <w:jc w:val="center"/>
              <w:rPr>
                <w:rFonts w:ascii="Calibri Light" w:eastAsia="Times New Roman" w:hAnsi="Calibri Light" w:cs="Calibri Light"/>
                <w:sz w:val="18"/>
                <w:szCs w:val="18"/>
                <w:lang w:eastAsia="es-ES"/>
              </w:rPr>
            </w:pPr>
            <w:r w:rsidRPr="006825EB">
              <w:rPr>
                <w:rFonts w:ascii="Calibri Light" w:eastAsia="Times New Roman" w:hAnsi="Calibri Light" w:cs="Calibri Light"/>
                <w:sz w:val="18"/>
                <w:szCs w:val="18"/>
                <w:lang w:eastAsia="es-ES"/>
              </w:rPr>
              <w:t>CENTRO VAREA</w:t>
            </w:r>
          </w:p>
        </w:tc>
      </w:tr>
      <w:tr w:rsidR="00C05A5B" w:rsidRPr="006825EB" w14:paraId="3326C7E0" w14:textId="77777777" w:rsidTr="00C05A5B">
        <w:trPr>
          <w:trHeight w:val="240"/>
        </w:trPr>
        <w:tc>
          <w:tcPr>
            <w:tcW w:w="3635" w:type="dxa"/>
            <w:tcBorders>
              <w:top w:val="nil"/>
              <w:left w:val="single" w:sz="8" w:space="0" w:color="auto"/>
              <w:bottom w:val="single" w:sz="8" w:space="0" w:color="auto"/>
              <w:right w:val="single" w:sz="4" w:space="0" w:color="auto"/>
            </w:tcBorders>
            <w:shd w:val="clear" w:color="000000" w:fill="FFFFFF"/>
            <w:noWrap/>
            <w:vAlign w:val="bottom"/>
            <w:hideMark/>
          </w:tcPr>
          <w:p w14:paraId="1AD4E3D4" w14:textId="77777777" w:rsidR="00C05A5B" w:rsidRPr="006825EB" w:rsidRDefault="00C05A5B" w:rsidP="00C05A5B">
            <w:pPr>
              <w:spacing w:after="0" w:line="240" w:lineRule="auto"/>
              <w:jc w:val="center"/>
              <w:rPr>
                <w:rFonts w:ascii="Calibri Light" w:eastAsia="Times New Roman" w:hAnsi="Calibri Light" w:cs="Calibri Light"/>
                <w:b/>
                <w:bCs/>
                <w:sz w:val="18"/>
                <w:szCs w:val="18"/>
                <w:lang w:eastAsia="es-ES"/>
              </w:rPr>
            </w:pPr>
            <w:r w:rsidRPr="006825EB">
              <w:rPr>
                <w:rFonts w:ascii="Calibri Light" w:eastAsia="Times New Roman" w:hAnsi="Calibri Light" w:cs="Calibri Light"/>
                <w:b/>
                <w:bCs/>
                <w:sz w:val="18"/>
                <w:szCs w:val="18"/>
                <w:lang w:eastAsia="es-ES"/>
              </w:rPr>
              <w:t>CAUSAS AUSENCIA</w:t>
            </w:r>
          </w:p>
        </w:tc>
        <w:tc>
          <w:tcPr>
            <w:tcW w:w="2025" w:type="dxa"/>
            <w:tcBorders>
              <w:top w:val="nil"/>
              <w:left w:val="nil"/>
              <w:bottom w:val="single" w:sz="8" w:space="0" w:color="auto"/>
              <w:right w:val="single" w:sz="4" w:space="0" w:color="auto"/>
            </w:tcBorders>
            <w:shd w:val="clear" w:color="000000" w:fill="FFFFFF"/>
            <w:noWrap/>
            <w:vAlign w:val="bottom"/>
            <w:hideMark/>
          </w:tcPr>
          <w:p w14:paraId="743501FF" w14:textId="77777777" w:rsidR="00C05A5B" w:rsidRPr="006825EB" w:rsidRDefault="00C05A5B" w:rsidP="00C05A5B">
            <w:pPr>
              <w:spacing w:after="0" w:line="240" w:lineRule="auto"/>
              <w:jc w:val="center"/>
              <w:rPr>
                <w:rFonts w:ascii="Calibri Light" w:eastAsia="Times New Roman" w:hAnsi="Calibri Light" w:cs="Calibri Light"/>
                <w:b/>
                <w:bCs/>
                <w:sz w:val="18"/>
                <w:szCs w:val="18"/>
                <w:lang w:eastAsia="es-ES"/>
              </w:rPr>
            </w:pPr>
            <w:r w:rsidRPr="006825EB">
              <w:rPr>
                <w:rFonts w:ascii="Calibri Light" w:eastAsia="Times New Roman" w:hAnsi="Calibri Light" w:cs="Calibri Light"/>
                <w:b/>
                <w:bCs/>
                <w:sz w:val="18"/>
                <w:szCs w:val="18"/>
                <w:lang w:eastAsia="es-ES"/>
              </w:rPr>
              <w:t>H</w:t>
            </w:r>
          </w:p>
        </w:tc>
        <w:tc>
          <w:tcPr>
            <w:tcW w:w="2835" w:type="dxa"/>
            <w:tcBorders>
              <w:top w:val="nil"/>
              <w:left w:val="nil"/>
              <w:bottom w:val="single" w:sz="8" w:space="0" w:color="auto"/>
              <w:right w:val="single" w:sz="8" w:space="0" w:color="auto"/>
            </w:tcBorders>
            <w:shd w:val="clear" w:color="000000" w:fill="FFFFFF"/>
            <w:noWrap/>
            <w:vAlign w:val="bottom"/>
            <w:hideMark/>
          </w:tcPr>
          <w:p w14:paraId="309A8681" w14:textId="77777777" w:rsidR="00C05A5B" w:rsidRPr="006825EB" w:rsidRDefault="00C05A5B" w:rsidP="00C05A5B">
            <w:pPr>
              <w:spacing w:after="0" w:line="240" w:lineRule="auto"/>
              <w:jc w:val="center"/>
              <w:rPr>
                <w:rFonts w:ascii="Calibri Light" w:eastAsia="Times New Roman" w:hAnsi="Calibri Light" w:cs="Calibri Light"/>
                <w:b/>
                <w:bCs/>
                <w:sz w:val="18"/>
                <w:szCs w:val="18"/>
                <w:lang w:eastAsia="es-ES"/>
              </w:rPr>
            </w:pPr>
            <w:r w:rsidRPr="006825EB">
              <w:rPr>
                <w:rFonts w:ascii="Calibri Light" w:eastAsia="Times New Roman" w:hAnsi="Calibri Light" w:cs="Calibri Light"/>
                <w:b/>
                <w:bCs/>
                <w:sz w:val="18"/>
                <w:szCs w:val="18"/>
                <w:lang w:eastAsia="es-ES"/>
              </w:rPr>
              <w:t>M</w:t>
            </w:r>
          </w:p>
        </w:tc>
      </w:tr>
      <w:tr w:rsidR="00C05A5B" w:rsidRPr="006825EB" w14:paraId="23B3E8F1" w14:textId="77777777" w:rsidTr="00C05A5B">
        <w:trPr>
          <w:trHeight w:val="240"/>
        </w:trPr>
        <w:tc>
          <w:tcPr>
            <w:tcW w:w="3635" w:type="dxa"/>
            <w:tcBorders>
              <w:top w:val="nil"/>
              <w:left w:val="single" w:sz="8" w:space="0" w:color="auto"/>
              <w:bottom w:val="single" w:sz="4" w:space="0" w:color="auto"/>
              <w:right w:val="single" w:sz="4" w:space="0" w:color="auto"/>
            </w:tcBorders>
            <w:shd w:val="clear" w:color="000000" w:fill="FFFFFF"/>
            <w:noWrap/>
            <w:vAlign w:val="bottom"/>
            <w:hideMark/>
          </w:tcPr>
          <w:p w14:paraId="71CE9B03" w14:textId="77777777" w:rsidR="00C05A5B" w:rsidRPr="006825EB" w:rsidRDefault="00C05A5B" w:rsidP="00C05A5B">
            <w:pPr>
              <w:spacing w:after="0" w:line="240" w:lineRule="auto"/>
              <w:rPr>
                <w:rFonts w:ascii="Calibri Light" w:eastAsia="Times New Roman" w:hAnsi="Calibri Light" w:cs="Calibri Light"/>
                <w:sz w:val="18"/>
                <w:szCs w:val="18"/>
                <w:lang w:eastAsia="es-ES"/>
              </w:rPr>
            </w:pPr>
            <w:r w:rsidRPr="006825EB">
              <w:rPr>
                <w:rFonts w:ascii="Calibri Light" w:eastAsia="Times New Roman" w:hAnsi="Calibri Light" w:cs="Calibri Light"/>
                <w:sz w:val="18"/>
                <w:szCs w:val="18"/>
                <w:lang w:eastAsia="es-ES"/>
              </w:rPr>
              <w:t>Enfermedad</w:t>
            </w:r>
          </w:p>
        </w:tc>
        <w:tc>
          <w:tcPr>
            <w:tcW w:w="2025" w:type="dxa"/>
            <w:tcBorders>
              <w:top w:val="nil"/>
              <w:left w:val="nil"/>
              <w:bottom w:val="single" w:sz="4" w:space="0" w:color="auto"/>
              <w:right w:val="single" w:sz="4" w:space="0" w:color="auto"/>
            </w:tcBorders>
            <w:shd w:val="clear" w:color="000000" w:fill="FFFFFF"/>
            <w:noWrap/>
            <w:vAlign w:val="bottom"/>
            <w:hideMark/>
          </w:tcPr>
          <w:p w14:paraId="1E1DBC9A" w14:textId="77777777" w:rsidR="00C05A5B" w:rsidRPr="006825EB" w:rsidRDefault="00C05A5B" w:rsidP="00C05A5B">
            <w:pPr>
              <w:spacing w:after="0" w:line="240" w:lineRule="auto"/>
              <w:jc w:val="center"/>
              <w:rPr>
                <w:rFonts w:ascii="Calibri Light" w:eastAsia="Times New Roman" w:hAnsi="Calibri Light" w:cs="Calibri Light"/>
                <w:sz w:val="18"/>
                <w:szCs w:val="18"/>
                <w:lang w:eastAsia="es-ES"/>
              </w:rPr>
            </w:pPr>
            <w:r w:rsidRPr="006825EB">
              <w:rPr>
                <w:rFonts w:ascii="Calibri Light" w:eastAsia="Times New Roman" w:hAnsi="Calibri Light" w:cs="Calibri Light"/>
                <w:sz w:val="18"/>
                <w:szCs w:val="18"/>
                <w:lang w:eastAsia="es-ES"/>
              </w:rPr>
              <w:t>9,87%</w:t>
            </w:r>
          </w:p>
        </w:tc>
        <w:tc>
          <w:tcPr>
            <w:tcW w:w="2835" w:type="dxa"/>
            <w:tcBorders>
              <w:top w:val="nil"/>
              <w:left w:val="nil"/>
              <w:bottom w:val="single" w:sz="4" w:space="0" w:color="auto"/>
              <w:right w:val="single" w:sz="8" w:space="0" w:color="auto"/>
            </w:tcBorders>
            <w:shd w:val="clear" w:color="000000" w:fill="FFFFFF"/>
            <w:noWrap/>
            <w:vAlign w:val="bottom"/>
            <w:hideMark/>
          </w:tcPr>
          <w:p w14:paraId="75D912D2" w14:textId="77777777" w:rsidR="00C05A5B" w:rsidRPr="006825EB" w:rsidRDefault="00C05A5B" w:rsidP="00C05A5B">
            <w:pPr>
              <w:spacing w:after="0" w:line="240" w:lineRule="auto"/>
              <w:jc w:val="center"/>
              <w:rPr>
                <w:rFonts w:ascii="Calibri Light" w:eastAsia="Times New Roman" w:hAnsi="Calibri Light" w:cs="Calibri Light"/>
                <w:sz w:val="18"/>
                <w:szCs w:val="18"/>
                <w:lang w:eastAsia="es-ES"/>
              </w:rPr>
            </w:pPr>
            <w:r w:rsidRPr="006825EB">
              <w:rPr>
                <w:rFonts w:ascii="Calibri Light" w:eastAsia="Times New Roman" w:hAnsi="Calibri Light" w:cs="Calibri Light"/>
                <w:sz w:val="18"/>
                <w:szCs w:val="18"/>
                <w:lang w:eastAsia="es-ES"/>
              </w:rPr>
              <w:t>1,56%</w:t>
            </w:r>
          </w:p>
        </w:tc>
      </w:tr>
      <w:tr w:rsidR="00C05A5B" w:rsidRPr="006825EB" w14:paraId="4464C925" w14:textId="77777777" w:rsidTr="00C05A5B">
        <w:trPr>
          <w:trHeight w:val="240"/>
        </w:trPr>
        <w:tc>
          <w:tcPr>
            <w:tcW w:w="3635" w:type="dxa"/>
            <w:tcBorders>
              <w:top w:val="nil"/>
              <w:left w:val="single" w:sz="8" w:space="0" w:color="auto"/>
              <w:bottom w:val="single" w:sz="4" w:space="0" w:color="auto"/>
              <w:right w:val="single" w:sz="4" w:space="0" w:color="auto"/>
            </w:tcBorders>
            <w:shd w:val="clear" w:color="000000" w:fill="FFFFFF"/>
            <w:noWrap/>
            <w:vAlign w:val="bottom"/>
            <w:hideMark/>
          </w:tcPr>
          <w:p w14:paraId="47FC39B2" w14:textId="77777777" w:rsidR="00C05A5B" w:rsidRPr="006825EB" w:rsidRDefault="00C05A5B" w:rsidP="00C05A5B">
            <w:pPr>
              <w:spacing w:after="0" w:line="240" w:lineRule="auto"/>
              <w:rPr>
                <w:rFonts w:ascii="Calibri Light" w:eastAsia="Times New Roman" w:hAnsi="Calibri Light" w:cs="Calibri Light"/>
                <w:sz w:val="18"/>
                <w:szCs w:val="18"/>
                <w:lang w:eastAsia="es-ES"/>
              </w:rPr>
            </w:pPr>
            <w:r w:rsidRPr="006825EB">
              <w:rPr>
                <w:rFonts w:ascii="Calibri Light" w:eastAsia="Times New Roman" w:hAnsi="Calibri Light" w:cs="Calibri Light"/>
                <w:sz w:val="18"/>
                <w:szCs w:val="18"/>
                <w:lang w:eastAsia="es-ES"/>
              </w:rPr>
              <w:t>Maternidad / Paternidad</w:t>
            </w:r>
          </w:p>
        </w:tc>
        <w:tc>
          <w:tcPr>
            <w:tcW w:w="2025" w:type="dxa"/>
            <w:tcBorders>
              <w:top w:val="nil"/>
              <w:left w:val="nil"/>
              <w:bottom w:val="single" w:sz="4" w:space="0" w:color="auto"/>
              <w:right w:val="single" w:sz="4" w:space="0" w:color="auto"/>
            </w:tcBorders>
            <w:shd w:val="clear" w:color="000000" w:fill="FFFFFF"/>
            <w:noWrap/>
            <w:vAlign w:val="bottom"/>
            <w:hideMark/>
          </w:tcPr>
          <w:p w14:paraId="323E3AD4" w14:textId="77777777" w:rsidR="00C05A5B" w:rsidRPr="006825EB" w:rsidRDefault="00C05A5B" w:rsidP="00C05A5B">
            <w:pPr>
              <w:spacing w:after="0" w:line="240" w:lineRule="auto"/>
              <w:jc w:val="center"/>
              <w:rPr>
                <w:rFonts w:ascii="Calibri Light" w:eastAsia="Times New Roman" w:hAnsi="Calibri Light" w:cs="Calibri Light"/>
                <w:sz w:val="18"/>
                <w:szCs w:val="18"/>
                <w:lang w:eastAsia="es-ES"/>
              </w:rPr>
            </w:pPr>
            <w:r w:rsidRPr="006825EB">
              <w:rPr>
                <w:rFonts w:ascii="Calibri Light" w:eastAsia="Times New Roman" w:hAnsi="Calibri Light" w:cs="Calibri Light"/>
                <w:sz w:val="18"/>
                <w:szCs w:val="18"/>
                <w:lang w:eastAsia="es-ES"/>
              </w:rPr>
              <w:t>2,47%</w:t>
            </w:r>
          </w:p>
        </w:tc>
        <w:tc>
          <w:tcPr>
            <w:tcW w:w="2835" w:type="dxa"/>
            <w:tcBorders>
              <w:top w:val="nil"/>
              <w:left w:val="nil"/>
              <w:bottom w:val="single" w:sz="4" w:space="0" w:color="auto"/>
              <w:right w:val="single" w:sz="8" w:space="0" w:color="auto"/>
            </w:tcBorders>
            <w:shd w:val="clear" w:color="000000" w:fill="FFFFFF"/>
            <w:noWrap/>
            <w:vAlign w:val="bottom"/>
            <w:hideMark/>
          </w:tcPr>
          <w:p w14:paraId="1863B6B4" w14:textId="77777777" w:rsidR="00C05A5B" w:rsidRPr="006825EB" w:rsidRDefault="00C05A5B" w:rsidP="00C05A5B">
            <w:pPr>
              <w:spacing w:after="0" w:line="240" w:lineRule="auto"/>
              <w:jc w:val="center"/>
              <w:rPr>
                <w:rFonts w:ascii="Calibri Light" w:eastAsia="Times New Roman" w:hAnsi="Calibri Light" w:cs="Calibri Light"/>
                <w:sz w:val="18"/>
                <w:szCs w:val="18"/>
                <w:lang w:eastAsia="es-ES"/>
              </w:rPr>
            </w:pPr>
            <w:r w:rsidRPr="006825EB">
              <w:rPr>
                <w:rFonts w:ascii="Calibri Light" w:eastAsia="Times New Roman" w:hAnsi="Calibri Light" w:cs="Calibri Light"/>
                <w:sz w:val="18"/>
                <w:szCs w:val="18"/>
                <w:lang w:eastAsia="es-ES"/>
              </w:rPr>
              <w:t>0,98%</w:t>
            </w:r>
          </w:p>
        </w:tc>
      </w:tr>
      <w:tr w:rsidR="00C05A5B" w:rsidRPr="006825EB" w14:paraId="0689E675" w14:textId="77777777" w:rsidTr="00C05A5B">
        <w:trPr>
          <w:trHeight w:val="240"/>
        </w:trPr>
        <w:tc>
          <w:tcPr>
            <w:tcW w:w="3635" w:type="dxa"/>
            <w:tcBorders>
              <w:top w:val="nil"/>
              <w:left w:val="single" w:sz="8" w:space="0" w:color="auto"/>
              <w:bottom w:val="single" w:sz="4" w:space="0" w:color="auto"/>
              <w:right w:val="single" w:sz="4" w:space="0" w:color="auto"/>
            </w:tcBorders>
            <w:shd w:val="clear" w:color="000000" w:fill="FFFFFF"/>
            <w:noWrap/>
            <w:vAlign w:val="bottom"/>
            <w:hideMark/>
          </w:tcPr>
          <w:p w14:paraId="69855B4B" w14:textId="77777777" w:rsidR="00C05A5B" w:rsidRPr="006825EB" w:rsidRDefault="00C05A5B" w:rsidP="00C05A5B">
            <w:pPr>
              <w:spacing w:after="0" w:line="240" w:lineRule="auto"/>
              <w:rPr>
                <w:rFonts w:ascii="Calibri Light" w:eastAsia="Times New Roman" w:hAnsi="Calibri Light" w:cs="Calibri Light"/>
                <w:sz w:val="18"/>
                <w:szCs w:val="18"/>
                <w:lang w:eastAsia="es-ES"/>
              </w:rPr>
            </w:pPr>
            <w:r w:rsidRPr="006825EB">
              <w:rPr>
                <w:rFonts w:ascii="Calibri Light" w:eastAsia="Times New Roman" w:hAnsi="Calibri Light" w:cs="Calibri Light"/>
                <w:sz w:val="18"/>
                <w:szCs w:val="18"/>
                <w:lang w:eastAsia="es-ES"/>
              </w:rPr>
              <w:t>Accidente</w:t>
            </w:r>
          </w:p>
        </w:tc>
        <w:tc>
          <w:tcPr>
            <w:tcW w:w="2025" w:type="dxa"/>
            <w:tcBorders>
              <w:top w:val="nil"/>
              <w:left w:val="nil"/>
              <w:bottom w:val="single" w:sz="4" w:space="0" w:color="auto"/>
              <w:right w:val="single" w:sz="4" w:space="0" w:color="auto"/>
            </w:tcBorders>
            <w:shd w:val="clear" w:color="000000" w:fill="FFFFFF"/>
            <w:noWrap/>
            <w:vAlign w:val="bottom"/>
            <w:hideMark/>
          </w:tcPr>
          <w:p w14:paraId="3C0C37B2" w14:textId="77777777" w:rsidR="00C05A5B" w:rsidRPr="006825EB" w:rsidRDefault="00C05A5B" w:rsidP="00C05A5B">
            <w:pPr>
              <w:spacing w:after="0" w:line="240" w:lineRule="auto"/>
              <w:jc w:val="center"/>
              <w:rPr>
                <w:rFonts w:ascii="Calibri Light" w:eastAsia="Times New Roman" w:hAnsi="Calibri Light" w:cs="Calibri Light"/>
                <w:sz w:val="18"/>
                <w:szCs w:val="18"/>
                <w:lang w:eastAsia="es-ES"/>
              </w:rPr>
            </w:pPr>
            <w:r w:rsidRPr="006825EB">
              <w:rPr>
                <w:rFonts w:ascii="Calibri Light" w:eastAsia="Times New Roman" w:hAnsi="Calibri Light" w:cs="Calibri Light"/>
                <w:sz w:val="18"/>
                <w:szCs w:val="18"/>
                <w:lang w:eastAsia="es-ES"/>
              </w:rPr>
              <w:t>1,70%</w:t>
            </w:r>
          </w:p>
        </w:tc>
        <w:tc>
          <w:tcPr>
            <w:tcW w:w="2835" w:type="dxa"/>
            <w:tcBorders>
              <w:top w:val="nil"/>
              <w:left w:val="nil"/>
              <w:bottom w:val="single" w:sz="4" w:space="0" w:color="auto"/>
              <w:right w:val="single" w:sz="8" w:space="0" w:color="auto"/>
            </w:tcBorders>
            <w:shd w:val="clear" w:color="000000" w:fill="FFFFFF"/>
            <w:noWrap/>
            <w:vAlign w:val="bottom"/>
            <w:hideMark/>
          </w:tcPr>
          <w:p w14:paraId="3BC16D46" w14:textId="77777777" w:rsidR="00C05A5B" w:rsidRPr="006825EB" w:rsidRDefault="00C05A5B" w:rsidP="00C05A5B">
            <w:pPr>
              <w:spacing w:after="0" w:line="240" w:lineRule="auto"/>
              <w:jc w:val="center"/>
              <w:rPr>
                <w:rFonts w:ascii="Calibri Light" w:eastAsia="Times New Roman" w:hAnsi="Calibri Light" w:cs="Calibri Light"/>
                <w:sz w:val="18"/>
                <w:szCs w:val="18"/>
                <w:lang w:eastAsia="es-ES"/>
              </w:rPr>
            </w:pPr>
            <w:r w:rsidRPr="006825EB">
              <w:rPr>
                <w:rFonts w:ascii="Calibri Light" w:eastAsia="Times New Roman" w:hAnsi="Calibri Light" w:cs="Calibri Light"/>
                <w:sz w:val="18"/>
                <w:szCs w:val="18"/>
                <w:lang w:eastAsia="es-ES"/>
              </w:rPr>
              <w:t>0,00%</w:t>
            </w:r>
          </w:p>
        </w:tc>
      </w:tr>
      <w:tr w:rsidR="00C05A5B" w:rsidRPr="006825EB" w14:paraId="3574C482" w14:textId="77777777" w:rsidTr="00C05A5B">
        <w:trPr>
          <w:trHeight w:val="240"/>
        </w:trPr>
        <w:tc>
          <w:tcPr>
            <w:tcW w:w="3635" w:type="dxa"/>
            <w:tcBorders>
              <w:top w:val="nil"/>
              <w:left w:val="single" w:sz="8" w:space="0" w:color="auto"/>
              <w:bottom w:val="single" w:sz="4" w:space="0" w:color="auto"/>
              <w:right w:val="single" w:sz="4" w:space="0" w:color="auto"/>
            </w:tcBorders>
            <w:shd w:val="clear" w:color="000000" w:fill="FFFFFF"/>
            <w:noWrap/>
            <w:vAlign w:val="bottom"/>
            <w:hideMark/>
          </w:tcPr>
          <w:p w14:paraId="735AC9AD" w14:textId="77777777" w:rsidR="00C05A5B" w:rsidRPr="006825EB" w:rsidRDefault="00C05A5B" w:rsidP="00C05A5B">
            <w:pPr>
              <w:spacing w:after="0" w:line="240" w:lineRule="auto"/>
              <w:rPr>
                <w:rFonts w:ascii="Calibri Light" w:eastAsia="Times New Roman" w:hAnsi="Calibri Light" w:cs="Calibri Light"/>
                <w:sz w:val="18"/>
                <w:szCs w:val="18"/>
                <w:lang w:eastAsia="es-ES"/>
              </w:rPr>
            </w:pPr>
            <w:r w:rsidRPr="006825EB">
              <w:rPr>
                <w:rFonts w:ascii="Calibri Light" w:eastAsia="Times New Roman" w:hAnsi="Calibri Light" w:cs="Calibri Light"/>
                <w:sz w:val="18"/>
                <w:szCs w:val="18"/>
                <w:lang w:eastAsia="es-ES"/>
              </w:rPr>
              <w:t>Permiso Retribuido</w:t>
            </w:r>
          </w:p>
        </w:tc>
        <w:tc>
          <w:tcPr>
            <w:tcW w:w="2025" w:type="dxa"/>
            <w:tcBorders>
              <w:top w:val="nil"/>
              <w:left w:val="nil"/>
              <w:bottom w:val="single" w:sz="4" w:space="0" w:color="auto"/>
              <w:right w:val="single" w:sz="4" w:space="0" w:color="auto"/>
            </w:tcBorders>
            <w:shd w:val="clear" w:color="000000" w:fill="FFFFFF"/>
            <w:noWrap/>
            <w:vAlign w:val="bottom"/>
            <w:hideMark/>
          </w:tcPr>
          <w:p w14:paraId="7CF7F45F" w14:textId="77777777" w:rsidR="00C05A5B" w:rsidRPr="006825EB" w:rsidRDefault="00C05A5B" w:rsidP="00C05A5B">
            <w:pPr>
              <w:spacing w:after="0" w:line="240" w:lineRule="auto"/>
              <w:jc w:val="center"/>
              <w:rPr>
                <w:rFonts w:ascii="Calibri Light" w:eastAsia="Times New Roman" w:hAnsi="Calibri Light" w:cs="Calibri Light"/>
                <w:sz w:val="18"/>
                <w:szCs w:val="18"/>
                <w:lang w:eastAsia="es-ES"/>
              </w:rPr>
            </w:pPr>
            <w:r w:rsidRPr="006825EB">
              <w:rPr>
                <w:rFonts w:ascii="Calibri Light" w:eastAsia="Times New Roman" w:hAnsi="Calibri Light" w:cs="Calibri Light"/>
                <w:sz w:val="18"/>
                <w:szCs w:val="18"/>
                <w:lang w:eastAsia="es-ES"/>
              </w:rPr>
              <w:t>2,99%</w:t>
            </w:r>
          </w:p>
        </w:tc>
        <w:tc>
          <w:tcPr>
            <w:tcW w:w="2835" w:type="dxa"/>
            <w:tcBorders>
              <w:top w:val="nil"/>
              <w:left w:val="nil"/>
              <w:bottom w:val="single" w:sz="4" w:space="0" w:color="auto"/>
              <w:right w:val="single" w:sz="8" w:space="0" w:color="auto"/>
            </w:tcBorders>
            <w:shd w:val="clear" w:color="000000" w:fill="FFFFFF"/>
            <w:noWrap/>
            <w:vAlign w:val="bottom"/>
            <w:hideMark/>
          </w:tcPr>
          <w:p w14:paraId="4F66CA89" w14:textId="77777777" w:rsidR="00C05A5B" w:rsidRPr="006825EB" w:rsidRDefault="00C05A5B" w:rsidP="00C05A5B">
            <w:pPr>
              <w:spacing w:after="0" w:line="240" w:lineRule="auto"/>
              <w:jc w:val="center"/>
              <w:rPr>
                <w:rFonts w:ascii="Calibri Light" w:eastAsia="Times New Roman" w:hAnsi="Calibri Light" w:cs="Calibri Light"/>
                <w:sz w:val="18"/>
                <w:szCs w:val="18"/>
                <w:lang w:eastAsia="es-ES"/>
              </w:rPr>
            </w:pPr>
            <w:r w:rsidRPr="006825EB">
              <w:rPr>
                <w:rFonts w:ascii="Calibri Light" w:eastAsia="Times New Roman" w:hAnsi="Calibri Light" w:cs="Calibri Light"/>
                <w:sz w:val="18"/>
                <w:szCs w:val="18"/>
                <w:lang w:eastAsia="es-ES"/>
              </w:rPr>
              <w:t>1,15%</w:t>
            </w:r>
          </w:p>
        </w:tc>
      </w:tr>
      <w:tr w:rsidR="00C05A5B" w:rsidRPr="006825EB" w14:paraId="7065DD7C" w14:textId="77777777" w:rsidTr="00C05A5B">
        <w:trPr>
          <w:trHeight w:val="240"/>
        </w:trPr>
        <w:tc>
          <w:tcPr>
            <w:tcW w:w="3635" w:type="dxa"/>
            <w:tcBorders>
              <w:top w:val="nil"/>
              <w:left w:val="single" w:sz="8" w:space="0" w:color="auto"/>
              <w:bottom w:val="single" w:sz="4" w:space="0" w:color="auto"/>
              <w:right w:val="single" w:sz="4" w:space="0" w:color="auto"/>
            </w:tcBorders>
            <w:shd w:val="clear" w:color="000000" w:fill="FFFFFF"/>
            <w:noWrap/>
            <w:vAlign w:val="bottom"/>
            <w:hideMark/>
          </w:tcPr>
          <w:p w14:paraId="5BA387CA" w14:textId="77777777" w:rsidR="00C05A5B" w:rsidRPr="006825EB" w:rsidRDefault="00C05A5B" w:rsidP="00C05A5B">
            <w:pPr>
              <w:spacing w:after="0" w:line="240" w:lineRule="auto"/>
              <w:rPr>
                <w:rFonts w:ascii="Calibri Light" w:eastAsia="Times New Roman" w:hAnsi="Calibri Light" w:cs="Calibri Light"/>
                <w:sz w:val="18"/>
                <w:szCs w:val="18"/>
                <w:lang w:eastAsia="es-ES"/>
              </w:rPr>
            </w:pPr>
            <w:r w:rsidRPr="006825EB">
              <w:rPr>
                <w:rFonts w:ascii="Calibri Light" w:eastAsia="Times New Roman" w:hAnsi="Calibri Light" w:cs="Calibri Light"/>
                <w:sz w:val="18"/>
                <w:szCs w:val="18"/>
                <w:lang w:eastAsia="es-ES"/>
              </w:rPr>
              <w:t>Horas sindicales</w:t>
            </w:r>
          </w:p>
        </w:tc>
        <w:tc>
          <w:tcPr>
            <w:tcW w:w="2025" w:type="dxa"/>
            <w:tcBorders>
              <w:top w:val="nil"/>
              <w:left w:val="nil"/>
              <w:bottom w:val="single" w:sz="4" w:space="0" w:color="auto"/>
              <w:right w:val="single" w:sz="4" w:space="0" w:color="auto"/>
            </w:tcBorders>
            <w:shd w:val="clear" w:color="000000" w:fill="FFFFFF"/>
            <w:noWrap/>
            <w:vAlign w:val="bottom"/>
            <w:hideMark/>
          </w:tcPr>
          <w:p w14:paraId="2B9D450C" w14:textId="77777777" w:rsidR="00C05A5B" w:rsidRPr="006825EB" w:rsidRDefault="00C05A5B" w:rsidP="00C05A5B">
            <w:pPr>
              <w:spacing w:after="0" w:line="240" w:lineRule="auto"/>
              <w:jc w:val="center"/>
              <w:rPr>
                <w:rFonts w:ascii="Calibri Light" w:eastAsia="Times New Roman" w:hAnsi="Calibri Light" w:cs="Calibri Light"/>
                <w:sz w:val="18"/>
                <w:szCs w:val="18"/>
                <w:lang w:eastAsia="es-ES"/>
              </w:rPr>
            </w:pPr>
            <w:r w:rsidRPr="006825EB">
              <w:rPr>
                <w:rFonts w:ascii="Calibri Light" w:eastAsia="Times New Roman" w:hAnsi="Calibri Light" w:cs="Calibri Light"/>
                <w:sz w:val="18"/>
                <w:szCs w:val="18"/>
                <w:lang w:eastAsia="es-ES"/>
              </w:rPr>
              <w:t>4,72%</w:t>
            </w:r>
          </w:p>
        </w:tc>
        <w:tc>
          <w:tcPr>
            <w:tcW w:w="2835" w:type="dxa"/>
            <w:tcBorders>
              <w:top w:val="nil"/>
              <w:left w:val="nil"/>
              <w:bottom w:val="single" w:sz="4" w:space="0" w:color="auto"/>
              <w:right w:val="single" w:sz="8" w:space="0" w:color="auto"/>
            </w:tcBorders>
            <w:shd w:val="clear" w:color="000000" w:fill="FFFFFF"/>
            <w:noWrap/>
            <w:vAlign w:val="bottom"/>
            <w:hideMark/>
          </w:tcPr>
          <w:p w14:paraId="4B6EB014" w14:textId="77777777" w:rsidR="00C05A5B" w:rsidRPr="006825EB" w:rsidRDefault="00C05A5B" w:rsidP="00C05A5B">
            <w:pPr>
              <w:spacing w:after="0" w:line="240" w:lineRule="auto"/>
              <w:jc w:val="center"/>
              <w:rPr>
                <w:rFonts w:ascii="Calibri Light" w:eastAsia="Times New Roman" w:hAnsi="Calibri Light" w:cs="Calibri Light"/>
                <w:sz w:val="18"/>
                <w:szCs w:val="18"/>
                <w:lang w:eastAsia="es-ES"/>
              </w:rPr>
            </w:pPr>
            <w:r w:rsidRPr="006825EB">
              <w:rPr>
                <w:rFonts w:ascii="Calibri Light" w:eastAsia="Times New Roman" w:hAnsi="Calibri Light" w:cs="Calibri Light"/>
                <w:sz w:val="18"/>
                <w:szCs w:val="18"/>
                <w:lang w:eastAsia="es-ES"/>
              </w:rPr>
              <w:t>0,46%</w:t>
            </w:r>
          </w:p>
        </w:tc>
      </w:tr>
      <w:tr w:rsidR="00C05A5B" w:rsidRPr="006825EB" w14:paraId="77A90309" w14:textId="77777777" w:rsidTr="00C05A5B">
        <w:trPr>
          <w:trHeight w:val="240"/>
        </w:trPr>
        <w:tc>
          <w:tcPr>
            <w:tcW w:w="3635" w:type="dxa"/>
            <w:tcBorders>
              <w:top w:val="nil"/>
              <w:left w:val="single" w:sz="8" w:space="0" w:color="auto"/>
              <w:bottom w:val="single" w:sz="4" w:space="0" w:color="auto"/>
              <w:right w:val="single" w:sz="4" w:space="0" w:color="auto"/>
            </w:tcBorders>
            <w:shd w:val="clear" w:color="000000" w:fill="FFFFFF"/>
            <w:noWrap/>
            <w:vAlign w:val="bottom"/>
            <w:hideMark/>
          </w:tcPr>
          <w:p w14:paraId="0EEEBF4F" w14:textId="77777777" w:rsidR="00C05A5B" w:rsidRPr="006825EB" w:rsidRDefault="00C05A5B" w:rsidP="00C05A5B">
            <w:pPr>
              <w:spacing w:after="0" w:line="240" w:lineRule="auto"/>
              <w:rPr>
                <w:rFonts w:ascii="Calibri Light" w:eastAsia="Times New Roman" w:hAnsi="Calibri Light" w:cs="Calibri Light"/>
                <w:sz w:val="18"/>
                <w:szCs w:val="18"/>
                <w:lang w:eastAsia="es-ES"/>
              </w:rPr>
            </w:pPr>
            <w:r w:rsidRPr="006825EB">
              <w:rPr>
                <w:rFonts w:ascii="Calibri Light" w:eastAsia="Times New Roman" w:hAnsi="Calibri Light" w:cs="Calibri Light"/>
                <w:sz w:val="18"/>
                <w:szCs w:val="18"/>
                <w:lang w:eastAsia="es-ES"/>
              </w:rPr>
              <w:t>Atrasos</w:t>
            </w:r>
          </w:p>
        </w:tc>
        <w:tc>
          <w:tcPr>
            <w:tcW w:w="2025" w:type="dxa"/>
            <w:tcBorders>
              <w:top w:val="nil"/>
              <w:left w:val="nil"/>
              <w:bottom w:val="single" w:sz="4" w:space="0" w:color="auto"/>
              <w:right w:val="single" w:sz="4" w:space="0" w:color="auto"/>
            </w:tcBorders>
            <w:shd w:val="clear" w:color="000000" w:fill="FFFFFF"/>
            <w:noWrap/>
            <w:vAlign w:val="bottom"/>
            <w:hideMark/>
          </w:tcPr>
          <w:p w14:paraId="782DE47B" w14:textId="77777777" w:rsidR="00C05A5B" w:rsidRPr="006825EB" w:rsidRDefault="00C05A5B" w:rsidP="00C05A5B">
            <w:pPr>
              <w:spacing w:after="0" w:line="240" w:lineRule="auto"/>
              <w:jc w:val="center"/>
              <w:rPr>
                <w:rFonts w:ascii="Calibri Light" w:eastAsia="Times New Roman" w:hAnsi="Calibri Light" w:cs="Calibri Light"/>
                <w:sz w:val="18"/>
                <w:szCs w:val="18"/>
                <w:lang w:eastAsia="es-ES"/>
              </w:rPr>
            </w:pPr>
            <w:r w:rsidRPr="006825EB">
              <w:rPr>
                <w:rFonts w:ascii="Calibri Light" w:eastAsia="Times New Roman" w:hAnsi="Calibri Light" w:cs="Calibri Light"/>
                <w:sz w:val="18"/>
                <w:szCs w:val="18"/>
                <w:lang w:eastAsia="es-ES"/>
              </w:rPr>
              <w:t>1,15%</w:t>
            </w:r>
          </w:p>
        </w:tc>
        <w:tc>
          <w:tcPr>
            <w:tcW w:w="2835" w:type="dxa"/>
            <w:tcBorders>
              <w:top w:val="nil"/>
              <w:left w:val="nil"/>
              <w:bottom w:val="single" w:sz="4" w:space="0" w:color="auto"/>
              <w:right w:val="single" w:sz="8" w:space="0" w:color="auto"/>
            </w:tcBorders>
            <w:shd w:val="clear" w:color="000000" w:fill="FFFFFF"/>
            <w:noWrap/>
            <w:vAlign w:val="bottom"/>
            <w:hideMark/>
          </w:tcPr>
          <w:p w14:paraId="13A33806" w14:textId="77777777" w:rsidR="00C05A5B" w:rsidRPr="006825EB" w:rsidRDefault="00C05A5B" w:rsidP="00C05A5B">
            <w:pPr>
              <w:spacing w:after="0" w:line="240" w:lineRule="auto"/>
              <w:jc w:val="center"/>
              <w:rPr>
                <w:rFonts w:ascii="Calibri Light" w:eastAsia="Times New Roman" w:hAnsi="Calibri Light" w:cs="Calibri Light"/>
                <w:sz w:val="18"/>
                <w:szCs w:val="18"/>
                <w:lang w:eastAsia="es-ES"/>
              </w:rPr>
            </w:pPr>
            <w:r w:rsidRPr="006825EB">
              <w:rPr>
                <w:rFonts w:ascii="Calibri Light" w:eastAsia="Times New Roman" w:hAnsi="Calibri Light" w:cs="Calibri Light"/>
                <w:sz w:val="18"/>
                <w:szCs w:val="18"/>
                <w:lang w:eastAsia="es-ES"/>
              </w:rPr>
              <w:t>0,05%</w:t>
            </w:r>
          </w:p>
        </w:tc>
      </w:tr>
      <w:tr w:rsidR="00C05A5B" w:rsidRPr="006825EB" w14:paraId="71CC323D" w14:textId="77777777" w:rsidTr="00C05A5B">
        <w:trPr>
          <w:trHeight w:val="240"/>
        </w:trPr>
        <w:tc>
          <w:tcPr>
            <w:tcW w:w="3635" w:type="dxa"/>
            <w:tcBorders>
              <w:top w:val="nil"/>
              <w:left w:val="single" w:sz="8" w:space="0" w:color="auto"/>
              <w:bottom w:val="single" w:sz="4" w:space="0" w:color="auto"/>
              <w:right w:val="single" w:sz="4" w:space="0" w:color="auto"/>
            </w:tcBorders>
            <w:shd w:val="clear" w:color="000000" w:fill="FFFFFF"/>
            <w:noWrap/>
            <w:vAlign w:val="bottom"/>
            <w:hideMark/>
          </w:tcPr>
          <w:p w14:paraId="29E66DB4" w14:textId="77777777" w:rsidR="00C05A5B" w:rsidRPr="006825EB" w:rsidRDefault="00C05A5B" w:rsidP="00C05A5B">
            <w:pPr>
              <w:spacing w:after="0" w:line="240" w:lineRule="auto"/>
              <w:rPr>
                <w:rFonts w:ascii="Calibri Light" w:eastAsia="Times New Roman" w:hAnsi="Calibri Light" w:cs="Calibri Light"/>
                <w:sz w:val="18"/>
                <w:szCs w:val="18"/>
                <w:lang w:eastAsia="es-ES"/>
              </w:rPr>
            </w:pPr>
            <w:r w:rsidRPr="006825EB">
              <w:rPr>
                <w:rFonts w:ascii="Calibri Light" w:eastAsia="Times New Roman" w:hAnsi="Calibri Light" w:cs="Calibri Light"/>
                <w:sz w:val="18"/>
                <w:szCs w:val="18"/>
                <w:lang w:eastAsia="es-ES"/>
              </w:rPr>
              <w:t>Permiso No Retribuido</w:t>
            </w:r>
          </w:p>
        </w:tc>
        <w:tc>
          <w:tcPr>
            <w:tcW w:w="2025" w:type="dxa"/>
            <w:tcBorders>
              <w:top w:val="nil"/>
              <w:left w:val="nil"/>
              <w:bottom w:val="single" w:sz="4" w:space="0" w:color="auto"/>
              <w:right w:val="single" w:sz="4" w:space="0" w:color="auto"/>
            </w:tcBorders>
            <w:shd w:val="clear" w:color="000000" w:fill="FFFFFF"/>
            <w:noWrap/>
            <w:vAlign w:val="bottom"/>
            <w:hideMark/>
          </w:tcPr>
          <w:p w14:paraId="080B4891" w14:textId="77777777" w:rsidR="00C05A5B" w:rsidRPr="006825EB" w:rsidRDefault="00C05A5B" w:rsidP="00C05A5B">
            <w:pPr>
              <w:spacing w:after="0" w:line="240" w:lineRule="auto"/>
              <w:jc w:val="center"/>
              <w:rPr>
                <w:rFonts w:ascii="Calibri Light" w:eastAsia="Times New Roman" w:hAnsi="Calibri Light" w:cs="Calibri Light"/>
                <w:sz w:val="18"/>
                <w:szCs w:val="18"/>
                <w:lang w:eastAsia="es-ES"/>
              </w:rPr>
            </w:pPr>
            <w:r w:rsidRPr="006825EB">
              <w:rPr>
                <w:rFonts w:ascii="Calibri Light" w:eastAsia="Times New Roman" w:hAnsi="Calibri Light" w:cs="Calibri Light"/>
                <w:sz w:val="18"/>
                <w:szCs w:val="18"/>
                <w:lang w:eastAsia="es-ES"/>
              </w:rPr>
              <w:t>0,00%</w:t>
            </w:r>
          </w:p>
        </w:tc>
        <w:tc>
          <w:tcPr>
            <w:tcW w:w="2835" w:type="dxa"/>
            <w:tcBorders>
              <w:top w:val="nil"/>
              <w:left w:val="nil"/>
              <w:bottom w:val="single" w:sz="4" w:space="0" w:color="auto"/>
              <w:right w:val="single" w:sz="8" w:space="0" w:color="auto"/>
            </w:tcBorders>
            <w:shd w:val="clear" w:color="000000" w:fill="FFFFFF"/>
            <w:noWrap/>
            <w:vAlign w:val="bottom"/>
            <w:hideMark/>
          </w:tcPr>
          <w:p w14:paraId="33EBA2AA" w14:textId="77777777" w:rsidR="00C05A5B" w:rsidRPr="006825EB" w:rsidRDefault="00C05A5B" w:rsidP="00C05A5B">
            <w:pPr>
              <w:spacing w:after="0" w:line="240" w:lineRule="auto"/>
              <w:jc w:val="center"/>
              <w:rPr>
                <w:rFonts w:ascii="Calibri Light" w:eastAsia="Times New Roman" w:hAnsi="Calibri Light" w:cs="Calibri Light"/>
                <w:sz w:val="18"/>
                <w:szCs w:val="18"/>
                <w:lang w:eastAsia="es-ES"/>
              </w:rPr>
            </w:pPr>
            <w:r w:rsidRPr="006825EB">
              <w:rPr>
                <w:rFonts w:ascii="Calibri Light" w:eastAsia="Times New Roman" w:hAnsi="Calibri Light" w:cs="Calibri Light"/>
                <w:sz w:val="18"/>
                <w:szCs w:val="18"/>
                <w:lang w:eastAsia="es-ES"/>
              </w:rPr>
              <w:t>0,00%</w:t>
            </w:r>
          </w:p>
        </w:tc>
      </w:tr>
      <w:tr w:rsidR="00C05A5B" w:rsidRPr="006825EB" w14:paraId="20F2407D" w14:textId="77777777" w:rsidTr="00C05A5B">
        <w:trPr>
          <w:trHeight w:val="240"/>
        </w:trPr>
        <w:tc>
          <w:tcPr>
            <w:tcW w:w="3635" w:type="dxa"/>
            <w:tcBorders>
              <w:top w:val="single" w:sz="8" w:space="0" w:color="auto"/>
              <w:left w:val="single" w:sz="8" w:space="0" w:color="auto"/>
              <w:bottom w:val="single" w:sz="8" w:space="0" w:color="auto"/>
              <w:right w:val="single" w:sz="4" w:space="0" w:color="auto"/>
            </w:tcBorders>
            <w:shd w:val="clear" w:color="000000" w:fill="FFFFFF"/>
            <w:noWrap/>
            <w:vAlign w:val="center"/>
            <w:hideMark/>
          </w:tcPr>
          <w:p w14:paraId="41B0503C" w14:textId="77777777" w:rsidR="00C05A5B" w:rsidRPr="006825EB" w:rsidRDefault="00C05A5B" w:rsidP="00C05A5B">
            <w:pPr>
              <w:spacing w:after="0" w:line="240" w:lineRule="auto"/>
              <w:jc w:val="center"/>
              <w:rPr>
                <w:rFonts w:ascii="Calibri Light" w:eastAsia="Times New Roman" w:hAnsi="Calibri Light" w:cs="Calibri Light"/>
                <w:sz w:val="18"/>
                <w:szCs w:val="18"/>
                <w:lang w:eastAsia="es-ES"/>
              </w:rPr>
            </w:pPr>
            <w:r w:rsidRPr="006825EB">
              <w:rPr>
                <w:rFonts w:ascii="Calibri Light" w:eastAsia="Times New Roman" w:hAnsi="Calibri Light" w:cs="Calibri Light"/>
                <w:sz w:val="18"/>
                <w:szCs w:val="18"/>
                <w:lang w:eastAsia="es-ES"/>
              </w:rPr>
              <w:lastRenderedPageBreak/>
              <w:t>TOTAL</w:t>
            </w:r>
          </w:p>
        </w:tc>
        <w:tc>
          <w:tcPr>
            <w:tcW w:w="2025" w:type="dxa"/>
            <w:tcBorders>
              <w:top w:val="single" w:sz="8" w:space="0" w:color="auto"/>
              <w:left w:val="nil"/>
              <w:bottom w:val="single" w:sz="8" w:space="0" w:color="auto"/>
              <w:right w:val="single" w:sz="4" w:space="0" w:color="auto"/>
            </w:tcBorders>
            <w:shd w:val="clear" w:color="000000" w:fill="FFFFFF"/>
            <w:noWrap/>
            <w:vAlign w:val="center"/>
            <w:hideMark/>
          </w:tcPr>
          <w:p w14:paraId="2402F43A" w14:textId="77777777" w:rsidR="00C05A5B" w:rsidRPr="006825EB" w:rsidRDefault="00C05A5B" w:rsidP="00C05A5B">
            <w:pPr>
              <w:spacing w:after="0" w:line="240" w:lineRule="auto"/>
              <w:jc w:val="center"/>
              <w:rPr>
                <w:rFonts w:ascii="Calibri Light" w:eastAsia="Times New Roman" w:hAnsi="Calibri Light" w:cs="Calibri Light"/>
                <w:b/>
                <w:bCs/>
                <w:sz w:val="18"/>
                <w:szCs w:val="18"/>
                <w:lang w:eastAsia="es-ES"/>
              </w:rPr>
            </w:pPr>
            <w:r w:rsidRPr="006825EB">
              <w:rPr>
                <w:rFonts w:ascii="Calibri Light" w:eastAsia="Times New Roman" w:hAnsi="Calibri Light" w:cs="Calibri Light"/>
                <w:b/>
                <w:bCs/>
                <w:sz w:val="18"/>
                <w:szCs w:val="18"/>
                <w:lang w:eastAsia="es-ES"/>
              </w:rPr>
              <w:t>22,91%</w:t>
            </w:r>
          </w:p>
        </w:tc>
        <w:tc>
          <w:tcPr>
            <w:tcW w:w="2835" w:type="dxa"/>
            <w:tcBorders>
              <w:top w:val="single" w:sz="8" w:space="0" w:color="auto"/>
              <w:left w:val="nil"/>
              <w:bottom w:val="single" w:sz="8" w:space="0" w:color="auto"/>
              <w:right w:val="single" w:sz="8" w:space="0" w:color="auto"/>
            </w:tcBorders>
            <w:shd w:val="clear" w:color="000000" w:fill="FFFFFF"/>
            <w:noWrap/>
            <w:vAlign w:val="center"/>
            <w:hideMark/>
          </w:tcPr>
          <w:p w14:paraId="2060142A" w14:textId="77777777" w:rsidR="00C05A5B" w:rsidRPr="006825EB" w:rsidRDefault="00C05A5B" w:rsidP="00C05A5B">
            <w:pPr>
              <w:spacing w:after="0" w:line="240" w:lineRule="auto"/>
              <w:jc w:val="center"/>
              <w:rPr>
                <w:rFonts w:ascii="Calibri Light" w:eastAsia="Times New Roman" w:hAnsi="Calibri Light" w:cs="Calibri Light"/>
                <w:b/>
                <w:bCs/>
                <w:sz w:val="18"/>
                <w:szCs w:val="18"/>
                <w:lang w:eastAsia="es-ES"/>
              </w:rPr>
            </w:pPr>
            <w:r w:rsidRPr="006825EB">
              <w:rPr>
                <w:rFonts w:ascii="Calibri Light" w:eastAsia="Times New Roman" w:hAnsi="Calibri Light" w:cs="Calibri Light"/>
                <w:b/>
                <w:bCs/>
                <w:sz w:val="18"/>
                <w:szCs w:val="18"/>
                <w:lang w:eastAsia="es-ES"/>
              </w:rPr>
              <w:t>4,20%</w:t>
            </w:r>
          </w:p>
        </w:tc>
      </w:tr>
    </w:tbl>
    <w:p w14:paraId="08A0BBDA" w14:textId="77777777" w:rsidR="00C05A5B" w:rsidRPr="006825EB" w:rsidRDefault="00C05A5B" w:rsidP="00C05A5B">
      <w:pPr>
        <w:shd w:val="clear" w:color="auto" w:fill="FFFFFF"/>
        <w:spacing w:before="100" w:beforeAutospacing="1"/>
        <w:jc w:val="both"/>
        <w:rPr>
          <w:rFonts w:ascii="Calibri Light" w:hAnsi="Calibri Light" w:cs="Calibri Light"/>
          <w:color w:val="222222"/>
          <w:u w:val="single"/>
        </w:rPr>
      </w:pPr>
      <w:r w:rsidRPr="006825EB">
        <w:rPr>
          <w:rFonts w:ascii="Calibri Light" w:hAnsi="Calibri Light" w:cs="Calibri Light"/>
          <w:color w:val="222222"/>
          <w:u w:val="single"/>
        </w:rPr>
        <w:t>4.2 Centro de Cantabria</w:t>
      </w:r>
      <w:r>
        <w:rPr>
          <w:rFonts w:ascii="Calibri Light" w:hAnsi="Calibri Light" w:cs="Calibri Light"/>
          <w:color w:val="222222"/>
          <w:u w:val="single"/>
        </w:rPr>
        <w:t>.</w:t>
      </w:r>
    </w:p>
    <w:tbl>
      <w:tblPr>
        <w:tblW w:w="8495" w:type="dxa"/>
        <w:tblCellMar>
          <w:left w:w="70" w:type="dxa"/>
          <w:right w:w="70" w:type="dxa"/>
        </w:tblCellMar>
        <w:tblLook w:val="04A0" w:firstRow="1" w:lastRow="0" w:firstColumn="1" w:lastColumn="0" w:noHBand="0" w:noVBand="1"/>
      </w:tblPr>
      <w:tblGrid>
        <w:gridCol w:w="3676"/>
        <w:gridCol w:w="1984"/>
        <w:gridCol w:w="2835"/>
      </w:tblGrid>
      <w:tr w:rsidR="00C05A5B" w:rsidRPr="006825EB" w14:paraId="2D0E0331" w14:textId="77777777" w:rsidTr="00C05A5B">
        <w:trPr>
          <w:trHeight w:val="240"/>
        </w:trPr>
        <w:tc>
          <w:tcPr>
            <w:tcW w:w="8495"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195355C4" w14:textId="77777777" w:rsidR="00C05A5B" w:rsidRPr="006825EB" w:rsidRDefault="00C05A5B" w:rsidP="00C05A5B">
            <w:pPr>
              <w:spacing w:after="0" w:line="240" w:lineRule="auto"/>
              <w:jc w:val="center"/>
              <w:rPr>
                <w:rFonts w:ascii="Calibri Light" w:eastAsia="Times New Roman" w:hAnsi="Calibri Light" w:cs="Calibri Light"/>
                <w:sz w:val="18"/>
                <w:szCs w:val="18"/>
                <w:lang w:eastAsia="es-ES"/>
              </w:rPr>
            </w:pPr>
            <w:r w:rsidRPr="006825EB">
              <w:rPr>
                <w:rFonts w:ascii="Calibri Light" w:eastAsia="Times New Roman" w:hAnsi="Calibri Light" w:cs="Calibri Light"/>
                <w:sz w:val="18"/>
                <w:szCs w:val="18"/>
                <w:lang w:eastAsia="es-ES"/>
              </w:rPr>
              <w:t>CENTRO CANTABRIA</w:t>
            </w:r>
          </w:p>
        </w:tc>
      </w:tr>
      <w:tr w:rsidR="00C05A5B" w:rsidRPr="006825EB" w14:paraId="7E916722" w14:textId="77777777" w:rsidTr="00C05A5B">
        <w:trPr>
          <w:trHeight w:val="240"/>
        </w:trPr>
        <w:tc>
          <w:tcPr>
            <w:tcW w:w="3676" w:type="dxa"/>
            <w:tcBorders>
              <w:top w:val="nil"/>
              <w:left w:val="single" w:sz="8" w:space="0" w:color="auto"/>
              <w:bottom w:val="single" w:sz="8" w:space="0" w:color="auto"/>
              <w:right w:val="single" w:sz="4" w:space="0" w:color="auto"/>
            </w:tcBorders>
            <w:shd w:val="clear" w:color="000000" w:fill="FFFFFF"/>
            <w:noWrap/>
            <w:vAlign w:val="bottom"/>
            <w:hideMark/>
          </w:tcPr>
          <w:p w14:paraId="0D9D311E" w14:textId="77777777" w:rsidR="00C05A5B" w:rsidRPr="006825EB" w:rsidRDefault="00C05A5B" w:rsidP="00C05A5B">
            <w:pPr>
              <w:spacing w:after="0" w:line="240" w:lineRule="auto"/>
              <w:jc w:val="center"/>
              <w:rPr>
                <w:rFonts w:ascii="Calibri Light" w:eastAsia="Times New Roman" w:hAnsi="Calibri Light" w:cs="Calibri Light"/>
                <w:b/>
                <w:bCs/>
                <w:sz w:val="18"/>
                <w:szCs w:val="18"/>
                <w:lang w:eastAsia="es-ES"/>
              </w:rPr>
            </w:pPr>
            <w:r w:rsidRPr="006825EB">
              <w:rPr>
                <w:rFonts w:ascii="Calibri Light" w:eastAsia="Times New Roman" w:hAnsi="Calibri Light" w:cs="Calibri Light"/>
                <w:b/>
                <w:bCs/>
                <w:sz w:val="18"/>
                <w:szCs w:val="18"/>
                <w:lang w:eastAsia="es-ES"/>
              </w:rPr>
              <w:t>CAUSAS AUSENCIA</w:t>
            </w:r>
          </w:p>
        </w:tc>
        <w:tc>
          <w:tcPr>
            <w:tcW w:w="1984" w:type="dxa"/>
            <w:tcBorders>
              <w:top w:val="nil"/>
              <w:left w:val="nil"/>
              <w:bottom w:val="single" w:sz="8" w:space="0" w:color="auto"/>
              <w:right w:val="single" w:sz="4" w:space="0" w:color="auto"/>
            </w:tcBorders>
            <w:shd w:val="clear" w:color="000000" w:fill="FFFFFF"/>
            <w:noWrap/>
            <w:vAlign w:val="bottom"/>
            <w:hideMark/>
          </w:tcPr>
          <w:p w14:paraId="6271F5DB" w14:textId="77777777" w:rsidR="00C05A5B" w:rsidRPr="006825EB" w:rsidRDefault="00C05A5B" w:rsidP="00C05A5B">
            <w:pPr>
              <w:spacing w:after="0" w:line="240" w:lineRule="auto"/>
              <w:jc w:val="center"/>
              <w:rPr>
                <w:rFonts w:ascii="Calibri Light" w:eastAsia="Times New Roman" w:hAnsi="Calibri Light" w:cs="Calibri Light"/>
                <w:b/>
                <w:bCs/>
                <w:sz w:val="18"/>
                <w:szCs w:val="18"/>
                <w:lang w:eastAsia="es-ES"/>
              </w:rPr>
            </w:pPr>
            <w:r w:rsidRPr="006825EB">
              <w:rPr>
                <w:rFonts w:ascii="Calibri Light" w:eastAsia="Times New Roman" w:hAnsi="Calibri Light" w:cs="Calibri Light"/>
                <w:b/>
                <w:bCs/>
                <w:sz w:val="18"/>
                <w:szCs w:val="18"/>
                <w:lang w:eastAsia="es-ES"/>
              </w:rPr>
              <w:t>H</w:t>
            </w:r>
          </w:p>
        </w:tc>
        <w:tc>
          <w:tcPr>
            <w:tcW w:w="2835" w:type="dxa"/>
            <w:tcBorders>
              <w:top w:val="nil"/>
              <w:left w:val="nil"/>
              <w:bottom w:val="single" w:sz="8" w:space="0" w:color="auto"/>
              <w:right w:val="single" w:sz="8" w:space="0" w:color="auto"/>
            </w:tcBorders>
            <w:shd w:val="clear" w:color="000000" w:fill="FFFFFF"/>
            <w:noWrap/>
            <w:vAlign w:val="bottom"/>
            <w:hideMark/>
          </w:tcPr>
          <w:p w14:paraId="48F1C7F9" w14:textId="77777777" w:rsidR="00C05A5B" w:rsidRPr="006825EB" w:rsidRDefault="00C05A5B" w:rsidP="00C05A5B">
            <w:pPr>
              <w:spacing w:after="0" w:line="240" w:lineRule="auto"/>
              <w:jc w:val="center"/>
              <w:rPr>
                <w:rFonts w:ascii="Calibri Light" w:eastAsia="Times New Roman" w:hAnsi="Calibri Light" w:cs="Calibri Light"/>
                <w:b/>
                <w:bCs/>
                <w:sz w:val="18"/>
                <w:szCs w:val="18"/>
                <w:lang w:eastAsia="es-ES"/>
              </w:rPr>
            </w:pPr>
            <w:r w:rsidRPr="006825EB">
              <w:rPr>
                <w:rFonts w:ascii="Calibri Light" w:eastAsia="Times New Roman" w:hAnsi="Calibri Light" w:cs="Calibri Light"/>
                <w:b/>
                <w:bCs/>
                <w:sz w:val="18"/>
                <w:szCs w:val="18"/>
                <w:lang w:eastAsia="es-ES"/>
              </w:rPr>
              <w:t>M</w:t>
            </w:r>
          </w:p>
        </w:tc>
      </w:tr>
      <w:tr w:rsidR="00C05A5B" w:rsidRPr="006825EB" w14:paraId="744E0EE4" w14:textId="77777777" w:rsidTr="00C05A5B">
        <w:trPr>
          <w:trHeight w:val="240"/>
        </w:trPr>
        <w:tc>
          <w:tcPr>
            <w:tcW w:w="3676" w:type="dxa"/>
            <w:tcBorders>
              <w:top w:val="nil"/>
              <w:left w:val="single" w:sz="8" w:space="0" w:color="auto"/>
              <w:bottom w:val="single" w:sz="4" w:space="0" w:color="auto"/>
              <w:right w:val="single" w:sz="4" w:space="0" w:color="auto"/>
            </w:tcBorders>
            <w:shd w:val="clear" w:color="000000" w:fill="FFFFFF"/>
            <w:noWrap/>
            <w:vAlign w:val="bottom"/>
            <w:hideMark/>
          </w:tcPr>
          <w:p w14:paraId="2B2E6EBA" w14:textId="77777777" w:rsidR="00C05A5B" w:rsidRPr="006825EB" w:rsidRDefault="00C05A5B" w:rsidP="00C05A5B">
            <w:pPr>
              <w:spacing w:after="0" w:line="240" w:lineRule="auto"/>
              <w:rPr>
                <w:rFonts w:ascii="Calibri Light" w:eastAsia="Times New Roman" w:hAnsi="Calibri Light" w:cs="Calibri Light"/>
                <w:sz w:val="18"/>
                <w:szCs w:val="18"/>
                <w:lang w:eastAsia="es-ES"/>
              </w:rPr>
            </w:pPr>
            <w:r w:rsidRPr="006825EB">
              <w:rPr>
                <w:rFonts w:ascii="Calibri Light" w:eastAsia="Times New Roman" w:hAnsi="Calibri Light" w:cs="Calibri Light"/>
                <w:sz w:val="18"/>
                <w:szCs w:val="18"/>
                <w:lang w:eastAsia="es-ES"/>
              </w:rPr>
              <w:t>Enfermedad</w:t>
            </w:r>
          </w:p>
        </w:tc>
        <w:tc>
          <w:tcPr>
            <w:tcW w:w="1984" w:type="dxa"/>
            <w:tcBorders>
              <w:top w:val="nil"/>
              <w:left w:val="nil"/>
              <w:bottom w:val="single" w:sz="4" w:space="0" w:color="auto"/>
              <w:right w:val="single" w:sz="4" w:space="0" w:color="auto"/>
            </w:tcBorders>
            <w:shd w:val="clear" w:color="000000" w:fill="FFFFFF"/>
            <w:noWrap/>
            <w:vAlign w:val="bottom"/>
            <w:hideMark/>
          </w:tcPr>
          <w:p w14:paraId="2F5A9449" w14:textId="77777777" w:rsidR="00C05A5B" w:rsidRPr="006825EB" w:rsidRDefault="00C05A5B" w:rsidP="00C05A5B">
            <w:pPr>
              <w:spacing w:after="0" w:line="240" w:lineRule="auto"/>
              <w:jc w:val="center"/>
              <w:rPr>
                <w:rFonts w:ascii="Calibri Light" w:eastAsia="Times New Roman" w:hAnsi="Calibri Light" w:cs="Calibri Light"/>
                <w:sz w:val="18"/>
                <w:szCs w:val="18"/>
                <w:lang w:eastAsia="es-ES"/>
              </w:rPr>
            </w:pPr>
            <w:r w:rsidRPr="006825EB">
              <w:rPr>
                <w:rFonts w:ascii="Calibri Light" w:eastAsia="Times New Roman" w:hAnsi="Calibri Light" w:cs="Calibri Light"/>
                <w:sz w:val="18"/>
                <w:szCs w:val="18"/>
                <w:lang w:eastAsia="es-ES"/>
              </w:rPr>
              <w:t>44,74%</w:t>
            </w:r>
          </w:p>
        </w:tc>
        <w:tc>
          <w:tcPr>
            <w:tcW w:w="2835" w:type="dxa"/>
            <w:tcBorders>
              <w:top w:val="nil"/>
              <w:left w:val="nil"/>
              <w:bottom w:val="single" w:sz="4" w:space="0" w:color="auto"/>
              <w:right w:val="single" w:sz="8" w:space="0" w:color="auto"/>
            </w:tcBorders>
            <w:shd w:val="clear" w:color="000000" w:fill="FFFFFF"/>
            <w:noWrap/>
            <w:vAlign w:val="bottom"/>
            <w:hideMark/>
          </w:tcPr>
          <w:p w14:paraId="40F78FA2" w14:textId="77777777" w:rsidR="00C05A5B" w:rsidRPr="006825EB" w:rsidRDefault="00C05A5B" w:rsidP="00C05A5B">
            <w:pPr>
              <w:spacing w:after="0" w:line="240" w:lineRule="auto"/>
              <w:jc w:val="center"/>
              <w:rPr>
                <w:rFonts w:ascii="Calibri Light" w:eastAsia="Times New Roman" w:hAnsi="Calibri Light" w:cs="Calibri Light"/>
                <w:sz w:val="18"/>
                <w:szCs w:val="18"/>
                <w:lang w:eastAsia="es-ES"/>
              </w:rPr>
            </w:pPr>
            <w:r w:rsidRPr="006825EB">
              <w:rPr>
                <w:rFonts w:ascii="Calibri Light" w:eastAsia="Times New Roman" w:hAnsi="Calibri Light" w:cs="Calibri Light"/>
                <w:sz w:val="18"/>
                <w:szCs w:val="18"/>
                <w:lang w:eastAsia="es-ES"/>
              </w:rPr>
              <w:t>3,22%</w:t>
            </w:r>
          </w:p>
        </w:tc>
      </w:tr>
      <w:tr w:rsidR="00C05A5B" w:rsidRPr="006825EB" w14:paraId="18F8753E" w14:textId="77777777" w:rsidTr="00C05A5B">
        <w:trPr>
          <w:trHeight w:val="240"/>
        </w:trPr>
        <w:tc>
          <w:tcPr>
            <w:tcW w:w="3676" w:type="dxa"/>
            <w:tcBorders>
              <w:top w:val="nil"/>
              <w:left w:val="single" w:sz="8" w:space="0" w:color="auto"/>
              <w:bottom w:val="single" w:sz="4" w:space="0" w:color="auto"/>
              <w:right w:val="single" w:sz="4" w:space="0" w:color="auto"/>
            </w:tcBorders>
            <w:shd w:val="clear" w:color="000000" w:fill="FFFFFF"/>
            <w:noWrap/>
            <w:vAlign w:val="bottom"/>
            <w:hideMark/>
          </w:tcPr>
          <w:p w14:paraId="719E473F" w14:textId="77777777" w:rsidR="00C05A5B" w:rsidRPr="006825EB" w:rsidRDefault="00C05A5B" w:rsidP="00C05A5B">
            <w:pPr>
              <w:spacing w:after="0" w:line="240" w:lineRule="auto"/>
              <w:rPr>
                <w:rFonts w:ascii="Calibri Light" w:eastAsia="Times New Roman" w:hAnsi="Calibri Light" w:cs="Calibri Light"/>
                <w:sz w:val="18"/>
                <w:szCs w:val="18"/>
                <w:lang w:eastAsia="es-ES"/>
              </w:rPr>
            </w:pPr>
            <w:r w:rsidRPr="006825EB">
              <w:rPr>
                <w:rFonts w:ascii="Calibri Light" w:eastAsia="Times New Roman" w:hAnsi="Calibri Light" w:cs="Calibri Light"/>
                <w:sz w:val="18"/>
                <w:szCs w:val="18"/>
                <w:lang w:eastAsia="es-ES"/>
              </w:rPr>
              <w:t>Maternidad / Paternidad</w:t>
            </w:r>
          </w:p>
        </w:tc>
        <w:tc>
          <w:tcPr>
            <w:tcW w:w="1984" w:type="dxa"/>
            <w:tcBorders>
              <w:top w:val="nil"/>
              <w:left w:val="nil"/>
              <w:bottom w:val="single" w:sz="4" w:space="0" w:color="auto"/>
              <w:right w:val="single" w:sz="4" w:space="0" w:color="auto"/>
            </w:tcBorders>
            <w:shd w:val="clear" w:color="000000" w:fill="FFFFFF"/>
            <w:noWrap/>
            <w:vAlign w:val="bottom"/>
            <w:hideMark/>
          </w:tcPr>
          <w:p w14:paraId="602036FE" w14:textId="77777777" w:rsidR="00C05A5B" w:rsidRPr="006825EB" w:rsidRDefault="00C05A5B" w:rsidP="00C05A5B">
            <w:pPr>
              <w:spacing w:after="0" w:line="240" w:lineRule="auto"/>
              <w:jc w:val="center"/>
              <w:rPr>
                <w:rFonts w:ascii="Calibri Light" w:eastAsia="Times New Roman" w:hAnsi="Calibri Light" w:cs="Calibri Light"/>
                <w:sz w:val="18"/>
                <w:szCs w:val="18"/>
                <w:lang w:eastAsia="es-ES"/>
              </w:rPr>
            </w:pPr>
            <w:r w:rsidRPr="006825EB">
              <w:rPr>
                <w:rFonts w:ascii="Calibri Light" w:eastAsia="Times New Roman" w:hAnsi="Calibri Light" w:cs="Calibri Light"/>
                <w:sz w:val="18"/>
                <w:szCs w:val="18"/>
                <w:lang w:eastAsia="es-ES"/>
              </w:rPr>
              <w:t>3,98%</w:t>
            </w:r>
          </w:p>
        </w:tc>
        <w:tc>
          <w:tcPr>
            <w:tcW w:w="2835" w:type="dxa"/>
            <w:tcBorders>
              <w:top w:val="nil"/>
              <w:left w:val="nil"/>
              <w:bottom w:val="single" w:sz="4" w:space="0" w:color="auto"/>
              <w:right w:val="single" w:sz="8" w:space="0" w:color="auto"/>
            </w:tcBorders>
            <w:shd w:val="clear" w:color="000000" w:fill="FFFFFF"/>
            <w:noWrap/>
            <w:vAlign w:val="bottom"/>
            <w:hideMark/>
          </w:tcPr>
          <w:p w14:paraId="4EEA98E5" w14:textId="77777777" w:rsidR="00C05A5B" w:rsidRPr="006825EB" w:rsidRDefault="00C05A5B" w:rsidP="00C05A5B">
            <w:pPr>
              <w:spacing w:after="0" w:line="240" w:lineRule="auto"/>
              <w:jc w:val="center"/>
              <w:rPr>
                <w:rFonts w:ascii="Calibri Light" w:eastAsia="Times New Roman" w:hAnsi="Calibri Light" w:cs="Calibri Light"/>
                <w:sz w:val="18"/>
                <w:szCs w:val="18"/>
                <w:lang w:eastAsia="es-ES"/>
              </w:rPr>
            </w:pPr>
            <w:r w:rsidRPr="006825EB">
              <w:rPr>
                <w:rFonts w:ascii="Calibri Light" w:eastAsia="Times New Roman" w:hAnsi="Calibri Light" w:cs="Calibri Light"/>
                <w:sz w:val="18"/>
                <w:szCs w:val="18"/>
                <w:lang w:eastAsia="es-ES"/>
              </w:rPr>
              <w:t>0,00%</w:t>
            </w:r>
          </w:p>
        </w:tc>
      </w:tr>
      <w:tr w:rsidR="00C05A5B" w:rsidRPr="006825EB" w14:paraId="62A1CEE5" w14:textId="77777777" w:rsidTr="00C05A5B">
        <w:trPr>
          <w:trHeight w:val="240"/>
        </w:trPr>
        <w:tc>
          <w:tcPr>
            <w:tcW w:w="3676" w:type="dxa"/>
            <w:tcBorders>
              <w:top w:val="nil"/>
              <w:left w:val="single" w:sz="8" w:space="0" w:color="auto"/>
              <w:bottom w:val="single" w:sz="4" w:space="0" w:color="auto"/>
              <w:right w:val="single" w:sz="4" w:space="0" w:color="auto"/>
            </w:tcBorders>
            <w:shd w:val="clear" w:color="000000" w:fill="FFFFFF"/>
            <w:noWrap/>
            <w:vAlign w:val="bottom"/>
            <w:hideMark/>
          </w:tcPr>
          <w:p w14:paraId="0EB67C28" w14:textId="77777777" w:rsidR="00C05A5B" w:rsidRPr="006825EB" w:rsidRDefault="00C05A5B" w:rsidP="00C05A5B">
            <w:pPr>
              <w:spacing w:after="0" w:line="240" w:lineRule="auto"/>
              <w:rPr>
                <w:rFonts w:ascii="Calibri Light" w:eastAsia="Times New Roman" w:hAnsi="Calibri Light" w:cs="Calibri Light"/>
                <w:sz w:val="18"/>
                <w:szCs w:val="18"/>
                <w:lang w:eastAsia="es-ES"/>
              </w:rPr>
            </w:pPr>
            <w:r w:rsidRPr="006825EB">
              <w:rPr>
                <w:rFonts w:ascii="Calibri Light" w:eastAsia="Times New Roman" w:hAnsi="Calibri Light" w:cs="Calibri Light"/>
                <w:sz w:val="18"/>
                <w:szCs w:val="18"/>
                <w:lang w:eastAsia="es-ES"/>
              </w:rPr>
              <w:t>Accidente</w:t>
            </w:r>
          </w:p>
        </w:tc>
        <w:tc>
          <w:tcPr>
            <w:tcW w:w="1984" w:type="dxa"/>
            <w:tcBorders>
              <w:top w:val="nil"/>
              <w:left w:val="nil"/>
              <w:bottom w:val="single" w:sz="4" w:space="0" w:color="auto"/>
              <w:right w:val="single" w:sz="4" w:space="0" w:color="auto"/>
            </w:tcBorders>
            <w:shd w:val="clear" w:color="000000" w:fill="FFFFFF"/>
            <w:noWrap/>
            <w:vAlign w:val="bottom"/>
            <w:hideMark/>
          </w:tcPr>
          <w:p w14:paraId="09C5B997" w14:textId="77777777" w:rsidR="00C05A5B" w:rsidRPr="006825EB" w:rsidRDefault="00C05A5B" w:rsidP="00C05A5B">
            <w:pPr>
              <w:spacing w:after="0" w:line="240" w:lineRule="auto"/>
              <w:jc w:val="center"/>
              <w:rPr>
                <w:rFonts w:ascii="Calibri Light" w:eastAsia="Times New Roman" w:hAnsi="Calibri Light" w:cs="Calibri Light"/>
                <w:sz w:val="18"/>
                <w:szCs w:val="18"/>
                <w:lang w:eastAsia="es-ES"/>
              </w:rPr>
            </w:pPr>
            <w:r w:rsidRPr="006825EB">
              <w:rPr>
                <w:rFonts w:ascii="Calibri Light" w:eastAsia="Times New Roman" w:hAnsi="Calibri Light" w:cs="Calibri Light"/>
                <w:sz w:val="18"/>
                <w:szCs w:val="18"/>
                <w:lang w:eastAsia="es-ES"/>
              </w:rPr>
              <w:t>1,09%</w:t>
            </w:r>
          </w:p>
        </w:tc>
        <w:tc>
          <w:tcPr>
            <w:tcW w:w="2835" w:type="dxa"/>
            <w:tcBorders>
              <w:top w:val="nil"/>
              <w:left w:val="nil"/>
              <w:bottom w:val="single" w:sz="4" w:space="0" w:color="auto"/>
              <w:right w:val="single" w:sz="8" w:space="0" w:color="auto"/>
            </w:tcBorders>
            <w:shd w:val="clear" w:color="000000" w:fill="FFFFFF"/>
            <w:noWrap/>
            <w:vAlign w:val="bottom"/>
            <w:hideMark/>
          </w:tcPr>
          <w:p w14:paraId="016D8C08" w14:textId="77777777" w:rsidR="00C05A5B" w:rsidRPr="006825EB" w:rsidRDefault="00C05A5B" w:rsidP="00C05A5B">
            <w:pPr>
              <w:spacing w:after="0" w:line="240" w:lineRule="auto"/>
              <w:jc w:val="center"/>
              <w:rPr>
                <w:rFonts w:ascii="Calibri Light" w:eastAsia="Times New Roman" w:hAnsi="Calibri Light" w:cs="Calibri Light"/>
                <w:sz w:val="18"/>
                <w:szCs w:val="18"/>
                <w:lang w:eastAsia="es-ES"/>
              </w:rPr>
            </w:pPr>
            <w:r w:rsidRPr="006825EB">
              <w:rPr>
                <w:rFonts w:ascii="Calibri Light" w:eastAsia="Times New Roman" w:hAnsi="Calibri Light" w:cs="Calibri Light"/>
                <w:sz w:val="18"/>
                <w:szCs w:val="18"/>
                <w:lang w:eastAsia="es-ES"/>
              </w:rPr>
              <w:t>0,13%</w:t>
            </w:r>
          </w:p>
        </w:tc>
      </w:tr>
      <w:tr w:rsidR="00C05A5B" w:rsidRPr="006825EB" w14:paraId="23DE1679" w14:textId="77777777" w:rsidTr="00C05A5B">
        <w:trPr>
          <w:trHeight w:val="240"/>
        </w:trPr>
        <w:tc>
          <w:tcPr>
            <w:tcW w:w="3676" w:type="dxa"/>
            <w:tcBorders>
              <w:top w:val="nil"/>
              <w:left w:val="single" w:sz="8" w:space="0" w:color="auto"/>
              <w:bottom w:val="single" w:sz="4" w:space="0" w:color="auto"/>
              <w:right w:val="single" w:sz="4" w:space="0" w:color="auto"/>
            </w:tcBorders>
            <w:shd w:val="clear" w:color="000000" w:fill="FFFFFF"/>
            <w:noWrap/>
            <w:vAlign w:val="bottom"/>
            <w:hideMark/>
          </w:tcPr>
          <w:p w14:paraId="748B05AD" w14:textId="77777777" w:rsidR="00C05A5B" w:rsidRPr="006825EB" w:rsidRDefault="00C05A5B" w:rsidP="00C05A5B">
            <w:pPr>
              <w:spacing w:after="0" w:line="240" w:lineRule="auto"/>
              <w:rPr>
                <w:rFonts w:ascii="Calibri Light" w:eastAsia="Times New Roman" w:hAnsi="Calibri Light" w:cs="Calibri Light"/>
                <w:sz w:val="18"/>
                <w:szCs w:val="18"/>
                <w:lang w:eastAsia="es-ES"/>
              </w:rPr>
            </w:pPr>
            <w:r w:rsidRPr="006825EB">
              <w:rPr>
                <w:rFonts w:ascii="Calibri Light" w:eastAsia="Times New Roman" w:hAnsi="Calibri Light" w:cs="Calibri Light"/>
                <w:sz w:val="18"/>
                <w:szCs w:val="18"/>
                <w:lang w:eastAsia="es-ES"/>
              </w:rPr>
              <w:t>Permiso Retribuido</w:t>
            </w:r>
          </w:p>
        </w:tc>
        <w:tc>
          <w:tcPr>
            <w:tcW w:w="1984" w:type="dxa"/>
            <w:tcBorders>
              <w:top w:val="nil"/>
              <w:left w:val="nil"/>
              <w:bottom w:val="single" w:sz="4" w:space="0" w:color="auto"/>
              <w:right w:val="single" w:sz="4" w:space="0" w:color="auto"/>
            </w:tcBorders>
            <w:shd w:val="clear" w:color="000000" w:fill="FFFFFF"/>
            <w:noWrap/>
            <w:vAlign w:val="bottom"/>
            <w:hideMark/>
          </w:tcPr>
          <w:p w14:paraId="1465A507" w14:textId="77777777" w:rsidR="00C05A5B" w:rsidRPr="006825EB" w:rsidRDefault="00C05A5B" w:rsidP="00C05A5B">
            <w:pPr>
              <w:spacing w:after="0" w:line="240" w:lineRule="auto"/>
              <w:jc w:val="center"/>
              <w:rPr>
                <w:rFonts w:ascii="Calibri Light" w:eastAsia="Times New Roman" w:hAnsi="Calibri Light" w:cs="Calibri Light"/>
                <w:sz w:val="18"/>
                <w:szCs w:val="18"/>
                <w:lang w:eastAsia="es-ES"/>
              </w:rPr>
            </w:pPr>
            <w:r w:rsidRPr="006825EB">
              <w:rPr>
                <w:rFonts w:ascii="Calibri Light" w:eastAsia="Times New Roman" w:hAnsi="Calibri Light" w:cs="Calibri Light"/>
                <w:sz w:val="18"/>
                <w:szCs w:val="18"/>
                <w:lang w:eastAsia="es-ES"/>
              </w:rPr>
              <w:t>6,26%</w:t>
            </w:r>
          </w:p>
        </w:tc>
        <w:tc>
          <w:tcPr>
            <w:tcW w:w="2835" w:type="dxa"/>
            <w:tcBorders>
              <w:top w:val="nil"/>
              <w:left w:val="nil"/>
              <w:bottom w:val="single" w:sz="4" w:space="0" w:color="auto"/>
              <w:right w:val="single" w:sz="8" w:space="0" w:color="auto"/>
            </w:tcBorders>
            <w:shd w:val="clear" w:color="000000" w:fill="FFFFFF"/>
            <w:noWrap/>
            <w:vAlign w:val="bottom"/>
            <w:hideMark/>
          </w:tcPr>
          <w:p w14:paraId="1A78B5AB" w14:textId="77777777" w:rsidR="00C05A5B" w:rsidRPr="006825EB" w:rsidRDefault="00C05A5B" w:rsidP="00C05A5B">
            <w:pPr>
              <w:spacing w:after="0" w:line="240" w:lineRule="auto"/>
              <w:jc w:val="center"/>
              <w:rPr>
                <w:rFonts w:ascii="Calibri Light" w:eastAsia="Times New Roman" w:hAnsi="Calibri Light" w:cs="Calibri Light"/>
                <w:sz w:val="18"/>
                <w:szCs w:val="18"/>
                <w:lang w:eastAsia="es-ES"/>
              </w:rPr>
            </w:pPr>
            <w:r w:rsidRPr="006825EB">
              <w:rPr>
                <w:rFonts w:ascii="Calibri Light" w:eastAsia="Times New Roman" w:hAnsi="Calibri Light" w:cs="Calibri Light"/>
                <w:sz w:val="18"/>
                <w:szCs w:val="18"/>
                <w:lang w:eastAsia="es-ES"/>
              </w:rPr>
              <w:t>0,45%</w:t>
            </w:r>
          </w:p>
        </w:tc>
      </w:tr>
      <w:tr w:rsidR="00C05A5B" w:rsidRPr="006825EB" w14:paraId="2041B6D6" w14:textId="77777777" w:rsidTr="00C05A5B">
        <w:trPr>
          <w:trHeight w:val="240"/>
        </w:trPr>
        <w:tc>
          <w:tcPr>
            <w:tcW w:w="3676" w:type="dxa"/>
            <w:tcBorders>
              <w:top w:val="nil"/>
              <w:left w:val="single" w:sz="8" w:space="0" w:color="auto"/>
              <w:bottom w:val="single" w:sz="4" w:space="0" w:color="auto"/>
              <w:right w:val="single" w:sz="4" w:space="0" w:color="auto"/>
            </w:tcBorders>
            <w:shd w:val="clear" w:color="000000" w:fill="FFFFFF"/>
            <w:noWrap/>
            <w:vAlign w:val="bottom"/>
            <w:hideMark/>
          </w:tcPr>
          <w:p w14:paraId="1A10E006" w14:textId="77777777" w:rsidR="00C05A5B" w:rsidRPr="006825EB" w:rsidRDefault="00C05A5B" w:rsidP="00C05A5B">
            <w:pPr>
              <w:spacing w:after="0" w:line="240" w:lineRule="auto"/>
              <w:rPr>
                <w:rFonts w:ascii="Calibri Light" w:eastAsia="Times New Roman" w:hAnsi="Calibri Light" w:cs="Calibri Light"/>
                <w:sz w:val="18"/>
                <w:szCs w:val="18"/>
                <w:lang w:eastAsia="es-ES"/>
              </w:rPr>
            </w:pPr>
            <w:r w:rsidRPr="006825EB">
              <w:rPr>
                <w:rFonts w:ascii="Calibri Light" w:eastAsia="Times New Roman" w:hAnsi="Calibri Light" w:cs="Calibri Light"/>
                <w:sz w:val="18"/>
                <w:szCs w:val="18"/>
                <w:lang w:eastAsia="es-ES"/>
              </w:rPr>
              <w:t>Horas sindicales</w:t>
            </w:r>
          </w:p>
        </w:tc>
        <w:tc>
          <w:tcPr>
            <w:tcW w:w="1984" w:type="dxa"/>
            <w:tcBorders>
              <w:top w:val="nil"/>
              <w:left w:val="nil"/>
              <w:bottom w:val="single" w:sz="4" w:space="0" w:color="auto"/>
              <w:right w:val="single" w:sz="4" w:space="0" w:color="auto"/>
            </w:tcBorders>
            <w:shd w:val="clear" w:color="000000" w:fill="FFFFFF"/>
            <w:noWrap/>
            <w:vAlign w:val="bottom"/>
            <w:hideMark/>
          </w:tcPr>
          <w:p w14:paraId="146F0546" w14:textId="77777777" w:rsidR="00C05A5B" w:rsidRPr="006825EB" w:rsidRDefault="00C05A5B" w:rsidP="00C05A5B">
            <w:pPr>
              <w:spacing w:after="0" w:line="240" w:lineRule="auto"/>
              <w:jc w:val="center"/>
              <w:rPr>
                <w:rFonts w:ascii="Calibri Light" w:eastAsia="Times New Roman" w:hAnsi="Calibri Light" w:cs="Calibri Light"/>
                <w:sz w:val="18"/>
                <w:szCs w:val="18"/>
                <w:lang w:eastAsia="es-ES"/>
              </w:rPr>
            </w:pPr>
            <w:r w:rsidRPr="006825EB">
              <w:rPr>
                <w:rFonts w:ascii="Calibri Light" w:eastAsia="Times New Roman" w:hAnsi="Calibri Light" w:cs="Calibri Light"/>
                <w:sz w:val="18"/>
                <w:szCs w:val="18"/>
                <w:lang w:eastAsia="es-ES"/>
              </w:rPr>
              <w:t>12,97%</w:t>
            </w:r>
          </w:p>
        </w:tc>
        <w:tc>
          <w:tcPr>
            <w:tcW w:w="2835" w:type="dxa"/>
            <w:tcBorders>
              <w:top w:val="nil"/>
              <w:left w:val="nil"/>
              <w:bottom w:val="single" w:sz="4" w:space="0" w:color="auto"/>
              <w:right w:val="single" w:sz="8" w:space="0" w:color="auto"/>
            </w:tcBorders>
            <w:shd w:val="clear" w:color="000000" w:fill="FFFFFF"/>
            <w:noWrap/>
            <w:vAlign w:val="bottom"/>
            <w:hideMark/>
          </w:tcPr>
          <w:p w14:paraId="0229FFA9" w14:textId="77777777" w:rsidR="00C05A5B" w:rsidRPr="006825EB" w:rsidRDefault="00C05A5B" w:rsidP="00C05A5B">
            <w:pPr>
              <w:spacing w:after="0" w:line="240" w:lineRule="auto"/>
              <w:jc w:val="center"/>
              <w:rPr>
                <w:rFonts w:ascii="Calibri Light" w:eastAsia="Times New Roman" w:hAnsi="Calibri Light" w:cs="Calibri Light"/>
                <w:sz w:val="18"/>
                <w:szCs w:val="18"/>
                <w:lang w:eastAsia="es-ES"/>
              </w:rPr>
            </w:pPr>
            <w:r w:rsidRPr="006825EB">
              <w:rPr>
                <w:rFonts w:ascii="Calibri Light" w:eastAsia="Times New Roman" w:hAnsi="Calibri Light" w:cs="Calibri Light"/>
                <w:sz w:val="18"/>
                <w:szCs w:val="18"/>
                <w:lang w:eastAsia="es-ES"/>
              </w:rPr>
              <w:t>0,00%</w:t>
            </w:r>
          </w:p>
        </w:tc>
      </w:tr>
      <w:tr w:rsidR="00C05A5B" w:rsidRPr="006825EB" w14:paraId="2DCB3E07" w14:textId="77777777" w:rsidTr="00C05A5B">
        <w:trPr>
          <w:trHeight w:val="240"/>
        </w:trPr>
        <w:tc>
          <w:tcPr>
            <w:tcW w:w="3676" w:type="dxa"/>
            <w:tcBorders>
              <w:top w:val="nil"/>
              <w:left w:val="single" w:sz="8" w:space="0" w:color="auto"/>
              <w:bottom w:val="single" w:sz="4" w:space="0" w:color="auto"/>
              <w:right w:val="single" w:sz="4" w:space="0" w:color="auto"/>
            </w:tcBorders>
            <w:shd w:val="clear" w:color="000000" w:fill="FFFFFF"/>
            <w:noWrap/>
            <w:vAlign w:val="bottom"/>
            <w:hideMark/>
          </w:tcPr>
          <w:p w14:paraId="140FEB51" w14:textId="77777777" w:rsidR="00C05A5B" w:rsidRPr="006825EB" w:rsidRDefault="00C05A5B" w:rsidP="00C05A5B">
            <w:pPr>
              <w:spacing w:after="0" w:line="240" w:lineRule="auto"/>
              <w:rPr>
                <w:rFonts w:ascii="Calibri Light" w:eastAsia="Times New Roman" w:hAnsi="Calibri Light" w:cs="Calibri Light"/>
                <w:sz w:val="18"/>
                <w:szCs w:val="18"/>
                <w:lang w:eastAsia="es-ES"/>
              </w:rPr>
            </w:pPr>
            <w:r w:rsidRPr="006825EB">
              <w:rPr>
                <w:rFonts w:ascii="Calibri Light" w:eastAsia="Times New Roman" w:hAnsi="Calibri Light" w:cs="Calibri Light"/>
                <w:sz w:val="18"/>
                <w:szCs w:val="18"/>
                <w:lang w:eastAsia="es-ES"/>
              </w:rPr>
              <w:t>Atrasos</w:t>
            </w:r>
          </w:p>
        </w:tc>
        <w:tc>
          <w:tcPr>
            <w:tcW w:w="1984" w:type="dxa"/>
            <w:tcBorders>
              <w:top w:val="nil"/>
              <w:left w:val="nil"/>
              <w:bottom w:val="single" w:sz="4" w:space="0" w:color="auto"/>
              <w:right w:val="single" w:sz="4" w:space="0" w:color="auto"/>
            </w:tcBorders>
            <w:shd w:val="clear" w:color="000000" w:fill="FFFFFF"/>
            <w:noWrap/>
            <w:vAlign w:val="bottom"/>
            <w:hideMark/>
          </w:tcPr>
          <w:p w14:paraId="41C3360D" w14:textId="77777777" w:rsidR="00C05A5B" w:rsidRPr="006825EB" w:rsidRDefault="00C05A5B" w:rsidP="00C05A5B">
            <w:pPr>
              <w:spacing w:after="0" w:line="240" w:lineRule="auto"/>
              <w:jc w:val="center"/>
              <w:rPr>
                <w:rFonts w:ascii="Calibri Light" w:eastAsia="Times New Roman" w:hAnsi="Calibri Light" w:cs="Calibri Light"/>
                <w:sz w:val="18"/>
                <w:szCs w:val="18"/>
                <w:lang w:eastAsia="es-ES"/>
              </w:rPr>
            </w:pPr>
            <w:r w:rsidRPr="006825EB">
              <w:rPr>
                <w:rFonts w:ascii="Calibri Light" w:eastAsia="Times New Roman" w:hAnsi="Calibri Light" w:cs="Calibri Light"/>
                <w:sz w:val="18"/>
                <w:szCs w:val="18"/>
                <w:lang w:eastAsia="es-ES"/>
              </w:rPr>
              <w:t>0,06%</w:t>
            </w:r>
          </w:p>
        </w:tc>
        <w:tc>
          <w:tcPr>
            <w:tcW w:w="2835" w:type="dxa"/>
            <w:tcBorders>
              <w:top w:val="nil"/>
              <w:left w:val="nil"/>
              <w:bottom w:val="single" w:sz="4" w:space="0" w:color="auto"/>
              <w:right w:val="single" w:sz="8" w:space="0" w:color="auto"/>
            </w:tcBorders>
            <w:shd w:val="clear" w:color="000000" w:fill="FFFFFF"/>
            <w:noWrap/>
            <w:vAlign w:val="bottom"/>
            <w:hideMark/>
          </w:tcPr>
          <w:p w14:paraId="78FD7054" w14:textId="77777777" w:rsidR="00C05A5B" w:rsidRPr="006825EB" w:rsidRDefault="00C05A5B" w:rsidP="00C05A5B">
            <w:pPr>
              <w:spacing w:after="0" w:line="240" w:lineRule="auto"/>
              <w:jc w:val="center"/>
              <w:rPr>
                <w:rFonts w:ascii="Calibri Light" w:eastAsia="Times New Roman" w:hAnsi="Calibri Light" w:cs="Calibri Light"/>
                <w:sz w:val="18"/>
                <w:szCs w:val="18"/>
                <w:lang w:eastAsia="es-ES"/>
              </w:rPr>
            </w:pPr>
            <w:r w:rsidRPr="006825EB">
              <w:rPr>
                <w:rFonts w:ascii="Calibri Light" w:eastAsia="Times New Roman" w:hAnsi="Calibri Light" w:cs="Calibri Light"/>
                <w:sz w:val="18"/>
                <w:szCs w:val="18"/>
                <w:lang w:eastAsia="es-ES"/>
              </w:rPr>
              <w:t>0,00%</w:t>
            </w:r>
          </w:p>
        </w:tc>
      </w:tr>
      <w:tr w:rsidR="00C05A5B" w:rsidRPr="006825EB" w14:paraId="4227CC51" w14:textId="77777777" w:rsidTr="00C05A5B">
        <w:trPr>
          <w:trHeight w:val="240"/>
        </w:trPr>
        <w:tc>
          <w:tcPr>
            <w:tcW w:w="3676" w:type="dxa"/>
            <w:tcBorders>
              <w:top w:val="nil"/>
              <w:left w:val="single" w:sz="8" w:space="0" w:color="auto"/>
              <w:bottom w:val="single" w:sz="4" w:space="0" w:color="auto"/>
              <w:right w:val="single" w:sz="4" w:space="0" w:color="auto"/>
            </w:tcBorders>
            <w:shd w:val="clear" w:color="000000" w:fill="FFFFFF"/>
            <w:noWrap/>
            <w:vAlign w:val="bottom"/>
            <w:hideMark/>
          </w:tcPr>
          <w:p w14:paraId="69176197" w14:textId="77777777" w:rsidR="00C05A5B" w:rsidRPr="006825EB" w:rsidRDefault="00C05A5B" w:rsidP="00C05A5B">
            <w:pPr>
              <w:spacing w:after="0" w:line="240" w:lineRule="auto"/>
              <w:rPr>
                <w:rFonts w:ascii="Calibri Light" w:eastAsia="Times New Roman" w:hAnsi="Calibri Light" w:cs="Calibri Light"/>
                <w:sz w:val="18"/>
                <w:szCs w:val="18"/>
                <w:lang w:eastAsia="es-ES"/>
              </w:rPr>
            </w:pPr>
            <w:r w:rsidRPr="006825EB">
              <w:rPr>
                <w:rFonts w:ascii="Calibri Light" w:eastAsia="Times New Roman" w:hAnsi="Calibri Light" w:cs="Calibri Light"/>
                <w:sz w:val="18"/>
                <w:szCs w:val="18"/>
                <w:lang w:eastAsia="es-ES"/>
              </w:rPr>
              <w:t>Permiso No Retribuido</w:t>
            </w:r>
          </w:p>
        </w:tc>
        <w:tc>
          <w:tcPr>
            <w:tcW w:w="1984" w:type="dxa"/>
            <w:tcBorders>
              <w:top w:val="nil"/>
              <w:left w:val="nil"/>
              <w:bottom w:val="single" w:sz="4" w:space="0" w:color="auto"/>
              <w:right w:val="single" w:sz="4" w:space="0" w:color="auto"/>
            </w:tcBorders>
            <w:shd w:val="clear" w:color="000000" w:fill="FFFFFF"/>
            <w:noWrap/>
            <w:vAlign w:val="bottom"/>
            <w:hideMark/>
          </w:tcPr>
          <w:p w14:paraId="4107CFE6" w14:textId="77777777" w:rsidR="00C05A5B" w:rsidRPr="006825EB" w:rsidRDefault="00C05A5B" w:rsidP="00C05A5B">
            <w:pPr>
              <w:spacing w:after="0" w:line="240" w:lineRule="auto"/>
              <w:jc w:val="center"/>
              <w:rPr>
                <w:rFonts w:ascii="Calibri Light" w:eastAsia="Times New Roman" w:hAnsi="Calibri Light" w:cs="Calibri Light"/>
                <w:sz w:val="18"/>
                <w:szCs w:val="18"/>
                <w:lang w:eastAsia="es-ES"/>
              </w:rPr>
            </w:pPr>
            <w:r w:rsidRPr="006825EB">
              <w:rPr>
                <w:rFonts w:ascii="Calibri Light" w:eastAsia="Times New Roman" w:hAnsi="Calibri Light" w:cs="Calibri Light"/>
                <w:sz w:val="18"/>
                <w:szCs w:val="18"/>
                <w:lang w:eastAsia="es-ES"/>
              </w:rPr>
              <w:t>0,00%</w:t>
            </w:r>
          </w:p>
        </w:tc>
        <w:tc>
          <w:tcPr>
            <w:tcW w:w="2835" w:type="dxa"/>
            <w:tcBorders>
              <w:top w:val="nil"/>
              <w:left w:val="nil"/>
              <w:bottom w:val="single" w:sz="4" w:space="0" w:color="auto"/>
              <w:right w:val="single" w:sz="8" w:space="0" w:color="auto"/>
            </w:tcBorders>
            <w:shd w:val="clear" w:color="000000" w:fill="FFFFFF"/>
            <w:noWrap/>
            <w:vAlign w:val="bottom"/>
            <w:hideMark/>
          </w:tcPr>
          <w:p w14:paraId="63BF6F90" w14:textId="77777777" w:rsidR="00C05A5B" w:rsidRPr="006825EB" w:rsidRDefault="00C05A5B" w:rsidP="00C05A5B">
            <w:pPr>
              <w:spacing w:after="0" w:line="240" w:lineRule="auto"/>
              <w:jc w:val="center"/>
              <w:rPr>
                <w:rFonts w:ascii="Calibri Light" w:eastAsia="Times New Roman" w:hAnsi="Calibri Light" w:cs="Calibri Light"/>
                <w:sz w:val="18"/>
                <w:szCs w:val="18"/>
                <w:lang w:eastAsia="es-ES"/>
              </w:rPr>
            </w:pPr>
            <w:r w:rsidRPr="006825EB">
              <w:rPr>
                <w:rFonts w:ascii="Calibri Light" w:eastAsia="Times New Roman" w:hAnsi="Calibri Light" w:cs="Calibri Light"/>
                <w:sz w:val="18"/>
                <w:szCs w:val="18"/>
                <w:lang w:eastAsia="es-ES"/>
              </w:rPr>
              <w:t>0,00%</w:t>
            </w:r>
          </w:p>
        </w:tc>
      </w:tr>
      <w:tr w:rsidR="00C05A5B" w:rsidRPr="006825EB" w14:paraId="5D7D0A84" w14:textId="77777777" w:rsidTr="00C05A5B">
        <w:trPr>
          <w:trHeight w:val="240"/>
        </w:trPr>
        <w:tc>
          <w:tcPr>
            <w:tcW w:w="3676" w:type="dxa"/>
            <w:tcBorders>
              <w:top w:val="single" w:sz="8" w:space="0" w:color="auto"/>
              <w:left w:val="single" w:sz="8" w:space="0" w:color="auto"/>
              <w:bottom w:val="single" w:sz="8" w:space="0" w:color="auto"/>
              <w:right w:val="single" w:sz="4" w:space="0" w:color="auto"/>
            </w:tcBorders>
            <w:shd w:val="clear" w:color="000000" w:fill="FFFFFF"/>
            <w:noWrap/>
            <w:vAlign w:val="bottom"/>
            <w:hideMark/>
          </w:tcPr>
          <w:p w14:paraId="0BD61393" w14:textId="77777777" w:rsidR="00C05A5B" w:rsidRPr="006825EB" w:rsidRDefault="00C05A5B" w:rsidP="00C05A5B">
            <w:pPr>
              <w:spacing w:after="0" w:line="240" w:lineRule="auto"/>
              <w:jc w:val="center"/>
              <w:rPr>
                <w:rFonts w:ascii="Calibri Light" w:eastAsia="Times New Roman" w:hAnsi="Calibri Light" w:cs="Calibri Light"/>
                <w:sz w:val="18"/>
                <w:szCs w:val="18"/>
                <w:lang w:eastAsia="es-ES"/>
              </w:rPr>
            </w:pPr>
            <w:r w:rsidRPr="006825EB">
              <w:rPr>
                <w:rFonts w:ascii="Calibri Light" w:eastAsia="Times New Roman" w:hAnsi="Calibri Light" w:cs="Calibri Light"/>
                <w:sz w:val="18"/>
                <w:szCs w:val="18"/>
                <w:lang w:eastAsia="es-ES"/>
              </w:rPr>
              <w:t>TOTAL</w:t>
            </w:r>
          </w:p>
        </w:tc>
        <w:tc>
          <w:tcPr>
            <w:tcW w:w="1984" w:type="dxa"/>
            <w:tcBorders>
              <w:top w:val="single" w:sz="8" w:space="0" w:color="auto"/>
              <w:left w:val="nil"/>
              <w:bottom w:val="single" w:sz="8" w:space="0" w:color="auto"/>
              <w:right w:val="single" w:sz="4" w:space="0" w:color="auto"/>
            </w:tcBorders>
            <w:shd w:val="clear" w:color="000000" w:fill="FFFFFF"/>
            <w:noWrap/>
            <w:vAlign w:val="bottom"/>
            <w:hideMark/>
          </w:tcPr>
          <w:p w14:paraId="2EB9A135" w14:textId="77777777" w:rsidR="00C05A5B" w:rsidRPr="006825EB" w:rsidRDefault="00C05A5B" w:rsidP="00C05A5B">
            <w:pPr>
              <w:spacing w:after="0" w:line="240" w:lineRule="auto"/>
              <w:jc w:val="center"/>
              <w:rPr>
                <w:rFonts w:ascii="Calibri Light" w:eastAsia="Times New Roman" w:hAnsi="Calibri Light" w:cs="Calibri Light"/>
                <w:b/>
                <w:bCs/>
                <w:sz w:val="18"/>
                <w:szCs w:val="18"/>
                <w:lang w:eastAsia="es-ES"/>
              </w:rPr>
            </w:pPr>
            <w:r w:rsidRPr="006825EB">
              <w:rPr>
                <w:rFonts w:ascii="Calibri Light" w:eastAsia="Times New Roman" w:hAnsi="Calibri Light" w:cs="Calibri Light"/>
                <w:b/>
                <w:bCs/>
                <w:sz w:val="18"/>
                <w:szCs w:val="18"/>
                <w:lang w:eastAsia="es-ES"/>
              </w:rPr>
              <w:t>69,09%</w:t>
            </w:r>
          </w:p>
        </w:tc>
        <w:tc>
          <w:tcPr>
            <w:tcW w:w="2835" w:type="dxa"/>
            <w:tcBorders>
              <w:top w:val="single" w:sz="8" w:space="0" w:color="auto"/>
              <w:left w:val="nil"/>
              <w:bottom w:val="single" w:sz="8" w:space="0" w:color="auto"/>
              <w:right w:val="single" w:sz="8" w:space="0" w:color="auto"/>
            </w:tcBorders>
            <w:shd w:val="clear" w:color="000000" w:fill="FFFFFF"/>
            <w:noWrap/>
            <w:vAlign w:val="bottom"/>
            <w:hideMark/>
          </w:tcPr>
          <w:p w14:paraId="226A2794" w14:textId="77777777" w:rsidR="00C05A5B" w:rsidRPr="006825EB" w:rsidRDefault="00C05A5B" w:rsidP="00C05A5B">
            <w:pPr>
              <w:spacing w:after="0" w:line="240" w:lineRule="auto"/>
              <w:jc w:val="center"/>
              <w:rPr>
                <w:rFonts w:ascii="Calibri Light" w:eastAsia="Times New Roman" w:hAnsi="Calibri Light" w:cs="Calibri Light"/>
                <w:b/>
                <w:bCs/>
                <w:sz w:val="18"/>
                <w:szCs w:val="18"/>
                <w:lang w:eastAsia="es-ES"/>
              </w:rPr>
            </w:pPr>
            <w:r w:rsidRPr="006825EB">
              <w:rPr>
                <w:rFonts w:ascii="Calibri Light" w:eastAsia="Times New Roman" w:hAnsi="Calibri Light" w:cs="Calibri Light"/>
                <w:b/>
                <w:bCs/>
                <w:sz w:val="18"/>
                <w:szCs w:val="18"/>
                <w:lang w:eastAsia="es-ES"/>
              </w:rPr>
              <w:t>3,80%</w:t>
            </w:r>
          </w:p>
        </w:tc>
      </w:tr>
    </w:tbl>
    <w:p w14:paraId="21095B2C" w14:textId="77777777" w:rsidR="00C05A5B" w:rsidRDefault="00C05A5B" w:rsidP="00C05A5B">
      <w:pPr>
        <w:shd w:val="clear" w:color="auto" w:fill="FFFFFF"/>
        <w:spacing w:before="100" w:beforeAutospacing="1"/>
        <w:jc w:val="both"/>
        <w:rPr>
          <w:rFonts w:ascii="Calibri Light" w:hAnsi="Calibri Light" w:cs="Calibri Light"/>
          <w:color w:val="222222"/>
        </w:rPr>
      </w:pPr>
      <w:r>
        <w:rPr>
          <w:rFonts w:ascii="Calibri Light" w:hAnsi="Calibri Light" w:cs="Calibri Light"/>
          <w:color w:val="222222"/>
        </w:rPr>
        <w:t>En el caso de las mujeres observamos que su absentismo se distribuye entre enfermedad (4.78%) permisos retribuidos (1.4%), probablemente por la mayor carga de responsabilidad familiar en el cuidado de menores y mayores dependientes y Maternidad (0.98%). Mientras que en caso de los hombres el absentismo producido se distribuye entre Enfermedad (54.61%) horas sindicales (17.69%) y permisos retribuidos (9.25%).</w:t>
      </w:r>
    </w:p>
    <w:p w14:paraId="7EFB6C11" w14:textId="77777777" w:rsidR="00C05A5B" w:rsidRDefault="00C05A5B" w:rsidP="00C05A5B">
      <w:pPr>
        <w:shd w:val="clear" w:color="auto" w:fill="FFFFFF"/>
        <w:spacing w:before="100" w:beforeAutospacing="1"/>
        <w:jc w:val="both"/>
        <w:rPr>
          <w:rFonts w:ascii="Calibri Light" w:hAnsi="Calibri Light" w:cs="Calibri Light"/>
          <w:color w:val="222222"/>
        </w:rPr>
      </w:pPr>
      <w:r>
        <w:rPr>
          <w:rFonts w:ascii="Calibri Light" w:hAnsi="Calibri Light" w:cs="Calibri Light"/>
          <w:color w:val="222222"/>
        </w:rPr>
        <w:t>Añadir que claramente el centro de Cantabria, con un casi un 73%, engloba gran parte del absentismo que se genera en SP SPAIN.</w:t>
      </w:r>
    </w:p>
    <w:p w14:paraId="21A4E5E8" w14:textId="77777777" w:rsidR="00C05A5B" w:rsidRDefault="00C05A5B" w:rsidP="00C05A5B">
      <w:pPr>
        <w:shd w:val="clear" w:color="auto" w:fill="FFFFFF"/>
        <w:spacing w:before="100" w:beforeAutospacing="1"/>
        <w:jc w:val="both"/>
        <w:rPr>
          <w:rFonts w:ascii="Calibri Light" w:hAnsi="Calibri Light" w:cs="Calibri Light"/>
          <w:b/>
          <w:color w:val="222222"/>
          <w:u w:val="single"/>
        </w:rPr>
      </w:pPr>
    </w:p>
    <w:p w14:paraId="4E14AF6D" w14:textId="77777777" w:rsidR="00C05A5B" w:rsidRDefault="00C05A5B" w:rsidP="00C05A5B">
      <w:pPr>
        <w:shd w:val="clear" w:color="auto" w:fill="FFFFFF"/>
        <w:spacing w:before="100" w:beforeAutospacing="1"/>
        <w:jc w:val="both"/>
        <w:rPr>
          <w:rFonts w:ascii="Calibri Light" w:hAnsi="Calibri Light" w:cs="Calibri Light"/>
          <w:b/>
          <w:color w:val="222222"/>
          <w:u w:val="single"/>
        </w:rPr>
      </w:pPr>
      <w:r>
        <w:rPr>
          <w:rFonts w:ascii="Calibri Light" w:hAnsi="Calibri Light" w:cs="Calibri Light"/>
          <w:b/>
          <w:color w:val="222222"/>
          <w:u w:val="single"/>
        </w:rPr>
        <w:t xml:space="preserve">5 </w:t>
      </w:r>
      <w:proofErr w:type="gramStart"/>
      <w:r>
        <w:rPr>
          <w:rFonts w:ascii="Calibri Light" w:hAnsi="Calibri Light" w:cs="Calibri Light"/>
          <w:b/>
          <w:color w:val="222222"/>
          <w:u w:val="single"/>
        </w:rPr>
        <w:t>Horas</w:t>
      </w:r>
      <w:proofErr w:type="gramEnd"/>
      <w:r>
        <w:rPr>
          <w:rFonts w:ascii="Calibri Light" w:hAnsi="Calibri Light" w:cs="Calibri Light"/>
          <w:b/>
          <w:color w:val="222222"/>
          <w:u w:val="single"/>
        </w:rPr>
        <w:t xml:space="preserve"> extraordinarias:</w:t>
      </w:r>
    </w:p>
    <w:p w14:paraId="0A9AC0A4" w14:textId="77777777" w:rsidR="00C05A5B" w:rsidRDefault="00C05A5B" w:rsidP="00C05A5B">
      <w:pPr>
        <w:shd w:val="clear" w:color="auto" w:fill="FFFFFF"/>
        <w:spacing w:before="100" w:beforeAutospacing="1"/>
        <w:jc w:val="both"/>
        <w:rPr>
          <w:rFonts w:ascii="Calibri Light" w:hAnsi="Calibri Light" w:cs="Calibri Light"/>
          <w:color w:val="222222"/>
        </w:rPr>
      </w:pPr>
      <w:r w:rsidRPr="009F34FD">
        <w:rPr>
          <w:rFonts w:ascii="Calibri Light" w:hAnsi="Calibri Light" w:cs="Calibri Light"/>
          <w:color w:val="222222"/>
          <w:u w:val="single"/>
        </w:rPr>
        <w:t>5.1 Número de Horas extraordinarias desagregadas por sexo</w:t>
      </w:r>
      <w:r>
        <w:rPr>
          <w:rFonts w:ascii="Calibri Light" w:hAnsi="Calibri Light" w:cs="Calibri Light"/>
          <w:color w:val="222222"/>
          <w:u w:val="single"/>
        </w:rPr>
        <w:t>, categoría y</w:t>
      </w:r>
      <w:r w:rsidRPr="009F34FD">
        <w:rPr>
          <w:rFonts w:ascii="Calibri Light" w:hAnsi="Calibri Light" w:cs="Calibri Light"/>
          <w:color w:val="222222"/>
          <w:u w:val="single"/>
        </w:rPr>
        <w:t xml:space="preserve"> centro de trabajo</w:t>
      </w:r>
      <w:r>
        <w:rPr>
          <w:rFonts w:ascii="Calibri Light" w:hAnsi="Calibri Light" w:cs="Calibri Light"/>
          <w:color w:val="222222"/>
        </w:rPr>
        <w:t>:</w:t>
      </w:r>
    </w:p>
    <w:p w14:paraId="6DDD1776" w14:textId="77777777" w:rsidR="00C05A5B" w:rsidRPr="001606F1" w:rsidRDefault="00C05A5B" w:rsidP="00C05A5B">
      <w:pPr>
        <w:shd w:val="clear" w:color="auto" w:fill="FFFFFF"/>
        <w:spacing w:before="100" w:beforeAutospacing="1"/>
        <w:jc w:val="both"/>
        <w:rPr>
          <w:rFonts w:ascii="Calibri Light" w:hAnsi="Calibri Light" w:cs="Calibri Light"/>
          <w:color w:val="222222"/>
        </w:rPr>
      </w:pPr>
    </w:p>
    <w:tbl>
      <w:tblPr>
        <w:tblW w:w="9200" w:type="dxa"/>
        <w:tblCellMar>
          <w:left w:w="70" w:type="dxa"/>
          <w:right w:w="70" w:type="dxa"/>
        </w:tblCellMar>
        <w:tblLook w:val="04A0" w:firstRow="1" w:lastRow="0" w:firstColumn="1" w:lastColumn="0" w:noHBand="0" w:noVBand="1"/>
      </w:tblPr>
      <w:tblGrid>
        <w:gridCol w:w="1200"/>
        <w:gridCol w:w="2280"/>
        <w:gridCol w:w="2320"/>
        <w:gridCol w:w="2200"/>
        <w:gridCol w:w="1200"/>
      </w:tblGrid>
      <w:tr w:rsidR="00C05A5B" w:rsidRPr="009F34FD" w14:paraId="1FCE31AE" w14:textId="77777777" w:rsidTr="00C05A5B">
        <w:trPr>
          <w:trHeight w:val="315"/>
        </w:trPr>
        <w:tc>
          <w:tcPr>
            <w:tcW w:w="1200" w:type="dxa"/>
            <w:tcBorders>
              <w:top w:val="nil"/>
              <w:left w:val="nil"/>
              <w:bottom w:val="nil"/>
              <w:right w:val="nil"/>
            </w:tcBorders>
            <w:shd w:val="clear" w:color="auto" w:fill="auto"/>
            <w:noWrap/>
            <w:vAlign w:val="bottom"/>
            <w:hideMark/>
          </w:tcPr>
          <w:p w14:paraId="55D9F96F" w14:textId="77777777" w:rsidR="00C05A5B" w:rsidRPr="009F34FD" w:rsidRDefault="00C05A5B" w:rsidP="00C05A5B">
            <w:pPr>
              <w:spacing w:after="0" w:line="240" w:lineRule="auto"/>
              <w:rPr>
                <w:rFonts w:ascii="Times New Roman" w:eastAsia="Times New Roman" w:hAnsi="Times New Roman" w:cs="Times New Roman"/>
                <w:sz w:val="24"/>
                <w:szCs w:val="24"/>
                <w:lang w:eastAsia="es-ES"/>
              </w:rPr>
            </w:pPr>
          </w:p>
        </w:tc>
        <w:tc>
          <w:tcPr>
            <w:tcW w:w="2280" w:type="dxa"/>
            <w:tcBorders>
              <w:top w:val="nil"/>
              <w:left w:val="nil"/>
              <w:bottom w:val="nil"/>
              <w:right w:val="nil"/>
            </w:tcBorders>
            <w:shd w:val="clear" w:color="auto" w:fill="auto"/>
            <w:noWrap/>
            <w:vAlign w:val="bottom"/>
            <w:hideMark/>
          </w:tcPr>
          <w:p w14:paraId="26430300" w14:textId="77777777" w:rsidR="00C05A5B" w:rsidRPr="009F34FD" w:rsidRDefault="00C05A5B" w:rsidP="00C05A5B">
            <w:pPr>
              <w:spacing w:after="0" w:line="240" w:lineRule="auto"/>
              <w:rPr>
                <w:rFonts w:ascii="Times New Roman" w:eastAsia="Times New Roman" w:hAnsi="Times New Roman" w:cs="Times New Roman"/>
                <w:sz w:val="20"/>
                <w:szCs w:val="20"/>
                <w:lang w:eastAsia="es-ES"/>
              </w:rPr>
            </w:pPr>
          </w:p>
        </w:tc>
        <w:tc>
          <w:tcPr>
            <w:tcW w:w="2320" w:type="dxa"/>
            <w:tcBorders>
              <w:top w:val="single" w:sz="8" w:space="0" w:color="auto"/>
              <w:left w:val="single" w:sz="8" w:space="0" w:color="auto"/>
              <w:bottom w:val="single" w:sz="8" w:space="0" w:color="auto"/>
              <w:right w:val="nil"/>
            </w:tcBorders>
            <w:shd w:val="clear" w:color="auto" w:fill="auto"/>
            <w:noWrap/>
            <w:vAlign w:val="bottom"/>
            <w:hideMark/>
          </w:tcPr>
          <w:p w14:paraId="73D6CB26" w14:textId="77777777" w:rsidR="00C05A5B" w:rsidRPr="009F34FD" w:rsidRDefault="00C05A5B" w:rsidP="00C05A5B">
            <w:pPr>
              <w:spacing w:after="0" w:line="240" w:lineRule="auto"/>
              <w:jc w:val="center"/>
              <w:rPr>
                <w:rFonts w:ascii="Calibri Light" w:eastAsia="Times New Roman" w:hAnsi="Calibri Light" w:cs="Calibri Light"/>
                <w:b/>
                <w:bCs/>
                <w:color w:val="000000"/>
                <w:sz w:val="18"/>
                <w:szCs w:val="18"/>
                <w:lang w:eastAsia="es-ES"/>
              </w:rPr>
            </w:pPr>
            <w:r w:rsidRPr="009F34FD">
              <w:rPr>
                <w:rFonts w:ascii="Calibri Light" w:eastAsia="Times New Roman" w:hAnsi="Calibri Light" w:cs="Calibri Light"/>
                <w:b/>
                <w:bCs/>
                <w:color w:val="000000"/>
                <w:sz w:val="18"/>
                <w:szCs w:val="18"/>
                <w:lang w:eastAsia="es-ES"/>
              </w:rPr>
              <w:t>CENTRO DE VAREA</w:t>
            </w:r>
          </w:p>
        </w:tc>
        <w:tc>
          <w:tcPr>
            <w:tcW w:w="2200" w:type="dxa"/>
            <w:tcBorders>
              <w:top w:val="single" w:sz="8" w:space="0" w:color="auto"/>
              <w:left w:val="single" w:sz="8" w:space="0" w:color="auto"/>
              <w:bottom w:val="single" w:sz="8" w:space="0" w:color="auto"/>
              <w:right w:val="single" w:sz="8" w:space="0" w:color="auto"/>
            </w:tcBorders>
            <w:shd w:val="clear" w:color="auto" w:fill="auto"/>
            <w:vAlign w:val="bottom"/>
            <w:hideMark/>
          </w:tcPr>
          <w:p w14:paraId="123C5AD5" w14:textId="77777777" w:rsidR="00C05A5B" w:rsidRPr="009F34FD" w:rsidRDefault="00C05A5B" w:rsidP="00C05A5B">
            <w:pPr>
              <w:spacing w:after="0" w:line="240" w:lineRule="auto"/>
              <w:jc w:val="center"/>
              <w:rPr>
                <w:rFonts w:ascii="Calibri Light" w:eastAsia="Times New Roman" w:hAnsi="Calibri Light" w:cs="Calibri Light"/>
                <w:b/>
                <w:bCs/>
                <w:color w:val="000000"/>
                <w:sz w:val="18"/>
                <w:szCs w:val="18"/>
                <w:lang w:eastAsia="es-ES"/>
              </w:rPr>
            </w:pPr>
            <w:r w:rsidRPr="009F34FD">
              <w:rPr>
                <w:rFonts w:ascii="Calibri Light" w:eastAsia="Times New Roman" w:hAnsi="Calibri Light" w:cs="Calibri Light"/>
                <w:b/>
                <w:bCs/>
                <w:color w:val="000000"/>
                <w:sz w:val="18"/>
                <w:szCs w:val="18"/>
                <w:lang w:eastAsia="es-ES"/>
              </w:rPr>
              <w:t>CENTRO DE CANTABRIA</w:t>
            </w:r>
          </w:p>
        </w:tc>
        <w:tc>
          <w:tcPr>
            <w:tcW w:w="1200" w:type="dxa"/>
            <w:tcBorders>
              <w:top w:val="single" w:sz="8" w:space="0" w:color="auto"/>
              <w:left w:val="nil"/>
              <w:bottom w:val="single" w:sz="8" w:space="0" w:color="auto"/>
              <w:right w:val="single" w:sz="8" w:space="0" w:color="auto"/>
            </w:tcBorders>
            <w:shd w:val="clear" w:color="auto" w:fill="auto"/>
            <w:vAlign w:val="bottom"/>
            <w:hideMark/>
          </w:tcPr>
          <w:p w14:paraId="307551C1" w14:textId="77777777" w:rsidR="00C05A5B" w:rsidRPr="009F34FD" w:rsidRDefault="00C05A5B" w:rsidP="00C05A5B">
            <w:pPr>
              <w:spacing w:after="0" w:line="240" w:lineRule="auto"/>
              <w:jc w:val="center"/>
              <w:rPr>
                <w:rFonts w:ascii="Calibri Light" w:eastAsia="Times New Roman" w:hAnsi="Calibri Light" w:cs="Calibri Light"/>
                <w:b/>
                <w:bCs/>
                <w:color w:val="000000"/>
                <w:sz w:val="18"/>
                <w:szCs w:val="18"/>
                <w:lang w:eastAsia="es-ES"/>
              </w:rPr>
            </w:pPr>
            <w:r w:rsidRPr="009F34FD">
              <w:rPr>
                <w:rFonts w:ascii="Calibri Light" w:eastAsia="Times New Roman" w:hAnsi="Calibri Light" w:cs="Calibri Light"/>
                <w:b/>
                <w:bCs/>
                <w:color w:val="000000"/>
                <w:sz w:val="18"/>
                <w:szCs w:val="18"/>
                <w:lang w:eastAsia="es-ES"/>
              </w:rPr>
              <w:t>TOTAL</w:t>
            </w:r>
          </w:p>
        </w:tc>
      </w:tr>
      <w:tr w:rsidR="00C05A5B" w:rsidRPr="009F34FD" w14:paraId="7B05E956" w14:textId="77777777" w:rsidTr="00C05A5B">
        <w:trPr>
          <w:trHeight w:val="315"/>
        </w:trPr>
        <w:tc>
          <w:tcPr>
            <w:tcW w:w="1200" w:type="dxa"/>
            <w:tcBorders>
              <w:top w:val="nil"/>
              <w:left w:val="nil"/>
              <w:bottom w:val="nil"/>
              <w:right w:val="nil"/>
            </w:tcBorders>
            <w:shd w:val="clear" w:color="auto" w:fill="auto"/>
            <w:noWrap/>
            <w:vAlign w:val="bottom"/>
            <w:hideMark/>
          </w:tcPr>
          <w:p w14:paraId="4454AE83" w14:textId="77777777" w:rsidR="00C05A5B" w:rsidRPr="009F34FD" w:rsidRDefault="00C05A5B" w:rsidP="00C05A5B">
            <w:pPr>
              <w:spacing w:after="0" w:line="240" w:lineRule="auto"/>
              <w:jc w:val="center"/>
              <w:rPr>
                <w:rFonts w:ascii="Calibri Light" w:eastAsia="Times New Roman" w:hAnsi="Calibri Light" w:cs="Calibri Light"/>
                <w:b/>
                <w:bCs/>
                <w:color w:val="000000"/>
                <w:sz w:val="18"/>
                <w:szCs w:val="18"/>
                <w:lang w:eastAsia="es-ES"/>
              </w:rPr>
            </w:pPr>
          </w:p>
        </w:tc>
        <w:tc>
          <w:tcPr>
            <w:tcW w:w="2280" w:type="dxa"/>
            <w:tcBorders>
              <w:top w:val="nil"/>
              <w:left w:val="nil"/>
              <w:bottom w:val="nil"/>
              <w:right w:val="nil"/>
            </w:tcBorders>
            <w:shd w:val="clear" w:color="auto" w:fill="auto"/>
            <w:noWrap/>
            <w:vAlign w:val="bottom"/>
            <w:hideMark/>
          </w:tcPr>
          <w:p w14:paraId="7FB7AA4F" w14:textId="77777777" w:rsidR="00C05A5B" w:rsidRPr="009F34FD" w:rsidRDefault="00C05A5B" w:rsidP="00C05A5B">
            <w:pPr>
              <w:spacing w:after="0" w:line="240" w:lineRule="auto"/>
              <w:rPr>
                <w:rFonts w:ascii="Times New Roman" w:eastAsia="Times New Roman" w:hAnsi="Times New Roman" w:cs="Times New Roman"/>
                <w:sz w:val="20"/>
                <w:szCs w:val="20"/>
                <w:lang w:eastAsia="es-ES"/>
              </w:rPr>
            </w:pPr>
          </w:p>
        </w:tc>
        <w:tc>
          <w:tcPr>
            <w:tcW w:w="2320"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440D86EB" w14:textId="77777777" w:rsidR="00C05A5B" w:rsidRPr="009F34FD" w:rsidRDefault="00C05A5B" w:rsidP="00C05A5B">
            <w:pPr>
              <w:spacing w:after="0" w:line="240" w:lineRule="auto"/>
              <w:jc w:val="center"/>
              <w:rPr>
                <w:rFonts w:ascii="Calibri Light" w:eastAsia="Times New Roman" w:hAnsi="Calibri Light" w:cs="Calibri Light"/>
                <w:sz w:val="18"/>
                <w:szCs w:val="18"/>
                <w:lang w:eastAsia="es-ES"/>
              </w:rPr>
            </w:pPr>
            <w:r w:rsidRPr="009F34FD">
              <w:rPr>
                <w:rFonts w:ascii="Calibri Light" w:eastAsia="Times New Roman" w:hAnsi="Calibri Light" w:cs="Calibri Light"/>
                <w:sz w:val="18"/>
                <w:szCs w:val="18"/>
                <w:lang w:eastAsia="es-ES"/>
              </w:rPr>
              <w:t>Horas extraordinarias</w:t>
            </w:r>
          </w:p>
        </w:tc>
        <w:tc>
          <w:tcPr>
            <w:tcW w:w="2200" w:type="dxa"/>
            <w:tcBorders>
              <w:top w:val="nil"/>
              <w:left w:val="single" w:sz="8" w:space="0" w:color="auto"/>
              <w:bottom w:val="single" w:sz="8" w:space="0" w:color="auto"/>
              <w:right w:val="single" w:sz="4" w:space="0" w:color="auto"/>
            </w:tcBorders>
            <w:shd w:val="clear" w:color="auto" w:fill="auto"/>
            <w:noWrap/>
            <w:vAlign w:val="bottom"/>
            <w:hideMark/>
          </w:tcPr>
          <w:p w14:paraId="55FDC6B4" w14:textId="77777777" w:rsidR="00C05A5B" w:rsidRPr="009F34FD" w:rsidRDefault="00C05A5B" w:rsidP="00C05A5B">
            <w:pPr>
              <w:spacing w:after="0" w:line="240" w:lineRule="auto"/>
              <w:jc w:val="center"/>
              <w:rPr>
                <w:rFonts w:ascii="Calibri Light" w:eastAsia="Times New Roman" w:hAnsi="Calibri Light" w:cs="Calibri Light"/>
                <w:sz w:val="18"/>
                <w:szCs w:val="18"/>
                <w:lang w:eastAsia="es-ES"/>
              </w:rPr>
            </w:pPr>
            <w:r w:rsidRPr="009F34FD">
              <w:rPr>
                <w:rFonts w:ascii="Calibri Light" w:eastAsia="Times New Roman" w:hAnsi="Calibri Light" w:cs="Calibri Light"/>
                <w:sz w:val="18"/>
                <w:szCs w:val="18"/>
                <w:lang w:eastAsia="es-ES"/>
              </w:rPr>
              <w:t>Horas extraordinarias</w:t>
            </w:r>
          </w:p>
        </w:tc>
        <w:tc>
          <w:tcPr>
            <w:tcW w:w="1200" w:type="dxa"/>
            <w:tcBorders>
              <w:top w:val="single" w:sz="8" w:space="0" w:color="auto"/>
              <w:left w:val="nil"/>
              <w:bottom w:val="single" w:sz="8" w:space="0" w:color="auto"/>
              <w:right w:val="single" w:sz="8" w:space="0" w:color="auto"/>
            </w:tcBorders>
            <w:shd w:val="clear" w:color="auto" w:fill="auto"/>
            <w:noWrap/>
            <w:vAlign w:val="bottom"/>
            <w:hideMark/>
          </w:tcPr>
          <w:p w14:paraId="03BCBF5C" w14:textId="77777777" w:rsidR="00C05A5B" w:rsidRPr="009F34FD" w:rsidRDefault="00C05A5B" w:rsidP="00C05A5B">
            <w:pPr>
              <w:spacing w:after="0" w:line="240" w:lineRule="auto"/>
              <w:jc w:val="center"/>
              <w:rPr>
                <w:rFonts w:ascii="Calibri Light" w:eastAsia="Times New Roman" w:hAnsi="Calibri Light" w:cs="Calibri Light"/>
                <w:sz w:val="18"/>
                <w:szCs w:val="18"/>
                <w:lang w:eastAsia="es-ES"/>
              </w:rPr>
            </w:pPr>
            <w:r w:rsidRPr="009F34FD">
              <w:rPr>
                <w:rFonts w:ascii="Calibri Light" w:eastAsia="Times New Roman" w:hAnsi="Calibri Light" w:cs="Calibri Light"/>
                <w:sz w:val="18"/>
                <w:szCs w:val="18"/>
                <w:lang w:eastAsia="es-ES"/>
              </w:rPr>
              <w:t>Total</w:t>
            </w:r>
          </w:p>
        </w:tc>
      </w:tr>
      <w:tr w:rsidR="00C05A5B" w:rsidRPr="009F34FD" w14:paraId="2405592C" w14:textId="77777777" w:rsidTr="00C05A5B">
        <w:trPr>
          <w:trHeight w:val="300"/>
        </w:trPr>
        <w:tc>
          <w:tcPr>
            <w:tcW w:w="1200" w:type="dxa"/>
            <w:tcBorders>
              <w:top w:val="single" w:sz="8" w:space="0" w:color="auto"/>
              <w:left w:val="single" w:sz="8" w:space="0" w:color="auto"/>
              <w:bottom w:val="nil"/>
              <w:right w:val="single" w:sz="8" w:space="0" w:color="auto"/>
            </w:tcBorders>
            <w:shd w:val="clear" w:color="auto" w:fill="auto"/>
            <w:noWrap/>
            <w:vAlign w:val="bottom"/>
            <w:hideMark/>
          </w:tcPr>
          <w:p w14:paraId="2CD57BEF" w14:textId="77777777" w:rsidR="00C05A5B" w:rsidRPr="009F34FD" w:rsidRDefault="00C05A5B" w:rsidP="00C05A5B">
            <w:pPr>
              <w:spacing w:after="0" w:line="240" w:lineRule="auto"/>
              <w:jc w:val="center"/>
              <w:rPr>
                <w:rFonts w:ascii="Calibri Light" w:eastAsia="Times New Roman" w:hAnsi="Calibri Light" w:cs="Calibri Light"/>
                <w:sz w:val="18"/>
                <w:szCs w:val="18"/>
                <w:lang w:eastAsia="es-ES"/>
              </w:rPr>
            </w:pPr>
            <w:r w:rsidRPr="009F34FD">
              <w:rPr>
                <w:rFonts w:ascii="Calibri Light" w:eastAsia="Times New Roman" w:hAnsi="Calibri Light" w:cs="Calibri Light"/>
                <w:sz w:val="18"/>
                <w:szCs w:val="18"/>
                <w:lang w:eastAsia="es-ES"/>
              </w:rPr>
              <w:t xml:space="preserve">Hombres </w:t>
            </w:r>
          </w:p>
        </w:tc>
        <w:tc>
          <w:tcPr>
            <w:tcW w:w="2280" w:type="dxa"/>
            <w:tcBorders>
              <w:top w:val="single" w:sz="8" w:space="0" w:color="auto"/>
              <w:left w:val="nil"/>
              <w:bottom w:val="nil"/>
              <w:right w:val="nil"/>
            </w:tcBorders>
            <w:shd w:val="clear" w:color="auto" w:fill="auto"/>
            <w:noWrap/>
            <w:vAlign w:val="bottom"/>
            <w:hideMark/>
          </w:tcPr>
          <w:p w14:paraId="150044B0" w14:textId="77777777" w:rsidR="00C05A5B" w:rsidRPr="009F34FD" w:rsidRDefault="00C05A5B" w:rsidP="00C05A5B">
            <w:pPr>
              <w:spacing w:after="0" w:line="240" w:lineRule="auto"/>
              <w:jc w:val="center"/>
              <w:rPr>
                <w:rFonts w:ascii="Calibri Light" w:eastAsia="Times New Roman" w:hAnsi="Calibri Light" w:cs="Calibri Light"/>
                <w:sz w:val="18"/>
                <w:szCs w:val="18"/>
                <w:lang w:eastAsia="es-ES"/>
              </w:rPr>
            </w:pPr>
            <w:r w:rsidRPr="009F34FD">
              <w:rPr>
                <w:rFonts w:ascii="Calibri Light" w:eastAsia="Times New Roman" w:hAnsi="Calibri Light" w:cs="Calibri Light"/>
                <w:sz w:val="18"/>
                <w:szCs w:val="18"/>
                <w:lang w:eastAsia="es-ES"/>
              </w:rPr>
              <w:t>Categor</w:t>
            </w:r>
            <w:r>
              <w:rPr>
                <w:rFonts w:ascii="Calibri Light" w:eastAsia="Times New Roman" w:hAnsi="Calibri Light" w:cs="Calibri Light"/>
                <w:sz w:val="18"/>
                <w:szCs w:val="18"/>
                <w:lang w:eastAsia="es-ES"/>
              </w:rPr>
              <w:t>í</w:t>
            </w:r>
            <w:r w:rsidRPr="009F34FD">
              <w:rPr>
                <w:rFonts w:ascii="Calibri Light" w:eastAsia="Times New Roman" w:hAnsi="Calibri Light" w:cs="Calibri Light"/>
                <w:sz w:val="18"/>
                <w:szCs w:val="18"/>
                <w:lang w:eastAsia="es-ES"/>
              </w:rPr>
              <w:t>a</w:t>
            </w:r>
          </w:p>
        </w:tc>
        <w:tc>
          <w:tcPr>
            <w:tcW w:w="2320" w:type="dxa"/>
            <w:tcBorders>
              <w:top w:val="single" w:sz="8" w:space="0" w:color="auto"/>
              <w:left w:val="single" w:sz="8" w:space="0" w:color="auto"/>
              <w:bottom w:val="nil"/>
              <w:right w:val="single" w:sz="4" w:space="0" w:color="auto"/>
            </w:tcBorders>
            <w:shd w:val="clear" w:color="auto" w:fill="auto"/>
            <w:noWrap/>
            <w:vAlign w:val="bottom"/>
            <w:hideMark/>
          </w:tcPr>
          <w:p w14:paraId="4657C4A4" w14:textId="77777777" w:rsidR="00C05A5B" w:rsidRPr="009F34FD" w:rsidRDefault="00C05A5B" w:rsidP="00C05A5B">
            <w:pPr>
              <w:spacing w:after="0" w:line="240" w:lineRule="auto"/>
              <w:jc w:val="center"/>
              <w:rPr>
                <w:rFonts w:ascii="Calibri Light" w:eastAsia="Times New Roman" w:hAnsi="Calibri Light" w:cs="Calibri Light"/>
                <w:sz w:val="18"/>
                <w:szCs w:val="18"/>
                <w:lang w:eastAsia="es-ES"/>
              </w:rPr>
            </w:pPr>
            <w:r w:rsidRPr="009F34FD">
              <w:rPr>
                <w:rFonts w:ascii="Calibri Light" w:eastAsia="Times New Roman" w:hAnsi="Calibri Light" w:cs="Calibri Light"/>
                <w:sz w:val="18"/>
                <w:szCs w:val="18"/>
                <w:lang w:eastAsia="es-ES"/>
              </w:rPr>
              <w:t> </w:t>
            </w:r>
          </w:p>
        </w:tc>
        <w:tc>
          <w:tcPr>
            <w:tcW w:w="2200" w:type="dxa"/>
            <w:tcBorders>
              <w:top w:val="single" w:sz="8" w:space="0" w:color="auto"/>
              <w:left w:val="single" w:sz="8" w:space="0" w:color="auto"/>
              <w:bottom w:val="nil"/>
              <w:right w:val="single" w:sz="4" w:space="0" w:color="auto"/>
            </w:tcBorders>
            <w:shd w:val="clear" w:color="auto" w:fill="auto"/>
            <w:noWrap/>
            <w:vAlign w:val="bottom"/>
            <w:hideMark/>
          </w:tcPr>
          <w:p w14:paraId="301FA3F7" w14:textId="77777777" w:rsidR="00C05A5B" w:rsidRPr="009F34FD" w:rsidRDefault="00C05A5B" w:rsidP="00C05A5B">
            <w:pPr>
              <w:spacing w:after="0" w:line="240" w:lineRule="auto"/>
              <w:jc w:val="center"/>
              <w:rPr>
                <w:rFonts w:ascii="Calibri Light" w:eastAsia="Times New Roman" w:hAnsi="Calibri Light" w:cs="Calibri Light"/>
                <w:sz w:val="18"/>
                <w:szCs w:val="18"/>
                <w:lang w:eastAsia="es-ES"/>
              </w:rPr>
            </w:pPr>
            <w:r w:rsidRPr="009F34FD">
              <w:rPr>
                <w:rFonts w:ascii="Calibri Light" w:eastAsia="Times New Roman" w:hAnsi="Calibri Light" w:cs="Calibri Light"/>
                <w:sz w:val="18"/>
                <w:szCs w:val="18"/>
                <w:lang w:eastAsia="es-ES"/>
              </w:rPr>
              <w:t> </w:t>
            </w:r>
          </w:p>
        </w:tc>
        <w:tc>
          <w:tcPr>
            <w:tcW w:w="1200" w:type="dxa"/>
            <w:tcBorders>
              <w:top w:val="single" w:sz="8" w:space="0" w:color="auto"/>
              <w:left w:val="nil"/>
              <w:bottom w:val="nil"/>
              <w:right w:val="single" w:sz="8" w:space="0" w:color="auto"/>
            </w:tcBorders>
            <w:shd w:val="clear" w:color="auto" w:fill="auto"/>
            <w:noWrap/>
            <w:vAlign w:val="bottom"/>
            <w:hideMark/>
          </w:tcPr>
          <w:p w14:paraId="48E21325" w14:textId="77777777" w:rsidR="00C05A5B" w:rsidRPr="009F34FD" w:rsidRDefault="00C05A5B" w:rsidP="00C05A5B">
            <w:pPr>
              <w:spacing w:after="0" w:line="240" w:lineRule="auto"/>
              <w:jc w:val="center"/>
              <w:rPr>
                <w:rFonts w:ascii="Calibri Light" w:eastAsia="Times New Roman" w:hAnsi="Calibri Light" w:cs="Calibri Light"/>
                <w:sz w:val="18"/>
                <w:szCs w:val="18"/>
                <w:lang w:eastAsia="es-ES"/>
              </w:rPr>
            </w:pPr>
            <w:r w:rsidRPr="009F34FD">
              <w:rPr>
                <w:rFonts w:ascii="Calibri Light" w:eastAsia="Times New Roman" w:hAnsi="Calibri Light" w:cs="Calibri Light"/>
                <w:sz w:val="18"/>
                <w:szCs w:val="18"/>
                <w:lang w:eastAsia="es-ES"/>
              </w:rPr>
              <w:t> </w:t>
            </w:r>
          </w:p>
        </w:tc>
      </w:tr>
      <w:tr w:rsidR="00C05A5B" w:rsidRPr="009F34FD" w14:paraId="233DCFF0" w14:textId="77777777" w:rsidTr="00C05A5B">
        <w:trPr>
          <w:trHeight w:val="300"/>
        </w:trPr>
        <w:tc>
          <w:tcPr>
            <w:tcW w:w="1200"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7C3AA195" w14:textId="77777777" w:rsidR="00C05A5B" w:rsidRPr="009F34FD" w:rsidRDefault="00C05A5B" w:rsidP="00C05A5B">
            <w:pPr>
              <w:spacing w:after="0" w:line="240" w:lineRule="auto"/>
              <w:jc w:val="center"/>
              <w:rPr>
                <w:rFonts w:ascii="Calibri Light" w:eastAsia="Times New Roman" w:hAnsi="Calibri Light" w:cs="Calibri Light"/>
                <w:sz w:val="18"/>
                <w:szCs w:val="18"/>
                <w:lang w:eastAsia="es-ES"/>
              </w:rPr>
            </w:pPr>
            <w:r w:rsidRPr="009F34FD">
              <w:rPr>
                <w:rFonts w:ascii="Calibri Light" w:eastAsia="Times New Roman" w:hAnsi="Calibri Light" w:cs="Calibri Light"/>
                <w:sz w:val="18"/>
                <w:szCs w:val="18"/>
                <w:lang w:eastAsia="es-ES"/>
              </w:rPr>
              <w:t> </w:t>
            </w:r>
          </w:p>
        </w:tc>
        <w:tc>
          <w:tcPr>
            <w:tcW w:w="2280" w:type="dxa"/>
            <w:tcBorders>
              <w:top w:val="single" w:sz="4" w:space="0" w:color="auto"/>
              <w:left w:val="nil"/>
              <w:bottom w:val="single" w:sz="4" w:space="0" w:color="auto"/>
              <w:right w:val="nil"/>
            </w:tcBorders>
            <w:shd w:val="clear" w:color="auto" w:fill="auto"/>
            <w:noWrap/>
            <w:vAlign w:val="bottom"/>
            <w:hideMark/>
          </w:tcPr>
          <w:p w14:paraId="7055BE99" w14:textId="77777777" w:rsidR="00C05A5B" w:rsidRPr="009F34FD" w:rsidRDefault="00C05A5B" w:rsidP="00C05A5B">
            <w:pPr>
              <w:spacing w:after="0" w:line="240" w:lineRule="auto"/>
              <w:jc w:val="center"/>
              <w:rPr>
                <w:rFonts w:ascii="Calibri Light" w:eastAsia="Times New Roman" w:hAnsi="Calibri Light" w:cs="Calibri Light"/>
                <w:sz w:val="18"/>
                <w:szCs w:val="18"/>
                <w:lang w:eastAsia="es-ES"/>
              </w:rPr>
            </w:pPr>
            <w:r w:rsidRPr="009F34FD">
              <w:rPr>
                <w:rFonts w:ascii="Calibri Light" w:eastAsia="Times New Roman" w:hAnsi="Calibri Light" w:cs="Calibri Light"/>
                <w:sz w:val="18"/>
                <w:szCs w:val="18"/>
                <w:lang w:eastAsia="es-ES"/>
              </w:rPr>
              <w:t>Grupo B Subgrupo 02</w:t>
            </w:r>
          </w:p>
        </w:tc>
        <w:tc>
          <w:tcPr>
            <w:tcW w:w="232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247DDBF6" w14:textId="77777777" w:rsidR="00C05A5B" w:rsidRPr="009F34FD" w:rsidRDefault="00C05A5B" w:rsidP="00C05A5B">
            <w:pPr>
              <w:spacing w:after="0" w:line="240" w:lineRule="auto"/>
              <w:jc w:val="center"/>
              <w:rPr>
                <w:rFonts w:ascii="Calibri Light" w:eastAsia="Times New Roman" w:hAnsi="Calibri Light" w:cs="Calibri Light"/>
                <w:sz w:val="18"/>
                <w:szCs w:val="18"/>
                <w:lang w:eastAsia="es-ES"/>
              </w:rPr>
            </w:pPr>
            <w:r w:rsidRPr="009F34FD">
              <w:rPr>
                <w:rFonts w:ascii="Calibri Light" w:eastAsia="Times New Roman" w:hAnsi="Calibri Light" w:cs="Calibri Light"/>
                <w:sz w:val="18"/>
                <w:szCs w:val="18"/>
                <w:lang w:eastAsia="es-ES"/>
              </w:rPr>
              <w:t>8</w:t>
            </w:r>
          </w:p>
        </w:tc>
        <w:tc>
          <w:tcPr>
            <w:tcW w:w="220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0B6C20E5" w14:textId="77777777" w:rsidR="00C05A5B" w:rsidRPr="009F34FD" w:rsidRDefault="00C05A5B" w:rsidP="00C05A5B">
            <w:pPr>
              <w:spacing w:after="0" w:line="240" w:lineRule="auto"/>
              <w:jc w:val="center"/>
              <w:rPr>
                <w:rFonts w:ascii="Calibri Light" w:eastAsia="Times New Roman" w:hAnsi="Calibri Light" w:cs="Calibri Light"/>
                <w:sz w:val="18"/>
                <w:szCs w:val="18"/>
                <w:lang w:eastAsia="es-ES"/>
              </w:rPr>
            </w:pPr>
            <w:r w:rsidRPr="009F34FD">
              <w:rPr>
                <w:rFonts w:ascii="Calibri Light" w:eastAsia="Times New Roman" w:hAnsi="Calibri Light" w:cs="Calibri Light"/>
                <w:sz w:val="18"/>
                <w:szCs w:val="18"/>
                <w:lang w:eastAsia="es-ES"/>
              </w:rPr>
              <w:t>47</w:t>
            </w:r>
          </w:p>
        </w:tc>
        <w:tc>
          <w:tcPr>
            <w:tcW w:w="1200" w:type="dxa"/>
            <w:tcBorders>
              <w:top w:val="single" w:sz="4" w:space="0" w:color="auto"/>
              <w:left w:val="nil"/>
              <w:bottom w:val="single" w:sz="4" w:space="0" w:color="auto"/>
              <w:right w:val="single" w:sz="8" w:space="0" w:color="auto"/>
            </w:tcBorders>
            <w:shd w:val="clear" w:color="auto" w:fill="auto"/>
            <w:noWrap/>
            <w:vAlign w:val="bottom"/>
            <w:hideMark/>
          </w:tcPr>
          <w:p w14:paraId="4E36B154" w14:textId="77777777" w:rsidR="00C05A5B" w:rsidRPr="009F34FD" w:rsidRDefault="00C05A5B" w:rsidP="00C05A5B">
            <w:pPr>
              <w:spacing w:after="0" w:line="240" w:lineRule="auto"/>
              <w:jc w:val="center"/>
              <w:rPr>
                <w:rFonts w:ascii="Calibri Light" w:eastAsia="Times New Roman" w:hAnsi="Calibri Light" w:cs="Calibri Light"/>
                <w:sz w:val="18"/>
                <w:szCs w:val="18"/>
                <w:lang w:eastAsia="es-ES"/>
              </w:rPr>
            </w:pPr>
            <w:r w:rsidRPr="009F34FD">
              <w:rPr>
                <w:rFonts w:ascii="Calibri Light" w:eastAsia="Times New Roman" w:hAnsi="Calibri Light" w:cs="Calibri Light"/>
                <w:sz w:val="18"/>
                <w:szCs w:val="18"/>
                <w:lang w:eastAsia="es-ES"/>
              </w:rPr>
              <w:t>55</w:t>
            </w:r>
          </w:p>
        </w:tc>
      </w:tr>
      <w:tr w:rsidR="00C05A5B" w:rsidRPr="009F34FD" w14:paraId="67159C70" w14:textId="77777777" w:rsidTr="00C05A5B">
        <w:trPr>
          <w:trHeight w:val="300"/>
        </w:trPr>
        <w:tc>
          <w:tcPr>
            <w:tcW w:w="1200" w:type="dxa"/>
            <w:tcBorders>
              <w:top w:val="nil"/>
              <w:left w:val="single" w:sz="8" w:space="0" w:color="auto"/>
              <w:bottom w:val="single" w:sz="4" w:space="0" w:color="auto"/>
              <w:right w:val="single" w:sz="8" w:space="0" w:color="auto"/>
            </w:tcBorders>
            <w:shd w:val="clear" w:color="auto" w:fill="auto"/>
            <w:noWrap/>
            <w:vAlign w:val="bottom"/>
            <w:hideMark/>
          </w:tcPr>
          <w:p w14:paraId="155EFDA9" w14:textId="77777777" w:rsidR="00C05A5B" w:rsidRPr="009F34FD" w:rsidRDefault="00C05A5B" w:rsidP="00C05A5B">
            <w:pPr>
              <w:spacing w:after="0" w:line="240" w:lineRule="auto"/>
              <w:jc w:val="center"/>
              <w:rPr>
                <w:rFonts w:ascii="Calibri Light" w:eastAsia="Times New Roman" w:hAnsi="Calibri Light" w:cs="Calibri Light"/>
                <w:sz w:val="18"/>
                <w:szCs w:val="18"/>
                <w:lang w:eastAsia="es-ES"/>
              </w:rPr>
            </w:pPr>
            <w:r w:rsidRPr="009F34FD">
              <w:rPr>
                <w:rFonts w:ascii="Calibri Light" w:eastAsia="Times New Roman" w:hAnsi="Calibri Light" w:cs="Calibri Light"/>
                <w:sz w:val="18"/>
                <w:szCs w:val="18"/>
                <w:lang w:eastAsia="es-ES"/>
              </w:rPr>
              <w:t> </w:t>
            </w:r>
          </w:p>
        </w:tc>
        <w:tc>
          <w:tcPr>
            <w:tcW w:w="2280" w:type="dxa"/>
            <w:tcBorders>
              <w:top w:val="nil"/>
              <w:left w:val="nil"/>
              <w:bottom w:val="single" w:sz="4" w:space="0" w:color="auto"/>
              <w:right w:val="nil"/>
            </w:tcBorders>
            <w:shd w:val="clear" w:color="auto" w:fill="auto"/>
            <w:noWrap/>
            <w:vAlign w:val="bottom"/>
            <w:hideMark/>
          </w:tcPr>
          <w:p w14:paraId="7835FD34" w14:textId="77777777" w:rsidR="00C05A5B" w:rsidRPr="009F34FD" w:rsidRDefault="00C05A5B" w:rsidP="00C05A5B">
            <w:pPr>
              <w:spacing w:after="0" w:line="240" w:lineRule="auto"/>
              <w:jc w:val="center"/>
              <w:rPr>
                <w:rFonts w:ascii="Calibri Light" w:eastAsia="Times New Roman" w:hAnsi="Calibri Light" w:cs="Calibri Light"/>
                <w:sz w:val="18"/>
                <w:szCs w:val="18"/>
                <w:lang w:eastAsia="es-ES"/>
              </w:rPr>
            </w:pPr>
            <w:r w:rsidRPr="009F34FD">
              <w:rPr>
                <w:rFonts w:ascii="Calibri Light" w:eastAsia="Times New Roman" w:hAnsi="Calibri Light" w:cs="Calibri Light"/>
                <w:sz w:val="18"/>
                <w:szCs w:val="18"/>
                <w:lang w:eastAsia="es-ES"/>
              </w:rPr>
              <w:t>Grupo B02 segundo año</w:t>
            </w:r>
          </w:p>
        </w:tc>
        <w:tc>
          <w:tcPr>
            <w:tcW w:w="2320" w:type="dxa"/>
            <w:tcBorders>
              <w:top w:val="nil"/>
              <w:left w:val="single" w:sz="8" w:space="0" w:color="auto"/>
              <w:bottom w:val="single" w:sz="4" w:space="0" w:color="auto"/>
              <w:right w:val="single" w:sz="4" w:space="0" w:color="auto"/>
            </w:tcBorders>
            <w:shd w:val="clear" w:color="auto" w:fill="auto"/>
            <w:noWrap/>
            <w:vAlign w:val="bottom"/>
            <w:hideMark/>
          </w:tcPr>
          <w:p w14:paraId="4A3FB8AA" w14:textId="77777777" w:rsidR="00C05A5B" w:rsidRPr="009F34FD" w:rsidRDefault="00C05A5B" w:rsidP="00C05A5B">
            <w:pPr>
              <w:spacing w:after="0" w:line="240" w:lineRule="auto"/>
              <w:jc w:val="center"/>
              <w:rPr>
                <w:rFonts w:ascii="Calibri Light" w:eastAsia="Times New Roman" w:hAnsi="Calibri Light" w:cs="Calibri Light"/>
                <w:sz w:val="18"/>
                <w:szCs w:val="18"/>
                <w:lang w:eastAsia="es-ES"/>
              </w:rPr>
            </w:pPr>
            <w:r w:rsidRPr="009F34FD">
              <w:rPr>
                <w:rFonts w:ascii="Calibri Light" w:eastAsia="Times New Roman" w:hAnsi="Calibri Light" w:cs="Calibri Light"/>
                <w:sz w:val="18"/>
                <w:szCs w:val="18"/>
                <w:lang w:eastAsia="es-ES"/>
              </w:rPr>
              <w:t>8</w:t>
            </w:r>
          </w:p>
        </w:tc>
        <w:tc>
          <w:tcPr>
            <w:tcW w:w="2200" w:type="dxa"/>
            <w:tcBorders>
              <w:top w:val="nil"/>
              <w:left w:val="single" w:sz="8" w:space="0" w:color="auto"/>
              <w:bottom w:val="single" w:sz="4" w:space="0" w:color="auto"/>
              <w:right w:val="single" w:sz="4" w:space="0" w:color="auto"/>
            </w:tcBorders>
            <w:shd w:val="clear" w:color="auto" w:fill="auto"/>
            <w:noWrap/>
            <w:vAlign w:val="bottom"/>
            <w:hideMark/>
          </w:tcPr>
          <w:p w14:paraId="099C2681" w14:textId="77777777" w:rsidR="00C05A5B" w:rsidRPr="009F34FD" w:rsidRDefault="00C05A5B" w:rsidP="00C05A5B">
            <w:pPr>
              <w:spacing w:after="0" w:line="240" w:lineRule="auto"/>
              <w:jc w:val="center"/>
              <w:rPr>
                <w:rFonts w:ascii="Calibri Light" w:eastAsia="Times New Roman" w:hAnsi="Calibri Light" w:cs="Calibri Light"/>
                <w:sz w:val="18"/>
                <w:szCs w:val="18"/>
                <w:lang w:eastAsia="es-ES"/>
              </w:rPr>
            </w:pPr>
            <w:r w:rsidRPr="009F34FD">
              <w:rPr>
                <w:rFonts w:ascii="Calibri Light" w:eastAsia="Times New Roman" w:hAnsi="Calibri Light" w:cs="Calibri Light"/>
                <w:sz w:val="18"/>
                <w:szCs w:val="18"/>
                <w:lang w:eastAsia="es-ES"/>
              </w:rPr>
              <w:t> </w:t>
            </w:r>
          </w:p>
        </w:tc>
        <w:tc>
          <w:tcPr>
            <w:tcW w:w="1200" w:type="dxa"/>
            <w:tcBorders>
              <w:top w:val="nil"/>
              <w:left w:val="nil"/>
              <w:bottom w:val="single" w:sz="4" w:space="0" w:color="auto"/>
              <w:right w:val="single" w:sz="8" w:space="0" w:color="auto"/>
            </w:tcBorders>
            <w:shd w:val="clear" w:color="auto" w:fill="auto"/>
            <w:noWrap/>
            <w:vAlign w:val="bottom"/>
            <w:hideMark/>
          </w:tcPr>
          <w:p w14:paraId="467DE70C" w14:textId="77777777" w:rsidR="00C05A5B" w:rsidRPr="009F34FD" w:rsidRDefault="00C05A5B" w:rsidP="00C05A5B">
            <w:pPr>
              <w:spacing w:after="0" w:line="240" w:lineRule="auto"/>
              <w:jc w:val="center"/>
              <w:rPr>
                <w:rFonts w:ascii="Calibri Light" w:eastAsia="Times New Roman" w:hAnsi="Calibri Light" w:cs="Calibri Light"/>
                <w:sz w:val="18"/>
                <w:szCs w:val="18"/>
                <w:lang w:eastAsia="es-ES"/>
              </w:rPr>
            </w:pPr>
            <w:r w:rsidRPr="009F34FD">
              <w:rPr>
                <w:rFonts w:ascii="Calibri Light" w:eastAsia="Times New Roman" w:hAnsi="Calibri Light" w:cs="Calibri Light"/>
                <w:sz w:val="18"/>
                <w:szCs w:val="18"/>
                <w:lang w:eastAsia="es-ES"/>
              </w:rPr>
              <w:t>8</w:t>
            </w:r>
          </w:p>
        </w:tc>
      </w:tr>
      <w:tr w:rsidR="00C05A5B" w:rsidRPr="009F34FD" w14:paraId="748F3D64" w14:textId="77777777" w:rsidTr="00C05A5B">
        <w:trPr>
          <w:trHeight w:val="300"/>
        </w:trPr>
        <w:tc>
          <w:tcPr>
            <w:tcW w:w="1200" w:type="dxa"/>
            <w:tcBorders>
              <w:top w:val="nil"/>
              <w:left w:val="single" w:sz="8" w:space="0" w:color="auto"/>
              <w:bottom w:val="single" w:sz="4" w:space="0" w:color="auto"/>
              <w:right w:val="single" w:sz="8" w:space="0" w:color="auto"/>
            </w:tcBorders>
            <w:shd w:val="clear" w:color="auto" w:fill="auto"/>
            <w:noWrap/>
            <w:vAlign w:val="bottom"/>
            <w:hideMark/>
          </w:tcPr>
          <w:p w14:paraId="431F4FCD" w14:textId="77777777" w:rsidR="00C05A5B" w:rsidRPr="009F34FD" w:rsidRDefault="00C05A5B" w:rsidP="00C05A5B">
            <w:pPr>
              <w:spacing w:after="0" w:line="240" w:lineRule="auto"/>
              <w:jc w:val="center"/>
              <w:rPr>
                <w:rFonts w:ascii="Calibri Light" w:eastAsia="Times New Roman" w:hAnsi="Calibri Light" w:cs="Calibri Light"/>
                <w:sz w:val="18"/>
                <w:szCs w:val="18"/>
                <w:lang w:eastAsia="es-ES"/>
              </w:rPr>
            </w:pPr>
            <w:r w:rsidRPr="009F34FD">
              <w:rPr>
                <w:rFonts w:ascii="Calibri Light" w:eastAsia="Times New Roman" w:hAnsi="Calibri Light" w:cs="Calibri Light"/>
                <w:sz w:val="18"/>
                <w:szCs w:val="18"/>
                <w:lang w:eastAsia="es-ES"/>
              </w:rPr>
              <w:t> </w:t>
            </w:r>
          </w:p>
        </w:tc>
        <w:tc>
          <w:tcPr>
            <w:tcW w:w="2280" w:type="dxa"/>
            <w:tcBorders>
              <w:top w:val="nil"/>
              <w:left w:val="nil"/>
              <w:bottom w:val="single" w:sz="4" w:space="0" w:color="auto"/>
              <w:right w:val="nil"/>
            </w:tcBorders>
            <w:shd w:val="clear" w:color="auto" w:fill="auto"/>
            <w:noWrap/>
            <w:vAlign w:val="bottom"/>
            <w:hideMark/>
          </w:tcPr>
          <w:p w14:paraId="23454085" w14:textId="77777777" w:rsidR="00C05A5B" w:rsidRPr="009F34FD" w:rsidRDefault="00C05A5B" w:rsidP="00C05A5B">
            <w:pPr>
              <w:spacing w:after="0" w:line="240" w:lineRule="auto"/>
              <w:jc w:val="center"/>
              <w:rPr>
                <w:rFonts w:ascii="Calibri Light" w:eastAsia="Times New Roman" w:hAnsi="Calibri Light" w:cs="Calibri Light"/>
                <w:sz w:val="18"/>
                <w:szCs w:val="18"/>
                <w:lang w:eastAsia="es-ES"/>
              </w:rPr>
            </w:pPr>
            <w:r w:rsidRPr="009F34FD">
              <w:rPr>
                <w:rFonts w:ascii="Calibri Light" w:eastAsia="Times New Roman" w:hAnsi="Calibri Light" w:cs="Calibri Light"/>
                <w:sz w:val="18"/>
                <w:szCs w:val="18"/>
                <w:lang w:eastAsia="es-ES"/>
              </w:rPr>
              <w:t>Grupo C Subgrupo 01</w:t>
            </w:r>
          </w:p>
        </w:tc>
        <w:tc>
          <w:tcPr>
            <w:tcW w:w="2320" w:type="dxa"/>
            <w:tcBorders>
              <w:top w:val="nil"/>
              <w:left w:val="single" w:sz="8" w:space="0" w:color="auto"/>
              <w:bottom w:val="single" w:sz="4" w:space="0" w:color="auto"/>
              <w:right w:val="single" w:sz="4" w:space="0" w:color="auto"/>
            </w:tcBorders>
            <w:shd w:val="clear" w:color="auto" w:fill="auto"/>
            <w:noWrap/>
            <w:vAlign w:val="bottom"/>
            <w:hideMark/>
          </w:tcPr>
          <w:p w14:paraId="32C8E803" w14:textId="77777777" w:rsidR="00C05A5B" w:rsidRPr="009F34FD" w:rsidRDefault="00C05A5B" w:rsidP="00C05A5B">
            <w:pPr>
              <w:spacing w:after="0" w:line="240" w:lineRule="auto"/>
              <w:jc w:val="center"/>
              <w:rPr>
                <w:rFonts w:ascii="Calibri Light" w:eastAsia="Times New Roman" w:hAnsi="Calibri Light" w:cs="Calibri Light"/>
                <w:sz w:val="18"/>
                <w:szCs w:val="18"/>
                <w:lang w:eastAsia="es-ES"/>
              </w:rPr>
            </w:pPr>
            <w:r w:rsidRPr="009F34FD">
              <w:rPr>
                <w:rFonts w:ascii="Calibri Light" w:eastAsia="Times New Roman" w:hAnsi="Calibri Light" w:cs="Calibri Light"/>
                <w:sz w:val="18"/>
                <w:szCs w:val="18"/>
                <w:lang w:eastAsia="es-ES"/>
              </w:rPr>
              <w:t>54</w:t>
            </w:r>
          </w:p>
        </w:tc>
        <w:tc>
          <w:tcPr>
            <w:tcW w:w="2200" w:type="dxa"/>
            <w:tcBorders>
              <w:top w:val="nil"/>
              <w:left w:val="single" w:sz="8" w:space="0" w:color="auto"/>
              <w:bottom w:val="single" w:sz="4" w:space="0" w:color="auto"/>
              <w:right w:val="single" w:sz="4" w:space="0" w:color="auto"/>
            </w:tcBorders>
            <w:shd w:val="clear" w:color="auto" w:fill="auto"/>
            <w:noWrap/>
            <w:vAlign w:val="bottom"/>
            <w:hideMark/>
          </w:tcPr>
          <w:p w14:paraId="60798FAF" w14:textId="77777777" w:rsidR="00C05A5B" w:rsidRPr="009F34FD" w:rsidRDefault="00C05A5B" w:rsidP="00C05A5B">
            <w:pPr>
              <w:spacing w:after="0" w:line="240" w:lineRule="auto"/>
              <w:jc w:val="center"/>
              <w:rPr>
                <w:rFonts w:ascii="Calibri Light" w:eastAsia="Times New Roman" w:hAnsi="Calibri Light" w:cs="Calibri Light"/>
                <w:sz w:val="18"/>
                <w:szCs w:val="18"/>
                <w:lang w:eastAsia="es-ES"/>
              </w:rPr>
            </w:pPr>
            <w:r w:rsidRPr="009F34FD">
              <w:rPr>
                <w:rFonts w:ascii="Calibri Light" w:eastAsia="Times New Roman" w:hAnsi="Calibri Light" w:cs="Calibri Light"/>
                <w:sz w:val="18"/>
                <w:szCs w:val="18"/>
                <w:lang w:eastAsia="es-ES"/>
              </w:rPr>
              <w:t>15</w:t>
            </w:r>
          </w:p>
        </w:tc>
        <w:tc>
          <w:tcPr>
            <w:tcW w:w="1200" w:type="dxa"/>
            <w:tcBorders>
              <w:top w:val="nil"/>
              <w:left w:val="nil"/>
              <w:bottom w:val="single" w:sz="4" w:space="0" w:color="auto"/>
              <w:right w:val="single" w:sz="8" w:space="0" w:color="auto"/>
            </w:tcBorders>
            <w:shd w:val="clear" w:color="auto" w:fill="auto"/>
            <w:noWrap/>
            <w:vAlign w:val="bottom"/>
            <w:hideMark/>
          </w:tcPr>
          <w:p w14:paraId="328A0930" w14:textId="77777777" w:rsidR="00C05A5B" w:rsidRPr="009F34FD" w:rsidRDefault="00C05A5B" w:rsidP="00C05A5B">
            <w:pPr>
              <w:spacing w:after="0" w:line="240" w:lineRule="auto"/>
              <w:jc w:val="center"/>
              <w:rPr>
                <w:rFonts w:ascii="Calibri Light" w:eastAsia="Times New Roman" w:hAnsi="Calibri Light" w:cs="Calibri Light"/>
                <w:sz w:val="18"/>
                <w:szCs w:val="18"/>
                <w:lang w:eastAsia="es-ES"/>
              </w:rPr>
            </w:pPr>
            <w:r w:rsidRPr="009F34FD">
              <w:rPr>
                <w:rFonts w:ascii="Calibri Light" w:eastAsia="Times New Roman" w:hAnsi="Calibri Light" w:cs="Calibri Light"/>
                <w:sz w:val="18"/>
                <w:szCs w:val="18"/>
                <w:lang w:eastAsia="es-ES"/>
              </w:rPr>
              <w:t>69</w:t>
            </w:r>
          </w:p>
        </w:tc>
      </w:tr>
      <w:tr w:rsidR="00C05A5B" w:rsidRPr="009F34FD" w14:paraId="2CC316FF" w14:textId="77777777" w:rsidTr="00C05A5B">
        <w:trPr>
          <w:trHeight w:val="300"/>
        </w:trPr>
        <w:tc>
          <w:tcPr>
            <w:tcW w:w="1200" w:type="dxa"/>
            <w:tcBorders>
              <w:top w:val="nil"/>
              <w:left w:val="single" w:sz="8" w:space="0" w:color="auto"/>
              <w:bottom w:val="single" w:sz="4" w:space="0" w:color="auto"/>
              <w:right w:val="single" w:sz="8" w:space="0" w:color="auto"/>
            </w:tcBorders>
            <w:shd w:val="clear" w:color="auto" w:fill="auto"/>
            <w:noWrap/>
            <w:vAlign w:val="bottom"/>
            <w:hideMark/>
          </w:tcPr>
          <w:p w14:paraId="3633260E" w14:textId="77777777" w:rsidR="00C05A5B" w:rsidRPr="009F34FD" w:rsidRDefault="00C05A5B" w:rsidP="00C05A5B">
            <w:pPr>
              <w:spacing w:after="0" w:line="240" w:lineRule="auto"/>
              <w:jc w:val="center"/>
              <w:rPr>
                <w:rFonts w:ascii="Calibri Light" w:eastAsia="Times New Roman" w:hAnsi="Calibri Light" w:cs="Calibri Light"/>
                <w:sz w:val="18"/>
                <w:szCs w:val="18"/>
                <w:lang w:eastAsia="es-ES"/>
              </w:rPr>
            </w:pPr>
            <w:r w:rsidRPr="009F34FD">
              <w:rPr>
                <w:rFonts w:ascii="Calibri Light" w:eastAsia="Times New Roman" w:hAnsi="Calibri Light" w:cs="Calibri Light"/>
                <w:sz w:val="18"/>
                <w:szCs w:val="18"/>
                <w:lang w:eastAsia="es-ES"/>
              </w:rPr>
              <w:t> </w:t>
            </w:r>
          </w:p>
        </w:tc>
        <w:tc>
          <w:tcPr>
            <w:tcW w:w="2280" w:type="dxa"/>
            <w:tcBorders>
              <w:top w:val="nil"/>
              <w:left w:val="nil"/>
              <w:bottom w:val="single" w:sz="4" w:space="0" w:color="auto"/>
              <w:right w:val="nil"/>
            </w:tcBorders>
            <w:shd w:val="clear" w:color="auto" w:fill="auto"/>
            <w:noWrap/>
            <w:vAlign w:val="bottom"/>
            <w:hideMark/>
          </w:tcPr>
          <w:p w14:paraId="6347C352" w14:textId="77777777" w:rsidR="00C05A5B" w:rsidRPr="009F34FD" w:rsidRDefault="00C05A5B" w:rsidP="00C05A5B">
            <w:pPr>
              <w:spacing w:after="0" w:line="240" w:lineRule="auto"/>
              <w:jc w:val="center"/>
              <w:rPr>
                <w:rFonts w:ascii="Calibri Light" w:eastAsia="Times New Roman" w:hAnsi="Calibri Light" w:cs="Calibri Light"/>
                <w:sz w:val="18"/>
                <w:szCs w:val="18"/>
                <w:lang w:eastAsia="es-ES"/>
              </w:rPr>
            </w:pPr>
            <w:r w:rsidRPr="009F34FD">
              <w:rPr>
                <w:rFonts w:ascii="Calibri Light" w:eastAsia="Times New Roman" w:hAnsi="Calibri Light" w:cs="Calibri Light"/>
                <w:sz w:val="18"/>
                <w:szCs w:val="18"/>
                <w:lang w:eastAsia="es-ES"/>
              </w:rPr>
              <w:t>Grupo C Subgrupo 03</w:t>
            </w:r>
          </w:p>
        </w:tc>
        <w:tc>
          <w:tcPr>
            <w:tcW w:w="2320" w:type="dxa"/>
            <w:tcBorders>
              <w:top w:val="nil"/>
              <w:left w:val="single" w:sz="8" w:space="0" w:color="auto"/>
              <w:bottom w:val="single" w:sz="4" w:space="0" w:color="auto"/>
              <w:right w:val="single" w:sz="4" w:space="0" w:color="auto"/>
            </w:tcBorders>
            <w:shd w:val="clear" w:color="auto" w:fill="auto"/>
            <w:noWrap/>
            <w:vAlign w:val="bottom"/>
            <w:hideMark/>
          </w:tcPr>
          <w:p w14:paraId="531D11A1" w14:textId="77777777" w:rsidR="00C05A5B" w:rsidRPr="009F34FD" w:rsidRDefault="00C05A5B" w:rsidP="00C05A5B">
            <w:pPr>
              <w:spacing w:after="0" w:line="240" w:lineRule="auto"/>
              <w:jc w:val="center"/>
              <w:rPr>
                <w:rFonts w:ascii="Calibri Light" w:eastAsia="Times New Roman" w:hAnsi="Calibri Light" w:cs="Calibri Light"/>
                <w:sz w:val="18"/>
                <w:szCs w:val="18"/>
                <w:lang w:eastAsia="es-ES"/>
              </w:rPr>
            </w:pPr>
            <w:r w:rsidRPr="009F34FD">
              <w:rPr>
                <w:rFonts w:ascii="Calibri Light" w:eastAsia="Times New Roman" w:hAnsi="Calibri Light" w:cs="Calibri Light"/>
                <w:sz w:val="18"/>
                <w:szCs w:val="18"/>
                <w:lang w:eastAsia="es-ES"/>
              </w:rPr>
              <w:t> </w:t>
            </w:r>
          </w:p>
        </w:tc>
        <w:tc>
          <w:tcPr>
            <w:tcW w:w="2200" w:type="dxa"/>
            <w:tcBorders>
              <w:top w:val="nil"/>
              <w:left w:val="single" w:sz="8" w:space="0" w:color="auto"/>
              <w:bottom w:val="single" w:sz="4" w:space="0" w:color="auto"/>
              <w:right w:val="single" w:sz="4" w:space="0" w:color="auto"/>
            </w:tcBorders>
            <w:shd w:val="clear" w:color="auto" w:fill="auto"/>
            <w:noWrap/>
            <w:vAlign w:val="bottom"/>
            <w:hideMark/>
          </w:tcPr>
          <w:p w14:paraId="1D3A3C76" w14:textId="77777777" w:rsidR="00C05A5B" w:rsidRPr="009F34FD" w:rsidRDefault="00C05A5B" w:rsidP="00C05A5B">
            <w:pPr>
              <w:spacing w:after="0" w:line="240" w:lineRule="auto"/>
              <w:jc w:val="center"/>
              <w:rPr>
                <w:rFonts w:ascii="Calibri Light" w:eastAsia="Times New Roman" w:hAnsi="Calibri Light" w:cs="Calibri Light"/>
                <w:sz w:val="18"/>
                <w:szCs w:val="18"/>
                <w:lang w:eastAsia="es-ES"/>
              </w:rPr>
            </w:pPr>
            <w:r w:rsidRPr="009F34FD">
              <w:rPr>
                <w:rFonts w:ascii="Calibri Light" w:eastAsia="Times New Roman" w:hAnsi="Calibri Light" w:cs="Calibri Light"/>
                <w:sz w:val="18"/>
                <w:szCs w:val="18"/>
                <w:lang w:eastAsia="es-ES"/>
              </w:rPr>
              <w:t>46</w:t>
            </w:r>
          </w:p>
        </w:tc>
        <w:tc>
          <w:tcPr>
            <w:tcW w:w="1200" w:type="dxa"/>
            <w:tcBorders>
              <w:top w:val="nil"/>
              <w:left w:val="nil"/>
              <w:bottom w:val="single" w:sz="4" w:space="0" w:color="auto"/>
              <w:right w:val="single" w:sz="8" w:space="0" w:color="auto"/>
            </w:tcBorders>
            <w:shd w:val="clear" w:color="auto" w:fill="auto"/>
            <w:noWrap/>
            <w:vAlign w:val="bottom"/>
            <w:hideMark/>
          </w:tcPr>
          <w:p w14:paraId="5E2E2EB7" w14:textId="77777777" w:rsidR="00C05A5B" w:rsidRPr="009F34FD" w:rsidRDefault="00C05A5B" w:rsidP="00C05A5B">
            <w:pPr>
              <w:spacing w:after="0" w:line="240" w:lineRule="auto"/>
              <w:jc w:val="center"/>
              <w:rPr>
                <w:rFonts w:ascii="Calibri Light" w:eastAsia="Times New Roman" w:hAnsi="Calibri Light" w:cs="Calibri Light"/>
                <w:sz w:val="18"/>
                <w:szCs w:val="18"/>
                <w:lang w:eastAsia="es-ES"/>
              </w:rPr>
            </w:pPr>
            <w:r w:rsidRPr="009F34FD">
              <w:rPr>
                <w:rFonts w:ascii="Calibri Light" w:eastAsia="Times New Roman" w:hAnsi="Calibri Light" w:cs="Calibri Light"/>
                <w:sz w:val="18"/>
                <w:szCs w:val="18"/>
                <w:lang w:eastAsia="es-ES"/>
              </w:rPr>
              <w:t>46</w:t>
            </w:r>
          </w:p>
        </w:tc>
      </w:tr>
      <w:tr w:rsidR="00C05A5B" w:rsidRPr="009F34FD" w14:paraId="0F58631D" w14:textId="77777777" w:rsidTr="00C05A5B">
        <w:trPr>
          <w:trHeight w:val="300"/>
        </w:trPr>
        <w:tc>
          <w:tcPr>
            <w:tcW w:w="1200" w:type="dxa"/>
            <w:tcBorders>
              <w:top w:val="nil"/>
              <w:left w:val="single" w:sz="8" w:space="0" w:color="auto"/>
              <w:bottom w:val="single" w:sz="4" w:space="0" w:color="auto"/>
              <w:right w:val="single" w:sz="8" w:space="0" w:color="auto"/>
            </w:tcBorders>
            <w:shd w:val="clear" w:color="auto" w:fill="auto"/>
            <w:noWrap/>
            <w:vAlign w:val="bottom"/>
            <w:hideMark/>
          </w:tcPr>
          <w:p w14:paraId="5355F96C" w14:textId="77777777" w:rsidR="00C05A5B" w:rsidRPr="009F34FD" w:rsidRDefault="00C05A5B" w:rsidP="00C05A5B">
            <w:pPr>
              <w:spacing w:after="0" w:line="240" w:lineRule="auto"/>
              <w:jc w:val="center"/>
              <w:rPr>
                <w:rFonts w:ascii="Calibri Light" w:eastAsia="Times New Roman" w:hAnsi="Calibri Light" w:cs="Calibri Light"/>
                <w:sz w:val="18"/>
                <w:szCs w:val="18"/>
                <w:lang w:eastAsia="es-ES"/>
              </w:rPr>
            </w:pPr>
            <w:r w:rsidRPr="009F34FD">
              <w:rPr>
                <w:rFonts w:ascii="Calibri Light" w:eastAsia="Times New Roman" w:hAnsi="Calibri Light" w:cs="Calibri Light"/>
                <w:sz w:val="18"/>
                <w:szCs w:val="18"/>
                <w:lang w:eastAsia="es-ES"/>
              </w:rPr>
              <w:t> </w:t>
            </w:r>
          </w:p>
        </w:tc>
        <w:tc>
          <w:tcPr>
            <w:tcW w:w="2280" w:type="dxa"/>
            <w:tcBorders>
              <w:top w:val="nil"/>
              <w:left w:val="nil"/>
              <w:bottom w:val="single" w:sz="4" w:space="0" w:color="auto"/>
              <w:right w:val="nil"/>
            </w:tcBorders>
            <w:shd w:val="clear" w:color="auto" w:fill="auto"/>
            <w:noWrap/>
            <w:vAlign w:val="bottom"/>
            <w:hideMark/>
          </w:tcPr>
          <w:p w14:paraId="244E7456" w14:textId="77777777" w:rsidR="00C05A5B" w:rsidRPr="009F34FD" w:rsidRDefault="00C05A5B" w:rsidP="00C05A5B">
            <w:pPr>
              <w:spacing w:after="0" w:line="240" w:lineRule="auto"/>
              <w:jc w:val="center"/>
              <w:rPr>
                <w:rFonts w:ascii="Calibri Light" w:eastAsia="Times New Roman" w:hAnsi="Calibri Light" w:cs="Calibri Light"/>
                <w:sz w:val="18"/>
                <w:szCs w:val="18"/>
                <w:lang w:eastAsia="es-ES"/>
              </w:rPr>
            </w:pPr>
            <w:r w:rsidRPr="009F34FD">
              <w:rPr>
                <w:rFonts w:ascii="Calibri Light" w:eastAsia="Times New Roman" w:hAnsi="Calibri Light" w:cs="Calibri Light"/>
                <w:sz w:val="18"/>
                <w:szCs w:val="18"/>
                <w:lang w:eastAsia="es-ES"/>
              </w:rPr>
              <w:t>Grupo D Subgrupo 01</w:t>
            </w:r>
          </w:p>
        </w:tc>
        <w:tc>
          <w:tcPr>
            <w:tcW w:w="2320" w:type="dxa"/>
            <w:tcBorders>
              <w:top w:val="nil"/>
              <w:left w:val="single" w:sz="8" w:space="0" w:color="auto"/>
              <w:bottom w:val="single" w:sz="4" w:space="0" w:color="auto"/>
              <w:right w:val="single" w:sz="4" w:space="0" w:color="auto"/>
            </w:tcBorders>
            <w:shd w:val="clear" w:color="auto" w:fill="auto"/>
            <w:noWrap/>
            <w:vAlign w:val="bottom"/>
            <w:hideMark/>
          </w:tcPr>
          <w:p w14:paraId="70D1C162" w14:textId="77777777" w:rsidR="00C05A5B" w:rsidRPr="009F34FD" w:rsidRDefault="00C05A5B" w:rsidP="00C05A5B">
            <w:pPr>
              <w:spacing w:after="0" w:line="240" w:lineRule="auto"/>
              <w:jc w:val="center"/>
              <w:rPr>
                <w:rFonts w:ascii="Calibri Light" w:eastAsia="Times New Roman" w:hAnsi="Calibri Light" w:cs="Calibri Light"/>
                <w:sz w:val="18"/>
                <w:szCs w:val="18"/>
                <w:lang w:eastAsia="es-ES"/>
              </w:rPr>
            </w:pPr>
            <w:r w:rsidRPr="009F34FD">
              <w:rPr>
                <w:rFonts w:ascii="Calibri Light" w:eastAsia="Times New Roman" w:hAnsi="Calibri Light" w:cs="Calibri Light"/>
                <w:sz w:val="18"/>
                <w:szCs w:val="18"/>
                <w:lang w:eastAsia="es-ES"/>
              </w:rPr>
              <w:t>41,5</w:t>
            </w:r>
          </w:p>
        </w:tc>
        <w:tc>
          <w:tcPr>
            <w:tcW w:w="2200" w:type="dxa"/>
            <w:tcBorders>
              <w:top w:val="nil"/>
              <w:left w:val="single" w:sz="8" w:space="0" w:color="auto"/>
              <w:bottom w:val="single" w:sz="4" w:space="0" w:color="auto"/>
              <w:right w:val="single" w:sz="4" w:space="0" w:color="auto"/>
            </w:tcBorders>
            <w:shd w:val="clear" w:color="auto" w:fill="auto"/>
            <w:noWrap/>
            <w:vAlign w:val="bottom"/>
            <w:hideMark/>
          </w:tcPr>
          <w:p w14:paraId="39F4CB02" w14:textId="77777777" w:rsidR="00C05A5B" w:rsidRPr="009F34FD" w:rsidRDefault="00C05A5B" w:rsidP="00C05A5B">
            <w:pPr>
              <w:spacing w:after="0" w:line="240" w:lineRule="auto"/>
              <w:jc w:val="center"/>
              <w:rPr>
                <w:rFonts w:ascii="Calibri Light" w:eastAsia="Times New Roman" w:hAnsi="Calibri Light" w:cs="Calibri Light"/>
                <w:sz w:val="18"/>
                <w:szCs w:val="18"/>
                <w:lang w:eastAsia="es-ES"/>
              </w:rPr>
            </w:pPr>
            <w:r w:rsidRPr="009F34FD">
              <w:rPr>
                <w:rFonts w:ascii="Calibri Light" w:eastAsia="Times New Roman" w:hAnsi="Calibri Light" w:cs="Calibri Light"/>
                <w:sz w:val="18"/>
                <w:szCs w:val="18"/>
                <w:lang w:eastAsia="es-ES"/>
              </w:rPr>
              <w:t>21</w:t>
            </w:r>
          </w:p>
        </w:tc>
        <w:tc>
          <w:tcPr>
            <w:tcW w:w="1200" w:type="dxa"/>
            <w:tcBorders>
              <w:top w:val="nil"/>
              <w:left w:val="nil"/>
              <w:bottom w:val="single" w:sz="4" w:space="0" w:color="auto"/>
              <w:right w:val="single" w:sz="8" w:space="0" w:color="auto"/>
            </w:tcBorders>
            <w:shd w:val="clear" w:color="auto" w:fill="auto"/>
            <w:noWrap/>
            <w:vAlign w:val="bottom"/>
            <w:hideMark/>
          </w:tcPr>
          <w:p w14:paraId="7F1CCFAF" w14:textId="77777777" w:rsidR="00C05A5B" w:rsidRPr="009F34FD" w:rsidRDefault="00C05A5B" w:rsidP="00C05A5B">
            <w:pPr>
              <w:spacing w:after="0" w:line="240" w:lineRule="auto"/>
              <w:jc w:val="center"/>
              <w:rPr>
                <w:rFonts w:ascii="Calibri Light" w:eastAsia="Times New Roman" w:hAnsi="Calibri Light" w:cs="Calibri Light"/>
                <w:sz w:val="18"/>
                <w:szCs w:val="18"/>
                <w:lang w:eastAsia="es-ES"/>
              </w:rPr>
            </w:pPr>
            <w:r w:rsidRPr="009F34FD">
              <w:rPr>
                <w:rFonts w:ascii="Calibri Light" w:eastAsia="Times New Roman" w:hAnsi="Calibri Light" w:cs="Calibri Light"/>
                <w:sz w:val="18"/>
                <w:szCs w:val="18"/>
                <w:lang w:eastAsia="es-ES"/>
              </w:rPr>
              <w:t>62,5</w:t>
            </w:r>
          </w:p>
        </w:tc>
      </w:tr>
      <w:tr w:rsidR="00C05A5B" w:rsidRPr="009F34FD" w14:paraId="26920992" w14:textId="77777777" w:rsidTr="00C05A5B">
        <w:trPr>
          <w:trHeight w:val="300"/>
        </w:trPr>
        <w:tc>
          <w:tcPr>
            <w:tcW w:w="1200" w:type="dxa"/>
            <w:tcBorders>
              <w:top w:val="nil"/>
              <w:left w:val="single" w:sz="8" w:space="0" w:color="auto"/>
              <w:bottom w:val="single" w:sz="4" w:space="0" w:color="auto"/>
              <w:right w:val="single" w:sz="8" w:space="0" w:color="auto"/>
            </w:tcBorders>
            <w:shd w:val="clear" w:color="auto" w:fill="auto"/>
            <w:noWrap/>
            <w:vAlign w:val="bottom"/>
            <w:hideMark/>
          </w:tcPr>
          <w:p w14:paraId="4CDF10CC" w14:textId="77777777" w:rsidR="00C05A5B" w:rsidRPr="009F34FD" w:rsidRDefault="00C05A5B" w:rsidP="00C05A5B">
            <w:pPr>
              <w:spacing w:after="0" w:line="240" w:lineRule="auto"/>
              <w:jc w:val="center"/>
              <w:rPr>
                <w:rFonts w:ascii="Calibri Light" w:eastAsia="Times New Roman" w:hAnsi="Calibri Light" w:cs="Calibri Light"/>
                <w:sz w:val="18"/>
                <w:szCs w:val="18"/>
                <w:lang w:eastAsia="es-ES"/>
              </w:rPr>
            </w:pPr>
            <w:r w:rsidRPr="009F34FD">
              <w:rPr>
                <w:rFonts w:ascii="Calibri Light" w:eastAsia="Times New Roman" w:hAnsi="Calibri Light" w:cs="Calibri Light"/>
                <w:sz w:val="18"/>
                <w:szCs w:val="18"/>
                <w:lang w:eastAsia="es-ES"/>
              </w:rPr>
              <w:t> </w:t>
            </w:r>
          </w:p>
        </w:tc>
        <w:tc>
          <w:tcPr>
            <w:tcW w:w="2280" w:type="dxa"/>
            <w:tcBorders>
              <w:top w:val="nil"/>
              <w:left w:val="nil"/>
              <w:bottom w:val="single" w:sz="4" w:space="0" w:color="auto"/>
              <w:right w:val="nil"/>
            </w:tcBorders>
            <w:shd w:val="clear" w:color="auto" w:fill="auto"/>
            <w:noWrap/>
            <w:vAlign w:val="bottom"/>
            <w:hideMark/>
          </w:tcPr>
          <w:p w14:paraId="249443F8" w14:textId="77777777" w:rsidR="00C05A5B" w:rsidRPr="009F34FD" w:rsidRDefault="00C05A5B" w:rsidP="00C05A5B">
            <w:pPr>
              <w:spacing w:after="0" w:line="240" w:lineRule="auto"/>
              <w:jc w:val="center"/>
              <w:rPr>
                <w:rFonts w:ascii="Calibri Light" w:eastAsia="Times New Roman" w:hAnsi="Calibri Light" w:cs="Calibri Light"/>
                <w:sz w:val="18"/>
                <w:szCs w:val="18"/>
                <w:lang w:eastAsia="es-ES"/>
              </w:rPr>
            </w:pPr>
            <w:r w:rsidRPr="009F34FD">
              <w:rPr>
                <w:rFonts w:ascii="Calibri Light" w:eastAsia="Times New Roman" w:hAnsi="Calibri Light" w:cs="Calibri Light"/>
                <w:sz w:val="18"/>
                <w:szCs w:val="18"/>
                <w:lang w:eastAsia="es-ES"/>
              </w:rPr>
              <w:t>Grupo D Subgrupo 03</w:t>
            </w:r>
          </w:p>
        </w:tc>
        <w:tc>
          <w:tcPr>
            <w:tcW w:w="2320" w:type="dxa"/>
            <w:tcBorders>
              <w:top w:val="nil"/>
              <w:left w:val="single" w:sz="8" w:space="0" w:color="auto"/>
              <w:bottom w:val="single" w:sz="4" w:space="0" w:color="auto"/>
              <w:right w:val="single" w:sz="4" w:space="0" w:color="auto"/>
            </w:tcBorders>
            <w:shd w:val="clear" w:color="auto" w:fill="auto"/>
            <w:noWrap/>
            <w:vAlign w:val="bottom"/>
            <w:hideMark/>
          </w:tcPr>
          <w:p w14:paraId="67003D1C" w14:textId="77777777" w:rsidR="00C05A5B" w:rsidRPr="009F34FD" w:rsidRDefault="00C05A5B" w:rsidP="00C05A5B">
            <w:pPr>
              <w:spacing w:after="0" w:line="240" w:lineRule="auto"/>
              <w:jc w:val="center"/>
              <w:rPr>
                <w:rFonts w:ascii="Calibri Light" w:eastAsia="Times New Roman" w:hAnsi="Calibri Light" w:cs="Calibri Light"/>
                <w:sz w:val="18"/>
                <w:szCs w:val="18"/>
                <w:lang w:eastAsia="es-ES"/>
              </w:rPr>
            </w:pPr>
            <w:r w:rsidRPr="009F34FD">
              <w:rPr>
                <w:rFonts w:ascii="Calibri Light" w:eastAsia="Times New Roman" w:hAnsi="Calibri Light" w:cs="Calibri Light"/>
                <w:sz w:val="18"/>
                <w:szCs w:val="18"/>
                <w:lang w:eastAsia="es-ES"/>
              </w:rPr>
              <w:t>13,5</w:t>
            </w:r>
          </w:p>
        </w:tc>
        <w:tc>
          <w:tcPr>
            <w:tcW w:w="2200" w:type="dxa"/>
            <w:tcBorders>
              <w:top w:val="nil"/>
              <w:left w:val="single" w:sz="8" w:space="0" w:color="auto"/>
              <w:bottom w:val="single" w:sz="4" w:space="0" w:color="auto"/>
              <w:right w:val="single" w:sz="4" w:space="0" w:color="auto"/>
            </w:tcBorders>
            <w:shd w:val="clear" w:color="auto" w:fill="auto"/>
            <w:noWrap/>
            <w:vAlign w:val="bottom"/>
            <w:hideMark/>
          </w:tcPr>
          <w:p w14:paraId="0F3547F9" w14:textId="77777777" w:rsidR="00C05A5B" w:rsidRPr="009F34FD" w:rsidRDefault="00C05A5B" w:rsidP="00C05A5B">
            <w:pPr>
              <w:spacing w:after="0" w:line="240" w:lineRule="auto"/>
              <w:jc w:val="center"/>
              <w:rPr>
                <w:rFonts w:ascii="Calibri Light" w:eastAsia="Times New Roman" w:hAnsi="Calibri Light" w:cs="Calibri Light"/>
                <w:sz w:val="18"/>
                <w:szCs w:val="18"/>
                <w:lang w:eastAsia="es-ES"/>
              </w:rPr>
            </w:pPr>
            <w:r w:rsidRPr="009F34FD">
              <w:rPr>
                <w:rFonts w:ascii="Calibri Light" w:eastAsia="Times New Roman" w:hAnsi="Calibri Light" w:cs="Calibri Light"/>
                <w:sz w:val="18"/>
                <w:szCs w:val="18"/>
                <w:lang w:eastAsia="es-ES"/>
              </w:rPr>
              <w:t>2,5</w:t>
            </w:r>
          </w:p>
        </w:tc>
        <w:tc>
          <w:tcPr>
            <w:tcW w:w="1200" w:type="dxa"/>
            <w:tcBorders>
              <w:top w:val="nil"/>
              <w:left w:val="nil"/>
              <w:bottom w:val="single" w:sz="4" w:space="0" w:color="auto"/>
              <w:right w:val="single" w:sz="8" w:space="0" w:color="auto"/>
            </w:tcBorders>
            <w:shd w:val="clear" w:color="auto" w:fill="auto"/>
            <w:noWrap/>
            <w:vAlign w:val="bottom"/>
            <w:hideMark/>
          </w:tcPr>
          <w:p w14:paraId="0A16C50C" w14:textId="77777777" w:rsidR="00C05A5B" w:rsidRPr="009F34FD" w:rsidRDefault="00C05A5B" w:rsidP="00C05A5B">
            <w:pPr>
              <w:spacing w:after="0" w:line="240" w:lineRule="auto"/>
              <w:jc w:val="center"/>
              <w:rPr>
                <w:rFonts w:ascii="Calibri Light" w:eastAsia="Times New Roman" w:hAnsi="Calibri Light" w:cs="Calibri Light"/>
                <w:sz w:val="18"/>
                <w:szCs w:val="18"/>
                <w:lang w:eastAsia="es-ES"/>
              </w:rPr>
            </w:pPr>
            <w:r w:rsidRPr="009F34FD">
              <w:rPr>
                <w:rFonts w:ascii="Calibri Light" w:eastAsia="Times New Roman" w:hAnsi="Calibri Light" w:cs="Calibri Light"/>
                <w:sz w:val="18"/>
                <w:szCs w:val="18"/>
                <w:lang w:eastAsia="es-ES"/>
              </w:rPr>
              <w:t>16</w:t>
            </w:r>
          </w:p>
        </w:tc>
      </w:tr>
      <w:tr w:rsidR="00C05A5B" w:rsidRPr="009F34FD" w14:paraId="4215BE3D" w14:textId="77777777" w:rsidTr="00C05A5B">
        <w:trPr>
          <w:trHeight w:val="300"/>
        </w:trPr>
        <w:tc>
          <w:tcPr>
            <w:tcW w:w="1200" w:type="dxa"/>
            <w:tcBorders>
              <w:top w:val="nil"/>
              <w:left w:val="single" w:sz="8" w:space="0" w:color="auto"/>
              <w:bottom w:val="single" w:sz="4" w:space="0" w:color="auto"/>
              <w:right w:val="single" w:sz="8" w:space="0" w:color="auto"/>
            </w:tcBorders>
            <w:shd w:val="clear" w:color="auto" w:fill="auto"/>
            <w:noWrap/>
            <w:vAlign w:val="bottom"/>
            <w:hideMark/>
          </w:tcPr>
          <w:p w14:paraId="4B85DFF5" w14:textId="77777777" w:rsidR="00C05A5B" w:rsidRPr="009F34FD" w:rsidRDefault="00C05A5B" w:rsidP="00C05A5B">
            <w:pPr>
              <w:spacing w:after="0" w:line="240" w:lineRule="auto"/>
              <w:jc w:val="center"/>
              <w:rPr>
                <w:rFonts w:ascii="Calibri Light" w:eastAsia="Times New Roman" w:hAnsi="Calibri Light" w:cs="Calibri Light"/>
                <w:sz w:val="18"/>
                <w:szCs w:val="18"/>
                <w:lang w:eastAsia="es-ES"/>
              </w:rPr>
            </w:pPr>
            <w:r w:rsidRPr="009F34FD">
              <w:rPr>
                <w:rFonts w:ascii="Calibri Light" w:eastAsia="Times New Roman" w:hAnsi="Calibri Light" w:cs="Calibri Light"/>
                <w:sz w:val="18"/>
                <w:szCs w:val="18"/>
                <w:lang w:eastAsia="es-ES"/>
              </w:rPr>
              <w:t> </w:t>
            </w:r>
          </w:p>
        </w:tc>
        <w:tc>
          <w:tcPr>
            <w:tcW w:w="2280" w:type="dxa"/>
            <w:tcBorders>
              <w:top w:val="nil"/>
              <w:left w:val="nil"/>
              <w:bottom w:val="single" w:sz="4" w:space="0" w:color="auto"/>
              <w:right w:val="nil"/>
            </w:tcBorders>
            <w:shd w:val="clear" w:color="auto" w:fill="auto"/>
            <w:noWrap/>
            <w:vAlign w:val="bottom"/>
            <w:hideMark/>
          </w:tcPr>
          <w:p w14:paraId="69EDA380" w14:textId="77777777" w:rsidR="00C05A5B" w:rsidRPr="009F34FD" w:rsidRDefault="00C05A5B" w:rsidP="00C05A5B">
            <w:pPr>
              <w:spacing w:after="0" w:line="240" w:lineRule="auto"/>
              <w:jc w:val="center"/>
              <w:rPr>
                <w:rFonts w:ascii="Calibri Light" w:eastAsia="Times New Roman" w:hAnsi="Calibri Light" w:cs="Calibri Light"/>
                <w:sz w:val="18"/>
                <w:szCs w:val="18"/>
                <w:lang w:eastAsia="es-ES"/>
              </w:rPr>
            </w:pPr>
            <w:r w:rsidRPr="009F34FD">
              <w:rPr>
                <w:rFonts w:ascii="Calibri Light" w:eastAsia="Times New Roman" w:hAnsi="Calibri Light" w:cs="Calibri Light"/>
                <w:sz w:val="18"/>
                <w:szCs w:val="18"/>
                <w:lang w:eastAsia="es-ES"/>
              </w:rPr>
              <w:t>Grupo D Subgrupo 06</w:t>
            </w:r>
          </w:p>
        </w:tc>
        <w:tc>
          <w:tcPr>
            <w:tcW w:w="2320" w:type="dxa"/>
            <w:tcBorders>
              <w:top w:val="nil"/>
              <w:left w:val="single" w:sz="8" w:space="0" w:color="auto"/>
              <w:bottom w:val="single" w:sz="4" w:space="0" w:color="auto"/>
              <w:right w:val="single" w:sz="4" w:space="0" w:color="auto"/>
            </w:tcBorders>
            <w:shd w:val="clear" w:color="auto" w:fill="auto"/>
            <w:noWrap/>
            <w:vAlign w:val="bottom"/>
            <w:hideMark/>
          </w:tcPr>
          <w:p w14:paraId="5CA65C1C" w14:textId="77777777" w:rsidR="00C05A5B" w:rsidRPr="009F34FD" w:rsidRDefault="00C05A5B" w:rsidP="00C05A5B">
            <w:pPr>
              <w:spacing w:after="0" w:line="240" w:lineRule="auto"/>
              <w:jc w:val="center"/>
              <w:rPr>
                <w:rFonts w:ascii="Calibri Light" w:eastAsia="Times New Roman" w:hAnsi="Calibri Light" w:cs="Calibri Light"/>
                <w:sz w:val="18"/>
                <w:szCs w:val="18"/>
                <w:lang w:eastAsia="es-ES"/>
              </w:rPr>
            </w:pPr>
            <w:r w:rsidRPr="009F34FD">
              <w:rPr>
                <w:rFonts w:ascii="Calibri Light" w:eastAsia="Times New Roman" w:hAnsi="Calibri Light" w:cs="Calibri Light"/>
                <w:sz w:val="18"/>
                <w:szCs w:val="18"/>
                <w:lang w:eastAsia="es-ES"/>
              </w:rPr>
              <w:t>1</w:t>
            </w:r>
          </w:p>
        </w:tc>
        <w:tc>
          <w:tcPr>
            <w:tcW w:w="2200" w:type="dxa"/>
            <w:tcBorders>
              <w:top w:val="nil"/>
              <w:left w:val="single" w:sz="8" w:space="0" w:color="auto"/>
              <w:bottom w:val="single" w:sz="4" w:space="0" w:color="auto"/>
              <w:right w:val="single" w:sz="4" w:space="0" w:color="auto"/>
            </w:tcBorders>
            <w:shd w:val="clear" w:color="auto" w:fill="auto"/>
            <w:noWrap/>
            <w:vAlign w:val="bottom"/>
            <w:hideMark/>
          </w:tcPr>
          <w:p w14:paraId="75288C9D" w14:textId="77777777" w:rsidR="00C05A5B" w:rsidRPr="009F34FD" w:rsidRDefault="00C05A5B" w:rsidP="00C05A5B">
            <w:pPr>
              <w:spacing w:after="0" w:line="240" w:lineRule="auto"/>
              <w:jc w:val="center"/>
              <w:rPr>
                <w:rFonts w:ascii="Calibri Light" w:eastAsia="Times New Roman" w:hAnsi="Calibri Light" w:cs="Calibri Light"/>
                <w:sz w:val="18"/>
                <w:szCs w:val="18"/>
                <w:lang w:eastAsia="es-ES"/>
              </w:rPr>
            </w:pPr>
            <w:r w:rsidRPr="009F34FD">
              <w:rPr>
                <w:rFonts w:ascii="Calibri Light" w:eastAsia="Times New Roman" w:hAnsi="Calibri Light" w:cs="Calibri Light"/>
                <w:sz w:val="18"/>
                <w:szCs w:val="18"/>
                <w:lang w:eastAsia="es-ES"/>
              </w:rPr>
              <w:t>107</w:t>
            </w:r>
          </w:p>
        </w:tc>
        <w:tc>
          <w:tcPr>
            <w:tcW w:w="1200" w:type="dxa"/>
            <w:tcBorders>
              <w:top w:val="nil"/>
              <w:left w:val="nil"/>
              <w:bottom w:val="single" w:sz="4" w:space="0" w:color="auto"/>
              <w:right w:val="single" w:sz="8" w:space="0" w:color="auto"/>
            </w:tcBorders>
            <w:shd w:val="clear" w:color="auto" w:fill="auto"/>
            <w:noWrap/>
            <w:vAlign w:val="bottom"/>
            <w:hideMark/>
          </w:tcPr>
          <w:p w14:paraId="2FA75933" w14:textId="77777777" w:rsidR="00C05A5B" w:rsidRPr="009F34FD" w:rsidRDefault="00C05A5B" w:rsidP="00C05A5B">
            <w:pPr>
              <w:spacing w:after="0" w:line="240" w:lineRule="auto"/>
              <w:jc w:val="center"/>
              <w:rPr>
                <w:rFonts w:ascii="Calibri Light" w:eastAsia="Times New Roman" w:hAnsi="Calibri Light" w:cs="Calibri Light"/>
                <w:sz w:val="18"/>
                <w:szCs w:val="18"/>
                <w:lang w:eastAsia="es-ES"/>
              </w:rPr>
            </w:pPr>
            <w:r w:rsidRPr="009F34FD">
              <w:rPr>
                <w:rFonts w:ascii="Calibri Light" w:eastAsia="Times New Roman" w:hAnsi="Calibri Light" w:cs="Calibri Light"/>
                <w:sz w:val="18"/>
                <w:szCs w:val="18"/>
                <w:lang w:eastAsia="es-ES"/>
              </w:rPr>
              <w:t>108</w:t>
            </w:r>
          </w:p>
        </w:tc>
      </w:tr>
      <w:tr w:rsidR="00C05A5B" w:rsidRPr="009F34FD" w14:paraId="7EAB60DD" w14:textId="77777777" w:rsidTr="00C05A5B">
        <w:trPr>
          <w:trHeight w:val="300"/>
        </w:trPr>
        <w:tc>
          <w:tcPr>
            <w:tcW w:w="1200" w:type="dxa"/>
            <w:tcBorders>
              <w:top w:val="nil"/>
              <w:left w:val="single" w:sz="8" w:space="0" w:color="auto"/>
              <w:bottom w:val="single" w:sz="4" w:space="0" w:color="auto"/>
              <w:right w:val="single" w:sz="8" w:space="0" w:color="auto"/>
            </w:tcBorders>
            <w:shd w:val="clear" w:color="auto" w:fill="auto"/>
            <w:noWrap/>
            <w:vAlign w:val="bottom"/>
            <w:hideMark/>
          </w:tcPr>
          <w:p w14:paraId="572FF34A" w14:textId="77777777" w:rsidR="00C05A5B" w:rsidRPr="009F34FD" w:rsidRDefault="00C05A5B" w:rsidP="00C05A5B">
            <w:pPr>
              <w:spacing w:after="0" w:line="240" w:lineRule="auto"/>
              <w:jc w:val="center"/>
              <w:rPr>
                <w:rFonts w:ascii="Calibri Light" w:eastAsia="Times New Roman" w:hAnsi="Calibri Light" w:cs="Calibri Light"/>
                <w:sz w:val="18"/>
                <w:szCs w:val="18"/>
                <w:lang w:eastAsia="es-ES"/>
              </w:rPr>
            </w:pPr>
            <w:r w:rsidRPr="009F34FD">
              <w:rPr>
                <w:rFonts w:ascii="Calibri Light" w:eastAsia="Times New Roman" w:hAnsi="Calibri Light" w:cs="Calibri Light"/>
                <w:sz w:val="18"/>
                <w:szCs w:val="18"/>
                <w:lang w:eastAsia="es-ES"/>
              </w:rPr>
              <w:t> </w:t>
            </w:r>
          </w:p>
        </w:tc>
        <w:tc>
          <w:tcPr>
            <w:tcW w:w="2280" w:type="dxa"/>
            <w:tcBorders>
              <w:top w:val="nil"/>
              <w:left w:val="nil"/>
              <w:bottom w:val="single" w:sz="4" w:space="0" w:color="auto"/>
              <w:right w:val="nil"/>
            </w:tcBorders>
            <w:shd w:val="clear" w:color="auto" w:fill="auto"/>
            <w:noWrap/>
            <w:vAlign w:val="bottom"/>
            <w:hideMark/>
          </w:tcPr>
          <w:p w14:paraId="65954282" w14:textId="77777777" w:rsidR="00C05A5B" w:rsidRPr="009F34FD" w:rsidRDefault="00C05A5B" w:rsidP="00C05A5B">
            <w:pPr>
              <w:spacing w:after="0" w:line="240" w:lineRule="auto"/>
              <w:jc w:val="center"/>
              <w:rPr>
                <w:rFonts w:ascii="Calibri Light" w:eastAsia="Times New Roman" w:hAnsi="Calibri Light" w:cs="Calibri Light"/>
                <w:sz w:val="18"/>
                <w:szCs w:val="18"/>
                <w:lang w:eastAsia="es-ES"/>
              </w:rPr>
            </w:pPr>
            <w:r w:rsidRPr="009F34FD">
              <w:rPr>
                <w:rFonts w:ascii="Calibri Light" w:eastAsia="Times New Roman" w:hAnsi="Calibri Light" w:cs="Calibri Light"/>
                <w:sz w:val="18"/>
                <w:szCs w:val="18"/>
                <w:lang w:eastAsia="es-ES"/>
              </w:rPr>
              <w:t>Grupo E Subgrupo 04</w:t>
            </w:r>
          </w:p>
        </w:tc>
        <w:tc>
          <w:tcPr>
            <w:tcW w:w="2320" w:type="dxa"/>
            <w:tcBorders>
              <w:top w:val="nil"/>
              <w:left w:val="single" w:sz="8" w:space="0" w:color="auto"/>
              <w:bottom w:val="single" w:sz="4" w:space="0" w:color="auto"/>
              <w:right w:val="single" w:sz="4" w:space="0" w:color="auto"/>
            </w:tcBorders>
            <w:shd w:val="clear" w:color="auto" w:fill="auto"/>
            <w:noWrap/>
            <w:vAlign w:val="bottom"/>
            <w:hideMark/>
          </w:tcPr>
          <w:p w14:paraId="2A257342" w14:textId="77777777" w:rsidR="00C05A5B" w:rsidRPr="009F34FD" w:rsidRDefault="00C05A5B" w:rsidP="00C05A5B">
            <w:pPr>
              <w:spacing w:after="0" w:line="240" w:lineRule="auto"/>
              <w:jc w:val="center"/>
              <w:rPr>
                <w:rFonts w:ascii="Calibri Light" w:eastAsia="Times New Roman" w:hAnsi="Calibri Light" w:cs="Calibri Light"/>
                <w:sz w:val="18"/>
                <w:szCs w:val="18"/>
                <w:lang w:eastAsia="es-ES"/>
              </w:rPr>
            </w:pPr>
            <w:r w:rsidRPr="009F34FD">
              <w:rPr>
                <w:rFonts w:ascii="Calibri Light" w:eastAsia="Times New Roman" w:hAnsi="Calibri Light" w:cs="Calibri Light"/>
                <w:sz w:val="18"/>
                <w:szCs w:val="18"/>
                <w:lang w:eastAsia="es-ES"/>
              </w:rPr>
              <w:t> </w:t>
            </w:r>
          </w:p>
        </w:tc>
        <w:tc>
          <w:tcPr>
            <w:tcW w:w="2200" w:type="dxa"/>
            <w:tcBorders>
              <w:top w:val="nil"/>
              <w:left w:val="single" w:sz="8" w:space="0" w:color="auto"/>
              <w:bottom w:val="single" w:sz="4" w:space="0" w:color="auto"/>
              <w:right w:val="single" w:sz="4" w:space="0" w:color="auto"/>
            </w:tcBorders>
            <w:shd w:val="clear" w:color="auto" w:fill="auto"/>
            <w:noWrap/>
            <w:vAlign w:val="bottom"/>
            <w:hideMark/>
          </w:tcPr>
          <w:p w14:paraId="79C37261" w14:textId="77777777" w:rsidR="00C05A5B" w:rsidRPr="009F34FD" w:rsidRDefault="00C05A5B" w:rsidP="00C05A5B">
            <w:pPr>
              <w:spacing w:after="0" w:line="240" w:lineRule="auto"/>
              <w:jc w:val="center"/>
              <w:rPr>
                <w:rFonts w:ascii="Calibri Light" w:eastAsia="Times New Roman" w:hAnsi="Calibri Light" w:cs="Calibri Light"/>
                <w:sz w:val="18"/>
                <w:szCs w:val="18"/>
                <w:lang w:eastAsia="es-ES"/>
              </w:rPr>
            </w:pPr>
            <w:r w:rsidRPr="009F34FD">
              <w:rPr>
                <w:rFonts w:ascii="Calibri Light" w:eastAsia="Times New Roman" w:hAnsi="Calibri Light" w:cs="Calibri Light"/>
                <w:sz w:val="18"/>
                <w:szCs w:val="18"/>
                <w:lang w:eastAsia="es-ES"/>
              </w:rPr>
              <w:t>34</w:t>
            </w:r>
          </w:p>
        </w:tc>
        <w:tc>
          <w:tcPr>
            <w:tcW w:w="1200" w:type="dxa"/>
            <w:tcBorders>
              <w:top w:val="nil"/>
              <w:left w:val="nil"/>
              <w:bottom w:val="single" w:sz="4" w:space="0" w:color="auto"/>
              <w:right w:val="single" w:sz="8" w:space="0" w:color="auto"/>
            </w:tcBorders>
            <w:shd w:val="clear" w:color="auto" w:fill="auto"/>
            <w:noWrap/>
            <w:vAlign w:val="bottom"/>
            <w:hideMark/>
          </w:tcPr>
          <w:p w14:paraId="5A07F769" w14:textId="77777777" w:rsidR="00C05A5B" w:rsidRPr="009F34FD" w:rsidRDefault="00C05A5B" w:rsidP="00C05A5B">
            <w:pPr>
              <w:spacing w:after="0" w:line="240" w:lineRule="auto"/>
              <w:jc w:val="center"/>
              <w:rPr>
                <w:rFonts w:ascii="Calibri Light" w:eastAsia="Times New Roman" w:hAnsi="Calibri Light" w:cs="Calibri Light"/>
                <w:sz w:val="18"/>
                <w:szCs w:val="18"/>
                <w:lang w:eastAsia="es-ES"/>
              </w:rPr>
            </w:pPr>
            <w:r w:rsidRPr="009F34FD">
              <w:rPr>
                <w:rFonts w:ascii="Calibri Light" w:eastAsia="Times New Roman" w:hAnsi="Calibri Light" w:cs="Calibri Light"/>
                <w:sz w:val="18"/>
                <w:szCs w:val="18"/>
                <w:lang w:eastAsia="es-ES"/>
              </w:rPr>
              <w:t>34</w:t>
            </w:r>
          </w:p>
        </w:tc>
      </w:tr>
      <w:tr w:rsidR="00C05A5B" w:rsidRPr="009F34FD" w14:paraId="764733FD" w14:textId="77777777" w:rsidTr="00C05A5B">
        <w:trPr>
          <w:trHeight w:val="300"/>
        </w:trPr>
        <w:tc>
          <w:tcPr>
            <w:tcW w:w="1200" w:type="dxa"/>
            <w:tcBorders>
              <w:top w:val="nil"/>
              <w:left w:val="single" w:sz="8" w:space="0" w:color="auto"/>
              <w:bottom w:val="single" w:sz="4" w:space="0" w:color="auto"/>
              <w:right w:val="single" w:sz="8" w:space="0" w:color="auto"/>
            </w:tcBorders>
            <w:shd w:val="clear" w:color="auto" w:fill="auto"/>
            <w:noWrap/>
            <w:vAlign w:val="bottom"/>
            <w:hideMark/>
          </w:tcPr>
          <w:p w14:paraId="0FB009CE" w14:textId="77777777" w:rsidR="00C05A5B" w:rsidRPr="009F34FD" w:rsidRDefault="00C05A5B" w:rsidP="00C05A5B">
            <w:pPr>
              <w:spacing w:after="0" w:line="240" w:lineRule="auto"/>
              <w:jc w:val="center"/>
              <w:rPr>
                <w:rFonts w:ascii="Calibri Light" w:eastAsia="Times New Roman" w:hAnsi="Calibri Light" w:cs="Calibri Light"/>
                <w:sz w:val="18"/>
                <w:szCs w:val="18"/>
                <w:lang w:eastAsia="es-ES"/>
              </w:rPr>
            </w:pPr>
            <w:r w:rsidRPr="009F34FD">
              <w:rPr>
                <w:rFonts w:ascii="Calibri Light" w:eastAsia="Times New Roman" w:hAnsi="Calibri Light" w:cs="Calibri Light"/>
                <w:sz w:val="18"/>
                <w:szCs w:val="18"/>
                <w:lang w:eastAsia="es-ES"/>
              </w:rPr>
              <w:t> </w:t>
            </w:r>
          </w:p>
        </w:tc>
        <w:tc>
          <w:tcPr>
            <w:tcW w:w="2280" w:type="dxa"/>
            <w:tcBorders>
              <w:top w:val="nil"/>
              <w:left w:val="nil"/>
              <w:bottom w:val="single" w:sz="4" w:space="0" w:color="auto"/>
              <w:right w:val="nil"/>
            </w:tcBorders>
            <w:shd w:val="clear" w:color="auto" w:fill="auto"/>
            <w:noWrap/>
            <w:vAlign w:val="bottom"/>
            <w:hideMark/>
          </w:tcPr>
          <w:p w14:paraId="6F74DFB3" w14:textId="77777777" w:rsidR="00C05A5B" w:rsidRPr="009F34FD" w:rsidRDefault="00C05A5B" w:rsidP="00C05A5B">
            <w:pPr>
              <w:spacing w:after="0" w:line="240" w:lineRule="auto"/>
              <w:jc w:val="center"/>
              <w:rPr>
                <w:rFonts w:ascii="Calibri Light" w:eastAsia="Times New Roman" w:hAnsi="Calibri Light" w:cs="Calibri Light"/>
                <w:sz w:val="18"/>
                <w:szCs w:val="18"/>
                <w:lang w:eastAsia="es-ES"/>
              </w:rPr>
            </w:pPr>
            <w:r w:rsidRPr="009F34FD">
              <w:rPr>
                <w:rFonts w:ascii="Calibri Light" w:eastAsia="Times New Roman" w:hAnsi="Calibri Light" w:cs="Calibri Light"/>
                <w:sz w:val="18"/>
                <w:szCs w:val="18"/>
                <w:lang w:eastAsia="es-ES"/>
              </w:rPr>
              <w:t>Grupo F Subgrupo 01</w:t>
            </w:r>
          </w:p>
        </w:tc>
        <w:tc>
          <w:tcPr>
            <w:tcW w:w="2320" w:type="dxa"/>
            <w:tcBorders>
              <w:top w:val="nil"/>
              <w:left w:val="single" w:sz="8" w:space="0" w:color="auto"/>
              <w:bottom w:val="single" w:sz="4" w:space="0" w:color="auto"/>
              <w:right w:val="single" w:sz="4" w:space="0" w:color="auto"/>
            </w:tcBorders>
            <w:shd w:val="clear" w:color="auto" w:fill="auto"/>
            <w:noWrap/>
            <w:vAlign w:val="bottom"/>
            <w:hideMark/>
          </w:tcPr>
          <w:p w14:paraId="71B6DB3F" w14:textId="77777777" w:rsidR="00C05A5B" w:rsidRPr="009F34FD" w:rsidRDefault="00C05A5B" w:rsidP="00C05A5B">
            <w:pPr>
              <w:spacing w:after="0" w:line="240" w:lineRule="auto"/>
              <w:jc w:val="center"/>
              <w:rPr>
                <w:rFonts w:ascii="Calibri Light" w:eastAsia="Times New Roman" w:hAnsi="Calibri Light" w:cs="Calibri Light"/>
                <w:sz w:val="18"/>
                <w:szCs w:val="18"/>
                <w:lang w:eastAsia="es-ES"/>
              </w:rPr>
            </w:pPr>
            <w:r w:rsidRPr="009F34FD">
              <w:rPr>
                <w:rFonts w:ascii="Calibri Light" w:eastAsia="Times New Roman" w:hAnsi="Calibri Light" w:cs="Calibri Light"/>
                <w:sz w:val="18"/>
                <w:szCs w:val="18"/>
                <w:lang w:eastAsia="es-ES"/>
              </w:rPr>
              <w:t>46</w:t>
            </w:r>
          </w:p>
        </w:tc>
        <w:tc>
          <w:tcPr>
            <w:tcW w:w="2200" w:type="dxa"/>
            <w:tcBorders>
              <w:top w:val="nil"/>
              <w:left w:val="single" w:sz="8" w:space="0" w:color="auto"/>
              <w:bottom w:val="single" w:sz="4" w:space="0" w:color="auto"/>
              <w:right w:val="single" w:sz="4" w:space="0" w:color="auto"/>
            </w:tcBorders>
            <w:shd w:val="clear" w:color="auto" w:fill="auto"/>
            <w:noWrap/>
            <w:vAlign w:val="bottom"/>
            <w:hideMark/>
          </w:tcPr>
          <w:p w14:paraId="0F05FE98" w14:textId="77777777" w:rsidR="00C05A5B" w:rsidRPr="009F34FD" w:rsidRDefault="00C05A5B" w:rsidP="00C05A5B">
            <w:pPr>
              <w:spacing w:after="0" w:line="240" w:lineRule="auto"/>
              <w:jc w:val="center"/>
              <w:rPr>
                <w:rFonts w:ascii="Calibri Light" w:eastAsia="Times New Roman" w:hAnsi="Calibri Light" w:cs="Calibri Light"/>
                <w:sz w:val="18"/>
                <w:szCs w:val="18"/>
                <w:lang w:eastAsia="es-ES"/>
              </w:rPr>
            </w:pPr>
            <w:r w:rsidRPr="009F34FD">
              <w:rPr>
                <w:rFonts w:ascii="Calibri Light" w:eastAsia="Times New Roman" w:hAnsi="Calibri Light" w:cs="Calibri Light"/>
                <w:sz w:val="18"/>
                <w:szCs w:val="18"/>
                <w:lang w:eastAsia="es-ES"/>
              </w:rPr>
              <w:t>1,5</w:t>
            </w:r>
          </w:p>
        </w:tc>
        <w:tc>
          <w:tcPr>
            <w:tcW w:w="1200" w:type="dxa"/>
            <w:tcBorders>
              <w:top w:val="nil"/>
              <w:left w:val="nil"/>
              <w:bottom w:val="single" w:sz="4" w:space="0" w:color="auto"/>
              <w:right w:val="single" w:sz="8" w:space="0" w:color="auto"/>
            </w:tcBorders>
            <w:shd w:val="clear" w:color="auto" w:fill="auto"/>
            <w:noWrap/>
            <w:vAlign w:val="bottom"/>
            <w:hideMark/>
          </w:tcPr>
          <w:p w14:paraId="7404C6B0" w14:textId="77777777" w:rsidR="00C05A5B" w:rsidRPr="009F34FD" w:rsidRDefault="00C05A5B" w:rsidP="00C05A5B">
            <w:pPr>
              <w:spacing w:after="0" w:line="240" w:lineRule="auto"/>
              <w:jc w:val="center"/>
              <w:rPr>
                <w:rFonts w:ascii="Calibri Light" w:eastAsia="Times New Roman" w:hAnsi="Calibri Light" w:cs="Calibri Light"/>
                <w:sz w:val="18"/>
                <w:szCs w:val="18"/>
                <w:lang w:eastAsia="es-ES"/>
              </w:rPr>
            </w:pPr>
            <w:r w:rsidRPr="009F34FD">
              <w:rPr>
                <w:rFonts w:ascii="Calibri Light" w:eastAsia="Times New Roman" w:hAnsi="Calibri Light" w:cs="Calibri Light"/>
                <w:sz w:val="18"/>
                <w:szCs w:val="18"/>
                <w:lang w:eastAsia="es-ES"/>
              </w:rPr>
              <w:t>47,5</w:t>
            </w:r>
          </w:p>
        </w:tc>
      </w:tr>
      <w:tr w:rsidR="00C05A5B" w:rsidRPr="009F34FD" w14:paraId="3D1E510A" w14:textId="77777777" w:rsidTr="00C05A5B">
        <w:trPr>
          <w:trHeight w:val="300"/>
        </w:trPr>
        <w:tc>
          <w:tcPr>
            <w:tcW w:w="1200" w:type="dxa"/>
            <w:tcBorders>
              <w:top w:val="nil"/>
              <w:left w:val="single" w:sz="8" w:space="0" w:color="auto"/>
              <w:bottom w:val="single" w:sz="4" w:space="0" w:color="auto"/>
              <w:right w:val="single" w:sz="8" w:space="0" w:color="auto"/>
            </w:tcBorders>
            <w:shd w:val="clear" w:color="auto" w:fill="auto"/>
            <w:noWrap/>
            <w:vAlign w:val="bottom"/>
            <w:hideMark/>
          </w:tcPr>
          <w:p w14:paraId="24A25A09" w14:textId="77777777" w:rsidR="00C05A5B" w:rsidRPr="009F34FD" w:rsidRDefault="00C05A5B" w:rsidP="00C05A5B">
            <w:pPr>
              <w:spacing w:after="0" w:line="240" w:lineRule="auto"/>
              <w:jc w:val="center"/>
              <w:rPr>
                <w:rFonts w:ascii="Calibri Light" w:eastAsia="Times New Roman" w:hAnsi="Calibri Light" w:cs="Calibri Light"/>
                <w:sz w:val="18"/>
                <w:szCs w:val="18"/>
                <w:lang w:eastAsia="es-ES"/>
              </w:rPr>
            </w:pPr>
            <w:r w:rsidRPr="009F34FD">
              <w:rPr>
                <w:rFonts w:ascii="Calibri Light" w:eastAsia="Times New Roman" w:hAnsi="Calibri Light" w:cs="Calibri Light"/>
                <w:sz w:val="18"/>
                <w:szCs w:val="18"/>
                <w:lang w:eastAsia="es-ES"/>
              </w:rPr>
              <w:lastRenderedPageBreak/>
              <w:t>Mujeres</w:t>
            </w:r>
          </w:p>
        </w:tc>
        <w:tc>
          <w:tcPr>
            <w:tcW w:w="2280" w:type="dxa"/>
            <w:tcBorders>
              <w:top w:val="nil"/>
              <w:left w:val="nil"/>
              <w:bottom w:val="single" w:sz="4" w:space="0" w:color="auto"/>
              <w:right w:val="nil"/>
            </w:tcBorders>
            <w:shd w:val="clear" w:color="auto" w:fill="auto"/>
            <w:noWrap/>
            <w:vAlign w:val="bottom"/>
            <w:hideMark/>
          </w:tcPr>
          <w:p w14:paraId="0364DF1E" w14:textId="77777777" w:rsidR="00C05A5B" w:rsidRPr="009F34FD" w:rsidRDefault="00C05A5B" w:rsidP="00C05A5B">
            <w:pPr>
              <w:spacing w:after="0" w:line="240" w:lineRule="auto"/>
              <w:jc w:val="center"/>
              <w:rPr>
                <w:rFonts w:ascii="Calibri Light" w:eastAsia="Times New Roman" w:hAnsi="Calibri Light" w:cs="Calibri Light"/>
                <w:sz w:val="18"/>
                <w:szCs w:val="18"/>
                <w:lang w:eastAsia="es-ES"/>
              </w:rPr>
            </w:pPr>
            <w:r>
              <w:rPr>
                <w:rFonts w:ascii="Calibri Light" w:eastAsia="Times New Roman" w:hAnsi="Calibri Light" w:cs="Calibri Light"/>
                <w:sz w:val="18"/>
                <w:szCs w:val="18"/>
                <w:lang w:eastAsia="es-ES"/>
              </w:rPr>
              <w:t>C</w:t>
            </w:r>
            <w:r w:rsidRPr="009F34FD">
              <w:rPr>
                <w:rFonts w:ascii="Calibri Light" w:eastAsia="Times New Roman" w:hAnsi="Calibri Light" w:cs="Calibri Light"/>
                <w:sz w:val="18"/>
                <w:szCs w:val="18"/>
                <w:lang w:eastAsia="es-ES"/>
              </w:rPr>
              <w:t>ategor</w:t>
            </w:r>
            <w:r>
              <w:rPr>
                <w:rFonts w:ascii="Calibri Light" w:eastAsia="Times New Roman" w:hAnsi="Calibri Light" w:cs="Calibri Light"/>
                <w:sz w:val="18"/>
                <w:szCs w:val="18"/>
                <w:lang w:eastAsia="es-ES"/>
              </w:rPr>
              <w:t>í</w:t>
            </w:r>
            <w:r w:rsidRPr="009F34FD">
              <w:rPr>
                <w:rFonts w:ascii="Calibri Light" w:eastAsia="Times New Roman" w:hAnsi="Calibri Light" w:cs="Calibri Light"/>
                <w:sz w:val="18"/>
                <w:szCs w:val="18"/>
                <w:lang w:eastAsia="es-ES"/>
              </w:rPr>
              <w:t>a</w:t>
            </w:r>
          </w:p>
        </w:tc>
        <w:tc>
          <w:tcPr>
            <w:tcW w:w="2320" w:type="dxa"/>
            <w:tcBorders>
              <w:top w:val="nil"/>
              <w:left w:val="single" w:sz="8" w:space="0" w:color="auto"/>
              <w:bottom w:val="single" w:sz="4" w:space="0" w:color="auto"/>
              <w:right w:val="single" w:sz="4" w:space="0" w:color="auto"/>
            </w:tcBorders>
            <w:shd w:val="clear" w:color="auto" w:fill="auto"/>
            <w:noWrap/>
            <w:vAlign w:val="bottom"/>
            <w:hideMark/>
          </w:tcPr>
          <w:p w14:paraId="4FD03F30" w14:textId="77777777" w:rsidR="00C05A5B" w:rsidRPr="009F34FD" w:rsidRDefault="00C05A5B" w:rsidP="00C05A5B">
            <w:pPr>
              <w:spacing w:after="0" w:line="240" w:lineRule="auto"/>
              <w:jc w:val="center"/>
              <w:rPr>
                <w:rFonts w:ascii="Calibri Light" w:eastAsia="Times New Roman" w:hAnsi="Calibri Light" w:cs="Calibri Light"/>
                <w:sz w:val="18"/>
                <w:szCs w:val="18"/>
                <w:lang w:eastAsia="es-ES"/>
              </w:rPr>
            </w:pPr>
            <w:r w:rsidRPr="009F34FD">
              <w:rPr>
                <w:rFonts w:ascii="Calibri Light" w:eastAsia="Times New Roman" w:hAnsi="Calibri Light" w:cs="Calibri Light"/>
                <w:sz w:val="18"/>
                <w:szCs w:val="18"/>
                <w:lang w:eastAsia="es-ES"/>
              </w:rPr>
              <w:t> </w:t>
            </w:r>
          </w:p>
        </w:tc>
        <w:tc>
          <w:tcPr>
            <w:tcW w:w="2200" w:type="dxa"/>
            <w:tcBorders>
              <w:top w:val="nil"/>
              <w:left w:val="single" w:sz="8" w:space="0" w:color="auto"/>
              <w:bottom w:val="single" w:sz="4" w:space="0" w:color="auto"/>
              <w:right w:val="single" w:sz="4" w:space="0" w:color="auto"/>
            </w:tcBorders>
            <w:shd w:val="clear" w:color="auto" w:fill="auto"/>
            <w:noWrap/>
            <w:vAlign w:val="bottom"/>
            <w:hideMark/>
          </w:tcPr>
          <w:p w14:paraId="0315049C" w14:textId="77777777" w:rsidR="00C05A5B" w:rsidRPr="009F34FD" w:rsidRDefault="00C05A5B" w:rsidP="00C05A5B">
            <w:pPr>
              <w:spacing w:after="0" w:line="240" w:lineRule="auto"/>
              <w:jc w:val="center"/>
              <w:rPr>
                <w:rFonts w:ascii="Calibri Light" w:eastAsia="Times New Roman" w:hAnsi="Calibri Light" w:cs="Calibri Light"/>
                <w:sz w:val="18"/>
                <w:szCs w:val="18"/>
                <w:lang w:eastAsia="es-ES"/>
              </w:rPr>
            </w:pPr>
            <w:r w:rsidRPr="009F34FD">
              <w:rPr>
                <w:rFonts w:ascii="Calibri Light" w:eastAsia="Times New Roman" w:hAnsi="Calibri Light" w:cs="Calibri Light"/>
                <w:sz w:val="18"/>
                <w:szCs w:val="18"/>
                <w:lang w:eastAsia="es-ES"/>
              </w:rPr>
              <w:t> </w:t>
            </w:r>
          </w:p>
        </w:tc>
        <w:tc>
          <w:tcPr>
            <w:tcW w:w="1200" w:type="dxa"/>
            <w:tcBorders>
              <w:top w:val="nil"/>
              <w:left w:val="nil"/>
              <w:bottom w:val="single" w:sz="4" w:space="0" w:color="auto"/>
              <w:right w:val="single" w:sz="8" w:space="0" w:color="auto"/>
            </w:tcBorders>
            <w:shd w:val="clear" w:color="auto" w:fill="auto"/>
            <w:noWrap/>
            <w:vAlign w:val="bottom"/>
            <w:hideMark/>
          </w:tcPr>
          <w:p w14:paraId="585E84ED" w14:textId="77777777" w:rsidR="00C05A5B" w:rsidRPr="009F34FD" w:rsidRDefault="00C05A5B" w:rsidP="00C05A5B">
            <w:pPr>
              <w:spacing w:after="0" w:line="240" w:lineRule="auto"/>
              <w:jc w:val="center"/>
              <w:rPr>
                <w:rFonts w:ascii="Calibri Light" w:eastAsia="Times New Roman" w:hAnsi="Calibri Light" w:cs="Calibri Light"/>
                <w:sz w:val="18"/>
                <w:szCs w:val="18"/>
                <w:lang w:eastAsia="es-ES"/>
              </w:rPr>
            </w:pPr>
            <w:r w:rsidRPr="009F34FD">
              <w:rPr>
                <w:rFonts w:ascii="Calibri Light" w:eastAsia="Times New Roman" w:hAnsi="Calibri Light" w:cs="Calibri Light"/>
                <w:sz w:val="18"/>
                <w:szCs w:val="18"/>
                <w:lang w:eastAsia="es-ES"/>
              </w:rPr>
              <w:t> </w:t>
            </w:r>
          </w:p>
        </w:tc>
      </w:tr>
      <w:tr w:rsidR="00C05A5B" w:rsidRPr="009F34FD" w14:paraId="25B5431C" w14:textId="77777777" w:rsidTr="00C05A5B">
        <w:trPr>
          <w:trHeight w:val="300"/>
        </w:trPr>
        <w:tc>
          <w:tcPr>
            <w:tcW w:w="1200" w:type="dxa"/>
            <w:tcBorders>
              <w:top w:val="nil"/>
              <w:left w:val="single" w:sz="8" w:space="0" w:color="auto"/>
              <w:bottom w:val="single" w:sz="4" w:space="0" w:color="auto"/>
              <w:right w:val="single" w:sz="8" w:space="0" w:color="auto"/>
            </w:tcBorders>
            <w:shd w:val="clear" w:color="auto" w:fill="auto"/>
            <w:noWrap/>
            <w:vAlign w:val="bottom"/>
            <w:hideMark/>
          </w:tcPr>
          <w:p w14:paraId="4F17CE6A" w14:textId="77777777" w:rsidR="00C05A5B" w:rsidRPr="009F34FD" w:rsidRDefault="00C05A5B" w:rsidP="00C05A5B">
            <w:pPr>
              <w:spacing w:after="0" w:line="240" w:lineRule="auto"/>
              <w:jc w:val="center"/>
              <w:rPr>
                <w:rFonts w:ascii="Calibri Light" w:eastAsia="Times New Roman" w:hAnsi="Calibri Light" w:cs="Calibri Light"/>
                <w:sz w:val="18"/>
                <w:szCs w:val="18"/>
                <w:lang w:eastAsia="es-ES"/>
              </w:rPr>
            </w:pPr>
            <w:r w:rsidRPr="009F34FD">
              <w:rPr>
                <w:rFonts w:ascii="Calibri Light" w:eastAsia="Times New Roman" w:hAnsi="Calibri Light" w:cs="Calibri Light"/>
                <w:sz w:val="18"/>
                <w:szCs w:val="18"/>
                <w:lang w:eastAsia="es-ES"/>
              </w:rPr>
              <w:t> </w:t>
            </w:r>
          </w:p>
        </w:tc>
        <w:tc>
          <w:tcPr>
            <w:tcW w:w="2280" w:type="dxa"/>
            <w:tcBorders>
              <w:top w:val="nil"/>
              <w:left w:val="nil"/>
              <w:bottom w:val="single" w:sz="4" w:space="0" w:color="auto"/>
              <w:right w:val="nil"/>
            </w:tcBorders>
            <w:shd w:val="clear" w:color="auto" w:fill="auto"/>
            <w:noWrap/>
            <w:vAlign w:val="bottom"/>
            <w:hideMark/>
          </w:tcPr>
          <w:p w14:paraId="5F5693EB" w14:textId="77777777" w:rsidR="00C05A5B" w:rsidRPr="009F34FD" w:rsidRDefault="00C05A5B" w:rsidP="00C05A5B">
            <w:pPr>
              <w:spacing w:after="0" w:line="240" w:lineRule="auto"/>
              <w:jc w:val="center"/>
              <w:rPr>
                <w:rFonts w:ascii="Calibri Light" w:eastAsia="Times New Roman" w:hAnsi="Calibri Light" w:cs="Calibri Light"/>
                <w:sz w:val="18"/>
                <w:szCs w:val="18"/>
                <w:lang w:eastAsia="es-ES"/>
              </w:rPr>
            </w:pPr>
            <w:r w:rsidRPr="009F34FD">
              <w:rPr>
                <w:rFonts w:ascii="Calibri Light" w:eastAsia="Times New Roman" w:hAnsi="Calibri Light" w:cs="Calibri Light"/>
                <w:sz w:val="18"/>
                <w:szCs w:val="18"/>
                <w:lang w:eastAsia="es-ES"/>
              </w:rPr>
              <w:t>Grupo D Subgrupo 03</w:t>
            </w:r>
          </w:p>
        </w:tc>
        <w:tc>
          <w:tcPr>
            <w:tcW w:w="2320" w:type="dxa"/>
            <w:tcBorders>
              <w:top w:val="nil"/>
              <w:left w:val="single" w:sz="8" w:space="0" w:color="auto"/>
              <w:bottom w:val="single" w:sz="4" w:space="0" w:color="auto"/>
              <w:right w:val="single" w:sz="4" w:space="0" w:color="auto"/>
            </w:tcBorders>
            <w:shd w:val="clear" w:color="auto" w:fill="auto"/>
            <w:noWrap/>
            <w:vAlign w:val="bottom"/>
            <w:hideMark/>
          </w:tcPr>
          <w:p w14:paraId="17758F4A" w14:textId="77777777" w:rsidR="00C05A5B" w:rsidRPr="009F34FD" w:rsidRDefault="00C05A5B" w:rsidP="00C05A5B">
            <w:pPr>
              <w:spacing w:after="0" w:line="240" w:lineRule="auto"/>
              <w:jc w:val="center"/>
              <w:rPr>
                <w:rFonts w:ascii="Calibri Light" w:eastAsia="Times New Roman" w:hAnsi="Calibri Light" w:cs="Calibri Light"/>
                <w:sz w:val="18"/>
                <w:szCs w:val="18"/>
                <w:lang w:eastAsia="es-ES"/>
              </w:rPr>
            </w:pPr>
            <w:r w:rsidRPr="009F34FD">
              <w:rPr>
                <w:rFonts w:ascii="Calibri Light" w:eastAsia="Times New Roman" w:hAnsi="Calibri Light" w:cs="Calibri Light"/>
                <w:sz w:val="18"/>
                <w:szCs w:val="18"/>
                <w:lang w:eastAsia="es-ES"/>
              </w:rPr>
              <w:t>36,5</w:t>
            </w:r>
          </w:p>
        </w:tc>
        <w:tc>
          <w:tcPr>
            <w:tcW w:w="2200" w:type="dxa"/>
            <w:tcBorders>
              <w:top w:val="nil"/>
              <w:left w:val="single" w:sz="8" w:space="0" w:color="auto"/>
              <w:bottom w:val="single" w:sz="4" w:space="0" w:color="auto"/>
              <w:right w:val="single" w:sz="4" w:space="0" w:color="auto"/>
            </w:tcBorders>
            <w:shd w:val="clear" w:color="auto" w:fill="auto"/>
            <w:noWrap/>
            <w:vAlign w:val="bottom"/>
            <w:hideMark/>
          </w:tcPr>
          <w:p w14:paraId="1406D976" w14:textId="77777777" w:rsidR="00C05A5B" w:rsidRPr="009F34FD" w:rsidRDefault="00C05A5B" w:rsidP="00C05A5B">
            <w:pPr>
              <w:spacing w:after="0" w:line="240" w:lineRule="auto"/>
              <w:jc w:val="center"/>
              <w:rPr>
                <w:rFonts w:ascii="Calibri Light" w:eastAsia="Times New Roman" w:hAnsi="Calibri Light" w:cs="Calibri Light"/>
                <w:sz w:val="18"/>
                <w:szCs w:val="18"/>
                <w:lang w:eastAsia="es-ES"/>
              </w:rPr>
            </w:pPr>
            <w:r w:rsidRPr="009F34FD">
              <w:rPr>
                <w:rFonts w:ascii="Calibri Light" w:eastAsia="Times New Roman" w:hAnsi="Calibri Light" w:cs="Calibri Light"/>
                <w:sz w:val="18"/>
                <w:szCs w:val="18"/>
                <w:lang w:eastAsia="es-ES"/>
              </w:rPr>
              <w:t> </w:t>
            </w:r>
          </w:p>
        </w:tc>
        <w:tc>
          <w:tcPr>
            <w:tcW w:w="1200" w:type="dxa"/>
            <w:tcBorders>
              <w:top w:val="nil"/>
              <w:left w:val="nil"/>
              <w:bottom w:val="single" w:sz="4" w:space="0" w:color="auto"/>
              <w:right w:val="single" w:sz="8" w:space="0" w:color="auto"/>
            </w:tcBorders>
            <w:shd w:val="clear" w:color="auto" w:fill="auto"/>
            <w:noWrap/>
            <w:vAlign w:val="bottom"/>
            <w:hideMark/>
          </w:tcPr>
          <w:p w14:paraId="65D13398" w14:textId="77777777" w:rsidR="00C05A5B" w:rsidRPr="009F34FD" w:rsidRDefault="00C05A5B" w:rsidP="00C05A5B">
            <w:pPr>
              <w:spacing w:after="0" w:line="240" w:lineRule="auto"/>
              <w:jc w:val="center"/>
              <w:rPr>
                <w:rFonts w:ascii="Calibri Light" w:eastAsia="Times New Roman" w:hAnsi="Calibri Light" w:cs="Calibri Light"/>
                <w:sz w:val="18"/>
                <w:szCs w:val="18"/>
                <w:lang w:eastAsia="es-ES"/>
              </w:rPr>
            </w:pPr>
            <w:r w:rsidRPr="009F34FD">
              <w:rPr>
                <w:rFonts w:ascii="Calibri Light" w:eastAsia="Times New Roman" w:hAnsi="Calibri Light" w:cs="Calibri Light"/>
                <w:sz w:val="18"/>
                <w:szCs w:val="18"/>
                <w:lang w:eastAsia="es-ES"/>
              </w:rPr>
              <w:t>36,5</w:t>
            </w:r>
          </w:p>
        </w:tc>
      </w:tr>
      <w:tr w:rsidR="00C05A5B" w:rsidRPr="009F34FD" w14:paraId="5F1E1978" w14:textId="77777777" w:rsidTr="00C05A5B">
        <w:trPr>
          <w:trHeight w:val="315"/>
        </w:trPr>
        <w:tc>
          <w:tcPr>
            <w:tcW w:w="1200" w:type="dxa"/>
            <w:tcBorders>
              <w:top w:val="nil"/>
              <w:left w:val="single" w:sz="8" w:space="0" w:color="auto"/>
              <w:bottom w:val="single" w:sz="8" w:space="0" w:color="auto"/>
              <w:right w:val="single" w:sz="8" w:space="0" w:color="auto"/>
            </w:tcBorders>
            <w:shd w:val="clear" w:color="auto" w:fill="auto"/>
            <w:noWrap/>
            <w:vAlign w:val="bottom"/>
            <w:hideMark/>
          </w:tcPr>
          <w:p w14:paraId="35DC4A6F" w14:textId="77777777" w:rsidR="00C05A5B" w:rsidRPr="009F34FD" w:rsidRDefault="00C05A5B" w:rsidP="00C05A5B">
            <w:pPr>
              <w:spacing w:after="0" w:line="240" w:lineRule="auto"/>
              <w:jc w:val="center"/>
              <w:rPr>
                <w:rFonts w:ascii="Calibri Light" w:eastAsia="Times New Roman" w:hAnsi="Calibri Light" w:cs="Calibri Light"/>
                <w:sz w:val="18"/>
                <w:szCs w:val="18"/>
                <w:lang w:eastAsia="es-ES"/>
              </w:rPr>
            </w:pPr>
            <w:r w:rsidRPr="009F34FD">
              <w:rPr>
                <w:rFonts w:ascii="Calibri Light" w:eastAsia="Times New Roman" w:hAnsi="Calibri Light" w:cs="Calibri Light"/>
                <w:sz w:val="18"/>
                <w:szCs w:val="18"/>
                <w:lang w:eastAsia="es-ES"/>
              </w:rPr>
              <w:t> </w:t>
            </w:r>
          </w:p>
        </w:tc>
        <w:tc>
          <w:tcPr>
            <w:tcW w:w="2280" w:type="dxa"/>
            <w:tcBorders>
              <w:top w:val="nil"/>
              <w:left w:val="nil"/>
              <w:bottom w:val="nil"/>
              <w:right w:val="nil"/>
            </w:tcBorders>
            <w:shd w:val="clear" w:color="auto" w:fill="auto"/>
            <w:noWrap/>
            <w:vAlign w:val="bottom"/>
            <w:hideMark/>
          </w:tcPr>
          <w:p w14:paraId="5F20662E" w14:textId="77777777" w:rsidR="00C05A5B" w:rsidRPr="009F34FD" w:rsidRDefault="00C05A5B" w:rsidP="00C05A5B">
            <w:pPr>
              <w:spacing w:after="0" w:line="240" w:lineRule="auto"/>
              <w:jc w:val="center"/>
              <w:rPr>
                <w:rFonts w:ascii="Calibri Light" w:eastAsia="Times New Roman" w:hAnsi="Calibri Light" w:cs="Calibri Light"/>
                <w:sz w:val="18"/>
                <w:szCs w:val="18"/>
                <w:lang w:eastAsia="es-ES"/>
              </w:rPr>
            </w:pPr>
            <w:r w:rsidRPr="009F34FD">
              <w:rPr>
                <w:rFonts w:ascii="Calibri Light" w:eastAsia="Times New Roman" w:hAnsi="Calibri Light" w:cs="Calibri Light"/>
                <w:sz w:val="18"/>
                <w:szCs w:val="18"/>
                <w:lang w:eastAsia="es-ES"/>
              </w:rPr>
              <w:t>Grupo F Subgrupo 00</w:t>
            </w:r>
          </w:p>
        </w:tc>
        <w:tc>
          <w:tcPr>
            <w:tcW w:w="2320" w:type="dxa"/>
            <w:tcBorders>
              <w:top w:val="nil"/>
              <w:left w:val="single" w:sz="8" w:space="0" w:color="auto"/>
              <w:bottom w:val="nil"/>
              <w:right w:val="single" w:sz="4" w:space="0" w:color="auto"/>
            </w:tcBorders>
            <w:shd w:val="clear" w:color="auto" w:fill="auto"/>
            <w:noWrap/>
            <w:vAlign w:val="bottom"/>
            <w:hideMark/>
          </w:tcPr>
          <w:p w14:paraId="78FCD517" w14:textId="77777777" w:rsidR="00C05A5B" w:rsidRPr="009F34FD" w:rsidRDefault="00C05A5B" w:rsidP="00C05A5B">
            <w:pPr>
              <w:spacing w:after="0" w:line="240" w:lineRule="auto"/>
              <w:jc w:val="center"/>
              <w:rPr>
                <w:rFonts w:ascii="Calibri Light" w:eastAsia="Times New Roman" w:hAnsi="Calibri Light" w:cs="Calibri Light"/>
                <w:sz w:val="18"/>
                <w:szCs w:val="18"/>
                <w:lang w:eastAsia="es-ES"/>
              </w:rPr>
            </w:pPr>
            <w:r w:rsidRPr="009F34FD">
              <w:rPr>
                <w:rFonts w:ascii="Calibri Light" w:eastAsia="Times New Roman" w:hAnsi="Calibri Light" w:cs="Calibri Light"/>
                <w:sz w:val="18"/>
                <w:szCs w:val="18"/>
                <w:lang w:eastAsia="es-ES"/>
              </w:rPr>
              <w:t>4</w:t>
            </w:r>
          </w:p>
        </w:tc>
        <w:tc>
          <w:tcPr>
            <w:tcW w:w="2200" w:type="dxa"/>
            <w:tcBorders>
              <w:top w:val="nil"/>
              <w:left w:val="single" w:sz="8" w:space="0" w:color="auto"/>
              <w:bottom w:val="nil"/>
              <w:right w:val="single" w:sz="4" w:space="0" w:color="auto"/>
            </w:tcBorders>
            <w:shd w:val="clear" w:color="auto" w:fill="auto"/>
            <w:noWrap/>
            <w:vAlign w:val="bottom"/>
            <w:hideMark/>
          </w:tcPr>
          <w:p w14:paraId="1687C027" w14:textId="77777777" w:rsidR="00C05A5B" w:rsidRPr="009F34FD" w:rsidRDefault="00C05A5B" w:rsidP="00C05A5B">
            <w:pPr>
              <w:spacing w:after="0" w:line="240" w:lineRule="auto"/>
              <w:jc w:val="center"/>
              <w:rPr>
                <w:rFonts w:ascii="Calibri Light" w:eastAsia="Times New Roman" w:hAnsi="Calibri Light" w:cs="Calibri Light"/>
                <w:sz w:val="18"/>
                <w:szCs w:val="18"/>
                <w:lang w:eastAsia="es-ES"/>
              </w:rPr>
            </w:pPr>
            <w:r w:rsidRPr="009F34FD">
              <w:rPr>
                <w:rFonts w:ascii="Calibri Light" w:eastAsia="Times New Roman" w:hAnsi="Calibri Light" w:cs="Calibri Light"/>
                <w:sz w:val="18"/>
                <w:szCs w:val="18"/>
                <w:lang w:eastAsia="es-ES"/>
              </w:rPr>
              <w:t> </w:t>
            </w:r>
          </w:p>
        </w:tc>
        <w:tc>
          <w:tcPr>
            <w:tcW w:w="1200" w:type="dxa"/>
            <w:tcBorders>
              <w:top w:val="nil"/>
              <w:left w:val="single" w:sz="4" w:space="0" w:color="auto"/>
              <w:bottom w:val="nil"/>
              <w:right w:val="single" w:sz="8" w:space="0" w:color="auto"/>
            </w:tcBorders>
            <w:shd w:val="clear" w:color="auto" w:fill="auto"/>
            <w:noWrap/>
            <w:vAlign w:val="bottom"/>
            <w:hideMark/>
          </w:tcPr>
          <w:p w14:paraId="70E3681D" w14:textId="77777777" w:rsidR="00C05A5B" w:rsidRPr="009F34FD" w:rsidRDefault="00C05A5B" w:rsidP="00C05A5B">
            <w:pPr>
              <w:spacing w:after="0" w:line="240" w:lineRule="auto"/>
              <w:jc w:val="center"/>
              <w:rPr>
                <w:rFonts w:ascii="Calibri Light" w:eastAsia="Times New Roman" w:hAnsi="Calibri Light" w:cs="Calibri Light"/>
                <w:sz w:val="18"/>
                <w:szCs w:val="18"/>
                <w:lang w:eastAsia="es-ES"/>
              </w:rPr>
            </w:pPr>
            <w:r w:rsidRPr="009F34FD">
              <w:rPr>
                <w:rFonts w:ascii="Calibri Light" w:eastAsia="Times New Roman" w:hAnsi="Calibri Light" w:cs="Calibri Light"/>
                <w:sz w:val="18"/>
                <w:szCs w:val="18"/>
                <w:lang w:eastAsia="es-ES"/>
              </w:rPr>
              <w:t>4</w:t>
            </w:r>
          </w:p>
        </w:tc>
      </w:tr>
      <w:tr w:rsidR="00C05A5B" w:rsidRPr="009F34FD" w14:paraId="7C7E8188" w14:textId="77777777" w:rsidTr="00C05A5B">
        <w:trPr>
          <w:trHeight w:val="315"/>
        </w:trPr>
        <w:tc>
          <w:tcPr>
            <w:tcW w:w="1200" w:type="dxa"/>
            <w:tcBorders>
              <w:top w:val="nil"/>
              <w:left w:val="nil"/>
              <w:bottom w:val="nil"/>
              <w:right w:val="nil"/>
            </w:tcBorders>
            <w:shd w:val="clear" w:color="auto" w:fill="auto"/>
            <w:noWrap/>
            <w:vAlign w:val="bottom"/>
            <w:hideMark/>
          </w:tcPr>
          <w:p w14:paraId="20C3F107" w14:textId="77777777" w:rsidR="00C05A5B" w:rsidRPr="009F34FD" w:rsidRDefault="00C05A5B" w:rsidP="00C05A5B">
            <w:pPr>
              <w:spacing w:after="0" w:line="240" w:lineRule="auto"/>
              <w:jc w:val="center"/>
              <w:rPr>
                <w:rFonts w:ascii="Calibri Light" w:eastAsia="Times New Roman" w:hAnsi="Calibri Light" w:cs="Calibri Light"/>
                <w:sz w:val="18"/>
                <w:szCs w:val="18"/>
                <w:lang w:eastAsia="es-ES"/>
              </w:rPr>
            </w:pPr>
          </w:p>
        </w:tc>
        <w:tc>
          <w:tcPr>
            <w:tcW w:w="228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8026A9E" w14:textId="77777777" w:rsidR="00C05A5B" w:rsidRPr="009F34FD" w:rsidRDefault="00C05A5B" w:rsidP="00C05A5B">
            <w:pPr>
              <w:spacing w:after="0" w:line="240" w:lineRule="auto"/>
              <w:jc w:val="center"/>
              <w:rPr>
                <w:rFonts w:ascii="Calibri Light" w:eastAsia="Times New Roman" w:hAnsi="Calibri Light" w:cs="Calibri Light"/>
                <w:sz w:val="18"/>
                <w:szCs w:val="18"/>
                <w:lang w:eastAsia="es-ES"/>
              </w:rPr>
            </w:pPr>
            <w:r w:rsidRPr="009F34FD">
              <w:rPr>
                <w:rFonts w:ascii="Calibri Light" w:eastAsia="Times New Roman" w:hAnsi="Calibri Light" w:cs="Calibri Light"/>
                <w:sz w:val="18"/>
                <w:szCs w:val="18"/>
                <w:lang w:eastAsia="es-ES"/>
              </w:rPr>
              <w:t>TOTALES</w:t>
            </w:r>
          </w:p>
        </w:tc>
        <w:tc>
          <w:tcPr>
            <w:tcW w:w="2320" w:type="dxa"/>
            <w:tcBorders>
              <w:top w:val="single" w:sz="8" w:space="0" w:color="auto"/>
              <w:left w:val="nil"/>
              <w:bottom w:val="single" w:sz="8" w:space="0" w:color="auto"/>
              <w:right w:val="single" w:sz="8" w:space="0" w:color="auto"/>
            </w:tcBorders>
            <w:shd w:val="clear" w:color="auto" w:fill="auto"/>
            <w:noWrap/>
            <w:vAlign w:val="bottom"/>
            <w:hideMark/>
          </w:tcPr>
          <w:p w14:paraId="2FC0F768" w14:textId="77777777" w:rsidR="00C05A5B" w:rsidRPr="009F34FD" w:rsidRDefault="00C05A5B" w:rsidP="00C05A5B">
            <w:pPr>
              <w:spacing w:after="0" w:line="240" w:lineRule="auto"/>
              <w:jc w:val="center"/>
              <w:rPr>
                <w:rFonts w:ascii="Calibri Light" w:eastAsia="Times New Roman" w:hAnsi="Calibri Light" w:cs="Calibri Light"/>
                <w:sz w:val="18"/>
                <w:szCs w:val="18"/>
                <w:lang w:eastAsia="es-ES"/>
              </w:rPr>
            </w:pPr>
            <w:r w:rsidRPr="009F34FD">
              <w:rPr>
                <w:rFonts w:ascii="Calibri Light" w:eastAsia="Times New Roman" w:hAnsi="Calibri Light" w:cs="Calibri Light"/>
                <w:sz w:val="18"/>
                <w:szCs w:val="18"/>
                <w:lang w:eastAsia="es-ES"/>
              </w:rPr>
              <w:t>212,5</w:t>
            </w:r>
          </w:p>
        </w:tc>
        <w:tc>
          <w:tcPr>
            <w:tcW w:w="2200" w:type="dxa"/>
            <w:tcBorders>
              <w:top w:val="single" w:sz="8" w:space="0" w:color="auto"/>
              <w:left w:val="nil"/>
              <w:bottom w:val="single" w:sz="8" w:space="0" w:color="auto"/>
              <w:right w:val="single" w:sz="8" w:space="0" w:color="auto"/>
            </w:tcBorders>
            <w:shd w:val="clear" w:color="auto" w:fill="auto"/>
            <w:noWrap/>
            <w:vAlign w:val="bottom"/>
            <w:hideMark/>
          </w:tcPr>
          <w:p w14:paraId="18E0199D" w14:textId="77777777" w:rsidR="00C05A5B" w:rsidRPr="009F34FD" w:rsidRDefault="00C05A5B" w:rsidP="00C05A5B">
            <w:pPr>
              <w:spacing w:after="0" w:line="240" w:lineRule="auto"/>
              <w:jc w:val="center"/>
              <w:rPr>
                <w:rFonts w:ascii="Calibri Light" w:eastAsia="Times New Roman" w:hAnsi="Calibri Light" w:cs="Calibri Light"/>
                <w:sz w:val="18"/>
                <w:szCs w:val="18"/>
                <w:lang w:eastAsia="es-ES"/>
              </w:rPr>
            </w:pPr>
            <w:r w:rsidRPr="009F34FD">
              <w:rPr>
                <w:rFonts w:ascii="Calibri Light" w:eastAsia="Times New Roman" w:hAnsi="Calibri Light" w:cs="Calibri Light"/>
                <w:sz w:val="18"/>
                <w:szCs w:val="18"/>
                <w:lang w:eastAsia="es-ES"/>
              </w:rPr>
              <w:t>274</w:t>
            </w:r>
          </w:p>
        </w:tc>
        <w:tc>
          <w:tcPr>
            <w:tcW w:w="1200" w:type="dxa"/>
            <w:tcBorders>
              <w:top w:val="single" w:sz="8" w:space="0" w:color="auto"/>
              <w:left w:val="nil"/>
              <w:bottom w:val="single" w:sz="8" w:space="0" w:color="auto"/>
              <w:right w:val="single" w:sz="8" w:space="0" w:color="auto"/>
            </w:tcBorders>
            <w:shd w:val="clear" w:color="auto" w:fill="auto"/>
            <w:noWrap/>
            <w:vAlign w:val="bottom"/>
            <w:hideMark/>
          </w:tcPr>
          <w:p w14:paraId="684364CA" w14:textId="77777777" w:rsidR="00C05A5B" w:rsidRPr="009F34FD" w:rsidRDefault="00C05A5B" w:rsidP="00C05A5B">
            <w:pPr>
              <w:spacing w:after="0" w:line="240" w:lineRule="auto"/>
              <w:jc w:val="center"/>
              <w:rPr>
                <w:rFonts w:ascii="Calibri Light" w:eastAsia="Times New Roman" w:hAnsi="Calibri Light" w:cs="Calibri Light"/>
                <w:sz w:val="18"/>
                <w:szCs w:val="18"/>
                <w:lang w:eastAsia="es-ES"/>
              </w:rPr>
            </w:pPr>
            <w:r w:rsidRPr="009F34FD">
              <w:rPr>
                <w:rFonts w:ascii="Calibri Light" w:eastAsia="Times New Roman" w:hAnsi="Calibri Light" w:cs="Calibri Light"/>
                <w:sz w:val="18"/>
                <w:szCs w:val="18"/>
                <w:lang w:eastAsia="es-ES"/>
              </w:rPr>
              <w:t>486,5</w:t>
            </w:r>
          </w:p>
        </w:tc>
      </w:tr>
    </w:tbl>
    <w:p w14:paraId="1C3C2AAE" w14:textId="77777777" w:rsidR="00C05A5B" w:rsidRDefault="00C05A5B" w:rsidP="00C05A5B">
      <w:pPr>
        <w:shd w:val="clear" w:color="auto" w:fill="FFFFFF"/>
        <w:spacing w:before="100" w:beforeAutospacing="1"/>
        <w:jc w:val="both"/>
        <w:rPr>
          <w:rFonts w:ascii="Calibri Light" w:hAnsi="Calibri Light" w:cs="Calibri Light"/>
          <w:color w:val="222222"/>
          <w:u w:val="single"/>
        </w:rPr>
      </w:pPr>
    </w:p>
    <w:p w14:paraId="4B3E1AD2" w14:textId="35DE50C5" w:rsidR="00C05A5B" w:rsidRPr="00DA0B49" w:rsidRDefault="00C05A5B" w:rsidP="00C05A5B">
      <w:pPr>
        <w:shd w:val="clear" w:color="auto" w:fill="FFFFFF"/>
        <w:spacing w:before="100" w:beforeAutospacing="1"/>
        <w:jc w:val="both"/>
        <w:rPr>
          <w:rFonts w:ascii="Calibri Light" w:hAnsi="Calibri Light" w:cs="Calibri Light"/>
          <w:color w:val="222222"/>
        </w:rPr>
      </w:pPr>
      <w:r w:rsidRPr="00DA0B49">
        <w:rPr>
          <w:rFonts w:ascii="Calibri Light" w:hAnsi="Calibri Light" w:cs="Calibri Light"/>
          <w:color w:val="222222"/>
        </w:rPr>
        <w:t>Por centros de trabajo, en Varea las trabajadoras han realizado el 36% de las horas extraordinarias y en c</w:t>
      </w:r>
      <w:r w:rsidR="004D7E23">
        <w:rPr>
          <w:rFonts w:ascii="Calibri Light" w:hAnsi="Calibri Light" w:cs="Calibri Light"/>
          <w:color w:val="222222"/>
        </w:rPr>
        <w:t>ó</w:t>
      </w:r>
      <w:r w:rsidRPr="00DA0B49">
        <w:rPr>
          <w:rFonts w:ascii="Calibri Light" w:hAnsi="Calibri Light" w:cs="Calibri Light"/>
          <w:color w:val="222222"/>
        </w:rPr>
        <w:t>mputo global se alcanza un 8.32% del total de horas realizadas</w:t>
      </w:r>
      <w:r>
        <w:rPr>
          <w:rFonts w:ascii="Calibri Light" w:hAnsi="Calibri Light" w:cs="Calibri Light"/>
          <w:color w:val="222222"/>
        </w:rPr>
        <w:t>.</w:t>
      </w:r>
    </w:p>
    <w:p w14:paraId="2897BA50" w14:textId="77777777" w:rsidR="00C05A5B" w:rsidRPr="00DA0B49" w:rsidRDefault="00C05A5B" w:rsidP="00C05A5B">
      <w:pPr>
        <w:shd w:val="clear" w:color="auto" w:fill="FFFFFF"/>
        <w:spacing w:before="100" w:beforeAutospacing="1"/>
        <w:jc w:val="both"/>
        <w:rPr>
          <w:rFonts w:ascii="Calibri Light" w:hAnsi="Calibri Light" w:cs="Calibri Light"/>
          <w:color w:val="222222"/>
        </w:rPr>
      </w:pPr>
      <w:r w:rsidRPr="00DA0B49">
        <w:rPr>
          <w:rFonts w:ascii="Calibri Light" w:hAnsi="Calibri Light" w:cs="Calibri Light"/>
          <w:color w:val="222222"/>
        </w:rPr>
        <w:t>Con respecto al Centro de Cantabria las mujeres no han realizado ninguna hora extraordinaria, esto ha sucedido por infrarrepresentación de las mujeres trabajadoras en los grupos profesionales donde se ha realizado horas extraordinarias, en concreto 151 hombres frente a 15 mujeres.</w:t>
      </w:r>
    </w:p>
    <w:p w14:paraId="5FD3689A" w14:textId="77777777" w:rsidR="00C05A5B" w:rsidRDefault="00C05A5B" w:rsidP="00C05A5B">
      <w:pPr>
        <w:shd w:val="clear" w:color="auto" w:fill="FFFFFF"/>
        <w:spacing w:before="100" w:beforeAutospacing="1"/>
        <w:rPr>
          <w:rFonts w:ascii="Calibri Light" w:hAnsi="Calibri Light" w:cs="Calibri Light"/>
          <w:b/>
          <w:color w:val="222222"/>
          <w:u w:val="single"/>
        </w:rPr>
      </w:pPr>
      <w:r>
        <w:rPr>
          <w:rFonts w:ascii="Calibri Light" w:hAnsi="Calibri Light" w:cs="Calibri Light"/>
          <w:b/>
          <w:bCs/>
          <w:color w:val="222222"/>
          <w:u w:val="single"/>
        </w:rPr>
        <w:t xml:space="preserve">6 </w:t>
      </w:r>
      <w:proofErr w:type="gramStart"/>
      <w:r>
        <w:rPr>
          <w:rFonts w:ascii="Calibri Light" w:hAnsi="Calibri Light" w:cs="Calibri Light"/>
          <w:b/>
          <w:color w:val="222222"/>
          <w:u w:val="single"/>
        </w:rPr>
        <w:t>Retribuciones</w:t>
      </w:r>
      <w:proofErr w:type="gramEnd"/>
      <w:r>
        <w:rPr>
          <w:rFonts w:ascii="Calibri Light" w:hAnsi="Calibri Light" w:cs="Calibri Light"/>
          <w:b/>
          <w:color w:val="222222"/>
          <w:u w:val="single"/>
        </w:rPr>
        <w:t>:</w:t>
      </w:r>
    </w:p>
    <w:p w14:paraId="4C60B81B" w14:textId="77777777" w:rsidR="00C05A5B" w:rsidRDefault="00C05A5B" w:rsidP="00C05A5B">
      <w:pPr>
        <w:shd w:val="clear" w:color="auto" w:fill="FFFFFF"/>
        <w:spacing w:before="100" w:beforeAutospacing="1"/>
        <w:jc w:val="both"/>
        <w:rPr>
          <w:rFonts w:ascii="Calibri Light" w:hAnsi="Calibri Light" w:cs="Calibri Light"/>
          <w:color w:val="222222"/>
        </w:rPr>
      </w:pPr>
      <w:r w:rsidRPr="00D512C0">
        <w:rPr>
          <w:rFonts w:ascii="Calibri Light" w:hAnsi="Calibri Light" w:cs="Calibri Light"/>
          <w:color w:val="222222"/>
        </w:rPr>
        <w:t>Se ha elaborado un registro retributivo donde se incluyen todas las percepciones salariales y extra salariales del año 2020 incluyendo hombres y mujeres y distribuidas por grupos profesionales</w:t>
      </w:r>
      <w:r>
        <w:rPr>
          <w:rFonts w:ascii="Calibri Light" w:hAnsi="Calibri Light" w:cs="Calibri Light"/>
          <w:color w:val="222222"/>
        </w:rPr>
        <w:t>,</w:t>
      </w:r>
      <w:r w:rsidRPr="00D512C0">
        <w:rPr>
          <w:rFonts w:ascii="Calibri Light" w:hAnsi="Calibri Light" w:cs="Calibri Light"/>
          <w:color w:val="222222"/>
        </w:rPr>
        <w:t xml:space="preserve"> dicho registro ha sido entregado y comentado a la Comisión de</w:t>
      </w:r>
      <w:r>
        <w:rPr>
          <w:rFonts w:ascii="Calibri Light" w:hAnsi="Calibri Light" w:cs="Calibri Light"/>
          <w:color w:val="222222"/>
        </w:rPr>
        <w:t xml:space="preserve"> Igualdad, </w:t>
      </w:r>
      <w:r w:rsidRPr="00D512C0">
        <w:rPr>
          <w:rFonts w:ascii="Calibri Light" w:hAnsi="Calibri Light" w:cs="Calibri Light"/>
          <w:color w:val="222222"/>
        </w:rPr>
        <w:t>se incluye como anexo número 2 a este diagnóstico.</w:t>
      </w:r>
    </w:p>
    <w:p w14:paraId="1C767F4E" w14:textId="77777777" w:rsidR="00C05A5B" w:rsidRPr="00461E81" w:rsidRDefault="00C05A5B" w:rsidP="00C05A5B">
      <w:pPr>
        <w:pStyle w:val="Prrafodelista"/>
        <w:ind w:left="1440"/>
        <w:jc w:val="both"/>
        <w:rPr>
          <w:rFonts w:ascii="Calibri Light" w:hAnsi="Calibri Light" w:cs="Calibri Light"/>
        </w:rPr>
      </w:pPr>
    </w:p>
    <w:p w14:paraId="08FE86D1" w14:textId="77777777" w:rsidR="00C05A5B" w:rsidRPr="00B378D3" w:rsidRDefault="00C05A5B" w:rsidP="00C05A5B">
      <w:pPr>
        <w:jc w:val="both"/>
        <w:rPr>
          <w:rFonts w:ascii="Calibri Light" w:hAnsi="Calibri Light" w:cs="Calibri Light"/>
          <w:color w:val="222222"/>
        </w:rPr>
      </w:pPr>
      <w:r w:rsidRPr="00D512C0">
        <w:rPr>
          <w:rFonts w:ascii="Calibri Light" w:hAnsi="Calibri Light" w:cs="Calibri Light"/>
          <w:color w:val="222222"/>
        </w:rPr>
        <w:t xml:space="preserve">Una vez revisado el registro retributivo se puede constatar </w:t>
      </w:r>
      <w:r>
        <w:rPr>
          <w:rFonts w:ascii="Calibri Light" w:hAnsi="Calibri Light" w:cs="Calibri Light"/>
          <w:color w:val="222222"/>
        </w:rPr>
        <w:t>los siguientes aspectos:</w:t>
      </w:r>
    </w:p>
    <w:p w14:paraId="2786AB3C" w14:textId="77777777" w:rsidR="00C05A5B" w:rsidRPr="00461E81" w:rsidRDefault="00C05A5B" w:rsidP="00C05A5B">
      <w:pPr>
        <w:jc w:val="both"/>
        <w:rPr>
          <w:rFonts w:ascii="Calibri Light" w:hAnsi="Calibri Light" w:cs="Calibri Light"/>
        </w:rPr>
      </w:pPr>
      <w:r w:rsidRPr="00461E81">
        <w:rPr>
          <w:rFonts w:ascii="Calibri Light" w:hAnsi="Calibri Light" w:cs="Calibri Light"/>
          <w:u w:val="single"/>
        </w:rPr>
        <w:t>6.1</w:t>
      </w:r>
      <w:r>
        <w:rPr>
          <w:rFonts w:ascii="Calibri Light" w:hAnsi="Calibri Light" w:cs="Calibri Light"/>
          <w:u w:val="single"/>
        </w:rPr>
        <w:t xml:space="preserve"> </w:t>
      </w:r>
      <w:r w:rsidRPr="00461E81">
        <w:rPr>
          <w:rFonts w:ascii="Calibri Light" w:hAnsi="Calibri Light" w:cs="Calibri Light"/>
          <w:u w:val="single"/>
        </w:rPr>
        <w:t>Desviaciones superiores al 25% encontradas en los Importes efectivos Promedio</w:t>
      </w:r>
      <w:r w:rsidRPr="00461E81">
        <w:rPr>
          <w:rFonts w:ascii="Calibri Light" w:hAnsi="Calibri Light" w:cs="Calibri Light"/>
        </w:rPr>
        <w:t>:</w:t>
      </w:r>
    </w:p>
    <w:p w14:paraId="7463F62F" w14:textId="77777777" w:rsidR="00C05A5B" w:rsidRPr="00B378D3" w:rsidRDefault="00C05A5B" w:rsidP="00C05A5B">
      <w:pPr>
        <w:jc w:val="both"/>
        <w:rPr>
          <w:rFonts w:ascii="Calibri Light" w:hAnsi="Calibri Light" w:cs="Calibri Light"/>
        </w:rPr>
      </w:pPr>
      <w:r w:rsidRPr="00B378D3">
        <w:rPr>
          <w:rFonts w:ascii="Calibri Light" w:hAnsi="Calibri Light" w:cs="Calibri Light"/>
        </w:rPr>
        <w:t xml:space="preserve">Grupo 10(87%): Trabajadora contratada que pasa del grupo </w:t>
      </w:r>
      <w:proofErr w:type="spellStart"/>
      <w:r w:rsidRPr="00B378D3">
        <w:rPr>
          <w:rFonts w:ascii="Calibri Light" w:hAnsi="Calibri Light" w:cs="Calibri Light"/>
        </w:rPr>
        <w:t>nº</w:t>
      </w:r>
      <w:proofErr w:type="spellEnd"/>
      <w:r w:rsidRPr="00B378D3">
        <w:rPr>
          <w:rFonts w:ascii="Calibri Light" w:hAnsi="Calibri Light" w:cs="Calibri Light"/>
        </w:rPr>
        <w:t xml:space="preserve"> 9 al </w:t>
      </w:r>
      <w:proofErr w:type="spellStart"/>
      <w:r w:rsidRPr="00B378D3">
        <w:rPr>
          <w:rFonts w:ascii="Calibri Light" w:hAnsi="Calibri Light" w:cs="Calibri Light"/>
        </w:rPr>
        <w:t>nº</w:t>
      </w:r>
      <w:proofErr w:type="spellEnd"/>
      <w:r w:rsidRPr="00B378D3">
        <w:rPr>
          <w:rFonts w:ascii="Calibri Light" w:hAnsi="Calibri Light" w:cs="Calibri Light"/>
        </w:rPr>
        <w:t xml:space="preserve"> 10 a finales año 2020.</w:t>
      </w:r>
    </w:p>
    <w:p w14:paraId="39E85DAA" w14:textId="77777777" w:rsidR="00C05A5B" w:rsidRPr="00B378D3" w:rsidRDefault="00C05A5B" w:rsidP="00C05A5B">
      <w:pPr>
        <w:jc w:val="both"/>
        <w:rPr>
          <w:rFonts w:ascii="Calibri Light" w:hAnsi="Calibri Light" w:cs="Calibri Light"/>
        </w:rPr>
      </w:pPr>
      <w:r w:rsidRPr="00B378D3">
        <w:rPr>
          <w:rFonts w:ascii="Calibri Light" w:hAnsi="Calibri Light" w:cs="Calibri Light"/>
        </w:rPr>
        <w:t>Grupo 11(40%): 2 trabajadoras</w:t>
      </w:r>
    </w:p>
    <w:p w14:paraId="225E0E83" w14:textId="77777777" w:rsidR="00C05A5B" w:rsidRPr="00B378D3" w:rsidRDefault="00C05A5B" w:rsidP="00C05A5B">
      <w:pPr>
        <w:pStyle w:val="Prrafodelista"/>
        <w:numPr>
          <w:ilvl w:val="2"/>
          <w:numId w:val="6"/>
        </w:numPr>
        <w:ind w:left="2160"/>
        <w:jc w:val="both"/>
        <w:rPr>
          <w:rFonts w:ascii="Calibri Light" w:hAnsi="Calibri Light" w:cs="Calibri Light"/>
        </w:rPr>
      </w:pPr>
      <w:r w:rsidRPr="00B378D3">
        <w:rPr>
          <w:rFonts w:ascii="Calibri Light" w:hAnsi="Calibri Light" w:cs="Calibri Light"/>
        </w:rPr>
        <w:t>Trabajadora con reducción de jornada del 12.5%</w:t>
      </w:r>
    </w:p>
    <w:p w14:paraId="0D5F8392" w14:textId="77777777" w:rsidR="00C05A5B" w:rsidRPr="00B378D3" w:rsidRDefault="00C05A5B" w:rsidP="00C05A5B">
      <w:pPr>
        <w:pStyle w:val="Prrafodelista"/>
        <w:numPr>
          <w:ilvl w:val="2"/>
          <w:numId w:val="6"/>
        </w:numPr>
        <w:ind w:left="2160"/>
        <w:jc w:val="both"/>
        <w:rPr>
          <w:rFonts w:ascii="Calibri Light" w:hAnsi="Calibri Light" w:cs="Calibri Light"/>
        </w:rPr>
      </w:pPr>
      <w:r w:rsidRPr="00B378D3">
        <w:rPr>
          <w:rFonts w:ascii="Calibri Light" w:hAnsi="Calibri Light" w:cs="Calibri Light"/>
        </w:rPr>
        <w:t>Trabajadora con menor antigüedad.</w:t>
      </w:r>
    </w:p>
    <w:p w14:paraId="2447328F" w14:textId="77777777" w:rsidR="00C05A5B" w:rsidRPr="00B378D3" w:rsidRDefault="00C05A5B" w:rsidP="00C05A5B">
      <w:pPr>
        <w:jc w:val="both"/>
        <w:rPr>
          <w:rFonts w:ascii="Calibri Light" w:hAnsi="Calibri Light" w:cs="Calibri Light"/>
        </w:rPr>
      </w:pPr>
      <w:r w:rsidRPr="00B378D3">
        <w:rPr>
          <w:rFonts w:ascii="Calibri Light" w:hAnsi="Calibri Light" w:cs="Calibri Light"/>
        </w:rPr>
        <w:t>Grupo 16(88%): Trabajadora contratada a finales año 2020.</w:t>
      </w:r>
    </w:p>
    <w:p w14:paraId="5A6B6C78" w14:textId="77777777" w:rsidR="00C05A5B" w:rsidRPr="00B378D3" w:rsidRDefault="00C05A5B" w:rsidP="00C05A5B">
      <w:pPr>
        <w:jc w:val="both"/>
        <w:rPr>
          <w:rFonts w:ascii="Calibri Light" w:hAnsi="Calibri Light" w:cs="Calibri Light"/>
        </w:rPr>
      </w:pPr>
      <w:r w:rsidRPr="00B378D3">
        <w:rPr>
          <w:rFonts w:ascii="Calibri Light" w:hAnsi="Calibri Light" w:cs="Calibri Light"/>
        </w:rPr>
        <w:t>Grupo 21(29%):1 trabajadora con cambio en la denominación del puesto en la aplicación de nóminas, genera un movimiento de nueva trabajadora, como resultado divide entre 5 en lugar de entre 4, a la hora de establecer el promedio.</w:t>
      </w:r>
    </w:p>
    <w:p w14:paraId="662D0D3C" w14:textId="77777777" w:rsidR="00C05A5B" w:rsidRPr="00B378D3" w:rsidRDefault="00C05A5B" w:rsidP="00C05A5B">
      <w:pPr>
        <w:jc w:val="both"/>
        <w:rPr>
          <w:rFonts w:ascii="Calibri Light" w:hAnsi="Calibri Light" w:cs="Calibri Light"/>
        </w:rPr>
      </w:pPr>
      <w:r w:rsidRPr="00B378D3">
        <w:rPr>
          <w:rFonts w:ascii="Calibri Light" w:hAnsi="Calibri Light" w:cs="Calibri Light"/>
        </w:rPr>
        <w:t>Grupo 23(26%): Trabajadora sin antigüedad.</w:t>
      </w:r>
    </w:p>
    <w:p w14:paraId="6961A83C" w14:textId="77777777" w:rsidR="00C05A5B" w:rsidRPr="00B378D3" w:rsidRDefault="00C05A5B" w:rsidP="00C05A5B">
      <w:pPr>
        <w:jc w:val="both"/>
        <w:rPr>
          <w:rFonts w:ascii="Calibri Light" w:hAnsi="Calibri Light" w:cs="Calibri Light"/>
        </w:rPr>
      </w:pPr>
      <w:r w:rsidRPr="00B378D3">
        <w:rPr>
          <w:rFonts w:ascii="Calibri Light" w:hAnsi="Calibri Light" w:cs="Calibri Light"/>
        </w:rPr>
        <w:t>Grupo 29(26%): 2 trabajadoras con cambio de contrato en el año 2020 y con cambio de puesto de trabajo genera un movimiento de 2 nuevas trabajadoras, como resultado divide entre 5 en lugar de entre 3, a la hora de establecer el promedio, tras regularización la brecha salarial desaparece por completo.</w:t>
      </w:r>
    </w:p>
    <w:p w14:paraId="62800626" w14:textId="77777777" w:rsidR="00C05A5B" w:rsidRPr="00B378D3" w:rsidRDefault="00C05A5B" w:rsidP="00C05A5B">
      <w:pPr>
        <w:pStyle w:val="Prrafodelista"/>
        <w:ind w:left="1440"/>
        <w:jc w:val="both"/>
        <w:rPr>
          <w:rFonts w:ascii="Calibri Light" w:hAnsi="Calibri Light" w:cs="Calibri Light"/>
        </w:rPr>
      </w:pPr>
    </w:p>
    <w:p w14:paraId="6478BF69" w14:textId="77777777" w:rsidR="00C05A5B" w:rsidRPr="00B378D3" w:rsidRDefault="00C05A5B" w:rsidP="00C05A5B">
      <w:pPr>
        <w:jc w:val="both"/>
        <w:rPr>
          <w:rFonts w:ascii="Calibri Light" w:hAnsi="Calibri Light" w:cs="Calibri Light"/>
          <w:u w:val="single"/>
        </w:rPr>
      </w:pPr>
      <w:r>
        <w:rPr>
          <w:rFonts w:ascii="Calibri Light" w:hAnsi="Calibri Light" w:cs="Calibri Light"/>
          <w:u w:val="single"/>
        </w:rPr>
        <w:t xml:space="preserve">6.2 </w:t>
      </w:r>
      <w:r w:rsidRPr="00B378D3">
        <w:rPr>
          <w:rFonts w:ascii="Calibri Light" w:hAnsi="Calibri Light" w:cs="Calibri Light"/>
          <w:u w:val="single"/>
        </w:rPr>
        <w:t>Desviaciones superiores al 25% encontradas en los Importes efectivos Medianas:</w:t>
      </w:r>
    </w:p>
    <w:p w14:paraId="075416A9" w14:textId="77777777" w:rsidR="00C05A5B" w:rsidRPr="00461E81" w:rsidRDefault="00C05A5B" w:rsidP="00C05A5B">
      <w:pPr>
        <w:jc w:val="both"/>
        <w:rPr>
          <w:rFonts w:ascii="Calibri Light" w:hAnsi="Calibri Light" w:cs="Calibri Light"/>
        </w:rPr>
      </w:pPr>
      <w:r w:rsidRPr="00461E81">
        <w:rPr>
          <w:rFonts w:ascii="Calibri Light" w:hAnsi="Calibri Light" w:cs="Calibri Light"/>
        </w:rPr>
        <w:t xml:space="preserve">Grupo 10(89%): Trabajadora contratada que pasa del grupo </w:t>
      </w:r>
      <w:proofErr w:type="spellStart"/>
      <w:r w:rsidRPr="00461E81">
        <w:rPr>
          <w:rFonts w:ascii="Calibri Light" w:hAnsi="Calibri Light" w:cs="Calibri Light"/>
        </w:rPr>
        <w:t>nº</w:t>
      </w:r>
      <w:proofErr w:type="spellEnd"/>
      <w:r w:rsidRPr="00461E81">
        <w:rPr>
          <w:rFonts w:ascii="Calibri Light" w:hAnsi="Calibri Light" w:cs="Calibri Light"/>
        </w:rPr>
        <w:t xml:space="preserve"> 9 al </w:t>
      </w:r>
      <w:proofErr w:type="spellStart"/>
      <w:r w:rsidRPr="00461E81">
        <w:rPr>
          <w:rFonts w:ascii="Calibri Light" w:hAnsi="Calibri Light" w:cs="Calibri Light"/>
        </w:rPr>
        <w:t>nº</w:t>
      </w:r>
      <w:proofErr w:type="spellEnd"/>
      <w:r w:rsidRPr="00461E81">
        <w:rPr>
          <w:rFonts w:ascii="Calibri Light" w:hAnsi="Calibri Light" w:cs="Calibri Light"/>
        </w:rPr>
        <w:t xml:space="preserve"> 10 a finales año 2020.</w:t>
      </w:r>
    </w:p>
    <w:p w14:paraId="3FF5FA02" w14:textId="77777777" w:rsidR="00C05A5B" w:rsidRPr="00461E81" w:rsidRDefault="00C05A5B" w:rsidP="00C05A5B">
      <w:pPr>
        <w:jc w:val="both"/>
        <w:rPr>
          <w:rFonts w:ascii="Calibri Light" w:hAnsi="Calibri Light" w:cs="Calibri Light"/>
        </w:rPr>
      </w:pPr>
      <w:r w:rsidRPr="00461E81">
        <w:rPr>
          <w:rFonts w:ascii="Calibri Light" w:hAnsi="Calibri Light" w:cs="Calibri Light"/>
        </w:rPr>
        <w:t>Grupo 11(36%): 2 trabajadoras</w:t>
      </w:r>
    </w:p>
    <w:p w14:paraId="5A84E36F" w14:textId="77777777" w:rsidR="00C05A5B" w:rsidRPr="00461E81" w:rsidRDefault="00C05A5B" w:rsidP="00C05A5B">
      <w:pPr>
        <w:ind w:firstLine="708"/>
        <w:jc w:val="both"/>
        <w:rPr>
          <w:rFonts w:ascii="Calibri Light" w:hAnsi="Calibri Light" w:cs="Calibri Light"/>
        </w:rPr>
      </w:pPr>
      <w:r w:rsidRPr="00461E81">
        <w:rPr>
          <w:rFonts w:ascii="Calibri Light" w:hAnsi="Calibri Light" w:cs="Calibri Light"/>
        </w:rPr>
        <w:t>Trabajadora con reducción de jornada del 12.5%</w:t>
      </w:r>
    </w:p>
    <w:p w14:paraId="371608D2" w14:textId="77777777" w:rsidR="00C05A5B" w:rsidRPr="00461E81" w:rsidRDefault="00C05A5B" w:rsidP="00C05A5B">
      <w:pPr>
        <w:ind w:firstLine="708"/>
        <w:jc w:val="both"/>
        <w:rPr>
          <w:rFonts w:ascii="Calibri Light" w:hAnsi="Calibri Light" w:cs="Calibri Light"/>
        </w:rPr>
      </w:pPr>
      <w:r w:rsidRPr="00461E81">
        <w:rPr>
          <w:rFonts w:ascii="Calibri Light" w:hAnsi="Calibri Light" w:cs="Calibri Light"/>
        </w:rPr>
        <w:t>Trabajadora con menor antigüedad.</w:t>
      </w:r>
    </w:p>
    <w:p w14:paraId="635D1E8D" w14:textId="77777777" w:rsidR="00C05A5B" w:rsidRPr="00461E81" w:rsidRDefault="00C05A5B" w:rsidP="00C05A5B">
      <w:pPr>
        <w:jc w:val="both"/>
        <w:rPr>
          <w:rFonts w:ascii="Calibri Light" w:hAnsi="Calibri Light" w:cs="Calibri Light"/>
        </w:rPr>
      </w:pPr>
      <w:r w:rsidRPr="00461E81">
        <w:rPr>
          <w:rFonts w:ascii="Calibri Light" w:hAnsi="Calibri Light" w:cs="Calibri Light"/>
        </w:rPr>
        <w:t>Grupo 16(90%): Trabajadora contratada a finales año 2020.</w:t>
      </w:r>
    </w:p>
    <w:p w14:paraId="066A0542" w14:textId="77777777" w:rsidR="00C05A5B" w:rsidRPr="00461E81" w:rsidRDefault="00C05A5B" w:rsidP="00C05A5B">
      <w:pPr>
        <w:jc w:val="both"/>
        <w:rPr>
          <w:rFonts w:ascii="Calibri Light" w:hAnsi="Calibri Light" w:cs="Calibri Light"/>
        </w:rPr>
      </w:pPr>
      <w:r w:rsidRPr="00461E81">
        <w:rPr>
          <w:rFonts w:ascii="Calibri Light" w:hAnsi="Calibri Light" w:cs="Calibri Light"/>
        </w:rPr>
        <w:t>Grupo 17(29%): Trabajadora con reducción de jornada del 12.5%</w:t>
      </w:r>
    </w:p>
    <w:p w14:paraId="2C585605" w14:textId="77777777" w:rsidR="00C05A5B" w:rsidRPr="00461E81" w:rsidRDefault="00C05A5B" w:rsidP="00C05A5B">
      <w:pPr>
        <w:jc w:val="both"/>
        <w:rPr>
          <w:rFonts w:ascii="Calibri Light" w:hAnsi="Calibri Light" w:cs="Calibri Light"/>
        </w:rPr>
      </w:pPr>
      <w:r w:rsidRPr="00461E81">
        <w:rPr>
          <w:rFonts w:ascii="Calibri Light" w:hAnsi="Calibri Light" w:cs="Calibri Light"/>
        </w:rPr>
        <w:t>Grupo 23(26%): Trabajadora sin antigüedad.</w:t>
      </w:r>
    </w:p>
    <w:p w14:paraId="53E8DBA0" w14:textId="77777777" w:rsidR="00C05A5B" w:rsidRPr="009B3687" w:rsidRDefault="00C05A5B" w:rsidP="00C05A5B">
      <w:pPr>
        <w:pStyle w:val="Prrafodelista"/>
        <w:ind w:left="1440"/>
        <w:jc w:val="both"/>
        <w:rPr>
          <w:rFonts w:asciiTheme="majorHAnsi" w:hAnsiTheme="majorHAnsi" w:cstheme="majorHAnsi"/>
          <w:sz w:val="24"/>
          <w:szCs w:val="24"/>
        </w:rPr>
      </w:pPr>
    </w:p>
    <w:p w14:paraId="273E72DA" w14:textId="77777777" w:rsidR="00C05A5B" w:rsidRPr="00461E81" w:rsidRDefault="00C05A5B" w:rsidP="00C05A5B">
      <w:pPr>
        <w:jc w:val="both"/>
        <w:rPr>
          <w:rFonts w:ascii="Calibri Light" w:hAnsi="Calibri Light" w:cs="Calibri Light"/>
          <w:u w:val="single"/>
        </w:rPr>
      </w:pPr>
      <w:r>
        <w:rPr>
          <w:rFonts w:ascii="Calibri Light" w:hAnsi="Calibri Light" w:cs="Calibri Light"/>
          <w:u w:val="single"/>
        </w:rPr>
        <w:t xml:space="preserve">6.3 </w:t>
      </w:r>
      <w:r w:rsidRPr="00461E81">
        <w:rPr>
          <w:rFonts w:ascii="Calibri Light" w:hAnsi="Calibri Light" w:cs="Calibri Light"/>
          <w:u w:val="single"/>
        </w:rPr>
        <w:t>Desviaciones superiores al 25% encontradas en los Importes equiparados promedio:</w:t>
      </w:r>
    </w:p>
    <w:p w14:paraId="21C8D3FD" w14:textId="77777777" w:rsidR="00C05A5B" w:rsidRPr="00461E81" w:rsidRDefault="00C05A5B" w:rsidP="00C05A5B">
      <w:pPr>
        <w:jc w:val="both"/>
        <w:rPr>
          <w:rFonts w:ascii="Calibri Light" w:hAnsi="Calibri Light" w:cs="Calibri Light"/>
        </w:rPr>
      </w:pPr>
      <w:r w:rsidRPr="00461E81">
        <w:rPr>
          <w:rFonts w:ascii="Calibri Light" w:hAnsi="Calibri Light" w:cs="Calibri Light"/>
        </w:rPr>
        <w:t xml:space="preserve">Grupo 9(33%): Trabajadora contratada que pasa del grupo </w:t>
      </w:r>
      <w:proofErr w:type="spellStart"/>
      <w:r w:rsidRPr="00461E81">
        <w:rPr>
          <w:rFonts w:ascii="Calibri Light" w:hAnsi="Calibri Light" w:cs="Calibri Light"/>
        </w:rPr>
        <w:t>nº</w:t>
      </w:r>
      <w:proofErr w:type="spellEnd"/>
      <w:r w:rsidRPr="00461E81">
        <w:rPr>
          <w:rFonts w:ascii="Calibri Light" w:hAnsi="Calibri Light" w:cs="Calibri Light"/>
        </w:rPr>
        <w:t xml:space="preserve"> 9 al </w:t>
      </w:r>
      <w:proofErr w:type="spellStart"/>
      <w:r w:rsidRPr="00461E81">
        <w:rPr>
          <w:rFonts w:ascii="Calibri Light" w:hAnsi="Calibri Light" w:cs="Calibri Light"/>
        </w:rPr>
        <w:t>nº</w:t>
      </w:r>
      <w:proofErr w:type="spellEnd"/>
      <w:r w:rsidRPr="00461E81">
        <w:rPr>
          <w:rFonts w:ascii="Calibri Light" w:hAnsi="Calibri Light" w:cs="Calibri Light"/>
        </w:rPr>
        <w:t xml:space="preserve"> 10 a finales año 2020.</w:t>
      </w:r>
    </w:p>
    <w:p w14:paraId="30794CA1" w14:textId="77777777" w:rsidR="00C05A5B" w:rsidRDefault="00C05A5B" w:rsidP="00C05A5B">
      <w:pPr>
        <w:jc w:val="both"/>
        <w:rPr>
          <w:rFonts w:ascii="Calibri Light" w:hAnsi="Calibri Light" w:cs="Calibri Light"/>
        </w:rPr>
      </w:pPr>
      <w:r w:rsidRPr="00461E81">
        <w:rPr>
          <w:rFonts w:ascii="Calibri Light" w:hAnsi="Calibri Light" w:cs="Calibri Light"/>
        </w:rPr>
        <w:t>Grupo 23(26%): trabajadora sin antigüedad.</w:t>
      </w:r>
    </w:p>
    <w:p w14:paraId="43A6D594" w14:textId="77777777" w:rsidR="00C05A5B" w:rsidRDefault="00C05A5B" w:rsidP="00C05A5B">
      <w:pPr>
        <w:jc w:val="both"/>
        <w:rPr>
          <w:rFonts w:ascii="Calibri Light" w:hAnsi="Calibri Light" w:cs="Calibri Light"/>
        </w:rPr>
      </w:pPr>
    </w:p>
    <w:p w14:paraId="725C5FD6" w14:textId="77777777" w:rsidR="00C05A5B" w:rsidRPr="00461E81" w:rsidRDefault="00C05A5B" w:rsidP="00C05A5B">
      <w:pPr>
        <w:jc w:val="both"/>
        <w:rPr>
          <w:rFonts w:ascii="Calibri Light" w:hAnsi="Calibri Light" w:cs="Calibri Light"/>
          <w:u w:val="single"/>
        </w:rPr>
      </w:pPr>
      <w:r>
        <w:rPr>
          <w:rFonts w:ascii="Calibri Light" w:hAnsi="Calibri Light" w:cs="Calibri Light"/>
          <w:u w:val="single"/>
        </w:rPr>
        <w:t xml:space="preserve">6.4 </w:t>
      </w:r>
      <w:r w:rsidRPr="00461E81">
        <w:rPr>
          <w:rFonts w:ascii="Calibri Light" w:hAnsi="Calibri Light" w:cs="Calibri Light"/>
          <w:u w:val="single"/>
        </w:rPr>
        <w:t>Justificación a las desviaciones superiores al 25% encontradas en los Importes equiparados medianas:</w:t>
      </w:r>
    </w:p>
    <w:p w14:paraId="5CD5831C" w14:textId="77777777" w:rsidR="00C05A5B" w:rsidRPr="00461E81" w:rsidRDefault="00C05A5B" w:rsidP="00C05A5B">
      <w:pPr>
        <w:jc w:val="both"/>
        <w:rPr>
          <w:rFonts w:ascii="Calibri Light" w:hAnsi="Calibri Light" w:cs="Calibri Light"/>
        </w:rPr>
      </w:pPr>
      <w:r w:rsidRPr="00461E81">
        <w:rPr>
          <w:rFonts w:ascii="Calibri Light" w:hAnsi="Calibri Light" w:cs="Calibri Light"/>
        </w:rPr>
        <w:t>Grupo 2(26%): Esta desviación que recoge una diferencia mayor del 25% entre hombres y mujeres del valor intermedio de todos los datos ordenados de menor a mayor, viene determinada por el hecho de que las 17 Trabajadoras tenidas en cuenta, casi en su totalidad no cobraban antigüedad. Se debe reseñar que el concepto antigüedad en la empresa puede alcanzar hasta el 45% de salario base.</w:t>
      </w:r>
    </w:p>
    <w:p w14:paraId="0613B872" w14:textId="77777777" w:rsidR="00C05A5B" w:rsidRPr="00461E81" w:rsidRDefault="00C05A5B" w:rsidP="00C05A5B">
      <w:pPr>
        <w:jc w:val="both"/>
        <w:rPr>
          <w:rFonts w:ascii="Calibri Light" w:hAnsi="Calibri Light" w:cs="Calibri Light"/>
        </w:rPr>
      </w:pPr>
      <w:r w:rsidRPr="00461E81">
        <w:rPr>
          <w:rFonts w:ascii="Calibri Light" w:hAnsi="Calibri Light" w:cs="Calibri Light"/>
        </w:rPr>
        <w:t xml:space="preserve">Grupo 9(25%) Trabajadora contratada que pasa del grupo </w:t>
      </w:r>
      <w:proofErr w:type="spellStart"/>
      <w:r w:rsidRPr="00461E81">
        <w:rPr>
          <w:rFonts w:ascii="Calibri Light" w:hAnsi="Calibri Light" w:cs="Calibri Light"/>
        </w:rPr>
        <w:t>nº</w:t>
      </w:r>
      <w:proofErr w:type="spellEnd"/>
      <w:r w:rsidRPr="00461E81">
        <w:rPr>
          <w:rFonts w:ascii="Calibri Light" w:hAnsi="Calibri Light" w:cs="Calibri Light"/>
        </w:rPr>
        <w:t xml:space="preserve"> 9 al </w:t>
      </w:r>
      <w:proofErr w:type="spellStart"/>
      <w:r w:rsidRPr="00461E81">
        <w:rPr>
          <w:rFonts w:ascii="Calibri Light" w:hAnsi="Calibri Light" w:cs="Calibri Light"/>
        </w:rPr>
        <w:t>nº</w:t>
      </w:r>
      <w:proofErr w:type="spellEnd"/>
      <w:r w:rsidRPr="00461E81">
        <w:rPr>
          <w:rFonts w:ascii="Calibri Light" w:hAnsi="Calibri Light" w:cs="Calibri Light"/>
        </w:rPr>
        <w:t xml:space="preserve"> 10 a finales año 2020.</w:t>
      </w:r>
    </w:p>
    <w:p w14:paraId="3D9796C6" w14:textId="77777777" w:rsidR="00C05A5B" w:rsidRPr="00461E81" w:rsidRDefault="00C05A5B" w:rsidP="00C05A5B">
      <w:pPr>
        <w:jc w:val="both"/>
        <w:rPr>
          <w:rFonts w:ascii="Calibri Light" w:hAnsi="Calibri Light" w:cs="Calibri Light"/>
        </w:rPr>
      </w:pPr>
      <w:r w:rsidRPr="00461E81">
        <w:rPr>
          <w:rFonts w:ascii="Calibri Light" w:hAnsi="Calibri Light" w:cs="Calibri Light"/>
        </w:rPr>
        <w:t>Grupo 23(26%): trabajadora sin antigüedad.</w:t>
      </w:r>
    </w:p>
    <w:p w14:paraId="7B800DF5" w14:textId="77777777" w:rsidR="00C05A5B" w:rsidRPr="00461E81" w:rsidRDefault="00C05A5B" w:rsidP="00C05A5B">
      <w:pPr>
        <w:shd w:val="clear" w:color="auto" w:fill="FFFFFF"/>
        <w:spacing w:before="100" w:beforeAutospacing="1"/>
        <w:jc w:val="both"/>
        <w:rPr>
          <w:rFonts w:ascii="Calibri Light" w:hAnsi="Calibri Light" w:cs="Calibri Light"/>
          <w:color w:val="222222"/>
        </w:rPr>
      </w:pPr>
      <w:r w:rsidRPr="00461E81">
        <w:rPr>
          <w:rFonts w:ascii="Calibri Light" w:hAnsi="Calibri Light" w:cs="Calibri Light"/>
        </w:rPr>
        <w:t>Grupo 26(27%) La desviación que se recoge en este grupo profesional viene determinado por el gran número de trabajadores que se agrupan en el mismo, con 41 hombres y 19 mujeres englobados en 20 departamentos, donde los requerimientos que llevan a la contratación de cada uno de los perfiles requeridos pueden establecer diferencias salariales de importancia.  En este caso no debe tenerse en cuenta la consideración de la antigüedad por no aplicarse a este grupo de trabajadores</w:t>
      </w:r>
      <w:r>
        <w:rPr>
          <w:rFonts w:ascii="Calibri Light" w:hAnsi="Calibri Light" w:cs="Calibri Light"/>
        </w:rPr>
        <w:t>.</w:t>
      </w:r>
    </w:p>
    <w:p w14:paraId="7AA45CA6" w14:textId="77777777" w:rsidR="00C05A5B" w:rsidRDefault="00C05A5B" w:rsidP="00C05A5B">
      <w:pPr>
        <w:shd w:val="clear" w:color="auto" w:fill="FFFFFF"/>
        <w:spacing w:before="100" w:beforeAutospacing="1"/>
        <w:rPr>
          <w:rFonts w:ascii="Calibri Light" w:hAnsi="Calibri Light" w:cs="Calibri Light"/>
          <w:b/>
          <w:color w:val="222222"/>
          <w:u w:val="single"/>
        </w:rPr>
      </w:pPr>
      <w:r>
        <w:rPr>
          <w:rFonts w:ascii="Calibri Light" w:hAnsi="Calibri Light" w:cs="Calibri Light"/>
          <w:b/>
          <w:bCs/>
          <w:color w:val="222222"/>
          <w:u w:val="single"/>
        </w:rPr>
        <w:t xml:space="preserve">7 </w:t>
      </w:r>
      <w:proofErr w:type="gramStart"/>
      <w:r>
        <w:rPr>
          <w:rFonts w:ascii="Calibri Light" w:hAnsi="Calibri Light" w:cs="Calibri Light"/>
          <w:b/>
          <w:color w:val="222222"/>
          <w:u w:val="single"/>
        </w:rPr>
        <w:t>Salud</w:t>
      </w:r>
      <w:proofErr w:type="gramEnd"/>
      <w:r>
        <w:rPr>
          <w:rFonts w:ascii="Calibri Light" w:hAnsi="Calibri Light" w:cs="Calibri Light"/>
          <w:b/>
          <w:color w:val="222222"/>
          <w:u w:val="single"/>
        </w:rPr>
        <w:t xml:space="preserve"> Laboral:</w:t>
      </w:r>
    </w:p>
    <w:p w14:paraId="0E8334D5" w14:textId="77777777" w:rsidR="00C05A5B" w:rsidRPr="002D36F6" w:rsidRDefault="00C05A5B" w:rsidP="00C05A5B">
      <w:pPr>
        <w:spacing w:after="0" w:line="240" w:lineRule="auto"/>
        <w:jc w:val="both"/>
        <w:rPr>
          <w:rFonts w:ascii="Calibri Light" w:hAnsi="Calibri Light" w:cs="Calibri Light"/>
          <w:u w:val="single"/>
        </w:rPr>
      </w:pPr>
      <w:r>
        <w:rPr>
          <w:rFonts w:ascii="Calibri Light" w:hAnsi="Calibri Light" w:cs="Calibri Light"/>
          <w:u w:val="single"/>
        </w:rPr>
        <w:t>7</w:t>
      </w:r>
      <w:r w:rsidRPr="002D36F6">
        <w:rPr>
          <w:rFonts w:ascii="Calibri Light" w:hAnsi="Calibri Light" w:cs="Calibri Light"/>
          <w:u w:val="single"/>
        </w:rPr>
        <w:t xml:space="preserve">.1 Salud laboral con perspectiva de </w:t>
      </w:r>
      <w:r>
        <w:rPr>
          <w:rFonts w:ascii="Calibri Light" w:hAnsi="Calibri Light" w:cs="Calibri Light"/>
          <w:u w:val="single"/>
        </w:rPr>
        <w:t>gé</w:t>
      </w:r>
      <w:r w:rsidRPr="002D36F6">
        <w:rPr>
          <w:rFonts w:ascii="Calibri Light" w:hAnsi="Calibri Light" w:cs="Calibri Light"/>
          <w:u w:val="single"/>
        </w:rPr>
        <w:t>nero.</w:t>
      </w:r>
    </w:p>
    <w:p w14:paraId="5A8E91D7" w14:textId="77777777" w:rsidR="00C05A5B" w:rsidRPr="00FB1E9B" w:rsidRDefault="00C05A5B" w:rsidP="00C05A5B">
      <w:pPr>
        <w:spacing w:after="0" w:line="240" w:lineRule="auto"/>
        <w:jc w:val="both"/>
      </w:pPr>
    </w:p>
    <w:p w14:paraId="2A7DC35E" w14:textId="77777777" w:rsidR="00C05A5B" w:rsidRPr="009460E8" w:rsidRDefault="00C05A5B" w:rsidP="00C05A5B">
      <w:pPr>
        <w:jc w:val="both"/>
        <w:rPr>
          <w:rFonts w:ascii="Calibri Light" w:hAnsi="Calibri Light" w:cs="Calibri Light"/>
        </w:rPr>
      </w:pPr>
      <w:r w:rsidRPr="000E541C">
        <w:rPr>
          <w:rFonts w:ascii="Calibri Light" w:hAnsi="Calibri Light" w:cs="Calibri Light"/>
        </w:rPr>
        <w:t xml:space="preserve">Las evaluaciones de riesgos de la empresa incluyen siempre los criterios para la protección de la </w:t>
      </w:r>
      <w:r w:rsidRPr="009460E8">
        <w:rPr>
          <w:rFonts w:ascii="Calibri Light" w:hAnsi="Calibri Light" w:cs="Calibri Light"/>
        </w:rPr>
        <w:t>trabajadora embarazada, que haya dado a luz o en periodo de lactancia.</w:t>
      </w:r>
    </w:p>
    <w:p w14:paraId="35BCB3F5" w14:textId="77777777" w:rsidR="00C05A5B" w:rsidRPr="009460E8" w:rsidRDefault="00C05A5B" w:rsidP="00C05A5B">
      <w:pPr>
        <w:jc w:val="both"/>
        <w:rPr>
          <w:rFonts w:ascii="Calibri Light" w:hAnsi="Calibri Light" w:cs="Calibri Light"/>
        </w:rPr>
      </w:pPr>
      <w:r w:rsidRPr="009460E8">
        <w:rPr>
          <w:rFonts w:ascii="Calibri Light" w:hAnsi="Calibri Light" w:cs="Calibri Light"/>
        </w:rPr>
        <w:t>Las evaluaciones de Riesgos de los puestos de trabajo de la empresa no incluyen la perspectiva de género.</w:t>
      </w:r>
    </w:p>
    <w:p w14:paraId="23508A6F" w14:textId="77777777" w:rsidR="00C05A5B" w:rsidRPr="000E541C" w:rsidRDefault="00C05A5B" w:rsidP="00C05A5B">
      <w:pPr>
        <w:jc w:val="both"/>
        <w:rPr>
          <w:rFonts w:ascii="Calibri Light" w:hAnsi="Calibri Light" w:cs="Calibri Light"/>
        </w:rPr>
      </w:pPr>
      <w:r w:rsidRPr="000E541C">
        <w:rPr>
          <w:rFonts w:ascii="Calibri Light" w:hAnsi="Calibri Light" w:cs="Calibri Light"/>
        </w:rPr>
        <w:t>Existen medidas de prevención para evitar la exposición a sustancias químicas. En la empresa no existe exposición a sustancias biológicas.</w:t>
      </w:r>
    </w:p>
    <w:p w14:paraId="63DB824A" w14:textId="77777777" w:rsidR="00C05A5B" w:rsidRDefault="00C05A5B" w:rsidP="00C05A5B">
      <w:pPr>
        <w:jc w:val="both"/>
        <w:rPr>
          <w:rFonts w:ascii="Calibri Light" w:hAnsi="Calibri Light" w:cs="Calibri Light"/>
        </w:rPr>
      </w:pPr>
      <w:r>
        <w:rPr>
          <w:rFonts w:ascii="Calibri Light" w:hAnsi="Calibri Light" w:cs="Calibri Light"/>
        </w:rPr>
        <w:t>El servicio de vigilancia de la Salud viene</w:t>
      </w:r>
      <w:r w:rsidRPr="000E541C">
        <w:rPr>
          <w:rFonts w:ascii="Calibri Light" w:hAnsi="Calibri Light" w:cs="Calibri Light"/>
        </w:rPr>
        <w:t xml:space="preserve"> suspendiendo los contratos de trabajo por r</w:t>
      </w:r>
      <w:r>
        <w:rPr>
          <w:rFonts w:ascii="Calibri Light" w:hAnsi="Calibri Light" w:cs="Calibri Light"/>
        </w:rPr>
        <w:t xml:space="preserve">iesgo para el embarazo de </w:t>
      </w:r>
      <w:r w:rsidRPr="000E541C">
        <w:rPr>
          <w:rFonts w:ascii="Calibri Light" w:hAnsi="Calibri Light" w:cs="Calibri Light"/>
        </w:rPr>
        <w:t>las trabajadoras</w:t>
      </w:r>
      <w:r>
        <w:rPr>
          <w:rFonts w:ascii="Calibri Light" w:hAnsi="Calibri Light" w:cs="Calibri Light"/>
        </w:rPr>
        <w:t xml:space="preserve"> en función de las evaluaciones de RR.LL. correspondientes a cada puesto.</w:t>
      </w:r>
    </w:p>
    <w:p w14:paraId="77223309" w14:textId="77777777" w:rsidR="00C05A5B" w:rsidRPr="000E541C" w:rsidRDefault="00C05A5B" w:rsidP="00C05A5B">
      <w:pPr>
        <w:jc w:val="both"/>
        <w:rPr>
          <w:rFonts w:ascii="Calibri Light" w:hAnsi="Calibri Light" w:cs="Calibri Light"/>
        </w:rPr>
      </w:pPr>
      <w:r>
        <w:rPr>
          <w:rFonts w:ascii="Calibri Light" w:hAnsi="Calibri Light" w:cs="Calibri Light"/>
        </w:rPr>
        <w:t>En el año 2020 tuvieron lugar 14 accidentes de trabajo, ninguno afectó a mujeres trabajadoras, esta situación refuerza la idea de que las mujeres ocupan puestos de trabajo que no tiene incidencia en cuanto al absentismo generado.</w:t>
      </w:r>
    </w:p>
    <w:p w14:paraId="760CDE85" w14:textId="77777777" w:rsidR="00C05A5B" w:rsidRPr="00053078" w:rsidRDefault="00C05A5B" w:rsidP="00C05A5B">
      <w:pPr>
        <w:rPr>
          <w:rFonts w:ascii="Calibri Light" w:hAnsi="Calibri Light" w:cs="Calibri Light"/>
          <w:b/>
          <w:color w:val="222222"/>
          <w:u w:val="single"/>
        </w:rPr>
      </w:pPr>
      <w:r>
        <w:rPr>
          <w:rFonts w:ascii="Calibri Light" w:hAnsi="Calibri Light" w:cs="Calibri Light"/>
          <w:b/>
          <w:color w:val="222222"/>
          <w:u w:val="single"/>
        </w:rPr>
        <w:t>8</w:t>
      </w:r>
      <w:r w:rsidRPr="00053078">
        <w:rPr>
          <w:rFonts w:ascii="Calibri Light" w:hAnsi="Calibri Light" w:cs="Calibri Light"/>
          <w:b/>
          <w:color w:val="222222"/>
          <w:u w:val="single"/>
        </w:rPr>
        <w:t xml:space="preserve"> </w:t>
      </w:r>
      <w:proofErr w:type="gramStart"/>
      <w:r w:rsidRPr="00053078">
        <w:rPr>
          <w:rFonts w:ascii="Calibri Light" w:hAnsi="Calibri Light" w:cs="Calibri Light"/>
          <w:b/>
          <w:color w:val="222222"/>
          <w:u w:val="single"/>
        </w:rPr>
        <w:t>Prevención</w:t>
      </w:r>
      <w:proofErr w:type="gramEnd"/>
      <w:r w:rsidRPr="00053078">
        <w:rPr>
          <w:rFonts w:ascii="Calibri Light" w:hAnsi="Calibri Light" w:cs="Calibri Light"/>
          <w:b/>
          <w:color w:val="222222"/>
          <w:u w:val="single"/>
        </w:rPr>
        <w:t xml:space="preserve"> del acoso sexual por razón de sexo</w:t>
      </w:r>
      <w:r>
        <w:rPr>
          <w:rFonts w:ascii="Calibri Light" w:hAnsi="Calibri Light" w:cs="Calibri Light"/>
          <w:b/>
          <w:color w:val="222222"/>
          <w:u w:val="single"/>
        </w:rPr>
        <w:t>:</w:t>
      </w:r>
    </w:p>
    <w:p w14:paraId="66C19710" w14:textId="77777777" w:rsidR="00C05A5B" w:rsidRPr="00053078" w:rsidRDefault="00C05A5B" w:rsidP="00C05A5B">
      <w:pPr>
        <w:rPr>
          <w:rFonts w:ascii="Calibri Light" w:hAnsi="Calibri Light" w:cs="Calibri Light"/>
          <w:color w:val="222222"/>
        </w:rPr>
      </w:pPr>
      <w:r w:rsidRPr="00053078">
        <w:rPr>
          <w:rFonts w:ascii="Calibri Light" w:hAnsi="Calibri Light" w:cs="Calibri Light"/>
          <w:color w:val="222222"/>
        </w:rPr>
        <w:t>Existe un protocolo de lucha contra el acoso laboral en la empresa establecido a partir del Plan de Igualda</w:t>
      </w:r>
      <w:r>
        <w:rPr>
          <w:rFonts w:ascii="Calibri Light" w:hAnsi="Calibri Light" w:cs="Calibri Light"/>
          <w:color w:val="222222"/>
        </w:rPr>
        <w:t xml:space="preserve">d de la empresa, se adjuntan como anexo </w:t>
      </w:r>
      <w:proofErr w:type="spellStart"/>
      <w:r>
        <w:rPr>
          <w:rFonts w:ascii="Calibri Light" w:hAnsi="Calibri Light" w:cs="Calibri Light"/>
          <w:color w:val="222222"/>
        </w:rPr>
        <w:t>nº</w:t>
      </w:r>
      <w:proofErr w:type="spellEnd"/>
      <w:r>
        <w:rPr>
          <w:rFonts w:ascii="Calibri Light" w:hAnsi="Calibri Light" w:cs="Calibri Light"/>
          <w:color w:val="222222"/>
        </w:rPr>
        <w:t xml:space="preserve"> 3 y nº4</w:t>
      </w:r>
    </w:p>
    <w:p w14:paraId="2BCD3FAB" w14:textId="77777777" w:rsidR="00C05A5B" w:rsidRPr="00053078" w:rsidRDefault="00C05A5B" w:rsidP="00C05A5B">
      <w:pPr>
        <w:rPr>
          <w:rFonts w:ascii="Calibri Light" w:hAnsi="Calibri Light" w:cs="Calibri Light"/>
          <w:color w:val="222222"/>
        </w:rPr>
      </w:pPr>
      <w:r w:rsidRPr="00053078">
        <w:rPr>
          <w:rFonts w:ascii="Calibri Light" w:hAnsi="Calibri Light" w:cs="Calibri Light"/>
          <w:color w:val="222222"/>
        </w:rPr>
        <w:t>En el año 2020 no se produjo ninguna denuncia por acoso</w:t>
      </w:r>
      <w:r>
        <w:rPr>
          <w:rFonts w:ascii="Calibri Light" w:hAnsi="Calibri Light" w:cs="Calibri Light"/>
          <w:color w:val="222222"/>
        </w:rPr>
        <w:t xml:space="preserve"> sexual</w:t>
      </w:r>
      <w:r w:rsidRPr="00053078">
        <w:rPr>
          <w:rFonts w:ascii="Calibri Light" w:hAnsi="Calibri Light" w:cs="Calibri Light"/>
          <w:color w:val="222222"/>
        </w:rPr>
        <w:t xml:space="preserve"> o laboral por razón de sexo</w:t>
      </w:r>
      <w:r>
        <w:rPr>
          <w:rFonts w:ascii="Calibri Light" w:hAnsi="Calibri Light" w:cs="Calibri Light"/>
          <w:color w:val="222222"/>
        </w:rPr>
        <w:t>.</w:t>
      </w:r>
    </w:p>
    <w:p w14:paraId="483DD3A9" w14:textId="77777777" w:rsidR="00E940DC" w:rsidRPr="009B3A26" w:rsidRDefault="00E940DC" w:rsidP="00D87099">
      <w:pPr>
        <w:spacing w:line="360" w:lineRule="auto"/>
        <w:jc w:val="both"/>
        <w:rPr>
          <w:rFonts w:ascii="Calibri Light" w:hAnsi="Calibri Light" w:cs="Calibri Light"/>
          <w:color w:val="000000"/>
          <w:sz w:val="24"/>
          <w:szCs w:val="24"/>
        </w:rPr>
      </w:pPr>
    </w:p>
    <w:sectPr w:rsidR="00E940DC" w:rsidRPr="009B3A26">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F479B8" w14:textId="77777777" w:rsidR="007E61EE" w:rsidRDefault="007E61EE" w:rsidP="004E0D88">
      <w:pPr>
        <w:spacing w:after="0" w:line="240" w:lineRule="auto"/>
      </w:pPr>
      <w:r>
        <w:separator/>
      </w:r>
    </w:p>
  </w:endnote>
  <w:endnote w:type="continuationSeparator" w:id="0">
    <w:p w14:paraId="64B9642E" w14:textId="77777777" w:rsidR="007E61EE" w:rsidRDefault="007E61EE" w:rsidP="004E0D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AC50C4" w14:textId="77777777" w:rsidR="007E61EE" w:rsidRDefault="007E61EE">
    <w:pPr>
      <w:tabs>
        <w:tab w:val="center" w:pos="4550"/>
        <w:tab w:val="left" w:pos="5818"/>
      </w:tabs>
      <w:ind w:right="260"/>
      <w:jc w:val="right"/>
      <w:rPr>
        <w:color w:val="222A35" w:themeColor="text2" w:themeShade="80"/>
        <w:sz w:val="24"/>
        <w:szCs w:val="24"/>
      </w:rPr>
    </w:pPr>
    <w:r>
      <w:rPr>
        <w:noProof/>
        <w:color w:val="8496B0" w:themeColor="text2" w:themeTint="99"/>
        <w:spacing w:val="60"/>
        <w:sz w:val="24"/>
        <w:szCs w:val="24"/>
      </w:rPr>
      <mc:AlternateContent>
        <mc:Choice Requires="wps">
          <w:drawing>
            <wp:anchor distT="0" distB="0" distL="114300" distR="114300" simplePos="0" relativeHeight="251662336" behindDoc="0" locked="0" layoutInCell="0" allowOverlap="1" wp14:anchorId="67BBE1CB" wp14:editId="2DD20489">
              <wp:simplePos x="0" y="0"/>
              <wp:positionH relativeFrom="page">
                <wp:posOffset>0</wp:posOffset>
              </wp:positionH>
              <wp:positionV relativeFrom="page">
                <wp:posOffset>10227945</wp:posOffset>
              </wp:positionV>
              <wp:extent cx="7560310" cy="273050"/>
              <wp:effectExtent l="0" t="0" r="0" b="12700"/>
              <wp:wrapNone/>
              <wp:docPr id="2" name="MSIPCMf87f4abd8b05db58222de777" descr="{&quot;HashCode&quot;:147112188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D04C2CD" w14:textId="77777777" w:rsidR="007E61EE" w:rsidRPr="00D87099" w:rsidRDefault="007E61EE" w:rsidP="00D87099">
                          <w:pPr>
                            <w:spacing w:after="0"/>
                            <w:rPr>
                              <w:rFonts w:ascii="Calibri" w:hAnsi="Calibri"/>
                              <w:color w:val="0078D7"/>
                              <w:sz w:val="20"/>
                            </w:rPr>
                          </w:pPr>
                          <w:r w:rsidRPr="00D87099">
                            <w:rPr>
                              <w:rFonts w:ascii="Calibri" w:hAnsi="Calibri"/>
                              <w:color w:val="0078D7"/>
                              <w:sz w:val="20"/>
                            </w:rPr>
                            <w:t xml:space="preserve">Data </w:t>
                          </w:r>
                          <w:proofErr w:type="spellStart"/>
                          <w:r w:rsidRPr="00D87099">
                            <w:rPr>
                              <w:rFonts w:ascii="Calibri" w:hAnsi="Calibri"/>
                              <w:color w:val="0078D7"/>
                              <w:sz w:val="20"/>
                            </w:rPr>
                            <w:t>Sensitivity</w:t>
                          </w:r>
                          <w:proofErr w:type="spellEnd"/>
                          <w:r w:rsidRPr="00D87099">
                            <w:rPr>
                              <w:rFonts w:ascii="Calibri" w:hAnsi="Calibri"/>
                              <w:color w:val="0078D7"/>
                              <w:sz w:val="20"/>
                            </w:rPr>
                            <w:t>: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67BBE1CB" id="_x0000_t202" coordsize="21600,21600" o:spt="202" path="m,l,21600r21600,l21600,xe">
              <v:stroke joinstyle="miter"/>
              <v:path gradientshapeok="t" o:connecttype="rect"/>
            </v:shapetype>
            <v:shape id="MSIPCMf87f4abd8b05db58222de777" o:spid="_x0000_s1026" type="#_x0000_t202" alt="{&quot;HashCode&quot;:1471121884,&quot;Height&quot;:841.0,&quot;Width&quot;:595.0,&quot;Placement&quot;:&quot;Footer&quot;,&quot;Index&quot;:&quot;Primary&quot;,&quot;Section&quot;:1,&quot;Top&quot;:0.0,&quot;Left&quot;:0.0}" style="position:absolute;left:0;text-align:left;margin-left:0;margin-top:805.35pt;width:595.3pt;height:21.5pt;z-index:2516623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dufksHAMAADcGAAAOAAAAZHJzL2Uyb0RvYy54bWysVEtv2zAMvg/YfxB02GmpH3ViJ6tbtCmy FUjbAOnQsyLJtTBbciWlcVf0v4+S7fSxHYZhF4kiKYr8+IlHJ21doQeujVAyx9FBiBGXVDEh73L8 /WYxyjAylkhGKiV5jh+5wSfHHz8c7ZoZj1WpKsY1giDSzHZNjktrm1kQGFrympgD1XAJxkLpmlg4 6ruAabKD6HUVxGE4CXZKs0Yryo0B7XlnxMc+flFwaq+LwnCLqhxDbtav2q8btwbHR2R2p0lTCtqn Qf4hi5oICY/uQ50TS9BWi99C1YJqZVRhD6iqA1UUgnJfA1QThe+qWZek4b4WAMc0e5jM/wtLrx5W GgmW4xgjSWpo0eX6YjW/LLK0SMiGZZtwzDbjLI5jxtM0xYhxQwHBp0/3W2W/fCOmnCvGu9MsStIo iqMsSz73di7uSttbswQY0htuBbNlrx9Px3v9qiKU11wOdzqXhVKW607uA1xIxts+QLettKiJfnzj tQYKADd7v6i/e6OaXhPuH17yYngTlM+OGrvGzAChdQMY2fZMtUDxQW9A6TreFrp2O/QSgR1I9rgn Fm8toqBMx5PwMAITBVucHoZjz7zg5Xajjf3KVY2ckGMNWXs+kYelsZAJuA4u7jGpFqKqPHkriXY5 nhxCyDcWuFFJp4EkIEYvdaR8mkZxEp7F09FikqWjZJGMR9M0zEZhND2bTsJkmpwvnl28KJmVgjEu l0Ly4YNEyd8RsP+qHbX9F3mTqlGVYK4Ol5urbl5p9EDgp26AAz8c0FDEK6/gbTreDNUNu68ycD3r euMk227avpEbxR6hj1oBvtAK09CFgEeXxNgV0fDrQQmTzF7DUlQKQFW9hFGp9M8/6Z0/YAFWjHYw RXJs7rdEc4yqCwnfNB4nYQhxrT+BoL0wjZIEDptBK7f1XEHdkU/Li87XVoNYaFXfwqQ7dc+BiUgK jwJQgzi3cAIDTErKT0+9DBOmIXYp1w11oQeUb9pbopueaBbwu1LDoCGzd3zrfN1NqU63VhXCk9Eh 28EJ2LsDTCffhX6SuvH3+uy9Xub98S8AAAD//wMAUEsDBBQABgAIAAAAIQB8dgjh3wAAAAsBAAAP AAAAZHJzL2Rvd25yZXYueG1sTI/BTsMwEETvSPyDtUjcqB0QKQ1xqqpSkeCASugHuPGSpNjryHba 8Pc4JzjuzGj2TbmerGFn9KF3JCFbCGBIjdM9tRIOn7u7J2AhKtLKOEIJPxhgXV1flarQ7kIfeK5j y1IJhUJJ6GIcCs5D06FVYeEGpOR9OW9VTKdvufbqksqt4fdC5NyqntKHTg247bD5rkcrYYNjFl7N 7vTSH+r92+k9er1dSXl7M22egUWc4l8YZvyEDlViOrqRdGBGQhoSk5pnYgls9rOVyIEdZ+3xYQm8 Kvn/DdUvAAAA//8DAFBLAQItABQABgAIAAAAIQC2gziS/gAAAOEBAAATAAAAAAAAAAAAAAAAAAAA AABbQ29udGVudF9UeXBlc10ueG1sUEsBAi0AFAAGAAgAAAAhADj9If/WAAAAlAEAAAsAAAAAAAAA AAAAAAAALwEAAF9yZWxzLy5yZWxzUEsBAi0AFAAGAAgAAAAhAB25+SwcAwAANwYAAA4AAAAAAAAA AAAAAAAALgIAAGRycy9lMm9Eb2MueG1sUEsBAi0AFAAGAAgAAAAhAHx2COHfAAAACwEAAA8AAAAA AAAAAAAAAAAAdgUAAGRycy9kb3ducmV2LnhtbFBLBQYAAAAABAAEAPMAAACCBgAAAAA= " o:allowincell="f" filled="f" stroked="f" strokeweight=".5pt">
              <v:textbox inset="20pt,0,,0">
                <w:txbxContent>
                  <w:p w14:paraId="6D04C2CD" w14:textId="77777777" w:rsidR="007E61EE" w:rsidRPr="00D87099" w:rsidRDefault="007E61EE" w:rsidP="00D87099">
                    <w:pPr>
                      <w:spacing w:after="0"/>
                      <w:rPr>
                        <w:rFonts w:ascii="Calibri" w:hAnsi="Calibri"/>
                        <w:color w:val="0078D7"/>
                        <w:sz w:val="20"/>
                      </w:rPr>
                    </w:pPr>
                    <w:r w:rsidRPr="00D87099">
                      <w:rPr>
                        <w:rFonts w:ascii="Calibri" w:hAnsi="Calibri"/>
                        <w:color w:val="0078D7"/>
                        <w:sz w:val="20"/>
                      </w:rPr>
                      <w:t xml:space="preserve">Data </w:t>
                    </w:r>
                    <w:proofErr w:type="spellStart"/>
                    <w:r w:rsidRPr="00D87099">
                      <w:rPr>
                        <w:rFonts w:ascii="Calibri" w:hAnsi="Calibri"/>
                        <w:color w:val="0078D7"/>
                        <w:sz w:val="20"/>
                      </w:rPr>
                      <w:t>Sensitivity</w:t>
                    </w:r>
                    <w:proofErr w:type="spellEnd"/>
                    <w:r w:rsidRPr="00D87099">
                      <w:rPr>
                        <w:rFonts w:ascii="Calibri" w:hAnsi="Calibri"/>
                        <w:color w:val="0078D7"/>
                        <w:sz w:val="20"/>
                      </w:rPr>
                      <w:t>: GENERAL</w:t>
                    </w:r>
                  </w:p>
                </w:txbxContent>
              </v:textbox>
              <w10:wrap anchorx="page" anchory="page"/>
            </v:shape>
          </w:pict>
        </mc:Fallback>
      </mc:AlternateContent>
    </w:r>
    <w:r>
      <w:rPr>
        <w:color w:val="8496B0" w:themeColor="text2" w:themeTint="99"/>
        <w:spacing w:val="60"/>
        <w:sz w:val="24"/>
        <w:szCs w:val="24"/>
      </w:rPr>
      <w:t>Página</w:t>
    </w:r>
    <w:r>
      <w:rPr>
        <w:color w:val="8496B0" w:themeColor="text2" w:themeTint="99"/>
        <w:sz w:val="24"/>
        <w:szCs w:val="24"/>
      </w:rPr>
      <w:t xml:space="preserve"> </w:t>
    </w:r>
    <w:r>
      <w:rPr>
        <w:color w:val="323E4F" w:themeColor="text2" w:themeShade="BF"/>
        <w:sz w:val="24"/>
        <w:szCs w:val="24"/>
      </w:rPr>
      <w:fldChar w:fldCharType="begin"/>
    </w:r>
    <w:r>
      <w:rPr>
        <w:color w:val="323E4F" w:themeColor="text2" w:themeShade="BF"/>
        <w:sz w:val="24"/>
        <w:szCs w:val="24"/>
      </w:rPr>
      <w:instrText>PAGE   \* MERGEFORMAT</w:instrText>
    </w:r>
    <w:r>
      <w:rPr>
        <w:color w:val="323E4F" w:themeColor="text2" w:themeShade="BF"/>
        <w:sz w:val="24"/>
        <w:szCs w:val="24"/>
      </w:rPr>
      <w:fldChar w:fldCharType="separate"/>
    </w:r>
    <w:r>
      <w:rPr>
        <w:color w:val="323E4F" w:themeColor="text2" w:themeShade="BF"/>
        <w:sz w:val="24"/>
        <w:szCs w:val="24"/>
      </w:rPr>
      <w:t>1</w:t>
    </w:r>
    <w:r>
      <w:rPr>
        <w:color w:val="323E4F" w:themeColor="text2" w:themeShade="BF"/>
        <w:sz w:val="24"/>
        <w:szCs w:val="24"/>
      </w:rPr>
      <w:fldChar w:fldCharType="end"/>
    </w:r>
    <w:r>
      <w:rPr>
        <w:color w:val="323E4F" w:themeColor="text2" w:themeShade="BF"/>
        <w:sz w:val="24"/>
        <w:szCs w:val="24"/>
      </w:rPr>
      <w:t xml:space="preserve"> | </w:t>
    </w:r>
    <w:r>
      <w:rPr>
        <w:color w:val="323E4F" w:themeColor="text2" w:themeShade="BF"/>
        <w:sz w:val="24"/>
        <w:szCs w:val="24"/>
      </w:rPr>
      <w:fldChar w:fldCharType="begin"/>
    </w:r>
    <w:r>
      <w:rPr>
        <w:color w:val="323E4F" w:themeColor="text2" w:themeShade="BF"/>
        <w:sz w:val="24"/>
        <w:szCs w:val="24"/>
      </w:rPr>
      <w:instrText>NUMPAGES  \* Arabic  \* MERGEFORMAT</w:instrText>
    </w:r>
    <w:r>
      <w:rPr>
        <w:color w:val="323E4F" w:themeColor="text2" w:themeShade="BF"/>
        <w:sz w:val="24"/>
        <w:szCs w:val="24"/>
      </w:rPr>
      <w:fldChar w:fldCharType="separate"/>
    </w:r>
    <w:r>
      <w:rPr>
        <w:color w:val="323E4F" w:themeColor="text2" w:themeShade="BF"/>
        <w:sz w:val="24"/>
        <w:szCs w:val="24"/>
      </w:rPr>
      <w:t>1</w:t>
    </w:r>
    <w:r>
      <w:rPr>
        <w:color w:val="323E4F" w:themeColor="text2" w:themeShade="BF"/>
        <w:sz w:val="24"/>
        <w:szCs w:val="24"/>
      </w:rPr>
      <w:fldChar w:fldCharType="end"/>
    </w:r>
  </w:p>
  <w:p w14:paraId="11A35C14" w14:textId="77777777" w:rsidR="007E61EE" w:rsidRDefault="007E61E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439BE2" w14:textId="77777777" w:rsidR="007E61EE" w:rsidRDefault="007E61EE" w:rsidP="004E0D88">
      <w:pPr>
        <w:spacing w:after="0" w:line="240" w:lineRule="auto"/>
      </w:pPr>
      <w:r>
        <w:separator/>
      </w:r>
    </w:p>
  </w:footnote>
  <w:footnote w:type="continuationSeparator" w:id="0">
    <w:p w14:paraId="2841CF76" w14:textId="77777777" w:rsidR="007E61EE" w:rsidRDefault="007E61EE" w:rsidP="004E0D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C75507" w14:textId="77777777" w:rsidR="007E61EE" w:rsidRDefault="007E61EE">
    <w:pPr>
      <w:pStyle w:val="Encabezado"/>
    </w:pPr>
    <w:r>
      <w:rPr>
        <w:noProof/>
      </w:rPr>
      <w:drawing>
        <wp:anchor distT="0" distB="0" distL="114300" distR="114300" simplePos="0" relativeHeight="251661312" behindDoc="1" locked="0" layoutInCell="1" allowOverlap="1" wp14:anchorId="2B7D3E36" wp14:editId="7EC85D9A">
          <wp:simplePos x="0" y="0"/>
          <wp:positionH relativeFrom="margin">
            <wp:align>left</wp:align>
          </wp:positionH>
          <wp:positionV relativeFrom="page">
            <wp:posOffset>619125</wp:posOffset>
          </wp:positionV>
          <wp:extent cx="1743075" cy="807625"/>
          <wp:effectExtent l="0" t="0" r="0" b="0"/>
          <wp:wrapNone/>
          <wp:docPr id="18" name="Imagen 18" descr="C:\Documents and Settings\Usuario\Escritorio\Standard Profil\papeleria word\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Usuario\Escritorio\Standard Profil\papeleria word\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43075" cy="8076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5C15DAB6" w14:textId="77777777" w:rsidR="007E61EE" w:rsidRDefault="007E61EE">
    <w:pPr>
      <w:pStyle w:val="Encabezado"/>
    </w:pPr>
  </w:p>
  <w:p w14:paraId="4D746AE8" w14:textId="77777777" w:rsidR="007E61EE" w:rsidRDefault="007E61EE">
    <w:pPr>
      <w:pStyle w:val="Encabezado"/>
    </w:pPr>
  </w:p>
  <w:p w14:paraId="06362A9D" w14:textId="77777777" w:rsidR="007E61EE" w:rsidRDefault="007E61EE">
    <w:pPr>
      <w:pStyle w:val="Encabezado"/>
    </w:pPr>
  </w:p>
  <w:p w14:paraId="670D84D3" w14:textId="77777777" w:rsidR="007E61EE" w:rsidRDefault="007E61EE">
    <w:pPr>
      <w:pStyle w:val="Encabezado"/>
    </w:pPr>
  </w:p>
  <w:p w14:paraId="0CAD90E9" w14:textId="77777777" w:rsidR="007E61EE" w:rsidRDefault="007E61EE">
    <w:pPr>
      <w:pStyle w:val="Encabezado"/>
    </w:pPr>
  </w:p>
  <w:p w14:paraId="14C6C8AB" w14:textId="77777777" w:rsidR="007E61EE" w:rsidRDefault="007E61E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951986"/>
    <w:multiLevelType w:val="hybridMultilevel"/>
    <w:tmpl w:val="C4E2A93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E9C1795"/>
    <w:multiLevelType w:val="hybridMultilevel"/>
    <w:tmpl w:val="AB22D2D6"/>
    <w:lvl w:ilvl="0" w:tplc="0C0A000F">
      <w:start w:val="1"/>
      <w:numFmt w:val="decimal"/>
      <w:lvlText w:val="%1."/>
      <w:lvlJc w:val="left"/>
      <w:pPr>
        <w:ind w:left="360" w:hanging="360"/>
      </w:pPr>
      <w:rPr>
        <w:rFonts w:hint="default"/>
      </w:rPr>
    </w:lvl>
    <w:lvl w:ilvl="1" w:tplc="BAA25CF2">
      <w:numFmt w:val="bullet"/>
      <w:lvlText w:val=""/>
      <w:lvlJc w:val="left"/>
      <w:pPr>
        <w:ind w:left="1080" w:hanging="360"/>
      </w:pPr>
      <w:rPr>
        <w:rFonts w:ascii="Symbol" w:eastAsiaTheme="minorHAnsi" w:hAnsi="Symbol" w:cstheme="majorHAnsi" w:hint="default"/>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15:restartNumberingAfterBreak="0">
    <w:nsid w:val="15D37242"/>
    <w:multiLevelType w:val="hybridMultilevel"/>
    <w:tmpl w:val="5BBE157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 w15:restartNumberingAfterBreak="0">
    <w:nsid w:val="19591D29"/>
    <w:multiLevelType w:val="hybridMultilevel"/>
    <w:tmpl w:val="EE10A29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CA766DA"/>
    <w:multiLevelType w:val="hybridMultilevel"/>
    <w:tmpl w:val="E5F2F0C4"/>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15:restartNumberingAfterBreak="0">
    <w:nsid w:val="1FAD60F3"/>
    <w:multiLevelType w:val="hybridMultilevel"/>
    <w:tmpl w:val="4314E75C"/>
    <w:lvl w:ilvl="0" w:tplc="0C0A000F">
      <w:start w:val="1"/>
      <w:numFmt w:val="decimal"/>
      <w:lvlText w:val="%1."/>
      <w:lvlJc w:val="left"/>
      <w:pPr>
        <w:ind w:left="502" w:hanging="360"/>
      </w:pPr>
      <w:rPr>
        <w:rFonts w:hint="default"/>
      </w:rPr>
    </w:lvl>
    <w:lvl w:ilvl="1" w:tplc="0C0A0019">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6" w15:restartNumberingAfterBreak="0">
    <w:nsid w:val="20DF3445"/>
    <w:multiLevelType w:val="hybridMultilevel"/>
    <w:tmpl w:val="0F0C8E02"/>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 w15:restartNumberingAfterBreak="0">
    <w:nsid w:val="22292F68"/>
    <w:multiLevelType w:val="hybridMultilevel"/>
    <w:tmpl w:val="E93C595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15:restartNumberingAfterBreak="0">
    <w:nsid w:val="24DD6357"/>
    <w:multiLevelType w:val="hybridMultilevel"/>
    <w:tmpl w:val="6C2651B0"/>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9" w15:restartNumberingAfterBreak="0">
    <w:nsid w:val="254C04B1"/>
    <w:multiLevelType w:val="hybridMultilevel"/>
    <w:tmpl w:val="91166ECA"/>
    <w:lvl w:ilvl="0" w:tplc="173E0412">
      <w:start w:val="1"/>
      <w:numFmt w:val="lowerLetter"/>
      <w:lvlText w:val="%1)"/>
      <w:lvlJc w:val="left"/>
      <w:pPr>
        <w:ind w:left="700" w:hanging="360"/>
      </w:pPr>
      <w:rPr>
        <w:rFonts w:hint="default"/>
      </w:rPr>
    </w:lvl>
    <w:lvl w:ilvl="1" w:tplc="0C0A0019" w:tentative="1">
      <w:start w:val="1"/>
      <w:numFmt w:val="lowerLetter"/>
      <w:lvlText w:val="%2."/>
      <w:lvlJc w:val="left"/>
      <w:pPr>
        <w:ind w:left="1420" w:hanging="360"/>
      </w:pPr>
    </w:lvl>
    <w:lvl w:ilvl="2" w:tplc="0C0A001B" w:tentative="1">
      <w:start w:val="1"/>
      <w:numFmt w:val="lowerRoman"/>
      <w:lvlText w:val="%3."/>
      <w:lvlJc w:val="right"/>
      <w:pPr>
        <w:ind w:left="2140" w:hanging="180"/>
      </w:pPr>
    </w:lvl>
    <w:lvl w:ilvl="3" w:tplc="0C0A000F" w:tentative="1">
      <w:start w:val="1"/>
      <w:numFmt w:val="decimal"/>
      <w:lvlText w:val="%4."/>
      <w:lvlJc w:val="left"/>
      <w:pPr>
        <w:ind w:left="2860" w:hanging="360"/>
      </w:pPr>
    </w:lvl>
    <w:lvl w:ilvl="4" w:tplc="0C0A0019" w:tentative="1">
      <w:start w:val="1"/>
      <w:numFmt w:val="lowerLetter"/>
      <w:lvlText w:val="%5."/>
      <w:lvlJc w:val="left"/>
      <w:pPr>
        <w:ind w:left="3580" w:hanging="360"/>
      </w:pPr>
    </w:lvl>
    <w:lvl w:ilvl="5" w:tplc="0C0A001B" w:tentative="1">
      <w:start w:val="1"/>
      <w:numFmt w:val="lowerRoman"/>
      <w:lvlText w:val="%6."/>
      <w:lvlJc w:val="right"/>
      <w:pPr>
        <w:ind w:left="4300" w:hanging="180"/>
      </w:pPr>
    </w:lvl>
    <w:lvl w:ilvl="6" w:tplc="0C0A000F" w:tentative="1">
      <w:start w:val="1"/>
      <w:numFmt w:val="decimal"/>
      <w:lvlText w:val="%7."/>
      <w:lvlJc w:val="left"/>
      <w:pPr>
        <w:ind w:left="5020" w:hanging="360"/>
      </w:pPr>
    </w:lvl>
    <w:lvl w:ilvl="7" w:tplc="0C0A0019" w:tentative="1">
      <w:start w:val="1"/>
      <w:numFmt w:val="lowerLetter"/>
      <w:lvlText w:val="%8."/>
      <w:lvlJc w:val="left"/>
      <w:pPr>
        <w:ind w:left="5740" w:hanging="360"/>
      </w:pPr>
    </w:lvl>
    <w:lvl w:ilvl="8" w:tplc="0C0A001B" w:tentative="1">
      <w:start w:val="1"/>
      <w:numFmt w:val="lowerRoman"/>
      <w:lvlText w:val="%9."/>
      <w:lvlJc w:val="right"/>
      <w:pPr>
        <w:ind w:left="6460" w:hanging="180"/>
      </w:pPr>
    </w:lvl>
  </w:abstractNum>
  <w:abstractNum w:abstractNumId="10" w15:restartNumberingAfterBreak="0">
    <w:nsid w:val="288B0FBF"/>
    <w:multiLevelType w:val="hybridMultilevel"/>
    <w:tmpl w:val="E3CA4D2C"/>
    <w:lvl w:ilvl="0" w:tplc="0C0A000F">
      <w:start w:val="1"/>
      <w:numFmt w:val="decimal"/>
      <w:lvlText w:val="%1."/>
      <w:lvlJc w:val="left"/>
      <w:pPr>
        <w:ind w:left="360" w:hanging="360"/>
      </w:p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1" w15:restartNumberingAfterBreak="0">
    <w:nsid w:val="28BA2C1B"/>
    <w:multiLevelType w:val="multilevel"/>
    <w:tmpl w:val="9F10D47E"/>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9781679"/>
    <w:multiLevelType w:val="hybridMultilevel"/>
    <w:tmpl w:val="4FB2B47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2A096067"/>
    <w:multiLevelType w:val="hybridMultilevel"/>
    <w:tmpl w:val="5142B0C8"/>
    <w:lvl w:ilvl="0" w:tplc="0C0A000F">
      <w:start w:val="1"/>
      <w:numFmt w:val="decimal"/>
      <w:lvlText w:val="%1."/>
      <w:lvlJc w:val="left"/>
      <w:pPr>
        <w:ind w:left="360" w:hanging="360"/>
      </w:p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4" w15:restartNumberingAfterBreak="0">
    <w:nsid w:val="31066C48"/>
    <w:multiLevelType w:val="hybridMultilevel"/>
    <w:tmpl w:val="6FCEC6FE"/>
    <w:lvl w:ilvl="0" w:tplc="8B826762">
      <w:start w:val="1"/>
      <w:numFmt w:val="decimal"/>
      <w:lvlText w:val="%1."/>
      <w:lvlJc w:val="left"/>
      <w:pPr>
        <w:ind w:left="360" w:hanging="360"/>
      </w:pPr>
      <w:rPr>
        <w:strike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5" w15:restartNumberingAfterBreak="0">
    <w:nsid w:val="341D7E49"/>
    <w:multiLevelType w:val="hybridMultilevel"/>
    <w:tmpl w:val="A73AD74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34376549"/>
    <w:multiLevelType w:val="hybridMultilevel"/>
    <w:tmpl w:val="196A796A"/>
    <w:lvl w:ilvl="0" w:tplc="3392CB0C">
      <w:start w:val="1"/>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3EEA5E9B"/>
    <w:multiLevelType w:val="multilevel"/>
    <w:tmpl w:val="8C646FC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4361350D"/>
    <w:multiLevelType w:val="multilevel"/>
    <w:tmpl w:val="8522CB00"/>
    <w:lvl w:ilvl="0">
      <w:start w:val="1"/>
      <w:numFmt w:val="decimal"/>
      <w:lvlText w:val="%1."/>
      <w:lvlJc w:val="left"/>
      <w:pPr>
        <w:ind w:left="375" w:hanging="375"/>
      </w:pPr>
      <w:rPr>
        <w:rFonts w:hint="default"/>
        <w:b/>
        <w:u w:val="single"/>
      </w:rPr>
    </w:lvl>
    <w:lvl w:ilvl="1">
      <w:start w:val="1"/>
      <w:numFmt w:val="decimal"/>
      <w:lvlText w:val="%1.%2."/>
      <w:lvlJc w:val="left"/>
      <w:pPr>
        <w:ind w:left="375" w:hanging="375"/>
      </w:pPr>
      <w:rPr>
        <w:rFonts w:hint="default"/>
        <w:b/>
        <w:u w:val="single"/>
      </w:rPr>
    </w:lvl>
    <w:lvl w:ilvl="2">
      <w:start w:val="1"/>
      <w:numFmt w:val="decimal"/>
      <w:lvlText w:val="%1.%2.%3."/>
      <w:lvlJc w:val="left"/>
      <w:pPr>
        <w:ind w:left="720" w:hanging="720"/>
      </w:pPr>
      <w:rPr>
        <w:rFonts w:hint="default"/>
        <w:b/>
        <w:u w:val="single"/>
      </w:rPr>
    </w:lvl>
    <w:lvl w:ilvl="3">
      <w:start w:val="1"/>
      <w:numFmt w:val="decimal"/>
      <w:lvlText w:val="%1.%2.%3.%4."/>
      <w:lvlJc w:val="left"/>
      <w:pPr>
        <w:ind w:left="720" w:hanging="720"/>
      </w:pPr>
      <w:rPr>
        <w:rFonts w:hint="default"/>
        <w:b/>
        <w:u w:val="singl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080" w:hanging="108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440" w:hanging="1440"/>
      </w:pPr>
      <w:rPr>
        <w:rFonts w:hint="default"/>
        <w:b/>
        <w:u w:val="single"/>
      </w:rPr>
    </w:lvl>
    <w:lvl w:ilvl="8">
      <w:start w:val="1"/>
      <w:numFmt w:val="decimal"/>
      <w:lvlText w:val="%1.%2.%3.%4.%5.%6.%7.%8.%9."/>
      <w:lvlJc w:val="left"/>
      <w:pPr>
        <w:ind w:left="1800" w:hanging="1800"/>
      </w:pPr>
      <w:rPr>
        <w:rFonts w:hint="default"/>
        <w:b/>
        <w:u w:val="single"/>
      </w:rPr>
    </w:lvl>
  </w:abstractNum>
  <w:abstractNum w:abstractNumId="19" w15:restartNumberingAfterBreak="0">
    <w:nsid w:val="46A033B7"/>
    <w:multiLevelType w:val="hybridMultilevel"/>
    <w:tmpl w:val="7890A2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4AB831A2"/>
    <w:multiLevelType w:val="hybridMultilevel"/>
    <w:tmpl w:val="8FA2A1F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4D0C0A0E"/>
    <w:multiLevelType w:val="hybridMultilevel"/>
    <w:tmpl w:val="467EAF22"/>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2" w15:restartNumberingAfterBreak="0">
    <w:nsid w:val="55A43472"/>
    <w:multiLevelType w:val="multilevel"/>
    <w:tmpl w:val="50D0CE78"/>
    <w:lvl w:ilvl="0">
      <w:start w:val="6"/>
      <w:numFmt w:val="decimal"/>
      <w:lvlText w:val="%1"/>
      <w:lvlJc w:val="left"/>
      <w:pPr>
        <w:ind w:left="360" w:hanging="360"/>
      </w:pPr>
      <w:rPr>
        <w:rFonts w:hint="default"/>
        <w:u w:val="single"/>
      </w:rPr>
    </w:lvl>
    <w:lvl w:ilvl="1">
      <w:start w:val="1"/>
      <w:numFmt w:val="decimal"/>
      <w:lvlText w:val="%1.%2"/>
      <w:lvlJc w:val="left"/>
      <w:pPr>
        <w:ind w:left="360" w:hanging="36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440" w:hanging="1440"/>
      </w:pPr>
      <w:rPr>
        <w:rFonts w:hint="default"/>
        <w:u w:val="single"/>
      </w:rPr>
    </w:lvl>
  </w:abstractNum>
  <w:abstractNum w:abstractNumId="23" w15:restartNumberingAfterBreak="0">
    <w:nsid w:val="59FF6272"/>
    <w:multiLevelType w:val="hybridMultilevel"/>
    <w:tmpl w:val="C7C4653A"/>
    <w:lvl w:ilvl="0" w:tplc="0C0A000F">
      <w:start w:val="1"/>
      <w:numFmt w:val="decimal"/>
      <w:lvlText w:val="%1."/>
      <w:lvlJc w:val="left"/>
      <w:pPr>
        <w:ind w:left="360" w:hanging="360"/>
      </w:pPr>
      <w:rPr>
        <w:rFonts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4" w15:restartNumberingAfterBreak="0">
    <w:nsid w:val="5C544F6F"/>
    <w:multiLevelType w:val="hybridMultilevel"/>
    <w:tmpl w:val="0584ED50"/>
    <w:lvl w:ilvl="0" w:tplc="0C0A000F">
      <w:start w:val="1"/>
      <w:numFmt w:val="decimal"/>
      <w:lvlText w:val="%1."/>
      <w:lvlJc w:val="left"/>
      <w:pPr>
        <w:ind w:left="360" w:hanging="360"/>
      </w:pPr>
    </w:lvl>
    <w:lvl w:ilvl="1" w:tplc="0C0A0001">
      <w:start w:val="1"/>
      <w:numFmt w:val="bullet"/>
      <w:lvlText w:val=""/>
      <w:lvlJc w:val="left"/>
      <w:pPr>
        <w:ind w:left="1080" w:hanging="360"/>
      </w:pPr>
      <w:rPr>
        <w:rFonts w:ascii="Symbol" w:hAnsi="Symbol" w:hint="default"/>
      </w:r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AA1A13B6">
      <w:start w:val="2"/>
      <w:numFmt w:val="decimal"/>
      <w:lvlText w:val="%5"/>
      <w:lvlJc w:val="left"/>
      <w:pPr>
        <w:ind w:left="3240" w:hanging="360"/>
      </w:pPr>
      <w:rPr>
        <w:rFonts w:hint="default"/>
      </w:r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5" w15:restartNumberingAfterBreak="0">
    <w:nsid w:val="5DEF7503"/>
    <w:multiLevelType w:val="multilevel"/>
    <w:tmpl w:val="8C646FC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64345D72"/>
    <w:multiLevelType w:val="hybridMultilevel"/>
    <w:tmpl w:val="B3E63174"/>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7" w15:restartNumberingAfterBreak="0">
    <w:nsid w:val="67980448"/>
    <w:multiLevelType w:val="hybridMultilevel"/>
    <w:tmpl w:val="D00CF2AA"/>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15:restartNumberingAfterBreak="0">
    <w:nsid w:val="6E852AE0"/>
    <w:multiLevelType w:val="hybridMultilevel"/>
    <w:tmpl w:val="C0FAC92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73AF612F"/>
    <w:multiLevelType w:val="multilevel"/>
    <w:tmpl w:val="19E24A6E"/>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78483039"/>
    <w:multiLevelType w:val="hybridMultilevel"/>
    <w:tmpl w:val="5484DD7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1" w15:restartNumberingAfterBreak="0">
    <w:nsid w:val="7B693BB3"/>
    <w:multiLevelType w:val="hybridMultilevel"/>
    <w:tmpl w:val="13FE7AC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2" w15:restartNumberingAfterBreak="0">
    <w:nsid w:val="7EFB46FF"/>
    <w:multiLevelType w:val="hybridMultilevel"/>
    <w:tmpl w:val="A0DA6B6E"/>
    <w:lvl w:ilvl="0" w:tplc="0C0A000F">
      <w:start w:val="1"/>
      <w:numFmt w:val="decimal"/>
      <w:lvlText w:val="%1."/>
      <w:lvlJc w:val="left"/>
      <w:pPr>
        <w:ind w:left="360" w:hanging="360"/>
      </w:p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3" w15:restartNumberingAfterBreak="0">
    <w:nsid w:val="7F7B71B7"/>
    <w:multiLevelType w:val="hybridMultilevel"/>
    <w:tmpl w:val="9048AD5C"/>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abstractNumId w:val="5"/>
  </w:num>
  <w:num w:numId="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10"/>
  </w:num>
  <w:num w:numId="5">
    <w:abstractNumId w:val="23"/>
  </w:num>
  <w:num w:numId="6">
    <w:abstractNumId w:val="24"/>
  </w:num>
  <w:num w:numId="7">
    <w:abstractNumId w:val="30"/>
  </w:num>
  <w:num w:numId="8">
    <w:abstractNumId w:val="15"/>
  </w:num>
  <w:num w:numId="9">
    <w:abstractNumId w:val="32"/>
  </w:num>
  <w:num w:numId="10">
    <w:abstractNumId w:val="13"/>
  </w:num>
  <w:num w:numId="11">
    <w:abstractNumId w:val="1"/>
  </w:num>
  <w:num w:numId="12">
    <w:abstractNumId w:val="8"/>
  </w:num>
  <w:num w:numId="13">
    <w:abstractNumId w:val="3"/>
  </w:num>
  <w:num w:numId="14">
    <w:abstractNumId w:val="31"/>
  </w:num>
  <w:num w:numId="15">
    <w:abstractNumId w:val="19"/>
  </w:num>
  <w:num w:numId="16">
    <w:abstractNumId w:val="7"/>
  </w:num>
  <w:num w:numId="17">
    <w:abstractNumId w:val="9"/>
  </w:num>
  <w:num w:numId="18">
    <w:abstractNumId w:val="16"/>
  </w:num>
  <w:num w:numId="19">
    <w:abstractNumId w:val="0"/>
  </w:num>
  <w:num w:numId="20">
    <w:abstractNumId w:val="21"/>
  </w:num>
  <w:num w:numId="21">
    <w:abstractNumId w:val="6"/>
  </w:num>
  <w:num w:numId="22">
    <w:abstractNumId w:val="4"/>
  </w:num>
  <w:num w:numId="23">
    <w:abstractNumId w:val="27"/>
  </w:num>
  <w:num w:numId="24">
    <w:abstractNumId w:val="14"/>
  </w:num>
  <w:num w:numId="25">
    <w:abstractNumId w:val="20"/>
  </w:num>
  <w:num w:numId="26">
    <w:abstractNumId w:val="28"/>
  </w:num>
  <w:num w:numId="27">
    <w:abstractNumId w:val="33"/>
  </w:num>
  <w:num w:numId="28">
    <w:abstractNumId w:val="26"/>
  </w:num>
  <w:num w:numId="2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num>
  <w:num w:numId="31">
    <w:abstractNumId w:val="12"/>
  </w:num>
  <w:num w:numId="32">
    <w:abstractNumId w:val="22"/>
  </w:num>
  <w:num w:numId="33">
    <w:abstractNumId w:val="11"/>
  </w:num>
  <w:num w:numId="34">
    <w:abstractNumId w:val="29"/>
  </w:num>
  <w:num w:numId="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6"/>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D88"/>
    <w:rsid w:val="000528FF"/>
    <w:rsid w:val="00052F50"/>
    <w:rsid w:val="000E1508"/>
    <w:rsid w:val="0016251E"/>
    <w:rsid w:val="00171E2B"/>
    <w:rsid w:val="001C6EFE"/>
    <w:rsid w:val="00200DE3"/>
    <w:rsid w:val="0023134A"/>
    <w:rsid w:val="00244844"/>
    <w:rsid w:val="00244C5B"/>
    <w:rsid w:val="002F31CC"/>
    <w:rsid w:val="002F5DAC"/>
    <w:rsid w:val="00385522"/>
    <w:rsid w:val="004276AE"/>
    <w:rsid w:val="00434060"/>
    <w:rsid w:val="004940AE"/>
    <w:rsid w:val="004D4D12"/>
    <w:rsid w:val="004D7256"/>
    <w:rsid w:val="004D7E23"/>
    <w:rsid w:val="004E0D88"/>
    <w:rsid w:val="004E1DB0"/>
    <w:rsid w:val="004E7516"/>
    <w:rsid w:val="004F149E"/>
    <w:rsid w:val="00513161"/>
    <w:rsid w:val="00526953"/>
    <w:rsid w:val="00573A2E"/>
    <w:rsid w:val="005832E5"/>
    <w:rsid w:val="00593E4F"/>
    <w:rsid w:val="005B244D"/>
    <w:rsid w:val="005C0C3F"/>
    <w:rsid w:val="005D0B1C"/>
    <w:rsid w:val="0065797C"/>
    <w:rsid w:val="00665973"/>
    <w:rsid w:val="006A294A"/>
    <w:rsid w:val="006E1F24"/>
    <w:rsid w:val="006F1720"/>
    <w:rsid w:val="006F5919"/>
    <w:rsid w:val="00705454"/>
    <w:rsid w:val="00706EC4"/>
    <w:rsid w:val="007072D0"/>
    <w:rsid w:val="00717EC5"/>
    <w:rsid w:val="0073372F"/>
    <w:rsid w:val="00743389"/>
    <w:rsid w:val="00747D86"/>
    <w:rsid w:val="00760286"/>
    <w:rsid w:val="00764896"/>
    <w:rsid w:val="00781023"/>
    <w:rsid w:val="00793013"/>
    <w:rsid w:val="00793F74"/>
    <w:rsid w:val="007B0378"/>
    <w:rsid w:val="007B234A"/>
    <w:rsid w:val="007C715A"/>
    <w:rsid w:val="007D6B74"/>
    <w:rsid w:val="007E61EE"/>
    <w:rsid w:val="007E78AB"/>
    <w:rsid w:val="00811AC6"/>
    <w:rsid w:val="0083700D"/>
    <w:rsid w:val="008762BB"/>
    <w:rsid w:val="008C1A99"/>
    <w:rsid w:val="008D6AB9"/>
    <w:rsid w:val="00900093"/>
    <w:rsid w:val="00942606"/>
    <w:rsid w:val="00942E87"/>
    <w:rsid w:val="009764E6"/>
    <w:rsid w:val="009A3225"/>
    <w:rsid w:val="009B3A26"/>
    <w:rsid w:val="009C1165"/>
    <w:rsid w:val="009F4EE0"/>
    <w:rsid w:val="00A021BF"/>
    <w:rsid w:val="00A421DF"/>
    <w:rsid w:val="00A45BFC"/>
    <w:rsid w:val="00A6491D"/>
    <w:rsid w:val="00A72928"/>
    <w:rsid w:val="00AB071D"/>
    <w:rsid w:val="00AB581C"/>
    <w:rsid w:val="00AD11C7"/>
    <w:rsid w:val="00B121E6"/>
    <w:rsid w:val="00B5519C"/>
    <w:rsid w:val="00B70E41"/>
    <w:rsid w:val="00B80859"/>
    <w:rsid w:val="00B80A6D"/>
    <w:rsid w:val="00BA67DE"/>
    <w:rsid w:val="00BC721C"/>
    <w:rsid w:val="00BE710B"/>
    <w:rsid w:val="00BE73F5"/>
    <w:rsid w:val="00BF6FEB"/>
    <w:rsid w:val="00BF711B"/>
    <w:rsid w:val="00C01647"/>
    <w:rsid w:val="00C05A5B"/>
    <w:rsid w:val="00C5673A"/>
    <w:rsid w:val="00C57078"/>
    <w:rsid w:val="00C6312E"/>
    <w:rsid w:val="00C870A9"/>
    <w:rsid w:val="00C936A3"/>
    <w:rsid w:val="00CA297E"/>
    <w:rsid w:val="00CA7CAA"/>
    <w:rsid w:val="00CE2657"/>
    <w:rsid w:val="00D35A42"/>
    <w:rsid w:val="00D37DFA"/>
    <w:rsid w:val="00D45D03"/>
    <w:rsid w:val="00D52B99"/>
    <w:rsid w:val="00D6082F"/>
    <w:rsid w:val="00D618B2"/>
    <w:rsid w:val="00D80307"/>
    <w:rsid w:val="00D87099"/>
    <w:rsid w:val="00D902DF"/>
    <w:rsid w:val="00D9030B"/>
    <w:rsid w:val="00D927EC"/>
    <w:rsid w:val="00D976DC"/>
    <w:rsid w:val="00DC7108"/>
    <w:rsid w:val="00E43C5F"/>
    <w:rsid w:val="00E60480"/>
    <w:rsid w:val="00E940DC"/>
    <w:rsid w:val="00ED417B"/>
    <w:rsid w:val="00EF2A77"/>
    <w:rsid w:val="00EF4655"/>
    <w:rsid w:val="00F01D51"/>
    <w:rsid w:val="00F10A4A"/>
    <w:rsid w:val="00F26813"/>
    <w:rsid w:val="00F54A16"/>
    <w:rsid w:val="00F64FE2"/>
    <w:rsid w:val="00F72717"/>
    <w:rsid w:val="00F80E7C"/>
    <w:rsid w:val="00F95B1C"/>
    <w:rsid w:val="00FC4579"/>
    <w:rsid w:val="00FD3CDF"/>
    <w:rsid w:val="00FD5873"/>
    <w:rsid w:val="00FF416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4BB755"/>
  <w15:chartTrackingRefBased/>
  <w15:docId w15:val="{BEACE085-C309-4FE5-A668-B43402148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E0D8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E0D88"/>
  </w:style>
  <w:style w:type="paragraph" w:styleId="Piedepgina">
    <w:name w:val="footer"/>
    <w:basedOn w:val="Normal"/>
    <w:link w:val="PiedepginaCar"/>
    <w:uiPriority w:val="99"/>
    <w:unhideWhenUsed/>
    <w:rsid w:val="004E0D8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E0D88"/>
  </w:style>
  <w:style w:type="paragraph" w:styleId="Prrafodelista">
    <w:name w:val="List Paragraph"/>
    <w:basedOn w:val="Normal"/>
    <w:uiPriority w:val="34"/>
    <w:qFormat/>
    <w:rsid w:val="00FD3CDF"/>
    <w:pPr>
      <w:ind w:left="720"/>
      <w:contextualSpacing/>
    </w:pPr>
  </w:style>
  <w:style w:type="paragraph" w:customStyle="1" w:styleId="Pa8">
    <w:name w:val="Pa8"/>
    <w:basedOn w:val="Normal"/>
    <w:next w:val="Normal"/>
    <w:uiPriority w:val="99"/>
    <w:rsid w:val="00C870A9"/>
    <w:pPr>
      <w:autoSpaceDE w:val="0"/>
      <w:autoSpaceDN w:val="0"/>
      <w:adjustRightInd w:val="0"/>
      <w:spacing w:after="0" w:line="201" w:lineRule="atLeast"/>
    </w:pPr>
    <w:rPr>
      <w:rFonts w:ascii="Arial" w:hAnsi="Arial" w:cs="Arial"/>
      <w:sz w:val="24"/>
      <w:szCs w:val="24"/>
    </w:rPr>
  </w:style>
  <w:style w:type="paragraph" w:customStyle="1" w:styleId="Pa6">
    <w:name w:val="Pa6"/>
    <w:basedOn w:val="Normal"/>
    <w:next w:val="Normal"/>
    <w:uiPriority w:val="99"/>
    <w:rsid w:val="005D0B1C"/>
    <w:pPr>
      <w:autoSpaceDE w:val="0"/>
      <w:autoSpaceDN w:val="0"/>
      <w:adjustRightInd w:val="0"/>
      <w:spacing w:after="0" w:line="201" w:lineRule="atLeast"/>
    </w:pPr>
    <w:rPr>
      <w:rFonts w:ascii="Arial" w:hAnsi="Arial" w:cs="Arial"/>
      <w:sz w:val="24"/>
      <w:szCs w:val="24"/>
    </w:rPr>
  </w:style>
  <w:style w:type="paragraph" w:customStyle="1" w:styleId="Pa18">
    <w:name w:val="Pa18"/>
    <w:basedOn w:val="Normal"/>
    <w:next w:val="Normal"/>
    <w:uiPriority w:val="99"/>
    <w:rsid w:val="005D0B1C"/>
    <w:pPr>
      <w:autoSpaceDE w:val="0"/>
      <w:autoSpaceDN w:val="0"/>
      <w:adjustRightInd w:val="0"/>
      <w:spacing w:after="0" w:line="201" w:lineRule="atLeast"/>
    </w:pPr>
    <w:rPr>
      <w:rFonts w:ascii="Arial" w:hAnsi="Arial" w:cs="Arial"/>
      <w:sz w:val="24"/>
      <w:szCs w:val="24"/>
    </w:rPr>
  </w:style>
  <w:style w:type="paragraph" w:styleId="Textodeglobo">
    <w:name w:val="Balloon Text"/>
    <w:basedOn w:val="Normal"/>
    <w:link w:val="TextodegloboCar"/>
    <w:uiPriority w:val="99"/>
    <w:semiHidden/>
    <w:unhideWhenUsed/>
    <w:rsid w:val="00FF4161"/>
    <w:pPr>
      <w:spacing w:after="0" w:line="240" w:lineRule="auto"/>
    </w:pPr>
    <w:rPr>
      <w:rFonts w:ascii="Arial" w:hAnsi="Arial" w:cs="Arial"/>
      <w:sz w:val="18"/>
      <w:szCs w:val="18"/>
    </w:rPr>
  </w:style>
  <w:style w:type="character" w:customStyle="1" w:styleId="TextodegloboCar">
    <w:name w:val="Texto de globo Car"/>
    <w:basedOn w:val="Fuentedeprrafopredeter"/>
    <w:link w:val="Textodeglobo"/>
    <w:uiPriority w:val="99"/>
    <w:semiHidden/>
    <w:rsid w:val="00FF4161"/>
    <w:rPr>
      <w:rFonts w:ascii="Arial" w:hAnsi="Arial" w:cs="Arial"/>
      <w:sz w:val="18"/>
      <w:szCs w:val="18"/>
    </w:rPr>
  </w:style>
  <w:style w:type="paragraph" w:styleId="Textoindependiente">
    <w:name w:val="Body Text"/>
    <w:basedOn w:val="Normal"/>
    <w:link w:val="TextoindependienteCar"/>
    <w:rsid w:val="00C05A5B"/>
    <w:pPr>
      <w:spacing w:after="0" w:line="24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basedOn w:val="Fuentedeprrafopredeter"/>
    <w:link w:val="Textoindependiente"/>
    <w:rsid w:val="00C05A5B"/>
    <w:rPr>
      <w:rFonts w:ascii="Times New Roman" w:eastAsia="Times New Roman" w:hAnsi="Times New Roman" w:cs="Times New Roman"/>
      <w:sz w:val="24"/>
      <w:szCs w:val="24"/>
      <w:lang w:eastAsia="es-ES"/>
    </w:rPr>
  </w:style>
  <w:style w:type="paragraph" w:customStyle="1" w:styleId="msonormal0">
    <w:name w:val="msonormal"/>
    <w:basedOn w:val="Normal"/>
    <w:rsid w:val="00C05A5B"/>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font5">
    <w:name w:val="font5"/>
    <w:basedOn w:val="Normal"/>
    <w:rsid w:val="00C05A5B"/>
    <w:pPr>
      <w:spacing w:before="100" w:beforeAutospacing="1" w:after="100" w:afterAutospacing="1" w:line="240" w:lineRule="auto"/>
    </w:pPr>
    <w:rPr>
      <w:rFonts w:ascii="Century Gothic" w:eastAsia="Times New Roman" w:hAnsi="Century Gothic" w:cs="Times New Roman"/>
      <w:color w:val="000000"/>
      <w:lang w:eastAsia="es-ES"/>
    </w:rPr>
  </w:style>
  <w:style w:type="paragraph" w:customStyle="1" w:styleId="font6">
    <w:name w:val="font6"/>
    <w:basedOn w:val="Normal"/>
    <w:rsid w:val="00C05A5B"/>
    <w:pPr>
      <w:spacing w:before="100" w:beforeAutospacing="1" w:after="100" w:afterAutospacing="1" w:line="240" w:lineRule="auto"/>
    </w:pPr>
    <w:rPr>
      <w:rFonts w:ascii="Century Gothic" w:eastAsia="Times New Roman" w:hAnsi="Century Gothic" w:cs="Times New Roman"/>
      <w:color w:val="000000"/>
      <w:sz w:val="20"/>
      <w:szCs w:val="20"/>
      <w:lang w:eastAsia="es-ES"/>
    </w:rPr>
  </w:style>
  <w:style w:type="paragraph" w:customStyle="1" w:styleId="font7">
    <w:name w:val="font7"/>
    <w:basedOn w:val="Normal"/>
    <w:rsid w:val="00C05A5B"/>
    <w:pPr>
      <w:spacing w:before="100" w:beforeAutospacing="1" w:after="100" w:afterAutospacing="1" w:line="240" w:lineRule="auto"/>
    </w:pPr>
    <w:rPr>
      <w:rFonts w:ascii="Century Gothic" w:eastAsia="Times New Roman" w:hAnsi="Century Gothic" w:cs="Times New Roman"/>
      <w:lang w:eastAsia="es-ES"/>
    </w:rPr>
  </w:style>
  <w:style w:type="paragraph" w:customStyle="1" w:styleId="font8">
    <w:name w:val="font8"/>
    <w:basedOn w:val="Normal"/>
    <w:rsid w:val="00C05A5B"/>
    <w:pPr>
      <w:spacing w:before="100" w:beforeAutospacing="1" w:after="100" w:afterAutospacing="1" w:line="240" w:lineRule="auto"/>
    </w:pPr>
    <w:rPr>
      <w:rFonts w:ascii="Century Gothic" w:eastAsia="Times New Roman" w:hAnsi="Century Gothic" w:cs="Times New Roman"/>
      <w:b/>
      <w:bCs/>
      <w:color w:val="000000"/>
      <w:lang w:eastAsia="es-ES"/>
    </w:rPr>
  </w:style>
  <w:style w:type="paragraph" w:customStyle="1" w:styleId="font9">
    <w:name w:val="font9"/>
    <w:basedOn w:val="Normal"/>
    <w:rsid w:val="00C05A5B"/>
    <w:pPr>
      <w:spacing w:before="100" w:beforeAutospacing="1" w:after="100" w:afterAutospacing="1" w:line="240" w:lineRule="auto"/>
    </w:pPr>
    <w:rPr>
      <w:rFonts w:ascii="Century Gothic" w:eastAsia="Times New Roman" w:hAnsi="Century Gothic" w:cs="Times New Roman"/>
      <w:b/>
      <w:bCs/>
      <w:lang w:eastAsia="es-ES"/>
    </w:rPr>
  </w:style>
  <w:style w:type="paragraph" w:customStyle="1" w:styleId="font10">
    <w:name w:val="font10"/>
    <w:basedOn w:val="Normal"/>
    <w:rsid w:val="00C05A5B"/>
    <w:pPr>
      <w:spacing w:before="100" w:beforeAutospacing="1" w:after="100" w:afterAutospacing="1" w:line="240" w:lineRule="auto"/>
    </w:pPr>
    <w:rPr>
      <w:rFonts w:ascii="Century Gothic" w:eastAsia="Times New Roman" w:hAnsi="Century Gothic" w:cs="Times New Roman"/>
      <w:b/>
      <w:bCs/>
      <w:color w:val="000000"/>
      <w:sz w:val="20"/>
      <w:szCs w:val="20"/>
      <w:lang w:eastAsia="es-ES"/>
    </w:rPr>
  </w:style>
  <w:style w:type="paragraph" w:customStyle="1" w:styleId="font11">
    <w:name w:val="font11"/>
    <w:basedOn w:val="Normal"/>
    <w:rsid w:val="00C05A5B"/>
    <w:pPr>
      <w:spacing w:before="100" w:beforeAutospacing="1" w:after="100" w:afterAutospacing="1" w:line="240" w:lineRule="auto"/>
    </w:pPr>
    <w:rPr>
      <w:rFonts w:ascii="Century Gothic" w:eastAsia="Times New Roman" w:hAnsi="Century Gothic" w:cs="Times New Roman"/>
      <w:sz w:val="20"/>
      <w:szCs w:val="20"/>
      <w:lang w:eastAsia="es-ES"/>
    </w:rPr>
  </w:style>
  <w:style w:type="paragraph" w:customStyle="1" w:styleId="font12">
    <w:name w:val="font12"/>
    <w:basedOn w:val="Normal"/>
    <w:rsid w:val="00C05A5B"/>
    <w:pPr>
      <w:spacing w:before="100" w:beforeAutospacing="1" w:after="100" w:afterAutospacing="1" w:line="240" w:lineRule="auto"/>
    </w:pPr>
    <w:rPr>
      <w:rFonts w:ascii="Century Gothic" w:eastAsia="Times New Roman" w:hAnsi="Century Gothic" w:cs="Times New Roman"/>
      <w:b/>
      <w:bCs/>
      <w:sz w:val="20"/>
      <w:szCs w:val="20"/>
      <w:lang w:eastAsia="es-ES"/>
    </w:rPr>
  </w:style>
  <w:style w:type="paragraph" w:customStyle="1" w:styleId="font13">
    <w:name w:val="font13"/>
    <w:basedOn w:val="Normal"/>
    <w:rsid w:val="00C05A5B"/>
    <w:pPr>
      <w:spacing w:before="100" w:beforeAutospacing="1" w:after="100" w:afterAutospacing="1" w:line="240" w:lineRule="auto"/>
    </w:pPr>
    <w:rPr>
      <w:rFonts w:ascii="Century Gothic" w:eastAsia="Times New Roman" w:hAnsi="Century Gothic" w:cs="Times New Roman"/>
      <w:color w:val="000000"/>
      <w:sz w:val="18"/>
      <w:szCs w:val="18"/>
      <w:lang w:eastAsia="es-ES"/>
    </w:rPr>
  </w:style>
  <w:style w:type="paragraph" w:customStyle="1" w:styleId="font14">
    <w:name w:val="font14"/>
    <w:basedOn w:val="Normal"/>
    <w:rsid w:val="00C05A5B"/>
    <w:pPr>
      <w:spacing w:before="100" w:beforeAutospacing="1" w:after="100" w:afterAutospacing="1" w:line="240" w:lineRule="auto"/>
    </w:pPr>
    <w:rPr>
      <w:rFonts w:ascii="Century Gothic" w:eastAsia="Times New Roman" w:hAnsi="Century Gothic" w:cs="Times New Roman"/>
      <w:b/>
      <w:bCs/>
      <w:color w:val="000000"/>
      <w:sz w:val="18"/>
      <w:szCs w:val="18"/>
      <w:lang w:eastAsia="es-ES"/>
    </w:rPr>
  </w:style>
  <w:style w:type="paragraph" w:customStyle="1" w:styleId="font15">
    <w:name w:val="font15"/>
    <w:basedOn w:val="Normal"/>
    <w:rsid w:val="00C05A5B"/>
    <w:pPr>
      <w:spacing w:before="100" w:beforeAutospacing="1" w:after="100" w:afterAutospacing="1" w:line="240" w:lineRule="auto"/>
    </w:pPr>
    <w:rPr>
      <w:rFonts w:ascii="Century Gothic" w:eastAsia="Times New Roman" w:hAnsi="Century Gothic" w:cs="Times New Roman"/>
      <w:b/>
      <w:bCs/>
      <w:color w:val="000000"/>
      <w:sz w:val="28"/>
      <w:szCs w:val="28"/>
      <w:lang w:eastAsia="es-ES"/>
    </w:rPr>
  </w:style>
  <w:style w:type="paragraph" w:customStyle="1" w:styleId="font16">
    <w:name w:val="font16"/>
    <w:basedOn w:val="Normal"/>
    <w:rsid w:val="00C05A5B"/>
    <w:pPr>
      <w:spacing w:before="100" w:beforeAutospacing="1" w:after="100" w:afterAutospacing="1" w:line="240" w:lineRule="auto"/>
    </w:pPr>
    <w:rPr>
      <w:rFonts w:ascii="Century Gothic" w:eastAsia="Times New Roman" w:hAnsi="Century Gothic" w:cs="Times New Roman"/>
      <w:b/>
      <w:bCs/>
      <w:color w:val="000000"/>
      <w:sz w:val="24"/>
      <w:szCs w:val="24"/>
      <w:lang w:eastAsia="es-ES"/>
    </w:rPr>
  </w:style>
  <w:style w:type="paragraph" w:customStyle="1" w:styleId="font17">
    <w:name w:val="font17"/>
    <w:basedOn w:val="Normal"/>
    <w:rsid w:val="00C05A5B"/>
    <w:pPr>
      <w:spacing w:before="100" w:beforeAutospacing="1" w:after="100" w:afterAutospacing="1" w:line="240" w:lineRule="auto"/>
    </w:pPr>
    <w:rPr>
      <w:rFonts w:ascii="Century Gothic" w:eastAsia="Times New Roman" w:hAnsi="Century Gothic" w:cs="Times New Roman"/>
      <w:color w:val="000000"/>
      <w:sz w:val="24"/>
      <w:szCs w:val="24"/>
      <w:lang w:eastAsia="es-ES"/>
    </w:rPr>
  </w:style>
  <w:style w:type="paragraph" w:customStyle="1" w:styleId="xl63">
    <w:name w:val="xl63"/>
    <w:basedOn w:val="Normal"/>
    <w:rsid w:val="00C05A5B"/>
    <w:pPr>
      <w:spacing w:before="100" w:beforeAutospacing="1" w:after="100" w:afterAutospacing="1" w:line="240" w:lineRule="auto"/>
    </w:pPr>
    <w:rPr>
      <w:rFonts w:ascii="Century Gothic" w:eastAsia="Times New Roman" w:hAnsi="Century Gothic" w:cs="Times New Roman"/>
      <w:sz w:val="24"/>
      <w:szCs w:val="24"/>
      <w:lang w:eastAsia="es-ES"/>
    </w:rPr>
  </w:style>
  <w:style w:type="paragraph" w:customStyle="1" w:styleId="xl64">
    <w:name w:val="xl64"/>
    <w:basedOn w:val="Normal"/>
    <w:rsid w:val="00C05A5B"/>
    <w:pPr>
      <w:pBdr>
        <w:top w:val="single" w:sz="4" w:space="0" w:color="auto"/>
      </w:pBdr>
      <w:spacing w:before="100" w:beforeAutospacing="1" w:after="100" w:afterAutospacing="1" w:line="240" w:lineRule="auto"/>
    </w:pPr>
    <w:rPr>
      <w:rFonts w:ascii="Century Gothic" w:eastAsia="Times New Roman" w:hAnsi="Century Gothic" w:cs="Times New Roman"/>
      <w:sz w:val="24"/>
      <w:szCs w:val="24"/>
      <w:lang w:eastAsia="es-ES"/>
    </w:rPr>
  </w:style>
  <w:style w:type="paragraph" w:customStyle="1" w:styleId="xl65">
    <w:name w:val="xl65"/>
    <w:basedOn w:val="Normal"/>
    <w:rsid w:val="00C05A5B"/>
    <w:pPr>
      <w:spacing w:before="100" w:beforeAutospacing="1" w:after="100" w:afterAutospacing="1" w:line="240" w:lineRule="auto"/>
    </w:pPr>
    <w:rPr>
      <w:rFonts w:ascii="Century Gothic" w:eastAsia="Times New Roman" w:hAnsi="Century Gothic" w:cs="Times New Roman"/>
      <w:sz w:val="24"/>
      <w:szCs w:val="24"/>
      <w:lang w:eastAsia="es-ES"/>
    </w:rPr>
  </w:style>
  <w:style w:type="paragraph" w:customStyle="1" w:styleId="xl66">
    <w:name w:val="xl66"/>
    <w:basedOn w:val="Normal"/>
    <w:rsid w:val="00C05A5B"/>
    <w:pPr>
      <w:spacing w:before="100" w:beforeAutospacing="1" w:after="100" w:afterAutospacing="1" w:line="240" w:lineRule="auto"/>
      <w:jc w:val="center"/>
      <w:textAlignment w:val="center"/>
    </w:pPr>
    <w:rPr>
      <w:rFonts w:ascii="Century Gothic" w:eastAsia="Times New Roman" w:hAnsi="Century Gothic" w:cs="Times New Roman"/>
      <w:sz w:val="24"/>
      <w:szCs w:val="24"/>
      <w:lang w:eastAsia="es-ES"/>
    </w:rPr>
  </w:style>
  <w:style w:type="paragraph" w:customStyle="1" w:styleId="xl67">
    <w:name w:val="xl67"/>
    <w:basedOn w:val="Normal"/>
    <w:rsid w:val="00C05A5B"/>
    <w:pPr>
      <w:pBdr>
        <w:bottom w:val="single" w:sz="4" w:space="0" w:color="auto"/>
        <w:right w:val="single" w:sz="4" w:space="0" w:color="auto"/>
      </w:pBdr>
      <w:spacing w:before="100" w:beforeAutospacing="1" w:after="100" w:afterAutospacing="1" w:line="240" w:lineRule="auto"/>
    </w:pPr>
    <w:rPr>
      <w:rFonts w:ascii="Century Gothic" w:eastAsia="Times New Roman" w:hAnsi="Century Gothic" w:cs="Times New Roman"/>
      <w:sz w:val="24"/>
      <w:szCs w:val="24"/>
      <w:lang w:eastAsia="es-ES"/>
    </w:rPr>
  </w:style>
  <w:style w:type="paragraph" w:customStyle="1" w:styleId="xl68">
    <w:name w:val="xl68"/>
    <w:basedOn w:val="Normal"/>
    <w:rsid w:val="00C05A5B"/>
    <w:pPr>
      <w:pBdr>
        <w:left w:val="single" w:sz="4" w:space="0" w:color="auto"/>
      </w:pBdr>
      <w:spacing w:before="100" w:beforeAutospacing="1" w:after="100" w:afterAutospacing="1" w:line="240" w:lineRule="auto"/>
    </w:pPr>
    <w:rPr>
      <w:rFonts w:ascii="Century Gothic" w:eastAsia="Times New Roman" w:hAnsi="Century Gothic" w:cs="Times New Roman"/>
      <w:sz w:val="24"/>
      <w:szCs w:val="24"/>
      <w:lang w:eastAsia="es-ES"/>
    </w:rPr>
  </w:style>
  <w:style w:type="paragraph" w:customStyle="1" w:styleId="xl69">
    <w:name w:val="xl69"/>
    <w:basedOn w:val="Normal"/>
    <w:rsid w:val="00C05A5B"/>
    <w:pPr>
      <w:pBdr>
        <w:top w:val="single" w:sz="4" w:space="0" w:color="auto"/>
        <w:right w:val="single" w:sz="4" w:space="0" w:color="auto"/>
      </w:pBdr>
      <w:spacing w:before="100" w:beforeAutospacing="1" w:after="100" w:afterAutospacing="1" w:line="240" w:lineRule="auto"/>
    </w:pPr>
    <w:rPr>
      <w:rFonts w:ascii="Century Gothic" w:eastAsia="Times New Roman" w:hAnsi="Century Gothic" w:cs="Times New Roman"/>
      <w:sz w:val="24"/>
      <w:szCs w:val="24"/>
      <w:lang w:eastAsia="es-ES"/>
    </w:rPr>
  </w:style>
  <w:style w:type="paragraph" w:customStyle="1" w:styleId="xl70">
    <w:name w:val="xl70"/>
    <w:basedOn w:val="Normal"/>
    <w:rsid w:val="00C05A5B"/>
    <w:pPr>
      <w:pBdr>
        <w:top w:val="single" w:sz="4" w:space="0" w:color="auto"/>
        <w:bottom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sz w:val="24"/>
      <w:szCs w:val="24"/>
      <w:lang w:eastAsia="es-ES"/>
    </w:rPr>
  </w:style>
  <w:style w:type="paragraph" w:customStyle="1" w:styleId="xl71">
    <w:name w:val="xl71"/>
    <w:basedOn w:val="Normal"/>
    <w:rsid w:val="00C05A5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sz w:val="24"/>
      <w:szCs w:val="24"/>
      <w:lang w:eastAsia="es-ES"/>
    </w:rPr>
  </w:style>
  <w:style w:type="paragraph" w:customStyle="1" w:styleId="xl72">
    <w:name w:val="xl72"/>
    <w:basedOn w:val="Normal"/>
    <w:rsid w:val="00C05A5B"/>
    <w:pPr>
      <w:pBdr>
        <w:top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sz w:val="24"/>
      <w:szCs w:val="24"/>
      <w:lang w:eastAsia="es-ES"/>
    </w:rPr>
  </w:style>
  <w:style w:type="paragraph" w:customStyle="1" w:styleId="xl73">
    <w:name w:val="xl73"/>
    <w:basedOn w:val="Normal"/>
    <w:rsid w:val="00C05A5B"/>
    <w:pPr>
      <w:pBdr>
        <w:top w:val="single" w:sz="4" w:space="0" w:color="auto"/>
        <w:bottom w:val="single" w:sz="4" w:space="0" w:color="auto"/>
        <w:right w:val="single" w:sz="4" w:space="0" w:color="auto"/>
      </w:pBdr>
      <w:spacing w:before="100" w:beforeAutospacing="1" w:after="100" w:afterAutospacing="1" w:line="240" w:lineRule="auto"/>
    </w:pPr>
    <w:rPr>
      <w:rFonts w:ascii="Century Gothic" w:eastAsia="Times New Roman" w:hAnsi="Century Gothic" w:cs="Times New Roman"/>
      <w:sz w:val="24"/>
      <w:szCs w:val="24"/>
      <w:lang w:eastAsia="es-ES"/>
    </w:rPr>
  </w:style>
  <w:style w:type="paragraph" w:customStyle="1" w:styleId="xl74">
    <w:name w:val="xl74"/>
    <w:basedOn w:val="Normal"/>
    <w:rsid w:val="00C05A5B"/>
    <w:pPr>
      <w:pBdr>
        <w:top w:val="single" w:sz="4" w:space="0" w:color="auto"/>
        <w:left w:val="single" w:sz="4" w:space="0" w:color="auto"/>
        <w:bottom w:val="single" w:sz="4" w:space="0" w:color="auto"/>
      </w:pBdr>
      <w:spacing w:before="100" w:beforeAutospacing="1" w:after="100" w:afterAutospacing="1" w:line="240" w:lineRule="auto"/>
    </w:pPr>
    <w:rPr>
      <w:rFonts w:ascii="Century Gothic" w:eastAsia="Times New Roman" w:hAnsi="Century Gothic" w:cs="Times New Roman"/>
      <w:sz w:val="24"/>
      <w:szCs w:val="24"/>
      <w:lang w:eastAsia="es-ES"/>
    </w:rPr>
  </w:style>
  <w:style w:type="paragraph" w:customStyle="1" w:styleId="xl75">
    <w:name w:val="xl75"/>
    <w:basedOn w:val="Normal"/>
    <w:rsid w:val="00C05A5B"/>
    <w:pPr>
      <w:pBdr>
        <w:top w:val="single" w:sz="4" w:space="0" w:color="auto"/>
        <w:bottom w:val="single" w:sz="4" w:space="0" w:color="auto"/>
      </w:pBdr>
      <w:spacing w:before="100" w:beforeAutospacing="1" w:after="100" w:afterAutospacing="1" w:line="240" w:lineRule="auto"/>
    </w:pPr>
    <w:rPr>
      <w:rFonts w:ascii="Century Gothic" w:eastAsia="Times New Roman" w:hAnsi="Century Gothic" w:cs="Times New Roman"/>
      <w:sz w:val="24"/>
      <w:szCs w:val="24"/>
      <w:lang w:eastAsia="es-ES"/>
    </w:rPr>
  </w:style>
  <w:style w:type="paragraph" w:customStyle="1" w:styleId="xl76">
    <w:name w:val="xl76"/>
    <w:basedOn w:val="Normal"/>
    <w:rsid w:val="00C05A5B"/>
    <w:pPr>
      <w:pBdr>
        <w:top w:val="single" w:sz="4" w:space="0" w:color="auto"/>
        <w:left w:val="single" w:sz="4" w:space="0" w:color="auto"/>
      </w:pBdr>
      <w:spacing w:before="100" w:beforeAutospacing="1" w:after="100" w:afterAutospacing="1" w:line="240" w:lineRule="auto"/>
    </w:pPr>
    <w:rPr>
      <w:rFonts w:ascii="Century Gothic" w:eastAsia="Times New Roman" w:hAnsi="Century Gothic" w:cs="Times New Roman"/>
      <w:sz w:val="24"/>
      <w:szCs w:val="24"/>
      <w:lang w:eastAsia="es-ES"/>
    </w:rPr>
  </w:style>
  <w:style w:type="paragraph" w:customStyle="1" w:styleId="xl77">
    <w:name w:val="xl77"/>
    <w:basedOn w:val="Normal"/>
    <w:rsid w:val="00C05A5B"/>
    <w:pPr>
      <w:pBdr>
        <w:righ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sz w:val="24"/>
      <w:szCs w:val="24"/>
      <w:lang w:eastAsia="es-ES"/>
    </w:rPr>
  </w:style>
  <w:style w:type="paragraph" w:customStyle="1" w:styleId="xl78">
    <w:name w:val="xl78"/>
    <w:basedOn w:val="Normal"/>
    <w:rsid w:val="00C05A5B"/>
    <w:pPr>
      <w:pBdr>
        <w:bottom w:val="single" w:sz="4" w:space="0" w:color="auto"/>
      </w:pBdr>
      <w:spacing w:before="100" w:beforeAutospacing="1" w:after="100" w:afterAutospacing="1" w:line="240" w:lineRule="auto"/>
    </w:pPr>
    <w:rPr>
      <w:rFonts w:ascii="Century Gothic" w:eastAsia="Times New Roman" w:hAnsi="Century Gothic" w:cs="Times New Roman"/>
      <w:sz w:val="24"/>
      <w:szCs w:val="24"/>
      <w:lang w:eastAsia="es-ES"/>
    </w:rPr>
  </w:style>
  <w:style w:type="paragraph" w:customStyle="1" w:styleId="xl79">
    <w:name w:val="xl79"/>
    <w:basedOn w:val="Normal"/>
    <w:rsid w:val="00C05A5B"/>
    <w:pPr>
      <w:pBdr>
        <w:right w:val="single" w:sz="4" w:space="0" w:color="auto"/>
      </w:pBdr>
      <w:spacing w:before="100" w:beforeAutospacing="1" w:after="100" w:afterAutospacing="1" w:line="240" w:lineRule="auto"/>
    </w:pPr>
    <w:rPr>
      <w:rFonts w:ascii="Century Gothic" w:eastAsia="Times New Roman" w:hAnsi="Century Gothic" w:cs="Times New Roman"/>
      <w:sz w:val="24"/>
      <w:szCs w:val="24"/>
      <w:lang w:eastAsia="es-ES"/>
    </w:rPr>
  </w:style>
  <w:style w:type="paragraph" w:customStyle="1" w:styleId="xl80">
    <w:name w:val="xl80"/>
    <w:basedOn w:val="Normal"/>
    <w:rsid w:val="00C05A5B"/>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ES"/>
    </w:rPr>
  </w:style>
  <w:style w:type="paragraph" w:customStyle="1" w:styleId="xl81">
    <w:name w:val="xl81"/>
    <w:basedOn w:val="Normal"/>
    <w:rsid w:val="00C05A5B"/>
    <w:pPr>
      <w:spacing w:before="100" w:beforeAutospacing="1" w:after="100" w:afterAutospacing="1" w:line="240" w:lineRule="auto"/>
      <w:jc w:val="center"/>
      <w:textAlignment w:val="center"/>
    </w:pPr>
    <w:rPr>
      <w:rFonts w:ascii="Century Gothic" w:eastAsia="Times New Roman" w:hAnsi="Century Gothic" w:cs="Times New Roman"/>
      <w:sz w:val="24"/>
      <w:szCs w:val="24"/>
      <w:lang w:eastAsia="es-ES"/>
    </w:rPr>
  </w:style>
  <w:style w:type="paragraph" w:customStyle="1" w:styleId="xl82">
    <w:name w:val="xl82"/>
    <w:basedOn w:val="Normal"/>
    <w:rsid w:val="00C05A5B"/>
    <w:pPr>
      <w:spacing w:before="100" w:beforeAutospacing="1" w:after="100" w:afterAutospacing="1" w:line="240" w:lineRule="auto"/>
    </w:pPr>
    <w:rPr>
      <w:rFonts w:ascii="Century Gothic" w:eastAsia="Times New Roman" w:hAnsi="Century Gothic" w:cs="Times New Roman"/>
      <w:sz w:val="24"/>
      <w:szCs w:val="24"/>
      <w:lang w:eastAsia="es-ES"/>
    </w:rPr>
  </w:style>
  <w:style w:type="paragraph" w:customStyle="1" w:styleId="xl83">
    <w:name w:val="xl83"/>
    <w:basedOn w:val="Normal"/>
    <w:rsid w:val="00C05A5B"/>
    <w:pPr>
      <w:pBdr>
        <w:top w:val="single" w:sz="4" w:space="0" w:color="auto"/>
        <w:left w:val="single" w:sz="4" w:space="0" w:color="auto"/>
      </w:pBdr>
      <w:spacing w:before="100" w:beforeAutospacing="1" w:after="100" w:afterAutospacing="1" w:line="240" w:lineRule="auto"/>
    </w:pPr>
    <w:rPr>
      <w:rFonts w:ascii="Century Gothic" w:eastAsia="Times New Roman" w:hAnsi="Century Gothic" w:cs="Times New Roman"/>
      <w:sz w:val="24"/>
      <w:szCs w:val="24"/>
      <w:lang w:eastAsia="es-ES"/>
    </w:rPr>
  </w:style>
  <w:style w:type="paragraph" w:customStyle="1" w:styleId="xl84">
    <w:name w:val="xl84"/>
    <w:basedOn w:val="Normal"/>
    <w:rsid w:val="00C05A5B"/>
    <w:pPr>
      <w:pBdr>
        <w:top w:val="single" w:sz="4" w:space="0" w:color="auto"/>
        <w:right w:val="single" w:sz="4" w:space="0" w:color="auto"/>
      </w:pBdr>
      <w:spacing w:before="100" w:beforeAutospacing="1" w:after="100" w:afterAutospacing="1" w:line="240" w:lineRule="auto"/>
    </w:pPr>
    <w:rPr>
      <w:rFonts w:ascii="Century Gothic" w:eastAsia="Times New Roman" w:hAnsi="Century Gothic" w:cs="Times New Roman"/>
      <w:sz w:val="24"/>
      <w:szCs w:val="24"/>
      <w:lang w:eastAsia="es-ES"/>
    </w:rPr>
  </w:style>
  <w:style w:type="paragraph" w:customStyle="1" w:styleId="xl85">
    <w:name w:val="xl85"/>
    <w:basedOn w:val="Normal"/>
    <w:rsid w:val="00C05A5B"/>
    <w:pPr>
      <w:pBdr>
        <w:top w:val="single" w:sz="4" w:space="0" w:color="auto"/>
      </w:pBdr>
      <w:spacing w:before="100" w:beforeAutospacing="1" w:after="100" w:afterAutospacing="1" w:line="240" w:lineRule="auto"/>
    </w:pPr>
    <w:rPr>
      <w:rFonts w:ascii="Century Gothic" w:eastAsia="Times New Roman" w:hAnsi="Century Gothic" w:cs="Times New Roman"/>
      <w:sz w:val="24"/>
      <w:szCs w:val="24"/>
      <w:lang w:eastAsia="es-ES"/>
    </w:rPr>
  </w:style>
  <w:style w:type="paragraph" w:customStyle="1" w:styleId="xl86">
    <w:name w:val="xl86"/>
    <w:basedOn w:val="Normal"/>
    <w:rsid w:val="00C05A5B"/>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ES"/>
    </w:rPr>
  </w:style>
  <w:style w:type="paragraph" w:customStyle="1" w:styleId="xl87">
    <w:name w:val="xl87"/>
    <w:basedOn w:val="Normal"/>
    <w:rsid w:val="00C05A5B"/>
    <w:pPr>
      <w:spacing w:before="100" w:beforeAutospacing="1" w:after="100" w:afterAutospacing="1" w:line="240" w:lineRule="auto"/>
    </w:pPr>
    <w:rPr>
      <w:rFonts w:ascii="Century Gothic" w:eastAsia="Times New Roman" w:hAnsi="Century Gothic" w:cs="Times New Roman"/>
      <w:sz w:val="20"/>
      <w:szCs w:val="20"/>
      <w:lang w:eastAsia="es-ES"/>
    </w:rPr>
  </w:style>
  <w:style w:type="paragraph" w:customStyle="1" w:styleId="xl88">
    <w:name w:val="xl88"/>
    <w:basedOn w:val="Normal"/>
    <w:rsid w:val="00C05A5B"/>
    <w:pPr>
      <w:pBdr>
        <w:bottom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sz w:val="24"/>
      <w:szCs w:val="24"/>
      <w:lang w:eastAsia="es-ES"/>
    </w:rPr>
  </w:style>
  <w:style w:type="paragraph" w:customStyle="1" w:styleId="xl89">
    <w:name w:val="xl89"/>
    <w:basedOn w:val="Normal"/>
    <w:rsid w:val="00C05A5B"/>
    <w:pPr>
      <w:pBdr>
        <w:bottom w:val="single" w:sz="4"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sz w:val="24"/>
      <w:szCs w:val="24"/>
      <w:lang w:eastAsia="es-ES"/>
    </w:rPr>
  </w:style>
  <w:style w:type="paragraph" w:customStyle="1" w:styleId="xl90">
    <w:name w:val="xl90"/>
    <w:basedOn w:val="Normal"/>
    <w:rsid w:val="00C05A5B"/>
    <w:pPr>
      <w:pBdr>
        <w:left w:val="single" w:sz="4" w:space="0" w:color="auto"/>
        <w:bottom w:val="single" w:sz="4" w:space="0" w:color="auto"/>
      </w:pBdr>
      <w:spacing w:before="100" w:beforeAutospacing="1" w:after="100" w:afterAutospacing="1" w:line="240" w:lineRule="auto"/>
    </w:pPr>
    <w:rPr>
      <w:rFonts w:ascii="Century Gothic" w:eastAsia="Times New Roman" w:hAnsi="Century Gothic" w:cs="Times New Roman"/>
      <w:sz w:val="24"/>
      <w:szCs w:val="24"/>
      <w:lang w:eastAsia="es-ES"/>
    </w:rPr>
  </w:style>
  <w:style w:type="paragraph" w:customStyle="1" w:styleId="xl91">
    <w:name w:val="xl91"/>
    <w:basedOn w:val="Normal"/>
    <w:rsid w:val="00C05A5B"/>
    <w:pPr>
      <w:pBdr>
        <w:right w:val="single" w:sz="4" w:space="0" w:color="auto"/>
      </w:pBdr>
      <w:spacing w:before="100" w:beforeAutospacing="1" w:after="100" w:afterAutospacing="1" w:line="240" w:lineRule="auto"/>
    </w:pPr>
    <w:rPr>
      <w:rFonts w:ascii="Century Gothic" w:eastAsia="Times New Roman" w:hAnsi="Century Gothic" w:cs="Times New Roman"/>
      <w:sz w:val="24"/>
      <w:szCs w:val="24"/>
      <w:lang w:eastAsia="es-ES"/>
    </w:rPr>
  </w:style>
  <w:style w:type="paragraph" w:customStyle="1" w:styleId="xl92">
    <w:name w:val="xl92"/>
    <w:basedOn w:val="Normal"/>
    <w:rsid w:val="00C05A5B"/>
    <w:pPr>
      <w:pBdr>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93">
    <w:name w:val="xl93"/>
    <w:basedOn w:val="Normal"/>
    <w:rsid w:val="00C05A5B"/>
    <w:pPr>
      <w:spacing w:before="100" w:beforeAutospacing="1" w:after="100" w:afterAutospacing="1" w:line="240" w:lineRule="auto"/>
      <w:jc w:val="center"/>
      <w:textAlignment w:val="center"/>
    </w:pPr>
    <w:rPr>
      <w:rFonts w:ascii="Century Gothic" w:eastAsia="Times New Roman" w:hAnsi="Century Gothic" w:cs="Times New Roman"/>
      <w:sz w:val="24"/>
      <w:szCs w:val="24"/>
      <w:lang w:eastAsia="es-ES"/>
    </w:rPr>
  </w:style>
  <w:style w:type="paragraph" w:customStyle="1" w:styleId="xl94">
    <w:name w:val="xl94"/>
    <w:basedOn w:val="Normal"/>
    <w:rsid w:val="00C05A5B"/>
    <w:pPr>
      <w:spacing w:before="100" w:beforeAutospacing="1" w:after="100" w:afterAutospacing="1" w:line="240" w:lineRule="auto"/>
      <w:jc w:val="center"/>
      <w:textAlignment w:val="center"/>
    </w:pPr>
    <w:rPr>
      <w:rFonts w:ascii="Century Gothic" w:eastAsia="Times New Roman" w:hAnsi="Century Gothic" w:cs="Times New Roman"/>
      <w:sz w:val="20"/>
      <w:szCs w:val="20"/>
      <w:lang w:eastAsia="es-ES"/>
    </w:rPr>
  </w:style>
  <w:style w:type="paragraph" w:customStyle="1" w:styleId="xl95">
    <w:name w:val="xl95"/>
    <w:basedOn w:val="Normal"/>
    <w:rsid w:val="00C05A5B"/>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96">
    <w:name w:val="xl96"/>
    <w:basedOn w:val="Normal"/>
    <w:rsid w:val="00C05A5B"/>
    <w:pPr>
      <w:pBdr>
        <w:top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97">
    <w:name w:val="xl97"/>
    <w:basedOn w:val="Normal"/>
    <w:rsid w:val="00C05A5B"/>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ES"/>
    </w:rPr>
  </w:style>
  <w:style w:type="paragraph" w:customStyle="1" w:styleId="xl98">
    <w:name w:val="xl98"/>
    <w:basedOn w:val="Normal"/>
    <w:rsid w:val="00C05A5B"/>
    <w:pPr>
      <w:spacing w:before="100" w:beforeAutospacing="1" w:after="100" w:afterAutospacing="1" w:line="240" w:lineRule="auto"/>
    </w:pPr>
    <w:rPr>
      <w:rFonts w:ascii="Century Gothic" w:eastAsia="Times New Roman" w:hAnsi="Century Gothic" w:cs="Times New Roman"/>
      <w:sz w:val="18"/>
      <w:szCs w:val="18"/>
      <w:lang w:eastAsia="es-ES"/>
    </w:rPr>
  </w:style>
  <w:style w:type="paragraph" w:customStyle="1" w:styleId="xl99">
    <w:name w:val="xl99"/>
    <w:basedOn w:val="Normal"/>
    <w:rsid w:val="00C05A5B"/>
    <w:pPr>
      <w:pBdr>
        <w:left w:val="single" w:sz="4" w:space="0" w:color="auto"/>
        <w:right w:val="single" w:sz="4" w:space="0" w:color="auto"/>
      </w:pBdr>
      <w:spacing w:before="100" w:beforeAutospacing="1" w:after="100" w:afterAutospacing="1" w:line="240" w:lineRule="auto"/>
    </w:pPr>
    <w:rPr>
      <w:rFonts w:ascii="Century Gothic" w:eastAsia="Times New Roman" w:hAnsi="Century Gothic" w:cs="Times New Roman"/>
      <w:sz w:val="24"/>
      <w:szCs w:val="24"/>
      <w:lang w:eastAsia="es-ES"/>
    </w:rPr>
  </w:style>
  <w:style w:type="paragraph" w:customStyle="1" w:styleId="xl100">
    <w:name w:val="xl100"/>
    <w:basedOn w:val="Normal"/>
    <w:rsid w:val="00C05A5B"/>
    <w:pPr>
      <w:spacing w:before="100" w:beforeAutospacing="1" w:after="100" w:afterAutospacing="1" w:line="240" w:lineRule="auto"/>
      <w:jc w:val="center"/>
      <w:textAlignment w:val="center"/>
    </w:pPr>
    <w:rPr>
      <w:rFonts w:ascii="Century Gothic" w:eastAsia="Times New Roman" w:hAnsi="Century Gothic" w:cs="Times New Roman"/>
      <w:sz w:val="18"/>
      <w:szCs w:val="18"/>
      <w:lang w:eastAsia="es-ES"/>
    </w:rPr>
  </w:style>
  <w:style w:type="paragraph" w:customStyle="1" w:styleId="xl101">
    <w:name w:val="xl101"/>
    <w:basedOn w:val="Normal"/>
    <w:rsid w:val="00C05A5B"/>
    <w:pPr>
      <w:pBdr>
        <w:top w:val="double" w:sz="6" w:space="0" w:color="auto"/>
        <w:right w:val="single" w:sz="4" w:space="0" w:color="auto"/>
      </w:pBdr>
      <w:spacing w:before="100" w:beforeAutospacing="1" w:after="100" w:afterAutospacing="1" w:line="240" w:lineRule="auto"/>
    </w:pPr>
    <w:rPr>
      <w:rFonts w:ascii="Century Gothic" w:eastAsia="Times New Roman" w:hAnsi="Century Gothic" w:cs="Times New Roman"/>
      <w:sz w:val="24"/>
      <w:szCs w:val="24"/>
      <w:lang w:eastAsia="es-ES"/>
    </w:rPr>
  </w:style>
  <w:style w:type="paragraph" w:customStyle="1" w:styleId="xl102">
    <w:name w:val="xl102"/>
    <w:basedOn w:val="Normal"/>
    <w:rsid w:val="00C05A5B"/>
    <w:pPr>
      <w:pBdr>
        <w:top w:val="double" w:sz="6" w:space="0" w:color="auto"/>
      </w:pBdr>
      <w:spacing w:before="100" w:beforeAutospacing="1" w:after="100" w:afterAutospacing="1" w:line="240" w:lineRule="auto"/>
    </w:pPr>
    <w:rPr>
      <w:rFonts w:ascii="Century Gothic" w:eastAsia="Times New Roman" w:hAnsi="Century Gothic" w:cs="Times New Roman"/>
      <w:sz w:val="24"/>
      <w:szCs w:val="24"/>
      <w:lang w:eastAsia="es-ES"/>
    </w:rPr>
  </w:style>
  <w:style w:type="paragraph" w:customStyle="1" w:styleId="xl103">
    <w:name w:val="xl103"/>
    <w:basedOn w:val="Normal"/>
    <w:rsid w:val="00C05A5B"/>
    <w:pPr>
      <w:pBdr>
        <w:top w:val="double" w:sz="6" w:space="0" w:color="auto"/>
        <w:left w:val="single" w:sz="4" w:space="0" w:color="auto"/>
      </w:pBdr>
      <w:spacing w:before="100" w:beforeAutospacing="1" w:after="100" w:afterAutospacing="1" w:line="240" w:lineRule="auto"/>
    </w:pPr>
    <w:rPr>
      <w:rFonts w:ascii="Century Gothic" w:eastAsia="Times New Roman" w:hAnsi="Century Gothic" w:cs="Times New Roman"/>
      <w:sz w:val="24"/>
      <w:szCs w:val="24"/>
      <w:lang w:eastAsia="es-ES"/>
    </w:rPr>
  </w:style>
  <w:style w:type="paragraph" w:customStyle="1" w:styleId="xl104">
    <w:name w:val="xl104"/>
    <w:basedOn w:val="Normal"/>
    <w:rsid w:val="00C05A5B"/>
    <w:pPr>
      <w:pBdr>
        <w:top w:val="double" w:sz="6"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sz w:val="24"/>
      <w:szCs w:val="24"/>
      <w:lang w:eastAsia="es-ES"/>
    </w:rPr>
  </w:style>
  <w:style w:type="paragraph" w:customStyle="1" w:styleId="xl105">
    <w:name w:val="xl105"/>
    <w:basedOn w:val="Normal"/>
    <w:rsid w:val="00C05A5B"/>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106">
    <w:name w:val="xl106"/>
    <w:basedOn w:val="Normal"/>
    <w:rsid w:val="00C05A5B"/>
    <w:pPr>
      <w:pBdr>
        <w:top w:val="double" w:sz="6" w:space="0" w:color="auto"/>
      </w:pBdr>
      <w:spacing w:before="100" w:beforeAutospacing="1" w:after="100" w:afterAutospacing="1" w:line="240" w:lineRule="auto"/>
      <w:jc w:val="center"/>
      <w:textAlignment w:val="center"/>
    </w:pPr>
    <w:rPr>
      <w:rFonts w:ascii="Century Gothic" w:eastAsia="Times New Roman" w:hAnsi="Century Gothic" w:cs="Times New Roman"/>
      <w:sz w:val="24"/>
      <w:szCs w:val="24"/>
      <w:lang w:eastAsia="es-ES"/>
    </w:rPr>
  </w:style>
  <w:style w:type="paragraph" w:customStyle="1" w:styleId="xl107">
    <w:name w:val="xl107"/>
    <w:basedOn w:val="Normal"/>
    <w:rsid w:val="00C05A5B"/>
    <w:pPr>
      <w:pBdr>
        <w:top w:val="double" w:sz="6"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108">
    <w:name w:val="xl108"/>
    <w:basedOn w:val="Normal"/>
    <w:rsid w:val="00C05A5B"/>
    <w:pPr>
      <w:pBdr>
        <w:top w:val="double" w:sz="6"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109">
    <w:name w:val="xl109"/>
    <w:basedOn w:val="Normal"/>
    <w:rsid w:val="00C05A5B"/>
    <w:pPr>
      <w:pBdr>
        <w:left w:val="double" w:sz="6" w:space="0" w:color="auto"/>
      </w:pBdr>
      <w:spacing w:before="100" w:beforeAutospacing="1" w:after="100" w:afterAutospacing="1" w:line="240" w:lineRule="auto"/>
    </w:pPr>
    <w:rPr>
      <w:rFonts w:ascii="Century Gothic" w:eastAsia="Times New Roman" w:hAnsi="Century Gothic" w:cs="Times New Roman"/>
      <w:sz w:val="24"/>
      <w:szCs w:val="24"/>
      <w:lang w:eastAsia="es-ES"/>
    </w:rPr>
  </w:style>
  <w:style w:type="paragraph" w:customStyle="1" w:styleId="xl110">
    <w:name w:val="xl110"/>
    <w:basedOn w:val="Normal"/>
    <w:rsid w:val="00C05A5B"/>
    <w:pPr>
      <w:pBdr>
        <w:top w:val="single" w:sz="4" w:space="0" w:color="auto"/>
        <w:lef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sz w:val="20"/>
      <w:szCs w:val="20"/>
      <w:lang w:eastAsia="es-ES"/>
    </w:rPr>
  </w:style>
  <w:style w:type="paragraph" w:customStyle="1" w:styleId="xl111">
    <w:name w:val="xl111"/>
    <w:basedOn w:val="Normal"/>
    <w:rsid w:val="00C05A5B"/>
    <w:pPr>
      <w:pBdr>
        <w:top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sz w:val="20"/>
      <w:szCs w:val="20"/>
      <w:lang w:eastAsia="es-ES"/>
    </w:rPr>
  </w:style>
  <w:style w:type="paragraph" w:customStyle="1" w:styleId="xl112">
    <w:name w:val="xl112"/>
    <w:basedOn w:val="Normal"/>
    <w:rsid w:val="00C05A5B"/>
    <w:pPr>
      <w:pBdr>
        <w:top w:val="single" w:sz="4"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sz w:val="20"/>
      <w:szCs w:val="20"/>
      <w:lang w:eastAsia="es-ES"/>
    </w:rPr>
  </w:style>
  <w:style w:type="paragraph" w:customStyle="1" w:styleId="xl113">
    <w:name w:val="xl113"/>
    <w:basedOn w:val="Normal"/>
    <w:rsid w:val="00C05A5B"/>
    <w:pPr>
      <w:pBdr>
        <w:lef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sz w:val="20"/>
      <w:szCs w:val="20"/>
      <w:lang w:eastAsia="es-ES"/>
    </w:rPr>
  </w:style>
  <w:style w:type="paragraph" w:customStyle="1" w:styleId="xl114">
    <w:name w:val="xl114"/>
    <w:basedOn w:val="Normal"/>
    <w:rsid w:val="00C05A5B"/>
    <w:pPr>
      <w:pBdr>
        <w:righ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sz w:val="20"/>
      <w:szCs w:val="20"/>
      <w:lang w:eastAsia="es-ES"/>
    </w:rPr>
  </w:style>
  <w:style w:type="paragraph" w:customStyle="1" w:styleId="xl115">
    <w:name w:val="xl115"/>
    <w:basedOn w:val="Normal"/>
    <w:rsid w:val="00C05A5B"/>
    <w:pPr>
      <w:pBdr>
        <w:left w:val="single" w:sz="4" w:space="0" w:color="auto"/>
        <w:bottom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sz w:val="20"/>
      <w:szCs w:val="20"/>
      <w:lang w:eastAsia="es-ES"/>
    </w:rPr>
  </w:style>
  <w:style w:type="paragraph" w:customStyle="1" w:styleId="xl116">
    <w:name w:val="xl116"/>
    <w:basedOn w:val="Normal"/>
    <w:rsid w:val="00C05A5B"/>
    <w:pPr>
      <w:pBdr>
        <w:bottom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sz w:val="20"/>
      <w:szCs w:val="20"/>
      <w:lang w:eastAsia="es-ES"/>
    </w:rPr>
  </w:style>
  <w:style w:type="paragraph" w:customStyle="1" w:styleId="xl117">
    <w:name w:val="xl117"/>
    <w:basedOn w:val="Normal"/>
    <w:rsid w:val="00C05A5B"/>
    <w:pPr>
      <w:pBdr>
        <w:bottom w:val="single" w:sz="4"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sz w:val="20"/>
      <w:szCs w:val="20"/>
      <w:lang w:eastAsia="es-ES"/>
    </w:rPr>
  </w:style>
  <w:style w:type="paragraph" w:customStyle="1" w:styleId="xl118">
    <w:name w:val="xl118"/>
    <w:basedOn w:val="Normal"/>
    <w:rsid w:val="00C05A5B"/>
    <w:pPr>
      <w:pBdr>
        <w:top w:val="single" w:sz="4" w:space="0" w:color="auto"/>
        <w:lef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sz w:val="24"/>
      <w:szCs w:val="24"/>
      <w:lang w:eastAsia="es-ES"/>
    </w:rPr>
  </w:style>
  <w:style w:type="paragraph" w:customStyle="1" w:styleId="xl119">
    <w:name w:val="xl119"/>
    <w:basedOn w:val="Normal"/>
    <w:rsid w:val="00C05A5B"/>
    <w:pPr>
      <w:pBdr>
        <w:top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sz w:val="24"/>
      <w:szCs w:val="24"/>
      <w:lang w:eastAsia="es-ES"/>
    </w:rPr>
  </w:style>
  <w:style w:type="paragraph" w:customStyle="1" w:styleId="xl120">
    <w:name w:val="xl120"/>
    <w:basedOn w:val="Normal"/>
    <w:rsid w:val="00C05A5B"/>
    <w:pPr>
      <w:pBdr>
        <w:left w:val="single" w:sz="4" w:space="0" w:color="auto"/>
      </w:pBdr>
      <w:spacing w:before="100" w:beforeAutospacing="1" w:after="100" w:afterAutospacing="1" w:line="240" w:lineRule="auto"/>
    </w:pPr>
    <w:rPr>
      <w:rFonts w:ascii="Century Gothic" w:eastAsia="Times New Roman" w:hAnsi="Century Gothic" w:cs="Times New Roman"/>
      <w:sz w:val="24"/>
      <w:szCs w:val="24"/>
      <w:lang w:eastAsia="es-ES"/>
    </w:rPr>
  </w:style>
  <w:style w:type="paragraph" w:customStyle="1" w:styleId="xl121">
    <w:name w:val="xl121"/>
    <w:basedOn w:val="Normal"/>
    <w:rsid w:val="00C05A5B"/>
    <w:pPr>
      <w:pBdr>
        <w:right w:val="single" w:sz="4" w:space="0" w:color="auto"/>
      </w:pBdr>
      <w:spacing w:before="100" w:beforeAutospacing="1" w:after="100" w:afterAutospacing="1" w:line="240" w:lineRule="auto"/>
    </w:pPr>
    <w:rPr>
      <w:rFonts w:ascii="Century Gothic" w:eastAsia="Times New Roman" w:hAnsi="Century Gothic" w:cs="Times New Roman"/>
      <w:sz w:val="24"/>
      <w:szCs w:val="24"/>
      <w:lang w:eastAsia="es-ES"/>
    </w:rPr>
  </w:style>
  <w:style w:type="paragraph" w:customStyle="1" w:styleId="xl122">
    <w:name w:val="xl122"/>
    <w:basedOn w:val="Normal"/>
    <w:rsid w:val="00C05A5B"/>
    <w:pPr>
      <w:pBdr>
        <w:bottom w:val="single" w:sz="4" w:space="0" w:color="auto"/>
      </w:pBdr>
      <w:spacing w:before="100" w:beforeAutospacing="1" w:after="100" w:afterAutospacing="1" w:line="240" w:lineRule="auto"/>
    </w:pPr>
    <w:rPr>
      <w:rFonts w:ascii="Century Gothic" w:eastAsia="Times New Roman" w:hAnsi="Century Gothic" w:cs="Times New Roman"/>
      <w:sz w:val="24"/>
      <w:szCs w:val="24"/>
      <w:lang w:eastAsia="es-ES"/>
    </w:rPr>
  </w:style>
  <w:style w:type="paragraph" w:customStyle="1" w:styleId="xl123">
    <w:name w:val="xl123"/>
    <w:basedOn w:val="Normal"/>
    <w:rsid w:val="00C05A5B"/>
    <w:pPr>
      <w:pBdr>
        <w:bottom w:val="single" w:sz="4" w:space="0" w:color="auto"/>
        <w:right w:val="single" w:sz="4" w:space="0" w:color="auto"/>
      </w:pBdr>
      <w:spacing w:before="100" w:beforeAutospacing="1" w:after="100" w:afterAutospacing="1" w:line="240" w:lineRule="auto"/>
    </w:pPr>
    <w:rPr>
      <w:rFonts w:ascii="Century Gothic" w:eastAsia="Times New Roman" w:hAnsi="Century Gothic" w:cs="Times New Roman"/>
      <w:sz w:val="24"/>
      <w:szCs w:val="24"/>
      <w:lang w:eastAsia="es-ES"/>
    </w:rPr>
  </w:style>
  <w:style w:type="paragraph" w:customStyle="1" w:styleId="xl124">
    <w:name w:val="xl124"/>
    <w:basedOn w:val="Normal"/>
    <w:rsid w:val="00C05A5B"/>
    <w:pPr>
      <w:pBdr>
        <w:top w:val="double" w:sz="6" w:space="0" w:color="auto"/>
        <w:left w:val="double" w:sz="6" w:space="0" w:color="auto"/>
      </w:pBdr>
      <w:spacing w:before="100" w:beforeAutospacing="1" w:after="100" w:afterAutospacing="1" w:line="240" w:lineRule="auto"/>
      <w:jc w:val="center"/>
      <w:textAlignment w:val="center"/>
    </w:pPr>
    <w:rPr>
      <w:rFonts w:ascii="Century Gothic" w:eastAsia="Times New Roman" w:hAnsi="Century Gothic" w:cs="Times New Roman"/>
      <w:sz w:val="24"/>
      <w:szCs w:val="24"/>
      <w:lang w:eastAsia="es-ES"/>
    </w:rPr>
  </w:style>
  <w:style w:type="paragraph" w:customStyle="1" w:styleId="xl125">
    <w:name w:val="xl125"/>
    <w:basedOn w:val="Normal"/>
    <w:rsid w:val="00C05A5B"/>
    <w:pPr>
      <w:pBdr>
        <w:top w:val="double" w:sz="6" w:space="0" w:color="auto"/>
        <w:right w:val="double" w:sz="6" w:space="0" w:color="auto"/>
      </w:pBdr>
      <w:spacing w:before="100" w:beforeAutospacing="1" w:after="100" w:afterAutospacing="1" w:line="240" w:lineRule="auto"/>
      <w:jc w:val="center"/>
      <w:textAlignment w:val="center"/>
    </w:pPr>
    <w:rPr>
      <w:rFonts w:ascii="Century Gothic" w:eastAsia="Times New Roman" w:hAnsi="Century Gothic" w:cs="Times New Roman"/>
      <w:sz w:val="24"/>
      <w:szCs w:val="24"/>
      <w:lang w:eastAsia="es-ES"/>
    </w:rPr>
  </w:style>
  <w:style w:type="paragraph" w:customStyle="1" w:styleId="xl126">
    <w:name w:val="xl126"/>
    <w:basedOn w:val="Normal"/>
    <w:rsid w:val="00C05A5B"/>
    <w:pPr>
      <w:pBdr>
        <w:left w:val="double" w:sz="6" w:space="0" w:color="auto"/>
      </w:pBdr>
      <w:spacing w:before="100" w:beforeAutospacing="1" w:after="100" w:afterAutospacing="1" w:line="240" w:lineRule="auto"/>
      <w:jc w:val="center"/>
      <w:textAlignment w:val="center"/>
    </w:pPr>
    <w:rPr>
      <w:rFonts w:ascii="Century Gothic" w:eastAsia="Times New Roman" w:hAnsi="Century Gothic" w:cs="Times New Roman"/>
      <w:sz w:val="24"/>
      <w:szCs w:val="24"/>
      <w:lang w:eastAsia="es-ES"/>
    </w:rPr>
  </w:style>
  <w:style w:type="paragraph" w:customStyle="1" w:styleId="xl127">
    <w:name w:val="xl127"/>
    <w:basedOn w:val="Normal"/>
    <w:rsid w:val="00C05A5B"/>
    <w:pPr>
      <w:pBdr>
        <w:right w:val="double" w:sz="6" w:space="0" w:color="auto"/>
      </w:pBdr>
      <w:spacing w:before="100" w:beforeAutospacing="1" w:after="100" w:afterAutospacing="1" w:line="240" w:lineRule="auto"/>
      <w:jc w:val="center"/>
      <w:textAlignment w:val="center"/>
    </w:pPr>
    <w:rPr>
      <w:rFonts w:ascii="Century Gothic" w:eastAsia="Times New Roman" w:hAnsi="Century Gothic" w:cs="Times New Roman"/>
      <w:sz w:val="24"/>
      <w:szCs w:val="24"/>
      <w:lang w:eastAsia="es-ES"/>
    </w:rPr>
  </w:style>
  <w:style w:type="paragraph" w:customStyle="1" w:styleId="xl128">
    <w:name w:val="xl128"/>
    <w:basedOn w:val="Normal"/>
    <w:rsid w:val="00C05A5B"/>
    <w:pPr>
      <w:pBdr>
        <w:left w:val="double" w:sz="6" w:space="0" w:color="auto"/>
        <w:bottom w:val="double" w:sz="6" w:space="0" w:color="auto"/>
      </w:pBdr>
      <w:spacing w:before="100" w:beforeAutospacing="1" w:after="100" w:afterAutospacing="1" w:line="240" w:lineRule="auto"/>
      <w:jc w:val="center"/>
      <w:textAlignment w:val="center"/>
    </w:pPr>
    <w:rPr>
      <w:rFonts w:ascii="Century Gothic" w:eastAsia="Times New Roman" w:hAnsi="Century Gothic" w:cs="Times New Roman"/>
      <w:sz w:val="24"/>
      <w:szCs w:val="24"/>
      <w:lang w:eastAsia="es-ES"/>
    </w:rPr>
  </w:style>
  <w:style w:type="paragraph" w:customStyle="1" w:styleId="xl129">
    <w:name w:val="xl129"/>
    <w:basedOn w:val="Normal"/>
    <w:rsid w:val="00C05A5B"/>
    <w:pPr>
      <w:pBdr>
        <w:bottom w:val="double" w:sz="6" w:space="0" w:color="auto"/>
      </w:pBdr>
      <w:spacing w:before="100" w:beforeAutospacing="1" w:after="100" w:afterAutospacing="1" w:line="240" w:lineRule="auto"/>
      <w:jc w:val="center"/>
      <w:textAlignment w:val="center"/>
    </w:pPr>
    <w:rPr>
      <w:rFonts w:ascii="Century Gothic" w:eastAsia="Times New Roman" w:hAnsi="Century Gothic" w:cs="Times New Roman"/>
      <w:sz w:val="24"/>
      <w:szCs w:val="24"/>
      <w:lang w:eastAsia="es-ES"/>
    </w:rPr>
  </w:style>
  <w:style w:type="paragraph" w:customStyle="1" w:styleId="xl130">
    <w:name w:val="xl130"/>
    <w:basedOn w:val="Normal"/>
    <w:rsid w:val="00C05A5B"/>
    <w:pPr>
      <w:pBdr>
        <w:bottom w:val="double" w:sz="6" w:space="0" w:color="auto"/>
        <w:right w:val="double" w:sz="6" w:space="0" w:color="auto"/>
      </w:pBdr>
      <w:spacing w:before="100" w:beforeAutospacing="1" w:after="100" w:afterAutospacing="1" w:line="240" w:lineRule="auto"/>
      <w:jc w:val="center"/>
      <w:textAlignment w:val="center"/>
    </w:pPr>
    <w:rPr>
      <w:rFonts w:ascii="Century Gothic" w:eastAsia="Times New Roman" w:hAnsi="Century Gothic" w:cs="Times New Roman"/>
      <w:sz w:val="24"/>
      <w:szCs w:val="24"/>
      <w:lang w:eastAsia="es-ES"/>
    </w:rPr>
  </w:style>
  <w:style w:type="paragraph" w:customStyle="1" w:styleId="xl131">
    <w:name w:val="xl131"/>
    <w:basedOn w:val="Normal"/>
    <w:rsid w:val="00C05A5B"/>
    <w:pPr>
      <w:pBdr>
        <w:top w:val="single" w:sz="4" w:space="0" w:color="auto"/>
        <w:lef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sz w:val="24"/>
      <w:szCs w:val="24"/>
      <w:lang w:eastAsia="es-ES"/>
    </w:rPr>
  </w:style>
  <w:style w:type="paragraph" w:customStyle="1" w:styleId="xl132">
    <w:name w:val="xl132"/>
    <w:basedOn w:val="Normal"/>
    <w:rsid w:val="00C05A5B"/>
    <w:pPr>
      <w:pBdr>
        <w:top w:val="single" w:sz="4"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sz w:val="24"/>
      <w:szCs w:val="24"/>
      <w:lang w:eastAsia="es-ES"/>
    </w:rPr>
  </w:style>
  <w:style w:type="paragraph" w:customStyle="1" w:styleId="xl133">
    <w:name w:val="xl133"/>
    <w:basedOn w:val="Normal"/>
    <w:rsid w:val="00C05A5B"/>
    <w:pPr>
      <w:pBdr>
        <w:lef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sz w:val="24"/>
      <w:szCs w:val="24"/>
      <w:lang w:eastAsia="es-ES"/>
    </w:rPr>
  </w:style>
  <w:style w:type="paragraph" w:customStyle="1" w:styleId="xl134">
    <w:name w:val="xl134"/>
    <w:basedOn w:val="Normal"/>
    <w:rsid w:val="00C05A5B"/>
    <w:pPr>
      <w:pBdr>
        <w:left w:val="single" w:sz="4" w:space="0" w:color="auto"/>
        <w:bottom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sz w:val="24"/>
      <w:szCs w:val="24"/>
      <w:lang w:eastAsia="es-ES"/>
    </w:rPr>
  </w:style>
  <w:style w:type="paragraph" w:customStyle="1" w:styleId="xl135">
    <w:name w:val="xl135"/>
    <w:basedOn w:val="Normal"/>
    <w:rsid w:val="00C05A5B"/>
    <w:pPr>
      <w:pBdr>
        <w:bottom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sz w:val="24"/>
      <w:szCs w:val="24"/>
      <w:lang w:eastAsia="es-ES"/>
    </w:rPr>
  </w:style>
  <w:style w:type="paragraph" w:customStyle="1" w:styleId="xl136">
    <w:name w:val="xl136"/>
    <w:basedOn w:val="Normal"/>
    <w:rsid w:val="00C05A5B"/>
    <w:pPr>
      <w:pBdr>
        <w:bottom w:val="single" w:sz="4"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sz w:val="24"/>
      <w:szCs w:val="24"/>
      <w:lang w:eastAsia="es-ES"/>
    </w:rPr>
  </w:style>
  <w:style w:type="paragraph" w:customStyle="1" w:styleId="xl137">
    <w:name w:val="xl137"/>
    <w:basedOn w:val="Normal"/>
    <w:rsid w:val="00C05A5B"/>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ES"/>
    </w:rPr>
  </w:style>
  <w:style w:type="paragraph" w:customStyle="1" w:styleId="xl138">
    <w:name w:val="xl138"/>
    <w:basedOn w:val="Normal"/>
    <w:rsid w:val="00C05A5B"/>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ES"/>
    </w:rPr>
  </w:style>
  <w:style w:type="paragraph" w:customStyle="1" w:styleId="xl139">
    <w:name w:val="xl139"/>
    <w:basedOn w:val="Normal"/>
    <w:rsid w:val="00C05A5B"/>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ES"/>
    </w:rPr>
  </w:style>
  <w:style w:type="paragraph" w:customStyle="1" w:styleId="xl140">
    <w:name w:val="xl140"/>
    <w:basedOn w:val="Normal"/>
    <w:rsid w:val="00C05A5B"/>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ES"/>
    </w:rPr>
  </w:style>
  <w:style w:type="paragraph" w:customStyle="1" w:styleId="xl141">
    <w:name w:val="xl141"/>
    <w:basedOn w:val="Normal"/>
    <w:rsid w:val="00C05A5B"/>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ES"/>
    </w:rPr>
  </w:style>
  <w:style w:type="paragraph" w:customStyle="1" w:styleId="xl142">
    <w:name w:val="xl142"/>
    <w:basedOn w:val="Normal"/>
    <w:rsid w:val="00C05A5B"/>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ES"/>
    </w:rPr>
  </w:style>
  <w:style w:type="paragraph" w:customStyle="1" w:styleId="xl143">
    <w:name w:val="xl143"/>
    <w:basedOn w:val="Normal"/>
    <w:rsid w:val="00C05A5B"/>
    <w:pPr>
      <w:pBdr>
        <w:top w:val="single" w:sz="4" w:space="0" w:color="auto"/>
        <w:right w:val="single" w:sz="4" w:space="0" w:color="auto"/>
      </w:pBdr>
      <w:spacing w:before="100" w:beforeAutospacing="1" w:after="100" w:afterAutospacing="1" w:line="240" w:lineRule="auto"/>
    </w:pPr>
    <w:rPr>
      <w:rFonts w:ascii="Century Gothic" w:eastAsia="Times New Roman" w:hAnsi="Century Gothic" w:cs="Times New Roman"/>
      <w:sz w:val="24"/>
      <w:szCs w:val="24"/>
      <w:lang w:eastAsia="es-ES"/>
    </w:rPr>
  </w:style>
  <w:style w:type="paragraph" w:customStyle="1" w:styleId="xl144">
    <w:name w:val="xl144"/>
    <w:basedOn w:val="Normal"/>
    <w:rsid w:val="00C05A5B"/>
    <w:pPr>
      <w:pBdr>
        <w:left w:val="single" w:sz="4" w:space="0" w:color="auto"/>
      </w:pBdr>
      <w:spacing w:before="100" w:beforeAutospacing="1" w:after="100" w:afterAutospacing="1" w:line="240" w:lineRule="auto"/>
    </w:pPr>
    <w:rPr>
      <w:rFonts w:ascii="Century Gothic" w:eastAsia="Times New Roman" w:hAnsi="Century Gothic" w:cs="Times New Roman"/>
      <w:sz w:val="24"/>
      <w:szCs w:val="24"/>
      <w:lang w:eastAsia="es-ES"/>
    </w:rPr>
  </w:style>
  <w:style w:type="paragraph" w:customStyle="1" w:styleId="xl145">
    <w:name w:val="xl145"/>
    <w:basedOn w:val="Normal"/>
    <w:rsid w:val="00C05A5B"/>
    <w:pPr>
      <w:pBdr>
        <w:left w:val="single" w:sz="4" w:space="0" w:color="auto"/>
        <w:bottom w:val="single" w:sz="4" w:space="0" w:color="auto"/>
      </w:pBdr>
      <w:spacing w:before="100" w:beforeAutospacing="1" w:after="100" w:afterAutospacing="1" w:line="240" w:lineRule="auto"/>
    </w:pPr>
    <w:rPr>
      <w:rFonts w:ascii="Century Gothic" w:eastAsia="Times New Roman" w:hAnsi="Century Gothic" w:cs="Times New Roman"/>
      <w:sz w:val="24"/>
      <w:szCs w:val="24"/>
      <w:lang w:eastAsia="es-ES"/>
    </w:rPr>
  </w:style>
  <w:style w:type="paragraph" w:customStyle="1" w:styleId="xl146">
    <w:name w:val="xl146"/>
    <w:basedOn w:val="Normal"/>
    <w:rsid w:val="00C05A5B"/>
    <w:pPr>
      <w:pBdr>
        <w:bottom w:val="single" w:sz="4" w:space="0" w:color="auto"/>
      </w:pBdr>
      <w:spacing w:before="100" w:beforeAutospacing="1" w:after="100" w:afterAutospacing="1" w:line="240" w:lineRule="auto"/>
    </w:pPr>
    <w:rPr>
      <w:rFonts w:ascii="Century Gothic" w:eastAsia="Times New Roman" w:hAnsi="Century Gothic" w:cs="Times New Roman"/>
      <w:sz w:val="24"/>
      <w:szCs w:val="24"/>
      <w:lang w:eastAsia="es-ES"/>
    </w:rPr>
  </w:style>
  <w:style w:type="paragraph" w:customStyle="1" w:styleId="xl147">
    <w:name w:val="xl147"/>
    <w:basedOn w:val="Normal"/>
    <w:rsid w:val="00C05A5B"/>
    <w:pPr>
      <w:pBdr>
        <w:bottom w:val="single" w:sz="4" w:space="0" w:color="auto"/>
        <w:right w:val="single" w:sz="4" w:space="0" w:color="auto"/>
      </w:pBdr>
      <w:spacing w:before="100" w:beforeAutospacing="1" w:after="100" w:afterAutospacing="1" w:line="240" w:lineRule="auto"/>
    </w:pPr>
    <w:rPr>
      <w:rFonts w:ascii="Century Gothic" w:eastAsia="Times New Roman" w:hAnsi="Century Gothic" w:cs="Times New Roman"/>
      <w:sz w:val="24"/>
      <w:szCs w:val="24"/>
      <w:lang w:eastAsia="es-ES"/>
    </w:rPr>
  </w:style>
  <w:style w:type="paragraph" w:customStyle="1" w:styleId="xl148">
    <w:name w:val="xl148"/>
    <w:basedOn w:val="Normal"/>
    <w:rsid w:val="00C05A5B"/>
    <w:pPr>
      <w:pBdr>
        <w:top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ES"/>
    </w:rPr>
  </w:style>
  <w:style w:type="paragraph" w:customStyle="1" w:styleId="xl149">
    <w:name w:val="xl149"/>
    <w:basedOn w:val="Normal"/>
    <w:rsid w:val="00C05A5B"/>
    <w:pPr>
      <w:pBdr>
        <w:top w:val="double" w:sz="6"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ES"/>
    </w:rPr>
  </w:style>
  <w:style w:type="paragraph" w:customStyle="1" w:styleId="xl150">
    <w:name w:val="xl150"/>
    <w:basedOn w:val="Normal"/>
    <w:rsid w:val="00C05A5B"/>
    <w:pPr>
      <w:pBdr>
        <w:lef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ES"/>
    </w:rPr>
  </w:style>
  <w:style w:type="paragraph" w:customStyle="1" w:styleId="xl151">
    <w:name w:val="xl151"/>
    <w:basedOn w:val="Normal"/>
    <w:rsid w:val="00C05A5B"/>
    <w:pPr>
      <w:pBdr>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ES"/>
    </w:rPr>
  </w:style>
  <w:style w:type="paragraph" w:customStyle="1" w:styleId="xl152">
    <w:name w:val="xl152"/>
    <w:basedOn w:val="Normal"/>
    <w:rsid w:val="00C05A5B"/>
    <w:pPr>
      <w:pBdr>
        <w:left w:val="double" w:sz="6" w:space="0" w:color="auto"/>
        <w:bottom w:val="double" w:sz="6"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153">
    <w:name w:val="xl153"/>
    <w:basedOn w:val="Normal"/>
    <w:rsid w:val="00C05A5B"/>
    <w:pPr>
      <w:pBdr>
        <w:bottom w:val="double" w:sz="6"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154">
    <w:name w:val="xl154"/>
    <w:basedOn w:val="Normal"/>
    <w:rsid w:val="00C05A5B"/>
    <w:pPr>
      <w:pBdr>
        <w:bottom w:val="double" w:sz="6" w:space="0" w:color="auto"/>
        <w:right w:val="double" w:sz="6"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155">
    <w:name w:val="xl155"/>
    <w:basedOn w:val="Normal"/>
    <w:rsid w:val="00C05A5B"/>
    <w:pPr>
      <w:pBdr>
        <w:left w:val="double" w:sz="6" w:space="0" w:color="auto"/>
        <w:bottom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ES"/>
    </w:rPr>
  </w:style>
  <w:style w:type="paragraph" w:customStyle="1" w:styleId="xl156">
    <w:name w:val="xl156"/>
    <w:basedOn w:val="Normal"/>
    <w:rsid w:val="00C05A5B"/>
    <w:pPr>
      <w:pBdr>
        <w:bottom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ES"/>
    </w:rPr>
  </w:style>
  <w:style w:type="paragraph" w:customStyle="1" w:styleId="xl157">
    <w:name w:val="xl157"/>
    <w:basedOn w:val="Normal"/>
    <w:rsid w:val="00C05A5B"/>
    <w:pPr>
      <w:pBdr>
        <w:bottom w:val="double" w:sz="6"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ES"/>
    </w:rPr>
  </w:style>
  <w:style w:type="paragraph" w:customStyle="1" w:styleId="xl158">
    <w:name w:val="xl158"/>
    <w:basedOn w:val="Normal"/>
    <w:rsid w:val="00C05A5B"/>
    <w:pPr>
      <w:pBdr>
        <w:top w:val="single" w:sz="4" w:space="0" w:color="auto"/>
        <w:lef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lang w:eastAsia="es-ES"/>
    </w:rPr>
  </w:style>
  <w:style w:type="paragraph" w:customStyle="1" w:styleId="xl159">
    <w:name w:val="xl159"/>
    <w:basedOn w:val="Normal"/>
    <w:rsid w:val="00C05A5B"/>
    <w:pPr>
      <w:pBdr>
        <w:top w:val="single" w:sz="4" w:space="0" w:color="auto"/>
        <w:right w:val="single" w:sz="4" w:space="0" w:color="auto"/>
      </w:pBdr>
      <w:spacing w:before="100" w:beforeAutospacing="1" w:after="100" w:afterAutospacing="1" w:line="240" w:lineRule="auto"/>
    </w:pPr>
    <w:rPr>
      <w:rFonts w:ascii="Century Gothic" w:eastAsia="Times New Roman" w:hAnsi="Century Gothic" w:cs="Times New Roman"/>
      <w:sz w:val="18"/>
      <w:szCs w:val="18"/>
      <w:lang w:eastAsia="es-ES"/>
    </w:rPr>
  </w:style>
  <w:style w:type="paragraph" w:customStyle="1" w:styleId="xl160">
    <w:name w:val="xl160"/>
    <w:basedOn w:val="Normal"/>
    <w:rsid w:val="00C05A5B"/>
    <w:pPr>
      <w:pBdr>
        <w:left w:val="single" w:sz="4" w:space="0" w:color="auto"/>
        <w:bottom w:val="single" w:sz="4" w:space="0" w:color="auto"/>
      </w:pBdr>
      <w:spacing w:before="100" w:beforeAutospacing="1" w:after="100" w:afterAutospacing="1" w:line="240" w:lineRule="auto"/>
    </w:pPr>
    <w:rPr>
      <w:rFonts w:ascii="Century Gothic" w:eastAsia="Times New Roman" w:hAnsi="Century Gothic" w:cs="Times New Roman"/>
      <w:sz w:val="18"/>
      <w:szCs w:val="18"/>
      <w:lang w:eastAsia="es-ES"/>
    </w:rPr>
  </w:style>
  <w:style w:type="paragraph" w:customStyle="1" w:styleId="xl161">
    <w:name w:val="xl161"/>
    <w:basedOn w:val="Normal"/>
    <w:rsid w:val="00C05A5B"/>
    <w:pPr>
      <w:pBdr>
        <w:bottom w:val="single" w:sz="4" w:space="0" w:color="auto"/>
        <w:right w:val="single" w:sz="4" w:space="0" w:color="auto"/>
      </w:pBdr>
      <w:spacing w:before="100" w:beforeAutospacing="1" w:after="100" w:afterAutospacing="1" w:line="240" w:lineRule="auto"/>
    </w:pPr>
    <w:rPr>
      <w:rFonts w:ascii="Century Gothic" w:eastAsia="Times New Roman" w:hAnsi="Century Gothic" w:cs="Times New Roman"/>
      <w:sz w:val="18"/>
      <w:szCs w:val="18"/>
      <w:lang w:eastAsia="es-ES"/>
    </w:rPr>
  </w:style>
  <w:style w:type="paragraph" w:customStyle="1" w:styleId="xl162">
    <w:name w:val="xl162"/>
    <w:basedOn w:val="Normal"/>
    <w:rsid w:val="00C05A5B"/>
    <w:pPr>
      <w:pBdr>
        <w:top w:val="single" w:sz="4" w:space="0" w:color="auto"/>
        <w:lef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sz w:val="20"/>
      <w:szCs w:val="20"/>
      <w:lang w:eastAsia="es-ES"/>
    </w:rPr>
  </w:style>
  <w:style w:type="paragraph" w:customStyle="1" w:styleId="xl163">
    <w:name w:val="xl163"/>
    <w:basedOn w:val="Normal"/>
    <w:rsid w:val="00C05A5B"/>
    <w:pPr>
      <w:pBdr>
        <w:top w:val="single" w:sz="4" w:space="0" w:color="auto"/>
        <w:right w:val="single" w:sz="4" w:space="0" w:color="auto"/>
      </w:pBdr>
      <w:spacing w:before="100" w:beforeAutospacing="1" w:after="100" w:afterAutospacing="1" w:line="240" w:lineRule="auto"/>
    </w:pPr>
    <w:rPr>
      <w:rFonts w:ascii="Century Gothic" w:eastAsia="Times New Roman" w:hAnsi="Century Gothic" w:cs="Times New Roman"/>
      <w:sz w:val="20"/>
      <w:szCs w:val="20"/>
      <w:lang w:eastAsia="es-ES"/>
    </w:rPr>
  </w:style>
  <w:style w:type="paragraph" w:customStyle="1" w:styleId="xl164">
    <w:name w:val="xl164"/>
    <w:basedOn w:val="Normal"/>
    <w:rsid w:val="00C05A5B"/>
    <w:pPr>
      <w:pBdr>
        <w:left w:val="single" w:sz="4" w:space="0" w:color="auto"/>
      </w:pBdr>
      <w:spacing w:before="100" w:beforeAutospacing="1" w:after="100" w:afterAutospacing="1" w:line="240" w:lineRule="auto"/>
    </w:pPr>
    <w:rPr>
      <w:rFonts w:ascii="Century Gothic" w:eastAsia="Times New Roman" w:hAnsi="Century Gothic" w:cs="Times New Roman"/>
      <w:sz w:val="20"/>
      <w:szCs w:val="20"/>
      <w:lang w:eastAsia="es-ES"/>
    </w:rPr>
  </w:style>
  <w:style w:type="paragraph" w:customStyle="1" w:styleId="xl165">
    <w:name w:val="xl165"/>
    <w:basedOn w:val="Normal"/>
    <w:rsid w:val="00C05A5B"/>
    <w:pPr>
      <w:pBdr>
        <w:right w:val="single" w:sz="4" w:space="0" w:color="auto"/>
      </w:pBdr>
      <w:spacing w:before="100" w:beforeAutospacing="1" w:after="100" w:afterAutospacing="1" w:line="240" w:lineRule="auto"/>
    </w:pPr>
    <w:rPr>
      <w:rFonts w:ascii="Century Gothic" w:eastAsia="Times New Roman" w:hAnsi="Century Gothic" w:cs="Times New Roman"/>
      <w:sz w:val="20"/>
      <w:szCs w:val="20"/>
      <w:lang w:eastAsia="es-ES"/>
    </w:rPr>
  </w:style>
  <w:style w:type="paragraph" w:customStyle="1" w:styleId="xl166">
    <w:name w:val="xl166"/>
    <w:basedOn w:val="Normal"/>
    <w:rsid w:val="00C05A5B"/>
    <w:pPr>
      <w:pBdr>
        <w:left w:val="single" w:sz="4" w:space="0" w:color="auto"/>
        <w:bottom w:val="single" w:sz="4" w:space="0" w:color="auto"/>
      </w:pBdr>
      <w:spacing w:before="100" w:beforeAutospacing="1" w:after="100" w:afterAutospacing="1" w:line="240" w:lineRule="auto"/>
    </w:pPr>
    <w:rPr>
      <w:rFonts w:ascii="Century Gothic" w:eastAsia="Times New Roman" w:hAnsi="Century Gothic" w:cs="Times New Roman"/>
      <w:sz w:val="20"/>
      <w:szCs w:val="20"/>
      <w:lang w:eastAsia="es-ES"/>
    </w:rPr>
  </w:style>
  <w:style w:type="paragraph" w:customStyle="1" w:styleId="xl167">
    <w:name w:val="xl167"/>
    <w:basedOn w:val="Normal"/>
    <w:rsid w:val="00C05A5B"/>
    <w:pPr>
      <w:pBdr>
        <w:bottom w:val="single" w:sz="4" w:space="0" w:color="auto"/>
      </w:pBdr>
      <w:spacing w:before="100" w:beforeAutospacing="1" w:after="100" w:afterAutospacing="1" w:line="240" w:lineRule="auto"/>
    </w:pPr>
    <w:rPr>
      <w:rFonts w:ascii="Century Gothic" w:eastAsia="Times New Roman" w:hAnsi="Century Gothic" w:cs="Times New Roman"/>
      <w:sz w:val="20"/>
      <w:szCs w:val="20"/>
      <w:lang w:eastAsia="es-ES"/>
    </w:rPr>
  </w:style>
  <w:style w:type="paragraph" w:customStyle="1" w:styleId="xl168">
    <w:name w:val="xl168"/>
    <w:basedOn w:val="Normal"/>
    <w:rsid w:val="00C05A5B"/>
    <w:pPr>
      <w:pBdr>
        <w:bottom w:val="single" w:sz="4" w:space="0" w:color="auto"/>
        <w:right w:val="single" w:sz="4" w:space="0" w:color="auto"/>
      </w:pBdr>
      <w:spacing w:before="100" w:beforeAutospacing="1" w:after="100" w:afterAutospacing="1" w:line="240" w:lineRule="auto"/>
    </w:pPr>
    <w:rPr>
      <w:rFonts w:ascii="Century Gothic" w:eastAsia="Times New Roman" w:hAnsi="Century Gothic" w:cs="Times New Roman"/>
      <w:sz w:val="20"/>
      <w:szCs w:val="20"/>
      <w:lang w:eastAsia="es-ES"/>
    </w:rPr>
  </w:style>
  <w:style w:type="paragraph" w:customStyle="1" w:styleId="xl169">
    <w:name w:val="xl169"/>
    <w:basedOn w:val="Normal"/>
    <w:rsid w:val="00C05A5B"/>
    <w:pPr>
      <w:pBdr>
        <w:lef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170">
    <w:name w:val="xl170"/>
    <w:basedOn w:val="Normal"/>
    <w:rsid w:val="00C05A5B"/>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171">
    <w:name w:val="xl171"/>
    <w:basedOn w:val="Normal"/>
    <w:rsid w:val="00C05A5B"/>
    <w:pPr>
      <w:pBdr>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172">
    <w:name w:val="xl172"/>
    <w:basedOn w:val="Normal"/>
    <w:rsid w:val="00C05A5B"/>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173">
    <w:name w:val="xl173"/>
    <w:basedOn w:val="Normal"/>
    <w:rsid w:val="00C05A5B"/>
    <w:pPr>
      <w:pBdr>
        <w:left w:val="single" w:sz="4" w:space="0" w:color="auto"/>
        <w:bottom w:val="single" w:sz="4" w:space="0" w:color="auto"/>
      </w:pBdr>
      <w:spacing w:before="100" w:beforeAutospacing="1" w:after="100" w:afterAutospacing="1" w:line="240" w:lineRule="auto"/>
    </w:pPr>
    <w:rPr>
      <w:rFonts w:ascii="Century Gothic" w:eastAsia="Times New Roman" w:hAnsi="Century Gothic" w:cs="Times New Roman"/>
      <w:sz w:val="24"/>
      <w:szCs w:val="24"/>
      <w:lang w:eastAsia="es-ES"/>
    </w:rPr>
  </w:style>
  <w:style w:type="paragraph" w:customStyle="1" w:styleId="parrafo">
    <w:name w:val="parrafo"/>
    <w:basedOn w:val="Normal"/>
    <w:rsid w:val="00C05A5B"/>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1638092">
      <w:bodyDiv w:val="1"/>
      <w:marLeft w:val="0"/>
      <w:marRight w:val="0"/>
      <w:marTop w:val="0"/>
      <w:marBottom w:val="0"/>
      <w:divBdr>
        <w:top w:val="none" w:sz="0" w:space="0" w:color="auto"/>
        <w:left w:val="none" w:sz="0" w:space="0" w:color="auto"/>
        <w:bottom w:val="none" w:sz="0" w:space="0" w:color="auto"/>
        <w:right w:val="none" w:sz="0" w:space="0" w:color="auto"/>
      </w:divBdr>
    </w:div>
    <w:div w:id="447235157">
      <w:bodyDiv w:val="1"/>
      <w:marLeft w:val="0"/>
      <w:marRight w:val="0"/>
      <w:marTop w:val="0"/>
      <w:marBottom w:val="0"/>
      <w:divBdr>
        <w:top w:val="none" w:sz="0" w:space="0" w:color="auto"/>
        <w:left w:val="none" w:sz="0" w:space="0" w:color="auto"/>
        <w:bottom w:val="none" w:sz="0" w:space="0" w:color="auto"/>
        <w:right w:val="none" w:sz="0" w:space="0" w:color="auto"/>
      </w:divBdr>
    </w:div>
    <w:div w:id="1330865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_rels/header1.xml.rels><?xml version="1.0" encoding="UTF-8" standalone="yes"?><Relationships xmlns="http://schemas.openxmlformats.org/package/2006/relationships"><Relationship Id="rId1" Target="media/image1.jpeg" Type="http://schemas.openxmlformats.org/officeDocument/2006/relationships/image"/></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44E45D-A9DC-430F-8259-7E7B03E2B9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48</Pages>
  <Words>10717</Words>
  <Characters>58948</Characters>
  <Application>Microsoft Office Word</Application>
  <DocSecurity>0</DocSecurity>
  <Lines>491</Lines>
  <Paragraphs>139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2023-03-03T16:14:00Z</dcterms:created>
  <cp:lastPrinted>2022-12-22T13:22:00Z</cp:lastPrinted>
  <dcterms:modified xsi:type="dcterms:W3CDTF">2023-03-03T16:14:00Z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b0ccc46-57d1-469a-90fd-1f1b1dbc7cf5_Enabled">
    <vt:lpwstr>true</vt:lpwstr>
  </property>
  <property fmtid="{D5CDD505-2E9C-101B-9397-08002B2CF9AE}" pid="3" name="MSIP_Label_cb0ccc46-57d1-469a-90fd-1f1b1dbc7cf5_SetDate">
    <vt:lpwstr>2022-11-10T16:02:54Z</vt:lpwstr>
  </property>
  <property fmtid="{D5CDD505-2E9C-101B-9397-08002B2CF9AE}" pid="4" name="MSIP_Label_cb0ccc46-57d1-469a-90fd-1f1b1dbc7cf5_Method">
    <vt:lpwstr>Standard</vt:lpwstr>
  </property>
  <property fmtid="{D5CDD505-2E9C-101B-9397-08002B2CF9AE}" pid="5" name="MSIP_Label_cb0ccc46-57d1-469a-90fd-1f1b1dbc7cf5_Name">
    <vt:lpwstr>cb0ccc46-57d1-469a-90fd-1f1b1dbc7cf5</vt:lpwstr>
  </property>
  <property fmtid="{D5CDD505-2E9C-101B-9397-08002B2CF9AE}" pid="6" name="MSIP_Label_cb0ccc46-57d1-469a-90fd-1f1b1dbc7cf5_SiteId">
    <vt:lpwstr>55fa42bb-34f1-4db6-ad2b-176e2003cf83</vt:lpwstr>
  </property>
  <property fmtid="{D5CDD505-2E9C-101B-9397-08002B2CF9AE}" pid="7" name="MSIP_Label_cb0ccc46-57d1-469a-90fd-1f1b1dbc7cf5_ActionId">
    <vt:lpwstr>990301f0-a134-4c2b-b0a2-fe6ed45bdff9</vt:lpwstr>
  </property>
  <property fmtid="{D5CDD505-2E9C-101B-9397-08002B2CF9AE}" pid="8" name="MSIP_Label_cb0ccc46-57d1-469a-90fd-1f1b1dbc7cf5_ContentBits">
    <vt:lpwstr>2</vt:lpwstr>
  </property>
</Properties>
</file>