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9A5EC" w14:textId="77777777" w:rsidR="00E94AC2" w:rsidRDefault="00CE3A25">
      <w:r>
        <w:t xml:space="preserve">                                </w:t>
      </w:r>
    </w:p>
    <w:p w14:paraId="49CF061B" w14:textId="77777777" w:rsidR="00E94AC2" w:rsidRDefault="00E94AC2"/>
    <w:p w14:paraId="262A2811" w14:textId="77777777" w:rsidR="00E94AC2" w:rsidRDefault="00E94AC2"/>
    <w:p w14:paraId="3A4FE5B3" w14:textId="77777777" w:rsidR="00E94AC2" w:rsidRDefault="00E94AC2"/>
    <w:p w14:paraId="262BCF7B" w14:textId="77777777" w:rsidR="00E94AC2" w:rsidRDefault="00E94AC2"/>
    <w:p w14:paraId="79C37826" w14:textId="77777777" w:rsidR="00E94AC2" w:rsidRDefault="00E94AC2">
      <w:pPr>
        <w:jc w:val="center"/>
        <w:rPr>
          <w:rFonts w:ascii="Calibri" w:eastAsia="Calibri" w:hAnsi="Calibri" w:cs="Calibri"/>
          <w:b/>
          <w:sz w:val="24"/>
          <w:szCs w:val="24"/>
        </w:rPr>
      </w:pPr>
    </w:p>
    <w:p w14:paraId="6A72458B" w14:textId="77777777" w:rsidR="00E94AC2" w:rsidRPr="00BC2737" w:rsidRDefault="00E94AC2" w:rsidP="00BC2737">
      <w:pPr>
        <w:rPr>
          <w:rFonts w:ascii="Calibri" w:eastAsia="Calibri" w:hAnsi="Calibri" w:cs="Calibri"/>
          <w:b/>
          <w:sz w:val="24"/>
          <w:szCs w:val="24"/>
        </w:rPr>
      </w:pPr>
    </w:p>
    <w:p w14:paraId="3CE2E89F" w14:textId="77777777" w:rsidR="00E94AC2" w:rsidRPr="00864C9E" w:rsidRDefault="00CE3A25">
      <w:pPr>
        <w:jc w:val="center"/>
        <w:rPr>
          <w:rFonts w:ascii="Calibri" w:eastAsia="Calibri" w:hAnsi="Calibri" w:cs="Calibri"/>
          <w:b/>
          <w:color w:val="1F497D"/>
          <w:sz w:val="84"/>
          <w:szCs w:val="84"/>
        </w:rPr>
      </w:pPr>
      <w:r w:rsidRPr="00864C9E">
        <w:rPr>
          <w:rFonts w:ascii="Calibri" w:eastAsia="Calibri" w:hAnsi="Calibri" w:cs="Calibri"/>
          <w:b/>
          <w:color w:val="1F497D"/>
          <w:sz w:val="84"/>
          <w:szCs w:val="84"/>
        </w:rPr>
        <w:t>PLAN DE IGUALDAD DE</w:t>
      </w:r>
    </w:p>
    <w:p w14:paraId="6802F0A7" w14:textId="6D7340B9" w:rsidR="00E94AC2" w:rsidRPr="00864C9E" w:rsidRDefault="00BC2737">
      <w:pPr>
        <w:jc w:val="center"/>
        <w:rPr>
          <w:rFonts w:ascii="Calibri" w:eastAsia="Calibri" w:hAnsi="Calibri" w:cs="Calibri"/>
          <w:b/>
          <w:color w:val="FF0000"/>
          <w:sz w:val="84"/>
          <w:szCs w:val="84"/>
        </w:rPr>
      </w:pPr>
      <w:r w:rsidRPr="00864C9E">
        <w:rPr>
          <w:rFonts w:ascii="Calibri" w:eastAsia="Calibri" w:hAnsi="Calibri" w:cs="Calibri"/>
          <w:b/>
          <w:color w:val="1F497D"/>
          <w:sz w:val="84"/>
          <w:szCs w:val="84"/>
        </w:rPr>
        <w:t>EMAR MANUFACTURAS METÁLICAS S.A.</w:t>
      </w:r>
    </w:p>
    <w:p w14:paraId="0138C802" w14:textId="251481A4" w:rsidR="00E94AC2" w:rsidRDefault="00E94AC2">
      <w:pPr>
        <w:jc w:val="center"/>
        <w:rPr>
          <w:color w:val="FF0000"/>
        </w:rPr>
      </w:pPr>
    </w:p>
    <w:p w14:paraId="1EBE275A" w14:textId="1996D891" w:rsidR="00BC2737" w:rsidRDefault="00BC2737">
      <w:pPr>
        <w:jc w:val="center"/>
        <w:rPr>
          <w:rFonts w:ascii="Calibri" w:eastAsia="Calibri" w:hAnsi="Calibri" w:cs="Calibri"/>
          <w:b/>
          <w:sz w:val="24"/>
          <w:szCs w:val="24"/>
        </w:rPr>
      </w:pPr>
      <w:r>
        <w:rPr>
          <w:noProof/>
        </w:rPr>
        <w:drawing>
          <wp:inline distT="0" distB="0" distL="0" distR="0" wp14:anchorId="3679444F" wp14:editId="36FC571F">
            <wp:extent cx="3388659" cy="742890"/>
            <wp:effectExtent l="0" t="0" r="2540" b="635"/>
            <wp:docPr id="3" name="Imagen 3"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Logotipo  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040" cy="745385"/>
                    </a:xfrm>
                    <a:prstGeom prst="rect">
                      <a:avLst/>
                    </a:prstGeom>
                    <a:noFill/>
                    <a:ln>
                      <a:noFill/>
                    </a:ln>
                  </pic:spPr>
                </pic:pic>
              </a:graphicData>
            </a:graphic>
          </wp:inline>
        </w:drawing>
      </w:r>
    </w:p>
    <w:p w14:paraId="7A5DAA39" w14:textId="77777777" w:rsidR="00E94AC2" w:rsidRDefault="00E94AC2">
      <w:pPr>
        <w:jc w:val="center"/>
        <w:rPr>
          <w:rFonts w:ascii="Calibri" w:eastAsia="Calibri" w:hAnsi="Calibri" w:cs="Calibri"/>
          <w:b/>
          <w:sz w:val="24"/>
          <w:szCs w:val="24"/>
        </w:rPr>
      </w:pPr>
    </w:p>
    <w:p w14:paraId="76584112" w14:textId="77777777" w:rsidR="00E94AC2" w:rsidRDefault="00E94AC2">
      <w:pPr>
        <w:jc w:val="center"/>
        <w:rPr>
          <w:rFonts w:ascii="Calibri" w:eastAsia="Calibri" w:hAnsi="Calibri" w:cs="Calibri"/>
          <w:b/>
          <w:sz w:val="24"/>
          <w:szCs w:val="24"/>
        </w:rPr>
      </w:pPr>
    </w:p>
    <w:p w14:paraId="32C5385D" w14:textId="77777777" w:rsidR="00E94AC2" w:rsidRDefault="00E94AC2">
      <w:pPr>
        <w:jc w:val="center"/>
        <w:rPr>
          <w:rFonts w:ascii="Calibri" w:eastAsia="Calibri" w:hAnsi="Calibri" w:cs="Calibri"/>
          <w:b/>
          <w:sz w:val="24"/>
          <w:szCs w:val="24"/>
        </w:rPr>
      </w:pPr>
    </w:p>
    <w:p w14:paraId="5310261E" w14:textId="77777777" w:rsidR="00E94AC2" w:rsidRDefault="00E94AC2">
      <w:pPr>
        <w:jc w:val="center"/>
        <w:rPr>
          <w:rFonts w:ascii="Calibri" w:eastAsia="Calibri" w:hAnsi="Calibri" w:cs="Calibri"/>
          <w:b/>
          <w:sz w:val="24"/>
          <w:szCs w:val="24"/>
        </w:rPr>
      </w:pPr>
    </w:p>
    <w:p w14:paraId="2D93410A" w14:textId="77777777" w:rsidR="00E94AC2" w:rsidRDefault="00E94AC2">
      <w:pPr>
        <w:jc w:val="center"/>
        <w:rPr>
          <w:rFonts w:ascii="Calibri" w:eastAsia="Calibri" w:hAnsi="Calibri" w:cs="Calibri"/>
          <w:b/>
          <w:sz w:val="24"/>
          <w:szCs w:val="24"/>
        </w:rPr>
      </w:pPr>
    </w:p>
    <w:p w14:paraId="0532E4F1" w14:textId="14B80281" w:rsidR="00E94AC2" w:rsidRDefault="00E94AC2">
      <w:pPr>
        <w:rPr>
          <w:rFonts w:ascii="Calibri" w:eastAsia="Calibri" w:hAnsi="Calibri" w:cs="Calibri"/>
          <w:b/>
          <w:sz w:val="24"/>
          <w:szCs w:val="24"/>
        </w:rPr>
      </w:pPr>
    </w:p>
    <w:p w14:paraId="7244CEC7" w14:textId="54BD8B4F" w:rsidR="00BC2737" w:rsidRDefault="00BC2737">
      <w:pPr>
        <w:rPr>
          <w:rFonts w:ascii="Calibri" w:eastAsia="Calibri" w:hAnsi="Calibri" w:cs="Calibri"/>
          <w:b/>
          <w:sz w:val="24"/>
          <w:szCs w:val="24"/>
        </w:rPr>
      </w:pPr>
    </w:p>
    <w:p w14:paraId="06964439" w14:textId="4DC3EF1C" w:rsidR="00BC2737" w:rsidRDefault="00BC2737">
      <w:pPr>
        <w:rPr>
          <w:rFonts w:ascii="Calibri" w:eastAsia="Calibri" w:hAnsi="Calibri" w:cs="Calibri"/>
          <w:b/>
          <w:sz w:val="24"/>
          <w:szCs w:val="24"/>
        </w:rPr>
      </w:pPr>
    </w:p>
    <w:p w14:paraId="70B8EC0C" w14:textId="01447143" w:rsidR="00BC2737" w:rsidRDefault="00BC2737">
      <w:pPr>
        <w:rPr>
          <w:rFonts w:ascii="Calibri" w:eastAsia="Calibri" w:hAnsi="Calibri" w:cs="Calibri"/>
          <w:b/>
          <w:sz w:val="24"/>
          <w:szCs w:val="24"/>
        </w:rPr>
      </w:pPr>
    </w:p>
    <w:p w14:paraId="39B9D635" w14:textId="295B71F1" w:rsidR="00BC2737" w:rsidRDefault="00BC2737">
      <w:pPr>
        <w:rPr>
          <w:rFonts w:ascii="Calibri" w:eastAsia="Calibri" w:hAnsi="Calibri" w:cs="Calibri"/>
          <w:b/>
          <w:sz w:val="24"/>
          <w:szCs w:val="24"/>
        </w:rPr>
      </w:pPr>
    </w:p>
    <w:p w14:paraId="38C97597" w14:textId="23B0F88D" w:rsidR="00BC2737" w:rsidRDefault="00BC2737">
      <w:pPr>
        <w:rPr>
          <w:rFonts w:ascii="Calibri" w:eastAsia="Calibri" w:hAnsi="Calibri" w:cs="Calibri"/>
          <w:b/>
          <w:sz w:val="24"/>
          <w:szCs w:val="24"/>
        </w:rPr>
      </w:pPr>
    </w:p>
    <w:p w14:paraId="573BF2C4" w14:textId="31DD363A" w:rsidR="00BC2737" w:rsidRDefault="00BC2737">
      <w:pPr>
        <w:rPr>
          <w:rFonts w:ascii="Calibri" w:eastAsia="Calibri" w:hAnsi="Calibri" w:cs="Calibri"/>
          <w:b/>
          <w:sz w:val="24"/>
          <w:szCs w:val="24"/>
        </w:rPr>
      </w:pPr>
    </w:p>
    <w:p w14:paraId="0E760D90" w14:textId="61F31385" w:rsidR="00BC2737" w:rsidRDefault="00BC2737">
      <w:pPr>
        <w:rPr>
          <w:rFonts w:ascii="Calibri" w:eastAsia="Calibri" w:hAnsi="Calibri" w:cs="Calibri"/>
          <w:b/>
          <w:sz w:val="24"/>
          <w:szCs w:val="24"/>
        </w:rPr>
      </w:pPr>
    </w:p>
    <w:p w14:paraId="4540B6B9" w14:textId="77777777" w:rsidR="00BC2737" w:rsidRDefault="00BC2737">
      <w:pPr>
        <w:rPr>
          <w:rFonts w:ascii="Calibri" w:eastAsia="Calibri" w:hAnsi="Calibri" w:cs="Calibri"/>
          <w:b/>
          <w:sz w:val="24"/>
          <w:szCs w:val="24"/>
        </w:rPr>
      </w:pPr>
    </w:p>
    <w:p w14:paraId="0C85AFE5" w14:textId="77777777" w:rsidR="00E94AC2" w:rsidRDefault="00E94AC2">
      <w:pPr>
        <w:jc w:val="right"/>
        <w:rPr>
          <w:rFonts w:ascii="Calibri" w:eastAsia="Calibri" w:hAnsi="Calibri" w:cs="Calibri"/>
          <w:b/>
          <w:sz w:val="24"/>
          <w:szCs w:val="24"/>
        </w:rPr>
      </w:pPr>
    </w:p>
    <w:p w14:paraId="7FB99C76" w14:textId="77777777" w:rsidR="00E94AC2" w:rsidRPr="00CE3A25" w:rsidRDefault="00E94AC2">
      <w:pPr>
        <w:jc w:val="right"/>
        <w:rPr>
          <w:rFonts w:ascii="Calibri" w:eastAsia="Calibri" w:hAnsi="Calibri" w:cs="Calibri"/>
          <w:color w:val="000000" w:themeColor="text1"/>
          <w:sz w:val="24"/>
          <w:szCs w:val="24"/>
        </w:rPr>
      </w:pPr>
    </w:p>
    <w:p w14:paraId="0EB44485" w14:textId="5505EB81" w:rsidR="00E94AC2" w:rsidRPr="00CE3A25" w:rsidRDefault="00CE3A25">
      <w:pPr>
        <w:jc w:val="right"/>
        <w:rPr>
          <w:rFonts w:ascii="Calibri" w:eastAsia="Calibri" w:hAnsi="Calibri" w:cs="Calibri"/>
          <w:color w:val="000000" w:themeColor="text1"/>
          <w:sz w:val="24"/>
          <w:szCs w:val="24"/>
        </w:rPr>
      </w:pPr>
      <w:r w:rsidRPr="00CE3A25">
        <w:rPr>
          <w:rFonts w:ascii="Calibri" w:eastAsia="Calibri" w:hAnsi="Calibri" w:cs="Calibri"/>
          <w:b/>
          <w:bCs/>
          <w:color w:val="000000" w:themeColor="text1"/>
          <w:sz w:val="24"/>
          <w:szCs w:val="24"/>
        </w:rPr>
        <w:t>Fecha aprobación:</w:t>
      </w:r>
      <w:r w:rsidRPr="00CE3A25">
        <w:rPr>
          <w:rFonts w:ascii="Calibri" w:eastAsia="Calibri" w:hAnsi="Calibri" w:cs="Calibri"/>
          <w:color w:val="000000" w:themeColor="text1"/>
          <w:sz w:val="24"/>
          <w:szCs w:val="24"/>
        </w:rPr>
        <w:t>28 de septiembre 2022</w:t>
      </w:r>
    </w:p>
    <w:p w14:paraId="34B55A4A" w14:textId="77777777" w:rsidR="00E94AC2" w:rsidRDefault="00E94AC2">
      <w:pPr>
        <w:jc w:val="right"/>
        <w:rPr>
          <w:rFonts w:ascii="Calibri" w:eastAsia="Calibri" w:hAnsi="Calibri" w:cs="Calibri"/>
          <w:b/>
          <w:sz w:val="24"/>
          <w:szCs w:val="24"/>
        </w:rPr>
      </w:pPr>
    </w:p>
    <w:p w14:paraId="2C5596A9" w14:textId="77777777" w:rsidR="00E94AC2" w:rsidRDefault="00E94AC2">
      <w:pPr>
        <w:jc w:val="right"/>
        <w:rPr>
          <w:rFonts w:ascii="Calibri" w:eastAsia="Calibri" w:hAnsi="Calibri" w:cs="Calibri"/>
          <w:b/>
          <w:sz w:val="24"/>
          <w:szCs w:val="24"/>
        </w:rPr>
      </w:pPr>
    </w:p>
    <w:p w14:paraId="5C0D1F02" w14:textId="77777777" w:rsidR="00E94AC2" w:rsidRDefault="00E94AC2" w:rsidP="00BC2737">
      <w:pPr>
        <w:rPr>
          <w:rFonts w:ascii="Calibri" w:eastAsia="Calibri" w:hAnsi="Calibri" w:cs="Calibri"/>
          <w:b/>
          <w:sz w:val="24"/>
          <w:szCs w:val="24"/>
        </w:rPr>
      </w:pPr>
    </w:p>
    <w:p w14:paraId="7E6B72C7" w14:textId="77777777" w:rsidR="00E94AC2" w:rsidRDefault="00E94AC2">
      <w:pPr>
        <w:jc w:val="center"/>
        <w:rPr>
          <w:rFonts w:ascii="Calibri" w:eastAsia="Calibri" w:hAnsi="Calibri" w:cs="Calibri"/>
          <w:b/>
          <w:sz w:val="24"/>
          <w:szCs w:val="24"/>
        </w:rPr>
      </w:pPr>
    </w:p>
    <w:p w14:paraId="7B1F4170" w14:textId="77777777" w:rsidR="00E94AC2" w:rsidRDefault="00E94AC2">
      <w:pPr>
        <w:jc w:val="center"/>
        <w:rPr>
          <w:rFonts w:ascii="Calibri" w:eastAsia="Calibri" w:hAnsi="Calibri" w:cs="Calibri"/>
          <w:b/>
          <w:sz w:val="24"/>
          <w:szCs w:val="24"/>
        </w:rPr>
      </w:pPr>
    </w:p>
    <w:p w14:paraId="791E5D58" w14:textId="77777777" w:rsidR="00E94AC2" w:rsidRDefault="00E94AC2" w:rsidP="00BC2737">
      <w:pPr>
        <w:spacing w:after="120"/>
        <w:jc w:val="center"/>
        <w:rPr>
          <w:rFonts w:ascii="Calibri" w:eastAsia="Calibri" w:hAnsi="Calibri" w:cs="Calibri"/>
          <w:b/>
          <w:color w:val="1859C3"/>
          <w:sz w:val="24"/>
          <w:szCs w:val="24"/>
        </w:rPr>
      </w:pPr>
    </w:p>
    <w:p w14:paraId="1CEFFC52" w14:textId="77777777" w:rsidR="00E94AC2" w:rsidRDefault="00CE3A25" w:rsidP="00BC2737">
      <w:pPr>
        <w:keepNext/>
        <w:keepLines/>
        <w:pBdr>
          <w:top w:val="nil"/>
          <w:left w:val="nil"/>
          <w:bottom w:val="nil"/>
          <w:right w:val="nil"/>
          <w:between w:val="nil"/>
        </w:pBdr>
        <w:spacing w:before="120" w:after="200" w:line="360" w:lineRule="auto"/>
        <w:jc w:val="center"/>
        <w:rPr>
          <w:rFonts w:ascii="Calibri" w:eastAsia="Calibri" w:hAnsi="Calibri" w:cs="Calibri"/>
          <w:color w:val="366091"/>
          <w:sz w:val="32"/>
          <w:szCs w:val="32"/>
        </w:rPr>
      </w:pPr>
      <w:r>
        <w:rPr>
          <w:rFonts w:ascii="Calibri" w:eastAsia="Calibri" w:hAnsi="Calibri" w:cs="Calibri"/>
          <w:color w:val="366091"/>
          <w:sz w:val="32"/>
          <w:szCs w:val="32"/>
        </w:rPr>
        <w:t>ÍNDICE</w:t>
      </w:r>
    </w:p>
    <w:sdt>
      <w:sdtPr>
        <w:id w:val="1271204484"/>
        <w:docPartObj>
          <w:docPartGallery w:val="Table of Contents"/>
          <w:docPartUnique/>
        </w:docPartObj>
      </w:sdtPr>
      <w:sdtEndPr/>
      <w:sdtContent>
        <w:p w14:paraId="66F8A46E" w14:textId="1B7BFCB8" w:rsidR="00431815" w:rsidRDefault="00CE3A25">
          <w:pPr>
            <w:pStyle w:val="TDC1"/>
            <w:tabs>
              <w:tab w:val="right" w:pos="9019"/>
            </w:tabs>
            <w:rPr>
              <w:rFonts w:asciiTheme="minorHAnsi" w:eastAsiaTheme="minorEastAsia" w:hAnsiTheme="minorHAnsi" w:cstheme="minorBidi"/>
              <w:noProof/>
              <w:lang w:val="es-ES"/>
            </w:rPr>
          </w:pPr>
          <w:r>
            <w:fldChar w:fldCharType="begin"/>
          </w:r>
          <w:r>
            <w:instrText xml:space="preserve"> TOC \h \u \z </w:instrText>
          </w:r>
          <w:r>
            <w:fldChar w:fldCharType="separate"/>
          </w:r>
          <w:hyperlink w:anchor="_Toc114134122" w:history="1">
            <w:r w:rsidR="00431815" w:rsidRPr="00857C8D">
              <w:rPr>
                <w:rStyle w:val="Hipervnculo"/>
                <w:rFonts w:ascii="Calibri" w:eastAsia="Calibri" w:hAnsi="Calibri" w:cs="Calibri"/>
                <w:b/>
                <w:noProof/>
              </w:rPr>
              <w:t>0. PRESENTACIÓN</w:t>
            </w:r>
            <w:r w:rsidR="00431815">
              <w:rPr>
                <w:noProof/>
                <w:webHidden/>
              </w:rPr>
              <w:tab/>
            </w:r>
            <w:r w:rsidR="00431815">
              <w:rPr>
                <w:noProof/>
                <w:webHidden/>
              </w:rPr>
              <w:fldChar w:fldCharType="begin"/>
            </w:r>
            <w:r w:rsidR="00431815">
              <w:rPr>
                <w:noProof/>
                <w:webHidden/>
              </w:rPr>
              <w:instrText xml:space="preserve"> PAGEREF _Toc114134122 \h </w:instrText>
            </w:r>
            <w:r w:rsidR="00431815">
              <w:rPr>
                <w:noProof/>
                <w:webHidden/>
              </w:rPr>
            </w:r>
            <w:r w:rsidR="00431815">
              <w:rPr>
                <w:noProof/>
                <w:webHidden/>
              </w:rPr>
              <w:fldChar w:fldCharType="separate"/>
            </w:r>
            <w:r>
              <w:rPr>
                <w:noProof/>
                <w:webHidden/>
              </w:rPr>
              <w:t>3</w:t>
            </w:r>
            <w:r w:rsidR="00431815">
              <w:rPr>
                <w:noProof/>
                <w:webHidden/>
              </w:rPr>
              <w:fldChar w:fldCharType="end"/>
            </w:r>
          </w:hyperlink>
        </w:p>
        <w:p w14:paraId="6BC8F689" w14:textId="48E2D87F" w:rsidR="00431815" w:rsidRDefault="00CE3A25">
          <w:pPr>
            <w:pStyle w:val="TDC1"/>
            <w:tabs>
              <w:tab w:val="right" w:pos="9019"/>
            </w:tabs>
            <w:rPr>
              <w:rFonts w:asciiTheme="minorHAnsi" w:eastAsiaTheme="minorEastAsia" w:hAnsiTheme="minorHAnsi" w:cstheme="minorBidi"/>
              <w:noProof/>
              <w:lang w:val="es-ES"/>
            </w:rPr>
          </w:pPr>
          <w:hyperlink w:anchor="_Toc114134123" w:history="1">
            <w:r w:rsidR="00431815" w:rsidRPr="00857C8D">
              <w:rPr>
                <w:rStyle w:val="Hipervnculo"/>
                <w:rFonts w:ascii="Calibri" w:eastAsia="Calibri" w:hAnsi="Calibri" w:cs="Calibri"/>
                <w:b/>
                <w:noProof/>
              </w:rPr>
              <w:t>I. PARTES SUSCRIPTORAS DEL PLAN DE IGUALDAD</w:t>
            </w:r>
            <w:r w:rsidR="00431815">
              <w:rPr>
                <w:noProof/>
                <w:webHidden/>
              </w:rPr>
              <w:tab/>
            </w:r>
            <w:r w:rsidR="00431815">
              <w:rPr>
                <w:noProof/>
                <w:webHidden/>
              </w:rPr>
              <w:fldChar w:fldCharType="begin"/>
            </w:r>
            <w:r w:rsidR="00431815">
              <w:rPr>
                <w:noProof/>
                <w:webHidden/>
              </w:rPr>
              <w:instrText xml:space="preserve"> PAGEREF _Toc114134123 \h </w:instrText>
            </w:r>
            <w:r w:rsidR="00431815">
              <w:rPr>
                <w:noProof/>
                <w:webHidden/>
              </w:rPr>
            </w:r>
            <w:r w:rsidR="00431815">
              <w:rPr>
                <w:noProof/>
                <w:webHidden/>
              </w:rPr>
              <w:fldChar w:fldCharType="separate"/>
            </w:r>
            <w:r>
              <w:rPr>
                <w:noProof/>
                <w:webHidden/>
              </w:rPr>
              <w:t>5</w:t>
            </w:r>
            <w:r w:rsidR="00431815">
              <w:rPr>
                <w:noProof/>
                <w:webHidden/>
              </w:rPr>
              <w:fldChar w:fldCharType="end"/>
            </w:r>
          </w:hyperlink>
        </w:p>
        <w:p w14:paraId="17A6D929" w14:textId="0E2ACD33" w:rsidR="00431815" w:rsidRDefault="00CE3A25">
          <w:pPr>
            <w:pStyle w:val="TDC1"/>
            <w:tabs>
              <w:tab w:val="right" w:pos="9019"/>
            </w:tabs>
            <w:rPr>
              <w:rFonts w:asciiTheme="minorHAnsi" w:eastAsiaTheme="minorEastAsia" w:hAnsiTheme="minorHAnsi" w:cstheme="minorBidi"/>
              <w:noProof/>
              <w:lang w:val="es-ES"/>
            </w:rPr>
          </w:pPr>
          <w:hyperlink w:anchor="_Toc114134124" w:history="1">
            <w:r w:rsidR="00431815" w:rsidRPr="00857C8D">
              <w:rPr>
                <w:rStyle w:val="Hipervnculo"/>
                <w:rFonts w:ascii="Calibri" w:eastAsia="Calibri" w:hAnsi="Calibri" w:cs="Calibri"/>
                <w:b/>
                <w:noProof/>
              </w:rPr>
              <w:t>II. ÁMBITO PERSONAL, TERRITORIAL Y TEMPORAL</w:t>
            </w:r>
            <w:r w:rsidR="00431815">
              <w:rPr>
                <w:noProof/>
                <w:webHidden/>
              </w:rPr>
              <w:tab/>
            </w:r>
            <w:r w:rsidR="00431815">
              <w:rPr>
                <w:noProof/>
                <w:webHidden/>
              </w:rPr>
              <w:fldChar w:fldCharType="begin"/>
            </w:r>
            <w:r w:rsidR="00431815">
              <w:rPr>
                <w:noProof/>
                <w:webHidden/>
              </w:rPr>
              <w:instrText xml:space="preserve"> PAGEREF _Toc114134124 \h </w:instrText>
            </w:r>
            <w:r w:rsidR="00431815">
              <w:rPr>
                <w:noProof/>
                <w:webHidden/>
              </w:rPr>
            </w:r>
            <w:r w:rsidR="00431815">
              <w:rPr>
                <w:noProof/>
                <w:webHidden/>
              </w:rPr>
              <w:fldChar w:fldCharType="separate"/>
            </w:r>
            <w:r>
              <w:rPr>
                <w:noProof/>
                <w:webHidden/>
              </w:rPr>
              <w:t>6</w:t>
            </w:r>
            <w:r w:rsidR="00431815">
              <w:rPr>
                <w:noProof/>
                <w:webHidden/>
              </w:rPr>
              <w:fldChar w:fldCharType="end"/>
            </w:r>
          </w:hyperlink>
        </w:p>
        <w:p w14:paraId="76E5C93E" w14:textId="250FC709" w:rsidR="00431815" w:rsidRDefault="00CE3A25">
          <w:pPr>
            <w:pStyle w:val="TDC1"/>
            <w:tabs>
              <w:tab w:val="right" w:pos="9019"/>
            </w:tabs>
            <w:rPr>
              <w:rFonts w:asciiTheme="minorHAnsi" w:eastAsiaTheme="minorEastAsia" w:hAnsiTheme="minorHAnsi" w:cstheme="minorBidi"/>
              <w:noProof/>
              <w:lang w:val="es-ES"/>
            </w:rPr>
          </w:pPr>
          <w:hyperlink w:anchor="_Toc114134125" w:history="1">
            <w:r w:rsidR="00431815" w:rsidRPr="00857C8D">
              <w:rPr>
                <w:rStyle w:val="Hipervnculo"/>
                <w:rFonts w:ascii="Calibri" w:eastAsia="Calibri" w:hAnsi="Calibri" w:cs="Calibri"/>
                <w:b/>
                <w:noProof/>
              </w:rPr>
              <w:t>III. RESULTADOS DEL INFORME DIAGNÓSTICO Y DE LA AUDITORÍA RETRIBUTIVA</w:t>
            </w:r>
            <w:r w:rsidR="00431815">
              <w:rPr>
                <w:noProof/>
                <w:webHidden/>
              </w:rPr>
              <w:tab/>
            </w:r>
            <w:r w:rsidR="00431815">
              <w:rPr>
                <w:noProof/>
                <w:webHidden/>
              </w:rPr>
              <w:fldChar w:fldCharType="begin"/>
            </w:r>
            <w:r w:rsidR="00431815">
              <w:rPr>
                <w:noProof/>
                <w:webHidden/>
              </w:rPr>
              <w:instrText xml:space="preserve"> PAGEREF _Toc114134125 \h </w:instrText>
            </w:r>
            <w:r w:rsidR="00431815">
              <w:rPr>
                <w:noProof/>
                <w:webHidden/>
              </w:rPr>
            </w:r>
            <w:r w:rsidR="00431815">
              <w:rPr>
                <w:noProof/>
                <w:webHidden/>
              </w:rPr>
              <w:fldChar w:fldCharType="separate"/>
            </w:r>
            <w:r>
              <w:rPr>
                <w:noProof/>
                <w:webHidden/>
              </w:rPr>
              <w:t>6</w:t>
            </w:r>
            <w:r w:rsidR="00431815">
              <w:rPr>
                <w:noProof/>
                <w:webHidden/>
              </w:rPr>
              <w:fldChar w:fldCharType="end"/>
            </w:r>
          </w:hyperlink>
        </w:p>
        <w:p w14:paraId="68663712" w14:textId="3DBBC7A9" w:rsidR="00431815" w:rsidRDefault="00CE3A25">
          <w:pPr>
            <w:pStyle w:val="TDC2"/>
            <w:tabs>
              <w:tab w:val="right" w:pos="9019"/>
            </w:tabs>
            <w:rPr>
              <w:rFonts w:asciiTheme="minorHAnsi" w:eastAsiaTheme="minorEastAsia" w:hAnsiTheme="minorHAnsi" w:cstheme="minorBidi"/>
              <w:noProof/>
              <w:lang w:val="es-ES"/>
            </w:rPr>
          </w:pPr>
          <w:hyperlink w:anchor="_Toc114134126" w:history="1">
            <w:r w:rsidR="00431815" w:rsidRPr="00857C8D">
              <w:rPr>
                <w:rStyle w:val="Hipervnculo"/>
                <w:rFonts w:ascii="Calibri" w:eastAsia="Calibri" w:hAnsi="Calibri" w:cs="Calibri"/>
                <w:b/>
                <w:noProof/>
              </w:rPr>
              <w:t>RESULTADOS DEL INFORME DIAGNÓSTICO</w:t>
            </w:r>
            <w:r w:rsidR="00431815">
              <w:rPr>
                <w:noProof/>
                <w:webHidden/>
              </w:rPr>
              <w:tab/>
            </w:r>
            <w:r w:rsidR="00431815">
              <w:rPr>
                <w:noProof/>
                <w:webHidden/>
              </w:rPr>
              <w:fldChar w:fldCharType="begin"/>
            </w:r>
            <w:r w:rsidR="00431815">
              <w:rPr>
                <w:noProof/>
                <w:webHidden/>
              </w:rPr>
              <w:instrText xml:space="preserve"> PAGEREF _Toc114134126 \h </w:instrText>
            </w:r>
            <w:r w:rsidR="00431815">
              <w:rPr>
                <w:noProof/>
                <w:webHidden/>
              </w:rPr>
            </w:r>
            <w:r w:rsidR="00431815">
              <w:rPr>
                <w:noProof/>
                <w:webHidden/>
              </w:rPr>
              <w:fldChar w:fldCharType="separate"/>
            </w:r>
            <w:r>
              <w:rPr>
                <w:noProof/>
                <w:webHidden/>
              </w:rPr>
              <w:t>6</w:t>
            </w:r>
            <w:r w:rsidR="00431815">
              <w:rPr>
                <w:noProof/>
                <w:webHidden/>
              </w:rPr>
              <w:fldChar w:fldCharType="end"/>
            </w:r>
          </w:hyperlink>
        </w:p>
        <w:p w14:paraId="345BAEF1" w14:textId="37EAD13A" w:rsidR="00431815" w:rsidRDefault="00CE3A25">
          <w:pPr>
            <w:pStyle w:val="TDC2"/>
            <w:tabs>
              <w:tab w:val="right" w:pos="9019"/>
            </w:tabs>
            <w:rPr>
              <w:rFonts w:asciiTheme="minorHAnsi" w:eastAsiaTheme="minorEastAsia" w:hAnsiTheme="minorHAnsi" w:cstheme="minorBidi"/>
              <w:noProof/>
              <w:lang w:val="es-ES"/>
            </w:rPr>
          </w:pPr>
          <w:hyperlink w:anchor="_Toc114134127" w:history="1">
            <w:r w:rsidR="00431815" w:rsidRPr="00857C8D">
              <w:rPr>
                <w:rStyle w:val="Hipervnculo"/>
                <w:rFonts w:ascii="Calibri" w:eastAsia="Calibri" w:hAnsi="Calibri" w:cs="Calibri"/>
                <w:b/>
                <w:noProof/>
              </w:rPr>
              <w:t>RESULTADOS DE LA AUDITORÍA RETRIBUTIVA</w:t>
            </w:r>
            <w:r w:rsidR="00431815">
              <w:rPr>
                <w:noProof/>
                <w:webHidden/>
              </w:rPr>
              <w:tab/>
            </w:r>
            <w:r w:rsidR="00431815">
              <w:rPr>
                <w:noProof/>
                <w:webHidden/>
              </w:rPr>
              <w:fldChar w:fldCharType="begin"/>
            </w:r>
            <w:r w:rsidR="00431815">
              <w:rPr>
                <w:noProof/>
                <w:webHidden/>
              </w:rPr>
              <w:instrText xml:space="preserve"> PAGEREF _Toc114134127 \h </w:instrText>
            </w:r>
            <w:r w:rsidR="00431815">
              <w:rPr>
                <w:noProof/>
                <w:webHidden/>
              </w:rPr>
            </w:r>
            <w:r w:rsidR="00431815">
              <w:rPr>
                <w:noProof/>
                <w:webHidden/>
              </w:rPr>
              <w:fldChar w:fldCharType="separate"/>
            </w:r>
            <w:r>
              <w:rPr>
                <w:noProof/>
                <w:webHidden/>
              </w:rPr>
              <w:t>9</w:t>
            </w:r>
            <w:r w:rsidR="00431815">
              <w:rPr>
                <w:noProof/>
                <w:webHidden/>
              </w:rPr>
              <w:fldChar w:fldCharType="end"/>
            </w:r>
          </w:hyperlink>
        </w:p>
        <w:p w14:paraId="3C5321A0" w14:textId="545B57A6" w:rsidR="00431815" w:rsidRDefault="00CE3A25">
          <w:pPr>
            <w:pStyle w:val="TDC1"/>
            <w:tabs>
              <w:tab w:val="right" w:pos="9019"/>
            </w:tabs>
            <w:rPr>
              <w:rFonts w:asciiTheme="minorHAnsi" w:eastAsiaTheme="minorEastAsia" w:hAnsiTheme="minorHAnsi" w:cstheme="minorBidi"/>
              <w:noProof/>
              <w:lang w:val="es-ES"/>
            </w:rPr>
          </w:pPr>
          <w:hyperlink w:anchor="_Toc114134128" w:history="1">
            <w:r w:rsidR="00431815" w:rsidRPr="00857C8D">
              <w:rPr>
                <w:rStyle w:val="Hipervnculo"/>
                <w:rFonts w:ascii="Calibri" w:eastAsia="Calibri" w:hAnsi="Calibri" w:cs="Calibri"/>
                <w:b/>
                <w:noProof/>
              </w:rPr>
              <w:t>IV. OBJETIVOS DEL PLAN DE IGUALDAD</w:t>
            </w:r>
            <w:r w:rsidR="00431815">
              <w:rPr>
                <w:noProof/>
                <w:webHidden/>
              </w:rPr>
              <w:tab/>
            </w:r>
            <w:r w:rsidR="00431815">
              <w:rPr>
                <w:noProof/>
                <w:webHidden/>
              </w:rPr>
              <w:fldChar w:fldCharType="begin"/>
            </w:r>
            <w:r w:rsidR="00431815">
              <w:rPr>
                <w:noProof/>
                <w:webHidden/>
              </w:rPr>
              <w:instrText xml:space="preserve"> PAGEREF _Toc114134128 \h </w:instrText>
            </w:r>
            <w:r w:rsidR="00431815">
              <w:rPr>
                <w:noProof/>
                <w:webHidden/>
              </w:rPr>
            </w:r>
            <w:r w:rsidR="00431815">
              <w:rPr>
                <w:noProof/>
                <w:webHidden/>
              </w:rPr>
              <w:fldChar w:fldCharType="separate"/>
            </w:r>
            <w:r>
              <w:rPr>
                <w:noProof/>
                <w:webHidden/>
              </w:rPr>
              <w:t>11</w:t>
            </w:r>
            <w:r w:rsidR="00431815">
              <w:rPr>
                <w:noProof/>
                <w:webHidden/>
              </w:rPr>
              <w:fldChar w:fldCharType="end"/>
            </w:r>
          </w:hyperlink>
        </w:p>
        <w:p w14:paraId="5C3DDB4D" w14:textId="246F4876" w:rsidR="00431815" w:rsidRDefault="00CE3A25">
          <w:pPr>
            <w:pStyle w:val="TDC1"/>
            <w:tabs>
              <w:tab w:val="right" w:pos="9019"/>
            </w:tabs>
            <w:rPr>
              <w:rFonts w:asciiTheme="minorHAnsi" w:eastAsiaTheme="minorEastAsia" w:hAnsiTheme="minorHAnsi" w:cstheme="minorBidi"/>
              <w:noProof/>
              <w:lang w:val="es-ES"/>
            </w:rPr>
          </w:pPr>
          <w:hyperlink w:anchor="_Toc114134129" w:history="1">
            <w:r w:rsidR="00431815" w:rsidRPr="00857C8D">
              <w:rPr>
                <w:rStyle w:val="Hipervnculo"/>
                <w:rFonts w:ascii="Calibri" w:eastAsia="Calibri" w:hAnsi="Calibri" w:cs="Calibri"/>
                <w:b/>
                <w:noProof/>
              </w:rPr>
              <w:t>V. MEDIDAS DE IGUALDAD</w:t>
            </w:r>
            <w:r w:rsidR="00431815">
              <w:rPr>
                <w:noProof/>
                <w:webHidden/>
              </w:rPr>
              <w:tab/>
            </w:r>
            <w:r w:rsidR="00431815">
              <w:rPr>
                <w:noProof/>
                <w:webHidden/>
              </w:rPr>
              <w:fldChar w:fldCharType="begin"/>
            </w:r>
            <w:r w:rsidR="00431815">
              <w:rPr>
                <w:noProof/>
                <w:webHidden/>
              </w:rPr>
              <w:instrText xml:space="preserve"> PAGEREF _Toc114134129 \h </w:instrText>
            </w:r>
            <w:r w:rsidR="00431815">
              <w:rPr>
                <w:noProof/>
                <w:webHidden/>
              </w:rPr>
            </w:r>
            <w:r w:rsidR="00431815">
              <w:rPr>
                <w:noProof/>
                <w:webHidden/>
              </w:rPr>
              <w:fldChar w:fldCharType="separate"/>
            </w:r>
            <w:r>
              <w:rPr>
                <w:noProof/>
                <w:webHidden/>
              </w:rPr>
              <w:t>13</w:t>
            </w:r>
            <w:r w:rsidR="00431815">
              <w:rPr>
                <w:noProof/>
                <w:webHidden/>
              </w:rPr>
              <w:fldChar w:fldCharType="end"/>
            </w:r>
          </w:hyperlink>
        </w:p>
        <w:p w14:paraId="4C13138E" w14:textId="768FBD19" w:rsidR="00431815" w:rsidRDefault="00CE3A25">
          <w:pPr>
            <w:pStyle w:val="TDC1"/>
            <w:tabs>
              <w:tab w:val="right" w:pos="9019"/>
            </w:tabs>
            <w:rPr>
              <w:rFonts w:asciiTheme="minorHAnsi" w:eastAsiaTheme="minorEastAsia" w:hAnsiTheme="minorHAnsi" w:cstheme="minorBidi"/>
              <w:noProof/>
              <w:lang w:val="es-ES"/>
            </w:rPr>
          </w:pPr>
          <w:hyperlink w:anchor="_Toc114134130" w:history="1">
            <w:r w:rsidR="00431815" w:rsidRPr="00857C8D">
              <w:rPr>
                <w:rStyle w:val="Hipervnculo"/>
                <w:rFonts w:ascii="Calibri" w:eastAsia="Calibri" w:hAnsi="Calibri" w:cs="Calibri"/>
                <w:b/>
                <w:noProof/>
              </w:rPr>
              <w:t>VI. APLICACIÓN Y SEGUIMIENTO</w:t>
            </w:r>
            <w:r w:rsidR="00431815">
              <w:rPr>
                <w:noProof/>
                <w:webHidden/>
              </w:rPr>
              <w:tab/>
            </w:r>
            <w:r w:rsidR="00431815">
              <w:rPr>
                <w:noProof/>
                <w:webHidden/>
              </w:rPr>
              <w:fldChar w:fldCharType="begin"/>
            </w:r>
            <w:r w:rsidR="00431815">
              <w:rPr>
                <w:noProof/>
                <w:webHidden/>
              </w:rPr>
              <w:instrText xml:space="preserve"> PAGEREF _Toc114134130 \h </w:instrText>
            </w:r>
            <w:r w:rsidR="00431815">
              <w:rPr>
                <w:noProof/>
                <w:webHidden/>
              </w:rPr>
            </w:r>
            <w:r w:rsidR="00431815">
              <w:rPr>
                <w:noProof/>
                <w:webHidden/>
              </w:rPr>
              <w:fldChar w:fldCharType="separate"/>
            </w:r>
            <w:r>
              <w:rPr>
                <w:noProof/>
                <w:webHidden/>
              </w:rPr>
              <w:t>23</w:t>
            </w:r>
            <w:r w:rsidR="00431815">
              <w:rPr>
                <w:noProof/>
                <w:webHidden/>
              </w:rPr>
              <w:fldChar w:fldCharType="end"/>
            </w:r>
          </w:hyperlink>
        </w:p>
        <w:p w14:paraId="12E20EB9" w14:textId="24C90BD2" w:rsidR="00431815" w:rsidRDefault="00CE3A25">
          <w:pPr>
            <w:pStyle w:val="TDC1"/>
            <w:tabs>
              <w:tab w:val="right" w:pos="9019"/>
            </w:tabs>
            <w:rPr>
              <w:rFonts w:asciiTheme="minorHAnsi" w:eastAsiaTheme="minorEastAsia" w:hAnsiTheme="minorHAnsi" w:cstheme="minorBidi"/>
              <w:noProof/>
              <w:lang w:val="es-ES"/>
            </w:rPr>
          </w:pPr>
          <w:hyperlink w:anchor="_Toc114134131" w:history="1">
            <w:r w:rsidR="00431815" w:rsidRPr="00857C8D">
              <w:rPr>
                <w:rStyle w:val="Hipervnculo"/>
                <w:rFonts w:ascii="Calibri" w:eastAsia="Calibri" w:hAnsi="Calibri" w:cs="Calibri"/>
                <w:b/>
                <w:noProof/>
              </w:rPr>
              <w:t>VII. REVISIÓN Y EVALUACIÓN DEL PLAN</w:t>
            </w:r>
            <w:r w:rsidR="00431815">
              <w:rPr>
                <w:noProof/>
                <w:webHidden/>
              </w:rPr>
              <w:tab/>
            </w:r>
            <w:r w:rsidR="00431815">
              <w:rPr>
                <w:noProof/>
                <w:webHidden/>
              </w:rPr>
              <w:fldChar w:fldCharType="begin"/>
            </w:r>
            <w:r w:rsidR="00431815">
              <w:rPr>
                <w:noProof/>
                <w:webHidden/>
              </w:rPr>
              <w:instrText xml:space="preserve"> PAGEREF _Toc114134131 \h </w:instrText>
            </w:r>
            <w:r w:rsidR="00431815">
              <w:rPr>
                <w:noProof/>
                <w:webHidden/>
              </w:rPr>
            </w:r>
            <w:r w:rsidR="00431815">
              <w:rPr>
                <w:noProof/>
                <w:webHidden/>
              </w:rPr>
              <w:fldChar w:fldCharType="separate"/>
            </w:r>
            <w:r>
              <w:rPr>
                <w:noProof/>
                <w:webHidden/>
              </w:rPr>
              <w:t>27</w:t>
            </w:r>
            <w:r w:rsidR="00431815">
              <w:rPr>
                <w:noProof/>
                <w:webHidden/>
              </w:rPr>
              <w:fldChar w:fldCharType="end"/>
            </w:r>
          </w:hyperlink>
        </w:p>
        <w:p w14:paraId="055B8469" w14:textId="0F33F47D" w:rsidR="00431815" w:rsidRDefault="00CE3A25">
          <w:pPr>
            <w:pStyle w:val="TDC1"/>
            <w:tabs>
              <w:tab w:val="right" w:pos="9019"/>
            </w:tabs>
            <w:rPr>
              <w:rFonts w:asciiTheme="minorHAnsi" w:eastAsiaTheme="minorEastAsia" w:hAnsiTheme="minorHAnsi" w:cstheme="minorBidi"/>
              <w:noProof/>
              <w:lang w:val="es-ES"/>
            </w:rPr>
          </w:pPr>
          <w:hyperlink w:anchor="_Toc114134132" w:history="1">
            <w:r w:rsidR="00431815" w:rsidRPr="00857C8D">
              <w:rPr>
                <w:rStyle w:val="Hipervnculo"/>
                <w:rFonts w:ascii="Calibri" w:eastAsia="Calibri" w:hAnsi="Calibri" w:cs="Calibri"/>
                <w:b/>
                <w:noProof/>
              </w:rPr>
              <w:t>VIII. CALENDARIO DE ACTUACIONES</w:t>
            </w:r>
            <w:r w:rsidR="00431815">
              <w:rPr>
                <w:noProof/>
                <w:webHidden/>
              </w:rPr>
              <w:tab/>
            </w:r>
            <w:r w:rsidR="00431815">
              <w:rPr>
                <w:noProof/>
                <w:webHidden/>
              </w:rPr>
              <w:fldChar w:fldCharType="begin"/>
            </w:r>
            <w:r w:rsidR="00431815">
              <w:rPr>
                <w:noProof/>
                <w:webHidden/>
              </w:rPr>
              <w:instrText xml:space="preserve"> PAGEREF _Toc114134132 \h </w:instrText>
            </w:r>
            <w:r w:rsidR="00431815">
              <w:rPr>
                <w:noProof/>
                <w:webHidden/>
              </w:rPr>
            </w:r>
            <w:r w:rsidR="00431815">
              <w:rPr>
                <w:noProof/>
                <w:webHidden/>
              </w:rPr>
              <w:fldChar w:fldCharType="separate"/>
            </w:r>
            <w:r>
              <w:rPr>
                <w:noProof/>
                <w:webHidden/>
              </w:rPr>
              <w:t>29</w:t>
            </w:r>
            <w:r w:rsidR="00431815">
              <w:rPr>
                <w:noProof/>
                <w:webHidden/>
              </w:rPr>
              <w:fldChar w:fldCharType="end"/>
            </w:r>
          </w:hyperlink>
        </w:p>
        <w:p w14:paraId="22F36246" w14:textId="7563D113" w:rsidR="00431815" w:rsidRDefault="00CE3A25">
          <w:pPr>
            <w:pStyle w:val="TDC1"/>
            <w:tabs>
              <w:tab w:val="right" w:pos="9019"/>
            </w:tabs>
            <w:rPr>
              <w:rFonts w:asciiTheme="minorHAnsi" w:eastAsiaTheme="minorEastAsia" w:hAnsiTheme="minorHAnsi" w:cstheme="minorBidi"/>
              <w:noProof/>
              <w:lang w:val="es-ES"/>
            </w:rPr>
          </w:pPr>
          <w:hyperlink w:anchor="_Toc114134133" w:history="1">
            <w:r w:rsidR="00431815" w:rsidRPr="00857C8D">
              <w:rPr>
                <w:rStyle w:val="Hipervnculo"/>
                <w:rFonts w:ascii="Calibri" w:eastAsia="Calibri" w:hAnsi="Calibri" w:cs="Calibri"/>
                <w:b/>
                <w:noProof/>
              </w:rPr>
              <w:t>IX. PROCEDIMIENTO DE MODIFICACIÓN</w:t>
            </w:r>
            <w:r w:rsidR="00431815">
              <w:rPr>
                <w:noProof/>
                <w:webHidden/>
              </w:rPr>
              <w:tab/>
            </w:r>
            <w:r w:rsidR="00431815">
              <w:rPr>
                <w:noProof/>
                <w:webHidden/>
              </w:rPr>
              <w:fldChar w:fldCharType="begin"/>
            </w:r>
            <w:r w:rsidR="00431815">
              <w:rPr>
                <w:noProof/>
                <w:webHidden/>
              </w:rPr>
              <w:instrText xml:space="preserve"> PAGEREF _Toc114134133 \h </w:instrText>
            </w:r>
            <w:r w:rsidR="00431815">
              <w:rPr>
                <w:noProof/>
                <w:webHidden/>
              </w:rPr>
            </w:r>
            <w:r w:rsidR="00431815">
              <w:rPr>
                <w:noProof/>
                <w:webHidden/>
              </w:rPr>
              <w:fldChar w:fldCharType="separate"/>
            </w:r>
            <w:r>
              <w:rPr>
                <w:noProof/>
                <w:webHidden/>
              </w:rPr>
              <w:t>32</w:t>
            </w:r>
            <w:r w:rsidR="00431815">
              <w:rPr>
                <w:noProof/>
                <w:webHidden/>
              </w:rPr>
              <w:fldChar w:fldCharType="end"/>
            </w:r>
          </w:hyperlink>
        </w:p>
        <w:p w14:paraId="16E3E498" w14:textId="6E0DDEC2" w:rsidR="00E94AC2" w:rsidRDefault="00CE3A25">
          <w:pPr>
            <w:spacing w:before="120" w:after="200" w:line="360" w:lineRule="auto"/>
            <w:rPr>
              <w:rFonts w:ascii="Calibri" w:eastAsia="Calibri" w:hAnsi="Calibri" w:cs="Calibri"/>
            </w:rPr>
          </w:pPr>
          <w:r>
            <w:fldChar w:fldCharType="end"/>
          </w:r>
        </w:p>
      </w:sdtContent>
    </w:sdt>
    <w:p w14:paraId="3FC55AD5" w14:textId="77777777" w:rsidR="00E94AC2" w:rsidRDefault="00E94AC2">
      <w:pPr>
        <w:spacing w:after="120"/>
        <w:rPr>
          <w:rFonts w:ascii="Calibri" w:eastAsia="Calibri" w:hAnsi="Calibri" w:cs="Calibri"/>
          <w:b/>
          <w:color w:val="0000FF"/>
          <w:sz w:val="24"/>
          <w:szCs w:val="24"/>
        </w:rPr>
      </w:pPr>
    </w:p>
    <w:p w14:paraId="113A7F63" w14:textId="77777777" w:rsidR="00E94AC2" w:rsidRDefault="00E94AC2">
      <w:pPr>
        <w:spacing w:after="120"/>
        <w:rPr>
          <w:rFonts w:ascii="Calibri" w:eastAsia="Calibri" w:hAnsi="Calibri" w:cs="Calibri"/>
          <w:b/>
          <w:color w:val="1859C3"/>
          <w:sz w:val="24"/>
          <w:szCs w:val="24"/>
        </w:rPr>
      </w:pPr>
    </w:p>
    <w:p w14:paraId="0C35C2EC" w14:textId="77777777" w:rsidR="00E94AC2" w:rsidRDefault="00CE3A25">
      <w:pPr>
        <w:rPr>
          <w:rFonts w:ascii="Calibri" w:eastAsia="Calibri" w:hAnsi="Calibri" w:cs="Calibri"/>
          <w:b/>
          <w:color w:val="0B5394"/>
          <w:sz w:val="28"/>
          <w:szCs w:val="28"/>
        </w:rPr>
      </w:pPr>
      <w:r>
        <w:br w:type="page"/>
      </w:r>
    </w:p>
    <w:p w14:paraId="058395EE" w14:textId="77777777" w:rsidR="00E94AC2" w:rsidRDefault="00CE3A25">
      <w:pPr>
        <w:pStyle w:val="Ttulo1"/>
        <w:rPr>
          <w:rFonts w:ascii="Calibri" w:eastAsia="Calibri" w:hAnsi="Calibri" w:cs="Calibri"/>
          <w:b/>
          <w:color w:val="0070C0"/>
          <w:sz w:val="28"/>
          <w:szCs w:val="28"/>
        </w:rPr>
      </w:pPr>
      <w:bookmarkStart w:id="0" w:name="_Toc114134122"/>
      <w:r>
        <w:rPr>
          <w:rFonts w:ascii="Calibri" w:eastAsia="Calibri" w:hAnsi="Calibri" w:cs="Calibri"/>
          <w:b/>
          <w:color w:val="0070C0"/>
          <w:sz w:val="28"/>
          <w:szCs w:val="28"/>
        </w:rPr>
        <w:lastRenderedPageBreak/>
        <w:t xml:space="preserve">0. </w:t>
      </w:r>
      <w:r>
        <w:rPr>
          <w:rFonts w:ascii="Calibri" w:eastAsia="Calibri" w:hAnsi="Calibri" w:cs="Calibri"/>
          <w:b/>
          <w:color w:val="0070C0"/>
          <w:sz w:val="28"/>
          <w:szCs w:val="28"/>
        </w:rPr>
        <w:t>PRESENTACIÓN</w:t>
      </w:r>
      <w:bookmarkEnd w:id="0"/>
    </w:p>
    <w:p w14:paraId="241B75CC" w14:textId="77777777" w:rsidR="00E94AC2" w:rsidRDefault="00CE3A25">
      <w:pPr>
        <w:spacing w:before="240" w:after="240"/>
        <w:rPr>
          <w:rFonts w:ascii="Calibri" w:eastAsia="Calibri" w:hAnsi="Calibri" w:cs="Calibri"/>
          <w:b/>
          <w:sz w:val="24"/>
          <w:szCs w:val="24"/>
          <w:u w:val="single"/>
        </w:rPr>
      </w:pPr>
      <w:r>
        <w:rPr>
          <w:rFonts w:ascii="Calibri" w:eastAsia="Calibri" w:hAnsi="Calibri" w:cs="Calibri"/>
          <w:b/>
          <w:color w:val="FF9900"/>
          <w:sz w:val="24"/>
          <w:szCs w:val="24"/>
          <w:u w:val="single"/>
        </w:rPr>
        <w:t>TRAYECTORIA DE LA ORGANIZACIÓN</w:t>
      </w:r>
    </w:p>
    <w:p w14:paraId="17D8435A" w14:textId="6C08E08E" w:rsidR="00191157" w:rsidRDefault="00191157" w:rsidP="00191157">
      <w:pPr>
        <w:spacing w:before="240" w:after="240"/>
        <w:ind w:firstLine="720"/>
        <w:jc w:val="both"/>
        <w:rPr>
          <w:rFonts w:ascii="Calibri" w:eastAsia="Calibri" w:hAnsi="Calibri" w:cs="Calibri"/>
          <w:sz w:val="24"/>
          <w:szCs w:val="24"/>
        </w:rPr>
      </w:pPr>
      <w:r w:rsidRPr="00397BAF">
        <w:rPr>
          <w:rFonts w:ascii="Calibri" w:eastAsia="Calibri" w:hAnsi="Calibri" w:cs="Calibri"/>
          <w:sz w:val="24"/>
          <w:szCs w:val="24"/>
        </w:rPr>
        <w:t>La empresa inició su actividad en 1961, como empresa individual con el objeto de fabricar asientos de pasajeros para transportes colectivos, especialmente para autobuses y autocares. En 1977 la empresa adquiere la modalidad de sociedad Anónima, la plantilla se componía en torno a 20 personas. Con el transcurrir del tiempo fue creciendo y desarrollando tecnología propia. En el año 2016 la empresa fue adquirida íntegramente por el grupo Kiel Alemania. Actualmente la empresa somos 42 empleados y hemos incorporado en el mercado de venta de asientos de tren.</w:t>
      </w:r>
    </w:p>
    <w:p w14:paraId="2B9B8A1E" w14:textId="77777777" w:rsidR="00191157" w:rsidRPr="00191157" w:rsidRDefault="00191157" w:rsidP="00191157">
      <w:pPr>
        <w:spacing w:before="240" w:after="240"/>
        <w:ind w:firstLine="720"/>
        <w:jc w:val="both"/>
        <w:rPr>
          <w:rFonts w:ascii="Calibri" w:eastAsia="Calibri" w:hAnsi="Calibri" w:cs="Calibri"/>
          <w:sz w:val="24"/>
          <w:szCs w:val="24"/>
        </w:rPr>
      </w:pPr>
    </w:p>
    <w:p w14:paraId="53A3F0A6" w14:textId="7509E662" w:rsidR="00E94AC2" w:rsidRDefault="00CE3A25">
      <w:pPr>
        <w:spacing w:before="240" w:after="240"/>
        <w:rPr>
          <w:rFonts w:ascii="Calibri" w:eastAsia="Calibri" w:hAnsi="Calibri" w:cs="Calibri"/>
          <w:b/>
          <w:sz w:val="24"/>
          <w:szCs w:val="24"/>
          <w:u w:val="single"/>
        </w:rPr>
      </w:pPr>
      <w:r>
        <w:rPr>
          <w:rFonts w:ascii="Calibri" w:eastAsia="Calibri" w:hAnsi="Calibri" w:cs="Calibri"/>
          <w:b/>
          <w:color w:val="FF9900"/>
          <w:sz w:val="24"/>
          <w:szCs w:val="24"/>
          <w:u w:val="single"/>
        </w:rPr>
        <w:t>PECULIARIDADES DE LA ACTIVIDAD DESARROLLADA Y DE CADA CENTRO DE TRABAJO</w:t>
      </w:r>
    </w:p>
    <w:p w14:paraId="0AB87FA6" w14:textId="40C46025" w:rsidR="00191157" w:rsidRDefault="00191157" w:rsidP="00191157">
      <w:pPr>
        <w:spacing w:before="240" w:after="240"/>
        <w:ind w:firstLine="720"/>
        <w:jc w:val="both"/>
        <w:rPr>
          <w:rFonts w:ascii="Calibri" w:eastAsia="Calibri" w:hAnsi="Calibri" w:cs="Calibri"/>
          <w:sz w:val="24"/>
          <w:szCs w:val="24"/>
        </w:rPr>
      </w:pPr>
      <w:r w:rsidRPr="00954F34">
        <w:rPr>
          <w:rFonts w:ascii="Calibri" w:eastAsia="Calibri" w:hAnsi="Calibri" w:cs="Calibri"/>
          <w:sz w:val="24"/>
          <w:szCs w:val="24"/>
        </w:rPr>
        <w:t>Aunque el grupo Kiel tiene compañías en varios países europeos, la empresa española funciona individualmente y de forma independiente en términos de recursos humanos.</w:t>
      </w:r>
    </w:p>
    <w:p w14:paraId="2869856A" w14:textId="77777777" w:rsidR="00191157" w:rsidRDefault="00191157">
      <w:pPr>
        <w:spacing w:after="120"/>
        <w:rPr>
          <w:rFonts w:ascii="Calibri" w:eastAsia="Calibri" w:hAnsi="Calibri" w:cs="Calibri"/>
          <w:b/>
          <w:sz w:val="24"/>
          <w:szCs w:val="24"/>
        </w:rPr>
      </w:pPr>
    </w:p>
    <w:p w14:paraId="5832DD9E" w14:textId="09F4C02C" w:rsidR="00E94AC2" w:rsidRDefault="00CE3A25">
      <w:pPr>
        <w:spacing w:after="120"/>
        <w:rPr>
          <w:rFonts w:ascii="Calibri" w:eastAsia="Calibri" w:hAnsi="Calibri" w:cs="Calibri"/>
          <w:b/>
          <w:sz w:val="24"/>
          <w:szCs w:val="24"/>
        </w:rPr>
      </w:pPr>
      <w:r>
        <w:rPr>
          <w:rFonts w:ascii="Calibri" w:eastAsia="Calibri" w:hAnsi="Calibri" w:cs="Calibri"/>
          <w:b/>
          <w:sz w:val="24"/>
          <w:szCs w:val="24"/>
        </w:rPr>
        <w:t>A continuación, se presenta una ficha con datos de la Organización:</w:t>
      </w:r>
    </w:p>
    <w:tbl>
      <w:tblPr>
        <w:tblW w:w="9034" w:type="dxa"/>
        <w:tblCellMar>
          <w:top w:w="100" w:type="dxa"/>
          <w:left w:w="100" w:type="dxa"/>
          <w:bottom w:w="100" w:type="dxa"/>
          <w:right w:w="100" w:type="dxa"/>
        </w:tblCellMar>
        <w:tblLook w:val="0600" w:firstRow="0" w:lastRow="0" w:firstColumn="0" w:lastColumn="0" w:noHBand="1" w:noVBand="1"/>
      </w:tblPr>
      <w:tblGrid>
        <w:gridCol w:w="1698"/>
        <w:gridCol w:w="1365"/>
        <w:gridCol w:w="1066"/>
        <w:gridCol w:w="202"/>
        <w:gridCol w:w="701"/>
        <w:gridCol w:w="883"/>
        <w:gridCol w:w="282"/>
        <w:gridCol w:w="884"/>
        <w:gridCol w:w="1157"/>
        <w:gridCol w:w="253"/>
        <w:gridCol w:w="543"/>
      </w:tblGrid>
      <w:tr w:rsidR="00191157" w14:paraId="4433462B" w14:textId="77777777" w:rsidTr="00044001">
        <w:trPr>
          <w:trHeight w:val="545"/>
        </w:trPr>
        <w:tc>
          <w:tcPr>
            <w:tcW w:w="9034" w:type="dxa"/>
            <w:gridSpan w:val="11"/>
            <w:tcBorders>
              <w:top w:val="single" w:sz="8" w:space="0" w:color="3A3A3A"/>
              <w:left w:val="single" w:sz="8" w:space="0" w:color="3A3A3A"/>
              <w:bottom w:val="single" w:sz="8" w:space="0" w:color="3A3A3A"/>
              <w:right w:val="single" w:sz="8" w:space="0" w:color="3A3A3A"/>
            </w:tcBorders>
            <w:shd w:val="clear" w:color="auto" w:fill="1F497D"/>
          </w:tcPr>
          <w:p w14:paraId="5078C53B" w14:textId="77777777" w:rsidR="00191157" w:rsidRPr="00397BAF" w:rsidRDefault="00191157" w:rsidP="00044001">
            <w:pPr>
              <w:pStyle w:val="LO-normal1"/>
              <w:spacing w:before="60" w:after="60" w:line="240" w:lineRule="auto"/>
              <w:ind w:left="60"/>
              <w:rPr>
                <w:rFonts w:ascii="Calibri" w:eastAsia="Calibri" w:hAnsi="Calibri" w:cs="Calibri"/>
                <w:b/>
                <w:color w:val="FFFFFF"/>
                <w:sz w:val="24"/>
                <w:szCs w:val="24"/>
              </w:rPr>
            </w:pPr>
            <w:r w:rsidRPr="00397BAF">
              <w:rPr>
                <w:rFonts w:ascii="Calibri" w:eastAsia="Calibri" w:hAnsi="Calibri" w:cs="Calibri"/>
                <w:b/>
                <w:color w:val="FFFFFF"/>
                <w:sz w:val="24"/>
                <w:szCs w:val="24"/>
              </w:rPr>
              <w:t xml:space="preserve">DATOS DE LA ORGANIZACIÓN                                    </w:t>
            </w:r>
            <w:r w:rsidRPr="00397BAF">
              <w:rPr>
                <w:rFonts w:ascii="Calibri" w:eastAsia="Calibri" w:hAnsi="Calibri" w:cs="Calibri"/>
                <w:b/>
                <w:color w:val="FFFFFF"/>
                <w:sz w:val="24"/>
                <w:szCs w:val="24"/>
              </w:rPr>
              <w:tab/>
            </w:r>
          </w:p>
        </w:tc>
      </w:tr>
      <w:tr w:rsidR="00191157" w14:paraId="4A268196" w14:textId="77777777" w:rsidTr="00353480">
        <w:trPr>
          <w:trHeight w:val="545"/>
        </w:trPr>
        <w:tc>
          <w:tcPr>
            <w:tcW w:w="1726" w:type="dxa"/>
            <w:tcBorders>
              <w:left w:val="single" w:sz="8" w:space="0" w:color="3A3A3A"/>
              <w:bottom w:val="single" w:sz="8" w:space="0" w:color="3A3A3A"/>
              <w:right w:val="single" w:sz="8" w:space="0" w:color="3A3A3A"/>
            </w:tcBorders>
            <w:shd w:val="clear" w:color="auto" w:fill="0000FF"/>
          </w:tcPr>
          <w:p w14:paraId="7E17C260" w14:textId="77777777" w:rsidR="00191157" w:rsidRPr="00397BAF" w:rsidRDefault="00191157" w:rsidP="00044001">
            <w:pPr>
              <w:pStyle w:val="LO-normal1"/>
              <w:spacing w:before="60" w:after="60" w:line="240" w:lineRule="auto"/>
              <w:ind w:left="60"/>
              <w:rPr>
                <w:rFonts w:ascii="Calibri" w:eastAsia="Calibri" w:hAnsi="Calibri" w:cs="Calibri"/>
                <w:color w:val="FFFFFF"/>
                <w:sz w:val="24"/>
                <w:szCs w:val="24"/>
              </w:rPr>
            </w:pPr>
            <w:r w:rsidRPr="00397BAF">
              <w:rPr>
                <w:rFonts w:ascii="Calibri" w:eastAsia="Calibri" w:hAnsi="Calibri" w:cs="Calibri"/>
                <w:color w:val="FFFFFF"/>
                <w:sz w:val="24"/>
                <w:szCs w:val="24"/>
              </w:rPr>
              <w:t>Razón social</w:t>
            </w:r>
          </w:p>
        </w:tc>
        <w:tc>
          <w:tcPr>
            <w:tcW w:w="7308" w:type="dxa"/>
            <w:gridSpan w:val="10"/>
            <w:tcBorders>
              <w:bottom w:val="single" w:sz="8" w:space="0" w:color="3A3A3A"/>
              <w:right w:val="single" w:sz="8" w:space="0" w:color="3A3A3A"/>
            </w:tcBorders>
            <w:shd w:val="clear" w:color="auto" w:fill="auto"/>
          </w:tcPr>
          <w:p w14:paraId="7088C626" w14:textId="77777777" w:rsidR="00191157" w:rsidRPr="00397BAF" w:rsidRDefault="00191157" w:rsidP="00044001">
            <w:pPr>
              <w:pStyle w:val="LO-normal1"/>
              <w:spacing w:before="60" w:after="60" w:line="240" w:lineRule="auto"/>
              <w:rPr>
                <w:rFonts w:ascii="Calibri" w:eastAsia="Calibri" w:hAnsi="Calibri" w:cs="Calibri"/>
                <w:sz w:val="24"/>
                <w:szCs w:val="24"/>
              </w:rPr>
            </w:pPr>
            <w:r w:rsidRPr="00397BAF">
              <w:rPr>
                <w:rFonts w:ascii="Calibri" w:eastAsia="Calibri" w:hAnsi="Calibri" w:cs="Calibri"/>
                <w:sz w:val="24"/>
                <w:szCs w:val="24"/>
              </w:rPr>
              <w:t>EMAR MANUFACTURAS METÁLICAS SA</w:t>
            </w:r>
          </w:p>
        </w:tc>
      </w:tr>
      <w:tr w:rsidR="00191157" w14:paraId="22D52335" w14:textId="77777777" w:rsidTr="00353480">
        <w:trPr>
          <w:trHeight w:val="545"/>
        </w:trPr>
        <w:tc>
          <w:tcPr>
            <w:tcW w:w="1726" w:type="dxa"/>
            <w:tcBorders>
              <w:left w:val="single" w:sz="8" w:space="0" w:color="3A3A3A"/>
              <w:bottom w:val="single" w:sz="8" w:space="0" w:color="3A3A3A"/>
              <w:right w:val="single" w:sz="8" w:space="0" w:color="3A3A3A"/>
            </w:tcBorders>
            <w:shd w:val="clear" w:color="auto" w:fill="0000FF"/>
          </w:tcPr>
          <w:p w14:paraId="424632FB" w14:textId="77777777" w:rsidR="00191157" w:rsidRPr="00397BAF" w:rsidRDefault="00191157" w:rsidP="00044001">
            <w:pPr>
              <w:pStyle w:val="LO-normal1"/>
              <w:spacing w:before="60" w:after="60" w:line="240" w:lineRule="auto"/>
              <w:ind w:left="60"/>
              <w:rPr>
                <w:rFonts w:ascii="Calibri" w:eastAsia="Calibri" w:hAnsi="Calibri" w:cs="Calibri"/>
                <w:color w:val="FFFFFF"/>
                <w:sz w:val="24"/>
                <w:szCs w:val="24"/>
              </w:rPr>
            </w:pPr>
            <w:r w:rsidRPr="00397BAF">
              <w:rPr>
                <w:rFonts w:ascii="Calibri" w:eastAsia="Calibri" w:hAnsi="Calibri" w:cs="Calibri"/>
                <w:color w:val="FFFFFF"/>
                <w:sz w:val="24"/>
                <w:szCs w:val="24"/>
              </w:rPr>
              <w:t>NIF</w:t>
            </w:r>
          </w:p>
        </w:tc>
        <w:tc>
          <w:tcPr>
            <w:tcW w:w="7308" w:type="dxa"/>
            <w:gridSpan w:val="10"/>
            <w:tcBorders>
              <w:bottom w:val="single" w:sz="8" w:space="0" w:color="3A3A3A"/>
              <w:right w:val="single" w:sz="8" w:space="0" w:color="3A3A3A"/>
            </w:tcBorders>
            <w:shd w:val="clear" w:color="auto" w:fill="auto"/>
          </w:tcPr>
          <w:p w14:paraId="1A1E98B5" w14:textId="77777777" w:rsidR="00191157" w:rsidRPr="00397BAF" w:rsidRDefault="00191157" w:rsidP="00044001">
            <w:pPr>
              <w:pStyle w:val="LO-normal1"/>
              <w:spacing w:before="60" w:after="60" w:line="240" w:lineRule="auto"/>
              <w:rPr>
                <w:rFonts w:ascii="Calibri" w:eastAsia="Calibri" w:hAnsi="Calibri" w:cs="Calibri"/>
                <w:sz w:val="24"/>
                <w:szCs w:val="24"/>
              </w:rPr>
            </w:pPr>
            <w:r w:rsidRPr="00397BAF">
              <w:rPr>
                <w:rFonts w:ascii="Calibri" w:eastAsia="Calibri" w:hAnsi="Calibri" w:cs="Calibri"/>
                <w:sz w:val="24"/>
                <w:szCs w:val="24"/>
              </w:rPr>
              <w:t>A26014233</w:t>
            </w:r>
          </w:p>
        </w:tc>
      </w:tr>
      <w:tr w:rsidR="00191157" w14:paraId="1A21CCA4" w14:textId="77777777" w:rsidTr="00353480">
        <w:trPr>
          <w:trHeight w:val="545"/>
        </w:trPr>
        <w:tc>
          <w:tcPr>
            <w:tcW w:w="1726" w:type="dxa"/>
            <w:tcBorders>
              <w:left w:val="single" w:sz="8" w:space="0" w:color="3A3A3A"/>
              <w:bottom w:val="single" w:sz="8" w:space="0" w:color="3A3A3A"/>
              <w:right w:val="single" w:sz="8" w:space="0" w:color="3A3A3A"/>
            </w:tcBorders>
            <w:shd w:val="clear" w:color="auto" w:fill="0000FF"/>
          </w:tcPr>
          <w:p w14:paraId="65B47EB8" w14:textId="77777777" w:rsidR="00191157" w:rsidRPr="00397BAF" w:rsidRDefault="00191157" w:rsidP="00044001">
            <w:pPr>
              <w:pStyle w:val="LO-normal1"/>
              <w:spacing w:before="60" w:after="60" w:line="240" w:lineRule="auto"/>
              <w:ind w:left="60"/>
              <w:rPr>
                <w:rFonts w:ascii="Calibri" w:eastAsia="Calibri" w:hAnsi="Calibri" w:cs="Calibri"/>
                <w:color w:val="FFFFFF"/>
                <w:sz w:val="24"/>
                <w:szCs w:val="24"/>
              </w:rPr>
            </w:pPr>
            <w:r w:rsidRPr="00397BAF">
              <w:rPr>
                <w:rFonts w:ascii="Calibri" w:eastAsia="Calibri" w:hAnsi="Calibri" w:cs="Calibri"/>
                <w:color w:val="FFFFFF"/>
                <w:sz w:val="24"/>
                <w:szCs w:val="24"/>
              </w:rPr>
              <w:t>Domicilio social</w:t>
            </w:r>
          </w:p>
        </w:tc>
        <w:tc>
          <w:tcPr>
            <w:tcW w:w="7308" w:type="dxa"/>
            <w:gridSpan w:val="10"/>
            <w:tcBorders>
              <w:bottom w:val="single" w:sz="8" w:space="0" w:color="3A3A3A"/>
              <w:right w:val="single" w:sz="8" w:space="0" w:color="3A3A3A"/>
            </w:tcBorders>
            <w:shd w:val="clear" w:color="auto" w:fill="auto"/>
          </w:tcPr>
          <w:p w14:paraId="586E4A36" w14:textId="77777777" w:rsidR="00191157" w:rsidRPr="00397BAF" w:rsidRDefault="00191157" w:rsidP="00044001">
            <w:pPr>
              <w:pStyle w:val="LO-normal1"/>
              <w:spacing w:before="60" w:after="60" w:line="240" w:lineRule="auto"/>
              <w:rPr>
                <w:rFonts w:ascii="Calibri" w:eastAsia="Calibri" w:hAnsi="Calibri" w:cs="Calibri"/>
                <w:sz w:val="24"/>
                <w:szCs w:val="24"/>
              </w:rPr>
            </w:pPr>
            <w:r w:rsidRPr="00397BAF">
              <w:rPr>
                <w:rFonts w:ascii="Calibri" w:eastAsia="Calibri" w:hAnsi="Calibri" w:cs="Calibri"/>
                <w:sz w:val="24"/>
                <w:szCs w:val="24"/>
              </w:rPr>
              <w:t>Calle la Portalada 40 C.P: 26006 (Logroño)</w:t>
            </w:r>
          </w:p>
        </w:tc>
      </w:tr>
      <w:tr w:rsidR="00191157" w14:paraId="5F58426F" w14:textId="77777777" w:rsidTr="00353480">
        <w:trPr>
          <w:trHeight w:val="545"/>
        </w:trPr>
        <w:tc>
          <w:tcPr>
            <w:tcW w:w="1726" w:type="dxa"/>
            <w:tcBorders>
              <w:left w:val="single" w:sz="8" w:space="0" w:color="3A3A3A"/>
              <w:bottom w:val="single" w:sz="8" w:space="0" w:color="3A3A3A"/>
              <w:right w:val="single" w:sz="8" w:space="0" w:color="3A3A3A"/>
            </w:tcBorders>
            <w:shd w:val="clear" w:color="auto" w:fill="0000FF"/>
          </w:tcPr>
          <w:p w14:paraId="1DB46CF2" w14:textId="77777777" w:rsidR="00191157" w:rsidRPr="00397BAF" w:rsidRDefault="00191157" w:rsidP="00044001">
            <w:pPr>
              <w:pStyle w:val="LO-normal1"/>
              <w:spacing w:before="60" w:after="60" w:line="240" w:lineRule="auto"/>
              <w:ind w:left="60"/>
              <w:rPr>
                <w:rFonts w:ascii="Calibri" w:eastAsia="Calibri" w:hAnsi="Calibri" w:cs="Calibri"/>
                <w:color w:val="FFFFFF"/>
                <w:sz w:val="24"/>
                <w:szCs w:val="24"/>
              </w:rPr>
            </w:pPr>
            <w:r w:rsidRPr="00397BAF">
              <w:rPr>
                <w:rFonts w:ascii="Calibri" w:eastAsia="Calibri" w:hAnsi="Calibri" w:cs="Calibri"/>
                <w:color w:val="FFFFFF"/>
                <w:sz w:val="24"/>
                <w:szCs w:val="24"/>
              </w:rPr>
              <w:t>Forma jurídica</w:t>
            </w:r>
          </w:p>
        </w:tc>
        <w:tc>
          <w:tcPr>
            <w:tcW w:w="7308" w:type="dxa"/>
            <w:gridSpan w:val="10"/>
            <w:tcBorders>
              <w:bottom w:val="single" w:sz="8" w:space="0" w:color="3A3A3A"/>
              <w:right w:val="single" w:sz="8" w:space="0" w:color="3A3A3A"/>
            </w:tcBorders>
            <w:shd w:val="clear" w:color="auto" w:fill="auto"/>
          </w:tcPr>
          <w:p w14:paraId="2DC450B0" w14:textId="77777777" w:rsidR="00191157" w:rsidRPr="00397BAF" w:rsidRDefault="00191157" w:rsidP="00044001">
            <w:pPr>
              <w:pStyle w:val="LO-normal1"/>
              <w:spacing w:before="60" w:after="60" w:line="240" w:lineRule="auto"/>
              <w:rPr>
                <w:rFonts w:ascii="Calibri" w:eastAsia="Calibri" w:hAnsi="Calibri" w:cs="Calibri"/>
                <w:sz w:val="24"/>
                <w:szCs w:val="24"/>
              </w:rPr>
            </w:pPr>
            <w:r w:rsidRPr="00397BAF">
              <w:rPr>
                <w:rFonts w:ascii="Calibri" w:eastAsia="Calibri" w:hAnsi="Calibri" w:cs="Calibri"/>
                <w:sz w:val="24"/>
                <w:szCs w:val="24"/>
              </w:rPr>
              <w:t>Sociedad Anónima</w:t>
            </w:r>
          </w:p>
        </w:tc>
      </w:tr>
      <w:tr w:rsidR="00191157" w14:paraId="0C58709F" w14:textId="77777777" w:rsidTr="00353480">
        <w:trPr>
          <w:trHeight w:val="545"/>
        </w:trPr>
        <w:tc>
          <w:tcPr>
            <w:tcW w:w="1726" w:type="dxa"/>
            <w:tcBorders>
              <w:left w:val="single" w:sz="8" w:space="0" w:color="3A3A3A"/>
              <w:bottom w:val="single" w:sz="8" w:space="0" w:color="3A3A3A"/>
              <w:right w:val="single" w:sz="8" w:space="0" w:color="3A3A3A"/>
            </w:tcBorders>
            <w:shd w:val="clear" w:color="auto" w:fill="0000FF"/>
          </w:tcPr>
          <w:p w14:paraId="57F975A3" w14:textId="77777777" w:rsidR="00191157" w:rsidRPr="00397BAF" w:rsidRDefault="00191157" w:rsidP="00044001">
            <w:pPr>
              <w:pStyle w:val="LO-normal1"/>
              <w:spacing w:before="60" w:after="60" w:line="240" w:lineRule="auto"/>
              <w:ind w:left="60"/>
              <w:rPr>
                <w:rFonts w:ascii="Calibri" w:eastAsia="Calibri" w:hAnsi="Calibri" w:cs="Calibri"/>
                <w:color w:val="FFFFFF"/>
                <w:sz w:val="24"/>
                <w:szCs w:val="24"/>
              </w:rPr>
            </w:pPr>
            <w:r w:rsidRPr="00397BAF">
              <w:rPr>
                <w:rFonts w:ascii="Calibri" w:eastAsia="Calibri" w:hAnsi="Calibri" w:cs="Calibri"/>
                <w:color w:val="FFFFFF"/>
                <w:sz w:val="24"/>
                <w:szCs w:val="24"/>
              </w:rPr>
              <w:t>Año de constitución</w:t>
            </w:r>
          </w:p>
        </w:tc>
        <w:tc>
          <w:tcPr>
            <w:tcW w:w="7308" w:type="dxa"/>
            <w:gridSpan w:val="10"/>
            <w:tcBorders>
              <w:bottom w:val="single" w:sz="8" w:space="0" w:color="3A3A3A"/>
              <w:right w:val="single" w:sz="8" w:space="0" w:color="3A3A3A"/>
            </w:tcBorders>
            <w:shd w:val="clear" w:color="auto" w:fill="auto"/>
          </w:tcPr>
          <w:p w14:paraId="1822DBD6" w14:textId="77777777" w:rsidR="00191157" w:rsidRPr="00397BAF" w:rsidRDefault="00191157" w:rsidP="00044001">
            <w:pPr>
              <w:pStyle w:val="LO-normal1"/>
              <w:spacing w:before="60" w:after="60" w:line="240" w:lineRule="auto"/>
              <w:rPr>
                <w:rFonts w:ascii="Calibri" w:eastAsia="Calibri" w:hAnsi="Calibri" w:cs="Calibri"/>
                <w:sz w:val="24"/>
                <w:szCs w:val="24"/>
              </w:rPr>
            </w:pPr>
            <w:r w:rsidRPr="00397BAF">
              <w:rPr>
                <w:rFonts w:ascii="Calibri" w:eastAsia="Calibri" w:hAnsi="Calibri" w:cs="Calibri"/>
                <w:sz w:val="24"/>
                <w:szCs w:val="24"/>
              </w:rPr>
              <w:t>1961</w:t>
            </w:r>
          </w:p>
        </w:tc>
      </w:tr>
      <w:tr w:rsidR="00191157" w14:paraId="6D62C967" w14:textId="77777777" w:rsidTr="00044001">
        <w:trPr>
          <w:trHeight w:val="545"/>
        </w:trPr>
        <w:tc>
          <w:tcPr>
            <w:tcW w:w="9034" w:type="dxa"/>
            <w:gridSpan w:val="11"/>
            <w:tcBorders>
              <w:left w:val="single" w:sz="8" w:space="0" w:color="3A3A3A"/>
              <w:bottom w:val="single" w:sz="8" w:space="0" w:color="3A3A3A"/>
              <w:right w:val="single" w:sz="8" w:space="0" w:color="3A3A3A"/>
            </w:tcBorders>
            <w:shd w:val="clear" w:color="auto" w:fill="1F497D"/>
          </w:tcPr>
          <w:p w14:paraId="37E52900" w14:textId="77777777" w:rsidR="00191157" w:rsidRPr="00397BAF" w:rsidRDefault="00191157" w:rsidP="00044001">
            <w:pPr>
              <w:pStyle w:val="LO-normal1"/>
              <w:spacing w:before="60" w:after="60" w:line="240" w:lineRule="auto"/>
              <w:ind w:left="60"/>
              <w:rPr>
                <w:rFonts w:ascii="Calibri" w:eastAsia="Calibri" w:hAnsi="Calibri" w:cs="Calibri"/>
                <w:b/>
                <w:color w:val="FFFFFF"/>
                <w:sz w:val="24"/>
                <w:szCs w:val="24"/>
              </w:rPr>
            </w:pPr>
            <w:r w:rsidRPr="00397BAF">
              <w:rPr>
                <w:rFonts w:ascii="Calibri" w:eastAsia="Calibri" w:hAnsi="Calibri" w:cs="Calibri"/>
                <w:b/>
                <w:color w:val="FFFFFF"/>
                <w:sz w:val="24"/>
                <w:szCs w:val="24"/>
              </w:rPr>
              <w:t>Responsable de la Entidad</w:t>
            </w:r>
          </w:p>
        </w:tc>
      </w:tr>
      <w:tr w:rsidR="00191157" w14:paraId="4E72FA43" w14:textId="77777777" w:rsidTr="00353480">
        <w:trPr>
          <w:trHeight w:val="545"/>
        </w:trPr>
        <w:tc>
          <w:tcPr>
            <w:tcW w:w="1726" w:type="dxa"/>
            <w:tcBorders>
              <w:left w:val="single" w:sz="8" w:space="0" w:color="3A3A3A"/>
              <w:bottom w:val="single" w:sz="8" w:space="0" w:color="3A3A3A"/>
              <w:right w:val="single" w:sz="8" w:space="0" w:color="3A3A3A"/>
            </w:tcBorders>
            <w:shd w:val="clear" w:color="auto" w:fill="0000FF"/>
          </w:tcPr>
          <w:p w14:paraId="01D55D8C" w14:textId="77777777" w:rsidR="00191157" w:rsidRPr="00397BAF" w:rsidRDefault="00191157" w:rsidP="00044001">
            <w:pPr>
              <w:pStyle w:val="LO-normal1"/>
              <w:spacing w:before="60" w:after="60" w:line="240" w:lineRule="auto"/>
              <w:ind w:left="60"/>
              <w:rPr>
                <w:rFonts w:ascii="Calibri" w:eastAsia="Calibri" w:hAnsi="Calibri" w:cs="Calibri"/>
                <w:color w:val="FFFFFF"/>
                <w:sz w:val="24"/>
                <w:szCs w:val="24"/>
              </w:rPr>
            </w:pPr>
            <w:r w:rsidRPr="00397BAF">
              <w:rPr>
                <w:rFonts w:ascii="Calibri" w:eastAsia="Calibri" w:hAnsi="Calibri" w:cs="Calibri"/>
                <w:color w:val="FFFFFF"/>
                <w:sz w:val="24"/>
                <w:szCs w:val="24"/>
              </w:rPr>
              <w:t>Nombre</w:t>
            </w:r>
          </w:p>
        </w:tc>
        <w:tc>
          <w:tcPr>
            <w:tcW w:w="7308" w:type="dxa"/>
            <w:gridSpan w:val="10"/>
            <w:tcBorders>
              <w:bottom w:val="single" w:sz="8" w:space="0" w:color="3A3A3A"/>
              <w:right w:val="single" w:sz="8" w:space="0" w:color="3A3A3A"/>
            </w:tcBorders>
            <w:shd w:val="clear" w:color="auto" w:fill="auto"/>
          </w:tcPr>
          <w:p w14:paraId="71727157" w14:textId="77777777" w:rsidR="00191157" w:rsidRPr="00397BAF" w:rsidRDefault="00191157" w:rsidP="00044001">
            <w:pPr>
              <w:pStyle w:val="LO-normal1"/>
              <w:spacing w:before="60" w:after="60" w:line="240" w:lineRule="auto"/>
              <w:rPr>
                <w:rFonts w:ascii="Calibri" w:eastAsia="Calibri" w:hAnsi="Calibri" w:cs="Calibri"/>
                <w:sz w:val="24"/>
                <w:szCs w:val="24"/>
              </w:rPr>
            </w:pPr>
            <w:r w:rsidRPr="00397BAF">
              <w:rPr>
                <w:rFonts w:ascii="Calibri" w:eastAsia="Calibri" w:hAnsi="Calibri" w:cs="Calibri"/>
                <w:sz w:val="24"/>
                <w:szCs w:val="24"/>
              </w:rPr>
              <w:t>Josef Vega</w:t>
            </w:r>
          </w:p>
        </w:tc>
      </w:tr>
      <w:tr w:rsidR="00191157" w14:paraId="0CFF6EB7" w14:textId="77777777" w:rsidTr="00353480">
        <w:trPr>
          <w:trHeight w:val="545"/>
        </w:trPr>
        <w:tc>
          <w:tcPr>
            <w:tcW w:w="1726" w:type="dxa"/>
            <w:tcBorders>
              <w:left w:val="single" w:sz="8" w:space="0" w:color="3A3A3A"/>
              <w:bottom w:val="single" w:sz="8" w:space="0" w:color="3A3A3A"/>
              <w:right w:val="single" w:sz="8" w:space="0" w:color="3A3A3A"/>
            </w:tcBorders>
            <w:shd w:val="clear" w:color="auto" w:fill="0000FF"/>
          </w:tcPr>
          <w:p w14:paraId="2BF7BD39" w14:textId="77777777" w:rsidR="00191157" w:rsidRPr="00397BAF" w:rsidRDefault="00191157" w:rsidP="00044001">
            <w:pPr>
              <w:pStyle w:val="LO-normal1"/>
              <w:spacing w:before="60" w:after="60" w:line="240" w:lineRule="auto"/>
              <w:ind w:left="60"/>
              <w:rPr>
                <w:rFonts w:ascii="Calibri" w:eastAsia="Calibri" w:hAnsi="Calibri" w:cs="Calibri"/>
                <w:color w:val="FFFFFF"/>
                <w:sz w:val="24"/>
                <w:szCs w:val="24"/>
              </w:rPr>
            </w:pPr>
            <w:r w:rsidRPr="00397BAF">
              <w:rPr>
                <w:rFonts w:ascii="Calibri" w:eastAsia="Calibri" w:hAnsi="Calibri" w:cs="Calibri"/>
                <w:color w:val="FFFFFF"/>
                <w:sz w:val="24"/>
                <w:szCs w:val="24"/>
              </w:rPr>
              <w:t>Cargo</w:t>
            </w:r>
          </w:p>
        </w:tc>
        <w:tc>
          <w:tcPr>
            <w:tcW w:w="7308" w:type="dxa"/>
            <w:gridSpan w:val="10"/>
            <w:tcBorders>
              <w:bottom w:val="single" w:sz="8" w:space="0" w:color="3A3A3A"/>
              <w:right w:val="single" w:sz="8" w:space="0" w:color="3A3A3A"/>
            </w:tcBorders>
            <w:shd w:val="clear" w:color="auto" w:fill="auto"/>
          </w:tcPr>
          <w:p w14:paraId="5A23083A" w14:textId="77777777" w:rsidR="00191157" w:rsidRPr="00397BAF" w:rsidRDefault="00191157" w:rsidP="00044001">
            <w:pPr>
              <w:pStyle w:val="LO-normal1"/>
              <w:spacing w:before="60" w:after="60" w:line="240" w:lineRule="auto"/>
              <w:rPr>
                <w:rFonts w:ascii="Calibri" w:eastAsia="Calibri" w:hAnsi="Calibri" w:cs="Calibri"/>
                <w:sz w:val="24"/>
                <w:szCs w:val="24"/>
              </w:rPr>
            </w:pPr>
            <w:r w:rsidRPr="00397BAF">
              <w:rPr>
                <w:rFonts w:ascii="Calibri" w:eastAsia="Calibri" w:hAnsi="Calibri" w:cs="Calibri"/>
                <w:sz w:val="24"/>
                <w:szCs w:val="24"/>
              </w:rPr>
              <w:t>Administrador</w:t>
            </w:r>
          </w:p>
        </w:tc>
      </w:tr>
      <w:tr w:rsidR="00191157" w14:paraId="1249F6CD" w14:textId="77777777" w:rsidTr="00353480">
        <w:trPr>
          <w:trHeight w:val="545"/>
        </w:trPr>
        <w:tc>
          <w:tcPr>
            <w:tcW w:w="1726" w:type="dxa"/>
            <w:tcBorders>
              <w:left w:val="single" w:sz="8" w:space="0" w:color="3A3A3A"/>
              <w:bottom w:val="single" w:sz="8" w:space="0" w:color="3A3A3A"/>
              <w:right w:val="single" w:sz="8" w:space="0" w:color="3A3A3A"/>
            </w:tcBorders>
            <w:shd w:val="clear" w:color="auto" w:fill="0000FF"/>
          </w:tcPr>
          <w:p w14:paraId="3E472D8F" w14:textId="77777777" w:rsidR="00191157" w:rsidRPr="00397BAF" w:rsidRDefault="00191157" w:rsidP="00044001">
            <w:pPr>
              <w:pStyle w:val="LO-normal1"/>
              <w:spacing w:before="60" w:after="60" w:line="240" w:lineRule="auto"/>
              <w:ind w:left="60"/>
              <w:rPr>
                <w:rFonts w:ascii="Calibri" w:eastAsia="Calibri" w:hAnsi="Calibri" w:cs="Calibri"/>
                <w:color w:val="FFFFFF"/>
                <w:sz w:val="24"/>
                <w:szCs w:val="24"/>
              </w:rPr>
            </w:pPr>
            <w:r w:rsidRPr="00397BAF">
              <w:rPr>
                <w:rFonts w:ascii="Calibri" w:eastAsia="Calibri" w:hAnsi="Calibri" w:cs="Calibri"/>
                <w:color w:val="FFFFFF"/>
                <w:sz w:val="24"/>
                <w:szCs w:val="24"/>
              </w:rPr>
              <w:lastRenderedPageBreak/>
              <w:t>Telf.</w:t>
            </w:r>
          </w:p>
        </w:tc>
        <w:tc>
          <w:tcPr>
            <w:tcW w:w="7308" w:type="dxa"/>
            <w:gridSpan w:val="10"/>
            <w:tcBorders>
              <w:bottom w:val="single" w:sz="8" w:space="0" w:color="3A3A3A"/>
              <w:right w:val="single" w:sz="8" w:space="0" w:color="3A3A3A"/>
            </w:tcBorders>
            <w:shd w:val="clear" w:color="auto" w:fill="auto"/>
          </w:tcPr>
          <w:p w14:paraId="4BABA0F0" w14:textId="77777777" w:rsidR="00191157" w:rsidRPr="00397BAF" w:rsidRDefault="00191157" w:rsidP="00044001">
            <w:pPr>
              <w:pStyle w:val="LO-normal1"/>
              <w:spacing w:before="60" w:after="60" w:line="240" w:lineRule="auto"/>
              <w:rPr>
                <w:rFonts w:ascii="Calibri" w:eastAsia="Calibri" w:hAnsi="Calibri" w:cs="Calibri"/>
                <w:sz w:val="24"/>
                <w:szCs w:val="24"/>
              </w:rPr>
            </w:pPr>
            <w:r w:rsidRPr="00397BAF">
              <w:rPr>
                <w:rFonts w:ascii="Calibri" w:eastAsia="Calibri" w:hAnsi="Calibri" w:cs="Calibri"/>
                <w:sz w:val="24"/>
                <w:szCs w:val="24"/>
              </w:rPr>
              <w:t>941233622</w:t>
            </w:r>
          </w:p>
        </w:tc>
      </w:tr>
      <w:tr w:rsidR="00191157" w14:paraId="70A58859" w14:textId="77777777" w:rsidTr="00353480">
        <w:trPr>
          <w:trHeight w:val="545"/>
        </w:trPr>
        <w:tc>
          <w:tcPr>
            <w:tcW w:w="1726" w:type="dxa"/>
            <w:tcBorders>
              <w:left w:val="single" w:sz="8" w:space="0" w:color="3A3A3A"/>
              <w:bottom w:val="single" w:sz="8" w:space="0" w:color="3A3A3A"/>
              <w:right w:val="single" w:sz="8" w:space="0" w:color="3A3A3A"/>
            </w:tcBorders>
            <w:shd w:val="clear" w:color="auto" w:fill="0000FF"/>
          </w:tcPr>
          <w:p w14:paraId="3A8DC142" w14:textId="77777777" w:rsidR="00191157" w:rsidRPr="00397BAF" w:rsidRDefault="00191157" w:rsidP="00044001">
            <w:pPr>
              <w:pStyle w:val="LO-normal1"/>
              <w:spacing w:before="60" w:after="60" w:line="240" w:lineRule="auto"/>
              <w:ind w:left="60"/>
              <w:rPr>
                <w:rFonts w:ascii="Calibri" w:eastAsia="Calibri" w:hAnsi="Calibri" w:cs="Calibri"/>
                <w:color w:val="FFFFFF"/>
                <w:sz w:val="24"/>
                <w:szCs w:val="24"/>
              </w:rPr>
            </w:pPr>
            <w:r w:rsidRPr="00397BAF">
              <w:rPr>
                <w:rFonts w:ascii="Calibri" w:eastAsia="Calibri" w:hAnsi="Calibri" w:cs="Calibri"/>
                <w:color w:val="FFFFFF"/>
                <w:sz w:val="24"/>
                <w:szCs w:val="24"/>
              </w:rPr>
              <w:t>e-mail</w:t>
            </w:r>
          </w:p>
        </w:tc>
        <w:tc>
          <w:tcPr>
            <w:tcW w:w="7308" w:type="dxa"/>
            <w:gridSpan w:val="10"/>
            <w:tcBorders>
              <w:bottom w:val="single" w:sz="8" w:space="0" w:color="3A3A3A"/>
              <w:right w:val="single" w:sz="8" w:space="0" w:color="3A3A3A"/>
            </w:tcBorders>
            <w:shd w:val="clear" w:color="auto" w:fill="auto"/>
          </w:tcPr>
          <w:p w14:paraId="6B3BCFF3" w14:textId="77777777" w:rsidR="00191157" w:rsidRPr="00397BAF" w:rsidRDefault="00191157" w:rsidP="00044001">
            <w:pPr>
              <w:pStyle w:val="LO-normal1"/>
              <w:spacing w:before="60" w:after="60" w:line="240" w:lineRule="auto"/>
              <w:ind w:left="60"/>
              <w:rPr>
                <w:rFonts w:ascii="Calibri" w:eastAsia="Calibri" w:hAnsi="Calibri" w:cs="Calibri"/>
                <w:sz w:val="24"/>
                <w:szCs w:val="24"/>
              </w:rPr>
            </w:pPr>
            <w:r w:rsidRPr="00397BAF">
              <w:rPr>
                <w:rFonts w:ascii="Calibri" w:eastAsia="Calibri" w:hAnsi="Calibri" w:cs="Calibri"/>
                <w:sz w:val="24"/>
                <w:szCs w:val="24"/>
              </w:rPr>
              <w:t>--</w:t>
            </w:r>
          </w:p>
        </w:tc>
      </w:tr>
      <w:tr w:rsidR="00191157" w14:paraId="79583C39" w14:textId="77777777" w:rsidTr="00044001">
        <w:trPr>
          <w:trHeight w:val="545"/>
        </w:trPr>
        <w:tc>
          <w:tcPr>
            <w:tcW w:w="9034" w:type="dxa"/>
            <w:gridSpan w:val="11"/>
            <w:tcBorders>
              <w:left w:val="single" w:sz="8" w:space="0" w:color="3A3A3A"/>
              <w:bottom w:val="single" w:sz="8" w:space="0" w:color="3A3A3A"/>
              <w:right w:val="single" w:sz="8" w:space="0" w:color="3A3A3A"/>
            </w:tcBorders>
            <w:shd w:val="clear" w:color="auto" w:fill="1F497D"/>
          </w:tcPr>
          <w:p w14:paraId="196CADE7" w14:textId="77777777" w:rsidR="00191157" w:rsidRPr="00397BAF" w:rsidRDefault="00191157" w:rsidP="00044001">
            <w:pPr>
              <w:pStyle w:val="LO-normal1"/>
              <w:spacing w:before="60" w:after="60" w:line="240" w:lineRule="auto"/>
              <w:ind w:left="60"/>
              <w:rPr>
                <w:rFonts w:ascii="Calibri" w:eastAsia="Calibri" w:hAnsi="Calibri" w:cs="Calibri"/>
                <w:b/>
                <w:color w:val="FFFFFF"/>
                <w:sz w:val="24"/>
                <w:szCs w:val="24"/>
              </w:rPr>
            </w:pPr>
            <w:r w:rsidRPr="00397BAF">
              <w:rPr>
                <w:rFonts w:ascii="Calibri" w:eastAsia="Calibri" w:hAnsi="Calibri" w:cs="Calibri"/>
                <w:b/>
                <w:color w:val="FFFFFF"/>
                <w:sz w:val="24"/>
                <w:szCs w:val="24"/>
              </w:rPr>
              <w:t>Responsable de Igualdad</w:t>
            </w:r>
          </w:p>
        </w:tc>
      </w:tr>
      <w:tr w:rsidR="00191157" w14:paraId="543687D5" w14:textId="77777777" w:rsidTr="00353480">
        <w:trPr>
          <w:trHeight w:val="545"/>
        </w:trPr>
        <w:tc>
          <w:tcPr>
            <w:tcW w:w="1726" w:type="dxa"/>
            <w:tcBorders>
              <w:left w:val="single" w:sz="8" w:space="0" w:color="3A3A3A"/>
              <w:bottom w:val="single" w:sz="8" w:space="0" w:color="3A3A3A"/>
              <w:right w:val="single" w:sz="8" w:space="0" w:color="3A3A3A"/>
            </w:tcBorders>
            <w:shd w:val="clear" w:color="auto" w:fill="0000FF"/>
          </w:tcPr>
          <w:p w14:paraId="490B5795" w14:textId="77777777" w:rsidR="00191157" w:rsidRPr="00397BAF" w:rsidRDefault="00191157" w:rsidP="00044001">
            <w:pPr>
              <w:pStyle w:val="LO-normal1"/>
              <w:spacing w:before="60" w:after="60" w:line="240" w:lineRule="auto"/>
              <w:ind w:left="60"/>
              <w:rPr>
                <w:rFonts w:ascii="Calibri" w:eastAsia="Calibri" w:hAnsi="Calibri" w:cs="Calibri"/>
                <w:color w:val="FFFFFF"/>
                <w:sz w:val="24"/>
                <w:szCs w:val="24"/>
              </w:rPr>
            </w:pPr>
            <w:r w:rsidRPr="00397BAF">
              <w:rPr>
                <w:rFonts w:ascii="Calibri" w:eastAsia="Calibri" w:hAnsi="Calibri" w:cs="Calibri"/>
                <w:color w:val="FFFFFF"/>
                <w:sz w:val="24"/>
                <w:szCs w:val="24"/>
              </w:rPr>
              <w:t>Nombre</w:t>
            </w:r>
          </w:p>
        </w:tc>
        <w:tc>
          <w:tcPr>
            <w:tcW w:w="7308" w:type="dxa"/>
            <w:gridSpan w:val="10"/>
            <w:tcBorders>
              <w:bottom w:val="single" w:sz="8" w:space="0" w:color="3A3A3A"/>
              <w:right w:val="single" w:sz="8" w:space="0" w:color="3A3A3A"/>
            </w:tcBorders>
            <w:shd w:val="clear" w:color="auto" w:fill="auto"/>
          </w:tcPr>
          <w:p w14:paraId="532BD927" w14:textId="77777777" w:rsidR="00191157" w:rsidRPr="00397BAF" w:rsidRDefault="00191157" w:rsidP="00044001">
            <w:pPr>
              <w:pStyle w:val="LO-normal1"/>
              <w:spacing w:before="60" w:after="60" w:line="240" w:lineRule="auto"/>
              <w:rPr>
                <w:rFonts w:ascii="Calibri" w:eastAsia="Calibri" w:hAnsi="Calibri" w:cs="Calibri"/>
                <w:sz w:val="24"/>
                <w:szCs w:val="24"/>
              </w:rPr>
            </w:pPr>
            <w:r w:rsidRPr="00397BAF">
              <w:rPr>
                <w:rFonts w:ascii="Calibri" w:eastAsia="Calibri" w:hAnsi="Calibri" w:cs="Calibri"/>
                <w:sz w:val="24"/>
                <w:szCs w:val="24"/>
              </w:rPr>
              <w:t>María Benito</w:t>
            </w:r>
          </w:p>
        </w:tc>
      </w:tr>
      <w:tr w:rsidR="00191157" w14:paraId="17A4E0DF" w14:textId="77777777" w:rsidTr="00353480">
        <w:trPr>
          <w:trHeight w:val="545"/>
        </w:trPr>
        <w:tc>
          <w:tcPr>
            <w:tcW w:w="1726" w:type="dxa"/>
            <w:tcBorders>
              <w:left w:val="single" w:sz="8" w:space="0" w:color="3A3A3A"/>
              <w:bottom w:val="single" w:sz="8" w:space="0" w:color="3A3A3A"/>
              <w:right w:val="single" w:sz="8" w:space="0" w:color="3A3A3A"/>
            </w:tcBorders>
            <w:shd w:val="clear" w:color="auto" w:fill="0000FF"/>
          </w:tcPr>
          <w:p w14:paraId="4B05C7FA" w14:textId="77777777" w:rsidR="00191157" w:rsidRPr="00397BAF" w:rsidRDefault="00191157" w:rsidP="00044001">
            <w:pPr>
              <w:pStyle w:val="LO-normal1"/>
              <w:spacing w:before="60" w:after="60" w:line="240" w:lineRule="auto"/>
              <w:ind w:left="60"/>
              <w:rPr>
                <w:rFonts w:ascii="Calibri" w:eastAsia="Calibri" w:hAnsi="Calibri" w:cs="Calibri"/>
                <w:color w:val="FFFFFF"/>
                <w:sz w:val="24"/>
                <w:szCs w:val="24"/>
              </w:rPr>
            </w:pPr>
            <w:r w:rsidRPr="00397BAF">
              <w:rPr>
                <w:rFonts w:ascii="Calibri" w:eastAsia="Calibri" w:hAnsi="Calibri" w:cs="Calibri"/>
                <w:color w:val="FFFFFF"/>
                <w:sz w:val="24"/>
                <w:szCs w:val="24"/>
              </w:rPr>
              <w:t>Cargo</w:t>
            </w:r>
          </w:p>
        </w:tc>
        <w:tc>
          <w:tcPr>
            <w:tcW w:w="7308" w:type="dxa"/>
            <w:gridSpan w:val="10"/>
            <w:tcBorders>
              <w:bottom w:val="single" w:sz="8" w:space="0" w:color="3A3A3A"/>
              <w:right w:val="single" w:sz="8" w:space="0" w:color="3A3A3A"/>
            </w:tcBorders>
            <w:shd w:val="clear" w:color="auto" w:fill="auto"/>
          </w:tcPr>
          <w:p w14:paraId="37D5943E" w14:textId="77777777" w:rsidR="00191157" w:rsidRPr="00397BAF" w:rsidRDefault="00191157" w:rsidP="00044001">
            <w:pPr>
              <w:pStyle w:val="LO-normal1"/>
              <w:spacing w:before="60" w:after="60" w:line="240" w:lineRule="auto"/>
              <w:rPr>
                <w:rFonts w:ascii="Calibri" w:eastAsia="Calibri" w:hAnsi="Calibri" w:cs="Calibri"/>
                <w:sz w:val="24"/>
                <w:szCs w:val="24"/>
              </w:rPr>
            </w:pPr>
            <w:r w:rsidRPr="00397BAF">
              <w:rPr>
                <w:rFonts w:ascii="Calibri" w:eastAsia="Calibri" w:hAnsi="Calibri" w:cs="Calibri"/>
                <w:sz w:val="24"/>
                <w:szCs w:val="24"/>
              </w:rPr>
              <w:t>Administración-RRHH</w:t>
            </w:r>
          </w:p>
        </w:tc>
      </w:tr>
      <w:tr w:rsidR="00191157" w14:paraId="38C61924" w14:textId="77777777" w:rsidTr="00353480">
        <w:trPr>
          <w:trHeight w:val="545"/>
        </w:trPr>
        <w:tc>
          <w:tcPr>
            <w:tcW w:w="1726" w:type="dxa"/>
            <w:tcBorders>
              <w:left w:val="single" w:sz="8" w:space="0" w:color="3A3A3A"/>
              <w:bottom w:val="single" w:sz="8" w:space="0" w:color="3A3A3A"/>
              <w:right w:val="single" w:sz="8" w:space="0" w:color="3A3A3A"/>
            </w:tcBorders>
            <w:shd w:val="clear" w:color="auto" w:fill="0000FF"/>
          </w:tcPr>
          <w:p w14:paraId="2B539664" w14:textId="77777777" w:rsidR="00191157" w:rsidRPr="00397BAF" w:rsidRDefault="00191157" w:rsidP="00044001">
            <w:pPr>
              <w:pStyle w:val="LO-normal1"/>
              <w:spacing w:before="60" w:after="60" w:line="240" w:lineRule="auto"/>
              <w:ind w:left="60"/>
              <w:rPr>
                <w:rFonts w:ascii="Calibri" w:eastAsia="Calibri" w:hAnsi="Calibri" w:cs="Calibri"/>
                <w:color w:val="FFFFFF"/>
                <w:sz w:val="24"/>
                <w:szCs w:val="24"/>
              </w:rPr>
            </w:pPr>
            <w:r w:rsidRPr="00397BAF">
              <w:rPr>
                <w:rFonts w:ascii="Calibri" w:eastAsia="Calibri" w:hAnsi="Calibri" w:cs="Calibri"/>
                <w:color w:val="FFFFFF"/>
                <w:sz w:val="24"/>
                <w:szCs w:val="24"/>
              </w:rPr>
              <w:t>Telf.</w:t>
            </w:r>
          </w:p>
        </w:tc>
        <w:tc>
          <w:tcPr>
            <w:tcW w:w="7308" w:type="dxa"/>
            <w:gridSpan w:val="10"/>
            <w:tcBorders>
              <w:bottom w:val="single" w:sz="8" w:space="0" w:color="3A3A3A"/>
              <w:right w:val="single" w:sz="8" w:space="0" w:color="3A3A3A"/>
            </w:tcBorders>
            <w:shd w:val="clear" w:color="auto" w:fill="auto"/>
          </w:tcPr>
          <w:p w14:paraId="40BD49D4" w14:textId="77777777" w:rsidR="00191157" w:rsidRPr="00397BAF" w:rsidRDefault="00191157" w:rsidP="00044001">
            <w:pPr>
              <w:pStyle w:val="LO-normal1"/>
              <w:spacing w:before="60" w:after="60" w:line="240" w:lineRule="auto"/>
              <w:rPr>
                <w:rFonts w:ascii="Calibri" w:eastAsia="Calibri" w:hAnsi="Calibri" w:cs="Calibri"/>
                <w:sz w:val="24"/>
                <w:szCs w:val="24"/>
              </w:rPr>
            </w:pPr>
            <w:r w:rsidRPr="00397BAF">
              <w:rPr>
                <w:rFonts w:ascii="Calibri" w:eastAsia="Calibri" w:hAnsi="Calibri" w:cs="Calibri"/>
                <w:sz w:val="24"/>
                <w:szCs w:val="24"/>
              </w:rPr>
              <w:t>666148314</w:t>
            </w:r>
          </w:p>
        </w:tc>
      </w:tr>
      <w:tr w:rsidR="00191157" w14:paraId="37EF39E2" w14:textId="77777777" w:rsidTr="00353480">
        <w:trPr>
          <w:trHeight w:val="545"/>
        </w:trPr>
        <w:tc>
          <w:tcPr>
            <w:tcW w:w="1726" w:type="dxa"/>
            <w:tcBorders>
              <w:left w:val="single" w:sz="8" w:space="0" w:color="3A3A3A"/>
              <w:bottom w:val="single" w:sz="8" w:space="0" w:color="3A3A3A"/>
              <w:right w:val="single" w:sz="8" w:space="0" w:color="3A3A3A"/>
            </w:tcBorders>
            <w:shd w:val="clear" w:color="auto" w:fill="0000FF"/>
          </w:tcPr>
          <w:p w14:paraId="22BF4CBA" w14:textId="77777777" w:rsidR="00191157" w:rsidRPr="00397BAF" w:rsidRDefault="00191157" w:rsidP="00044001">
            <w:pPr>
              <w:pStyle w:val="LO-normal1"/>
              <w:spacing w:before="60" w:after="60" w:line="240" w:lineRule="auto"/>
              <w:ind w:left="60"/>
              <w:rPr>
                <w:rFonts w:ascii="Calibri" w:eastAsia="Calibri" w:hAnsi="Calibri" w:cs="Calibri"/>
                <w:color w:val="FFFFFF"/>
                <w:sz w:val="24"/>
                <w:szCs w:val="24"/>
              </w:rPr>
            </w:pPr>
            <w:r w:rsidRPr="00397BAF">
              <w:rPr>
                <w:rFonts w:ascii="Calibri" w:eastAsia="Calibri" w:hAnsi="Calibri" w:cs="Calibri"/>
                <w:color w:val="FFFFFF"/>
                <w:sz w:val="24"/>
                <w:szCs w:val="24"/>
              </w:rPr>
              <w:t>e-mail</w:t>
            </w:r>
          </w:p>
        </w:tc>
        <w:tc>
          <w:tcPr>
            <w:tcW w:w="7308" w:type="dxa"/>
            <w:gridSpan w:val="10"/>
            <w:tcBorders>
              <w:bottom w:val="single" w:sz="8" w:space="0" w:color="3A3A3A"/>
              <w:right w:val="single" w:sz="8" w:space="0" w:color="3A3A3A"/>
            </w:tcBorders>
            <w:shd w:val="clear" w:color="auto" w:fill="auto"/>
          </w:tcPr>
          <w:p w14:paraId="1FEF3C76" w14:textId="77777777" w:rsidR="00191157" w:rsidRPr="00397BAF" w:rsidRDefault="00191157" w:rsidP="00044001">
            <w:pPr>
              <w:pStyle w:val="LO-normal1"/>
              <w:spacing w:before="60" w:after="60" w:line="240" w:lineRule="auto"/>
              <w:rPr>
                <w:rFonts w:ascii="Calibri" w:eastAsia="Calibri" w:hAnsi="Calibri" w:cs="Calibri"/>
                <w:sz w:val="24"/>
                <w:szCs w:val="24"/>
              </w:rPr>
            </w:pPr>
            <w:r w:rsidRPr="00397BAF">
              <w:rPr>
                <w:rFonts w:ascii="Calibri" w:eastAsia="Calibri" w:hAnsi="Calibri" w:cs="Calibri"/>
                <w:sz w:val="24"/>
                <w:szCs w:val="24"/>
              </w:rPr>
              <w:t>m.benito@emarkiel.com</w:t>
            </w:r>
          </w:p>
        </w:tc>
      </w:tr>
      <w:tr w:rsidR="00191157" w14:paraId="77DA9B20" w14:textId="77777777" w:rsidTr="00044001">
        <w:trPr>
          <w:trHeight w:val="545"/>
        </w:trPr>
        <w:tc>
          <w:tcPr>
            <w:tcW w:w="9034" w:type="dxa"/>
            <w:gridSpan w:val="11"/>
            <w:tcBorders>
              <w:left w:val="single" w:sz="8" w:space="0" w:color="3A3A3A"/>
              <w:bottom w:val="single" w:sz="8" w:space="0" w:color="3A3A3A"/>
              <w:right w:val="single" w:sz="8" w:space="0" w:color="3A3A3A"/>
            </w:tcBorders>
            <w:shd w:val="clear" w:color="auto" w:fill="1F497D"/>
          </w:tcPr>
          <w:p w14:paraId="6F8C63B9" w14:textId="77777777" w:rsidR="00191157" w:rsidRPr="00397BAF" w:rsidRDefault="00191157" w:rsidP="00044001">
            <w:pPr>
              <w:pStyle w:val="LO-normal1"/>
              <w:spacing w:before="60" w:after="60" w:line="240" w:lineRule="auto"/>
              <w:ind w:left="60"/>
              <w:rPr>
                <w:rFonts w:ascii="Calibri" w:eastAsia="Calibri" w:hAnsi="Calibri" w:cs="Calibri"/>
                <w:b/>
                <w:color w:val="FFFFFF"/>
                <w:sz w:val="24"/>
                <w:szCs w:val="24"/>
              </w:rPr>
            </w:pPr>
            <w:r w:rsidRPr="00397BAF">
              <w:rPr>
                <w:rFonts w:ascii="Calibri" w:eastAsia="Calibri" w:hAnsi="Calibri" w:cs="Calibri"/>
                <w:b/>
                <w:color w:val="FFFFFF"/>
                <w:sz w:val="24"/>
                <w:szCs w:val="24"/>
              </w:rPr>
              <w:t>ACTIVIDAD</w:t>
            </w:r>
          </w:p>
        </w:tc>
      </w:tr>
      <w:tr w:rsidR="00191157" w14:paraId="1F7005D4" w14:textId="77777777" w:rsidTr="00353480">
        <w:trPr>
          <w:trHeight w:val="545"/>
        </w:trPr>
        <w:tc>
          <w:tcPr>
            <w:tcW w:w="1726" w:type="dxa"/>
            <w:tcBorders>
              <w:left w:val="single" w:sz="8" w:space="0" w:color="3A3A3A"/>
              <w:bottom w:val="single" w:sz="8" w:space="0" w:color="3A3A3A"/>
              <w:right w:val="single" w:sz="8" w:space="0" w:color="3A3A3A"/>
            </w:tcBorders>
            <w:shd w:val="clear" w:color="auto" w:fill="0000FF"/>
          </w:tcPr>
          <w:p w14:paraId="187E229F" w14:textId="77777777" w:rsidR="00191157" w:rsidRPr="00397BAF" w:rsidRDefault="00191157" w:rsidP="00044001">
            <w:pPr>
              <w:pStyle w:val="LO-normal1"/>
              <w:spacing w:before="60" w:after="60" w:line="240" w:lineRule="auto"/>
              <w:ind w:left="60"/>
              <w:rPr>
                <w:rFonts w:ascii="Calibri" w:eastAsia="Calibri" w:hAnsi="Calibri" w:cs="Calibri"/>
                <w:color w:val="FFFFFF"/>
                <w:sz w:val="24"/>
                <w:szCs w:val="24"/>
              </w:rPr>
            </w:pPr>
            <w:r w:rsidRPr="00397BAF">
              <w:rPr>
                <w:rFonts w:ascii="Calibri" w:eastAsia="Calibri" w:hAnsi="Calibri" w:cs="Calibri"/>
                <w:color w:val="FFFFFF"/>
                <w:sz w:val="24"/>
                <w:szCs w:val="24"/>
              </w:rPr>
              <w:t>Sector Actividad</w:t>
            </w:r>
          </w:p>
        </w:tc>
        <w:tc>
          <w:tcPr>
            <w:tcW w:w="7308" w:type="dxa"/>
            <w:gridSpan w:val="10"/>
            <w:tcBorders>
              <w:bottom w:val="single" w:sz="8" w:space="0" w:color="3A3A3A"/>
              <w:right w:val="single" w:sz="8" w:space="0" w:color="3A3A3A"/>
            </w:tcBorders>
            <w:shd w:val="clear" w:color="auto" w:fill="auto"/>
          </w:tcPr>
          <w:p w14:paraId="3A02FB50" w14:textId="77777777" w:rsidR="00191157" w:rsidRPr="00397BAF" w:rsidRDefault="00191157" w:rsidP="006B6EC3">
            <w:pPr>
              <w:pStyle w:val="LO-normal1"/>
              <w:spacing w:before="60" w:after="60" w:line="240" w:lineRule="auto"/>
              <w:rPr>
                <w:rFonts w:ascii="Calibri" w:eastAsia="Calibri" w:hAnsi="Calibri" w:cs="Calibri"/>
                <w:sz w:val="24"/>
                <w:szCs w:val="24"/>
              </w:rPr>
            </w:pPr>
            <w:r w:rsidRPr="00397BAF">
              <w:rPr>
                <w:rFonts w:ascii="Calibri" w:eastAsia="Calibri" w:hAnsi="Calibri" w:cs="Calibri"/>
                <w:sz w:val="24"/>
                <w:szCs w:val="24"/>
              </w:rPr>
              <w:t>Metalúrgico</w:t>
            </w:r>
          </w:p>
        </w:tc>
      </w:tr>
      <w:tr w:rsidR="00191157" w14:paraId="261280E9" w14:textId="77777777" w:rsidTr="00353480">
        <w:trPr>
          <w:trHeight w:val="545"/>
        </w:trPr>
        <w:tc>
          <w:tcPr>
            <w:tcW w:w="1726" w:type="dxa"/>
            <w:tcBorders>
              <w:left w:val="single" w:sz="8" w:space="0" w:color="3A3A3A"/>
              <w:bottom w:val="single" w:sz="8" w:space="0" w:color="3A3A3A"/>
              <w:right w:val="single" w:sz="8" w:space="0" w:color="3A3A3A"/>
            </w:tcBorders>
            <w:shd w:val="clear" w:color="auto" w:fill="0000FF"/>
          </w:tcPr>
          <w:p w14:paraId="279C60B9" w14:textId="77777777" w:rsidR="00191157" w:rsidRPr="00397BAF" w:rsidRDefault="00191157" w:rsidP="00044001">
            <w:pPr>
              <w:pStyle w:val="LO-normal1"/>
              <w:spacing w:before="60" w:after="60" w:line="240" w:lineRule="auto"/>
              <w:ind w:left="60"/>
              <w:rPr>
                <w:rFonts w:ascii="Calibri" w:eastAsia="Calibri" w:hAnsi="Calibri" w:cs="Calibri"/>
                <w:color w:val="FFFFFF"/>
                <w:sz w:val="24"/>
                <w:szCs w:val="24"/>
              </w:rPr>
            </w:pPr>
            <w:r w:rsidRPr="00397BAF">
              <w:rPr>
                <w:rFonts w:ascii="Calibri" w:eastAsia="Calibri" w:hAnsi="Calibri" w:cs="Calibri"/>
                <w:color w:val="FFFFFF"/>
                <w:sz w:val="24"/>
                <w:szCs w:val="24"/>
              </w:rPr>
              <w:t>CNAE</w:t>
            </w:r>
          </w:p>
        </w:tc>
        <w:tc>
          <w:tcPr>
            <w:tcW w:w="7308" w:type="dxa"/>
            <w:gridSpan w:val="10"/>
            <w:tcBorders>
              <w:bottom w:val="single" w:sz="8" w:space="0" w:color="3A3A3A"/>
              <w:right w:val="single" w:sz="8" w:space="0" w:color="3A3A3A"/>
            </w:tcBorders>
            <w:shd w:val="clear" w:color="auto" w:fill="auto"/>
          </w:tcPr>
          <w:p w14:paraId="3537505B" w14:textId="77777777" w:rsidR="00191157" w:rsidRPr="00397BAF" w:rsidRDefault="00191157" w:rsidP="006B6EC3">
            <w:pPr>
              <w:pStyle w:val="LO-normal1"/>
              <w:spacing w:before="60" w:after="60" w:line="240" w:lineRule="auto"/>
              <w:rPr>
                <w:rFonts w:ascii="Calibri" w:eastAsia="Calibri" w:hAnsi="Calibri" w:cs="Calibri"/>
                <w:sz w:val="24"/>
                <w:szCs w:val="24"/>
              </w:rPr>
            </w:pPr>
            <w:r w:rsidRPr="00397BAF">
              <w:rPr>
                <w:rFonts w:ascii="Calibri" w:eastAsia="Calibri" w:hAnsi="Calibri" w:cs="Calibri"/>
                <w:sz w:val="24"/>
                <w:szCs w:val="24"/>
              </w:rPr>
              <w:t>2932</w:t>
            </w:r>
          </w:p>
        </w:tc>
      </w:tr>
      <w:tr w:rsidR="00191157" w14:paraId="6C7D8BA6" w14:textId="77777777" w:rsidTr="00353480">
        <w:trPr>
          <w:trHeight w:val="545"/>
        </w:trPr>
        <w:tc>
          <w:tcPr>
            <w:tcW w:w="1726" w:type="dxa"/>
            <w:tcBorders>
              <w:left w:val="single" w:sz="8" w:space="0" w:color="3A3A3A"/>
              <w:bottom w:val="single" w:sz="8" w:space="0" w:color="3A3A3A"/>
              <w:right w:val="single" w:sz="8" w:space="0" w:color="3A3A3A"/>
            </w:tcBorders>
            <w:shd w:val="clear" w:color="auto" w:fill="0000FF"/>
          </w:tcPr>
          <w:p w14:paraId="2EE839EC" w14:textId="77777777" w:rsidR="00191157" w:rsidRPr="00397BAF" w:rsidRDefault="00191157" w:rsidP="00044001">
            <w:pPr>
              <w:pStyle w:val="LO-normal1"/>
              <w:spacing w:before="60" w:after="60" w:line="240" w:lineRule="auto"/>
              <w:ind w:left="60"/>
              <w:rPr>
                <w:rFonts w:ascii="Calibri" w:eastAsia="Calibri" w:hAnsi="Calibri" w:cs="Calibri"/>
                <w:color w:val="FFFFFF"/>
                <w:sz w:val="24"/>
                <w:szCs w:val="24"/>
              </w:rPr>
            </w:pPr>
            <w:r w:rsidRPr="00397BAF">
              <w:rPr>
                <w:rFonts w:ascii="Calibri" w:eastAsia="Calibri" w:hAnsi="Calibri" w:cs="Calibri"/>
                <w:color w:val="FFFFFF"/>
                <w:sz w:val="24"/>
                <w:szCs w:val="24"/>
              </w:rPr>
              <w:t>Descripción de la actividad</w:t>
            </w:r>
          </w:p>
        </w:tc>
        <w:tc>
          <w:tcPr>
            <w:tcW w:w="7308" w:type="dxa"/>
            <w:gridSpan w:val="10"/>
            <w:tcBorders>
              <w:bottom w:val="single" w:sz="8" w:space="0" w:color="3A3A3A"/>
              <w:right w:val="single" w:sz="8" w:space="0" w:color="3A3A3A"/>
            </w:tcBorders>
            <w:shd w:val="clear" w:color="auto" w:fill="auto"/>
          </w:tcPr>
          <w:p w14:paraId="1E02CCF5" w14:textId="77777777" w:rsidR="00191157" w:rsidRPr="00397BAF" w:rsidRDefault="00191157" w:rsidP="00044001">
            <w:pPr>
              <w:pStyle w:val="LO-normal1"/>
              <w:spacing w:before="60" w:after="60" w:line="240" w:lineRule="auto"/>
              <w:ind w:left="60"/>
              <w:rPr>
                <w:rFonts w:ascii="Calibri" w:eastAsia="Calibri" w:hAnsi="Calibri" w:cs="Calibri"/>
                <w:sz w:val="24"/>
                <w:szCs w:val="24"/>
              </w:rPr>
            </w:pPr>
            <w:r w:rsidRPr="00397BAF">
              <w:rPr>
                <w:rFonts w:ascii="Calibri" w:eastAsia="Calibri" w:hAnsi="Calibri" w:cs="Calibri"/>
                <w:sz w:val="24"/>
                <w:szCs w:val="24"/>
              </w:rPr>
              <w:t xml:space="preserve"> </w:t>
            </w:r>
          </w:p>
        </w:tc>
      </w:tr>
      <w:tr w:rsidR="00191157" w14:paraId="04A671DE" w14:textId="77777777" w:rsidTr="00353480">
        <w:trPr>
          <w:trHeight w:val="755"/>
        </w:trPr>
        <w:tc>
          <w:tcPr>
            <w:tcW w:w="1726" w:type="dxa"/>
            <w:tcBorders>
              <w:left w:val="single" w:sz="8" w:space="0" w:color="3A3A3A"/>
              <w:bottom w:val="single" w:sz="8" w:space="0" w:color="3A3A3A"/>
              <w:right w:val="single" w:sz="8" w:space="0" w:color="3A3A3A"/>
            </w:tcBorders>
            <w:shd w:val="clear" w:color="auto" w:fill="0000FF"/>
          </w:tcPr>
          <w:p w14:paraId="2763456F" w14:textId="77777777" w:rsidR="00191157" w:rsidRPr="00397BAF" w:rsidRDefault="00191157" w:rsidP="00044001">
            <w:pPr>
              <w:pStyle w:val="LO-normal1"/>
              <w:spacing w:before="60" w:after="60" w:line="240" w:lineRule="auto"/>
              <w:ind w:left="60"/>
              <w:rPr>
                <w:rFonts w:ascii="Calibri" w:eastAsia="Calibri" w:hAnsi="Calibri" w:cs="Calibri"/>
                <w:color w:val="FFFFFF"/>
                <w:sz w:val="24"/>
                <w:szCs w:val="24"/>
              </w:rPr>
            </w:pPr>
            <w:r w:rsidRPr="00397BAF">
              <w:rPr>
                <w:rFonts w:ascii="Calibri" w:eastAsia="Calibri" w:hAnsi="Calibri" w:cs="Calibri"/>
                <w:color w:val="FFFFFF"/>
                <w:sz w:val="24"/>
                <w:szCs w:val="24"/>
              </w:rPr>
              <w:t>Dispersión geográfica y ámbito de actuación</w:t>
            </w:r>
          </w:p>
        </w:tc>
        <w:tc>
          <w:tcPr>
            <w:tcW w:w="7308" w:type="dxa"/>
            <w:gridSpan w:val="10"/>
            <w:tcBorders>
              <w:bottom w:val="single" w:sz="8" w:space="0" w:color="3A3A3A"/>
              <w:right w:val="single" w:sz="8" w:space="0" w:color="3A3A3A"/>
            </w:tcBorders>
            <w:shd w:val="clear" w:color="auto" w:fill="auto"/>
          </w:tcPr>
          <w:p w14:paraId="266B7CFB" w14:textId="77777777" w:rsidR="00191157" w:rsidRPr="00397BAF" w:rsidRDefault="00191157" w:rsidP="00044001">
            <w:pPr>
              <w:pStyle w:val="LO-normal1"/>
              <w:spacing w:before="60" w:after="60" w:line="240" w:lineRule="auto"/>
              <w:rPr>
                <w:rFonts w:ascii="Calibri" w:eastAsia="Calibri" w:hAnsi="Calibri" w:cs="Calibri"/>
                <w:sz w:val="24"/>
                <w:szCs w:val="24"/>
              </w:rPr>
            </w:pPr>
            <w:r w:rsidRPr="00397BAF">
              <w:rPr>
                <w:rFonts w:ascii="Calibri" w:eastAsia="Calibri" w:hAnsi="Calibri" w:cs="Calibri"/>
                <w:sz w:val="24"/>
                <w:szCs w:val="24"/>
              </w:rPr>
              <w:t>Nacional</w:t>
            </w:r>
          </w:p>
        </w:tc>
      </w:tr>
      <w:tr w:rsidR="00191157" w14:paraId="25CA21A0" w14:textId="77777777" w:rsidTr="00044001">
        <w:trPr>
          <w:trHeight w:val="545"/>
        </w:trPr>
        <w:tc>
          <w:tcPr>
            <w:tcW w:w="9034" w:type="dxa"/>
            <w:gridSpan w:val="11"/>
            <w:tcBorders>
              <w:left w:val="single" w:sz="8" w:space="0" w:color="3A3A3A"/>
              <w:bottom w:val="single" w:sz="8" w:space="0" w:color="3A3A3A"/>
              <w:right w:val="single" w:sz="8" w:space="0" w:color="3A3A3A"/>
            </w:tcBorders>
            <w:shd w:val="clear" w:color="auto" w:fill="1F497D"/>
          </w:tcPr>
          <w:p w14:paraId="006B0C79" w14:textId="77777777" w:rsidR="00191157" w:rsidRPr="00397BAF" w:rsidRDefault="00191157" w:rsidP="00044001">
            <w:pPr>
              <w:pStyle w:val="LO-normal1"/>
              <w:spacing w:before="60" w:after="60" w:line="240" w:lineRule="auto"/>
              <w:ind w:left="60"/>
              <w:rPr>
                <w:rFonts w:ascii="Calibri" w:eastAsia="Calibri" w:hAnsi="Calibri" w:cs="Calibri"/>
                <w:b/>
                <w:color w:val="FFFFFF"/>
                <w:sz w:val="24"/>
                <w:szCs w:val="24"/>
              </w:rPr>
            </w:pPr>
            <w:r w:rsidRPr="00397BAF">
              <w:rPr>
                <w:rFonts w:ascii="Calibri" w:eastAsia="Calibri" w:hAnsi="Calibri" w:cs="Calibri"/>
                <w:b/>
                <w:color w:val="FFFFFF"/>
                <w:sz w:val="24"/>
                <w:szCs w:val="24"/>
              </w:rPr>
              <w:t>DIMENSIÓN</w:t>
            </w:r>
          </w:p>
        </w:tc>
      </w:tr>
      <w:tr w:rsidR="00191157" w14:paraId="1D950A70" w14:textId="77777777" w:rsidTr="00353480">
        <w:trPr>
          <w:trHeight w:val="545"/>
        </w:trPr>
        <w:tc>
          <w:tcPr>
            <w:tcW w:w="1726" w:type="dxa"/>
            <w:tcBorders>
              <w:left w:val="single" w:sz="8" w:space="0" w:color="3A3A3A"/>
              <w:bottom w:val="single" w:sz="8" w:space="0" w:color="3A3A3A"/>
              <w:right w:val="single" w:sz="8" w:space="0" w:color="3A3A3A"/>
            </w:tcBorders>
            <w:shd w:val="clear" w:color="auto" w:fill="0000FF"/>
          </w:tcPr>
          <w:p w14:paraId="5678BC49" w14:textId="77777777" w:rsidR="00191157" w:rsidRPr="00397BAF" w:rsidRDefault="00191157" w:rsidP="00044001">
            <w:pPr>
              <w:pStyle w:val="LO-normal1"/>
              <w:spacing w:before="60" w:after="60" w:line="240" w:lineRule="auto"/>
              <w:ind w:left="60"/>
              <w:rPr>
                <w:rFonts w:ascii="Calibri" w:eastAsia="Calibri" w:hAnsi="Calibri" w:cs="Calibri"/>
                <w:color w:val="FFFFFF"/>
                <w:sz w:val="24"/>
                <w:szCs w:val="24"/>
              </w:rPr>
            </w:pPr>
            <w:r w:rsidRPr="00397BAF">
              <w:rPr>
                <w:rFonts w:ascii="Calibri" w:eastAsia="Calibri" w:hAnsi="Calibri" w:cs="Calibri"/>
                <w:color w:val="FFFFFF"/>
                <w:sz w:val="24"/>
                <w:szCs w:val="24"/>
              </w:rPr>
              <w:t>Personas Trabajadoras</w:t>
            </w:r>
          </w:p>
        </w:tc>
        <w:tc>
          <w:tcPr>
            <w:tcW w:w="1415" w:type="dxa"/>
            <w:tcBorders>
              <w:bottom w:val="single" w:sz="8" w:space="0" w:color="3A3A3A"/>
              <w:right w:val="single" w:sz="8" w:space="0" w:color="3A3A3A"/>
            </w:tcBorders>
            <w:shd w:val="clear" w:color="auto" w:fill="0000FF"/>
          </w:tcPr>
          <w:p w14:paraId="70DC1498" w14:textId="77777777" w:rsidR="00191157" w:rsidRPr="00397BAF" w:rsidRDefault="00191157" w:rsidP="00044001">
            <w:pPr>
              <w:pStyle w:val="LO-normal1"/>
              <w:spacing w:before="60" w:after="60" w:line="240" w:lineRule="auto"/>
              <w:ind w:left="60"/>
              <w:jc w:val="center"/>
              <w:rPr>
                <w:rFonts w:ascii="Calibri" w:eastAsia="Calibri" w:hAnsi="Calibri" w:cs="Calibri"/>
                <w:color w:val="FFFFFF"/>
                <w:sz w:val="24"/>
                <w:szCs w:val="24"/>
              </w:rPr>
            </w:pPr>
            <w:r w:rsidRPr="00397BAF">
              <w:rPr>
                <w:rFonts w:ascii="Calibri" w:eastAsia="Calibri" w:hAnsi="Calibri" w:cs="Calibri"/>
                <w:color w:val="FFFFFF"/>
                <w:sz w:val="24"/>
                <w:szCs w:val="24"/>
              </w:rPr>
              <w:t>Mujeres</w:t>
            </w:r>
          </w:p>
          <w:p w14:paraId="460F0C18" w14:textId="2A1B5274" w:rsidR="00191157" w:rsidRPr="00397BAF" w:rsidRDefault="00191157" w:rsidP="00044001">
            <w:pPr>
              <w:pStyle w:val="LO-normal1"/>
              <w:spacing w:before="60" w:after="60" w:line="240" w:lineRule="auto"/>
              <w:ind w:left="60"/>
              <w:jc w:val="center"/>
              <w:rPr>
                <w:rFonts w:ascii="Calibri" w:eastAsia="Calibri" w:hAnsi="Calibri" w:cs="Calibri"/>
                <w:color w:val="FFFFFF"/>
                <w:sz w:val="24"/>
                <w:szCs w:val="24"/>
              </w:rPr>
            </w:pPr>
            <w:r w:rsidRPr="00397BAF">
              <w:rPr>
                <w:rFonts w:ascii="Calibri" w:eastAsia="Calibri" w:hAnsi="Calibri" w:cs="Calibri"/>
                <w:color w:val="FFFFFF"/>
                <w:sz w:val="24"/>
                <w:szCs w:val="24"/>
              </w:rPr>
              <w:t>2</w:t>
            </w:r>
            <w:r w:rsidR="00CE3A25">
              <w:rPr>
                <w:rFonts w:ascii="Calibri" w:eastAsia="Calibri" w:hAnsi="Calibri" w:cs="Calibri"/>
                <w:color w:val="FFFFFF"/>
                <w:sz w:val="24"/>
                <w:szCs w:val="24"/>
              </w:rPr>
              <w:t>2</w:t>
            </w:r>
          </w:p>
        </w:tc>
        <w:tc>
          <w:tcPr>
            <w:tcW w:w="1301" w:type="dxa"/>
            <w:gridSpan w:val="2"/>
            <w:tcBorders>
              <w:bottom w:val="single" w:sz="8" w:space="0" w:color="3A3A3A"/>
              <w:right w:val="single" w:sz="8" w:space="0" w:color="3A3A3A"/>
            </w:tcBorders>
            <w:shd w:val="clear" w:color="auto" w:fill="auto"/>
          </w:tcPr>
          <w:p w14:paraId="4A4FDEBE" w14:textId="77777777" w:rsidR="00191157" w:rsidRPr="00397BAF" w:rsidRDefault="00191157" w:rsidP="00044001">
            <w:pPr>
              <w:pStyle w:val="LO-normal1"/>
              <w:spacing w:before="60" w:after="60" w:line="240" w:lineRule="auto"/>
              <w:ind w:left="60"/>
              <w:jc w:val="center"/>
              <w:rPr>
                <w:rFonts w:ascii="Calibri" w:eastAsia="Calibri" w:hAnsi="Calibri" w:cs="Calibri"/>
                <w:sz w:val="24"/>
                <w:szCs w:val="24"/>
              </w:rPr>
            </w:pPr>
            <w:r w:rsidRPr="00397BAF">
              <w:rPr>
                <w:rFonts w:ascii="Calibri" w:eastAsia="Calibri" w:hAnsi="Calibri" w:cs="Calibri"/>
                <w:sz w:val="24"/>
                <w:szCs w:val="24"/>
              </w:rPr>
              <w:t xml:space="preserve"> </w:t>
            </w:r>
          </w:p>
        </w:tc>
        <w:tc>
          <w:tcPr>
            <w:tcW w:w="1218" w:type="dxa"/>
            <w:gridSpan w:val="2"/>
            <w:tcBorders>
              <w:bottom w:val="single" w:sz="8" w:space="0" w:color="3A3A3A"/>
              <w:right w:val="single" w:sz="8" w:space="0" w:color="3A3A3A"/>
            </w:tcBorders>
            <w:shd w:val="clear" w:color="auto" w:fill="0000FF"/>
          </w:tcPr>
          <w:p w14:paraId="7520F9AF" w14:textId="77777777" w:rsidR="00191157" w:rsidRPr="00397BAF" w:rsidRDefault="00191157" w:rsidP="00044001">
            <w:pPr>
              <w:pStyle w:val="LO-normal1"/>
              <w:spacing w:before="60" w:after="60" w:line="240" w:lineRule="auto"/>
              <w:ind w:left="60"/>
              <w:jc w:val="center"/>
              <w:rPr>
                <w:rFonts w:ascii="Calibri" w:eastAsia="Calibri" w:hAnsi="Calibri" w:cs="Calibri"/>
                <w:color w:val="FFFFFF"/>
                <w:sz w:val="24"/>
                <w:szCs w:val="24"/>
              </w:rPr>
            </w:pPr>
            <w:r w:rsidRPr="00397BAF">
              <w:rPr>
                <w:rFonts w:ascii="Calibri" w:eastAsia="Calibri" w:hAnsi="Calibri" w:cs="Calibri"/>
                <w:color w:val="FFFFFF"/>
                <w:sz w:val="24"/>
                <w:szCs w:val="24"/>
              </w:rPr>
              <w:t>Hombres</w:t>
            </w:r>
          </w:p>
          <w:p w14:paraId="0D17A68A" w14:textId="111FE6A1" w:rsidR="00191157" w:rsidRPr="00397BAF" w:rsidRDefault="00CE3A25" w:rsidP="00044001">
            <w:pPr>
              <w:pStyle w:val="LO-normal1"/>
              <w:spacing w:before="60" w:after="60" w:line="240" w:lineRule="auto"/>
              <w:ind w:left="60"/>
              <w:jc w:val="center"/>
              <w:rPr>
                <w:rFonts w:ascii="Calibri" w:eastAsia="Calibri" w:hAnsi="Calibri" w:cs="Calibri"/>
                <w:color w:val="FFFFFF"/>
                <w:sz w:val="24"/>
                <w:szCs w:val="24"/>
              </w:rPr>
            </w:pPr>
            <w:r>
              <w:rPr>
                <w:rFonts w:ascii="Calibri" w:eastAsia="Calibri" w:hAnsi="Calibri" w:cs="Calibri"/>
                <w:color w:val="FFFFFF"/>
                <w:sz w:val="24"/>
                <w:szCs w:val="24"/>
              </w:rPr>
              <w:t>51</w:t>
            </w:r>
          </w:p>
        </w:tc>
        <w:tc>
          <w:tcPr>
            <w:tcW w:w="1276" w:type="dxa"/>
            <w:gridSpan w:val="2"/>
            <w:tcBorders>
              <w:bottom w:val="single" w:sz="8" w:space="0" w:color="3A3A3A"/>
              <w:right w:val="single" w:sz="8" w:space="0" w:color="3A3A3A"/>
            </w:tcBorders>
            <w:shd w:val="clear" w:color="auto" w:fill="auto"/>
          </w:tcPr>
          <w:p w14:paraId="5F5CA844" w14:textId="77777777" w:rsidR="00191157" w:rsidRPr="00397BAF" w:rsidRDefault="00191157" w:rsidP="00044001">
            <w:pPr>
              <w:pStyle w:val="LO-normal1"/>
              <w:spacing w:before="60" w:after="60" w:line="240" w:lineRule="auto"/>
              <w:ind w:left="60"/>
              <w:jc w:val="center"/>
              <w:rPr>
                <w:rFonts w:ascii="Calibri" w:eastAsia="Calibri" w:hAnsi="Calibri" w:cs="Calibri"/>
                <w:sz w:val="24"/>
                <w:szCs w:val="24"/>
              </w:rPr>
            </w:pPr>
            <w:r w:rsidRPr="00397BAF">
              <w:rPr>
                <w:rFonts w:ascii="Calibri" w:eastAsia="Calibri" w:hAnsi="Calibri" w:cs="Calibri"/>
                <w:sz w:val="24"/>
                <w:szCs w:val="24"/>
              </w:rPr>
              <w:t xml:space="preserve"> </w:t>
            </w:r>
          </w:p>
        </w:tc>
        <w:tc>
          <w:tcPr>
            <w:tcW w:w="1214" w:type="dxa"/>
            <w:tcBorders>
              <w:bottom w:val="single" w:sz="8" w:space="0" w:color="3A3A3A"/>
              <w:right w:val="single" w:sz="8" w:space="0" w:color="3A3A3A"/>
            </w:tcBorders>
            <w:shd w:val="clear" w:color="auto" w:fill="0000FF"/>
          </w:tcPr>
          <w:p w14:paraId="00B01206" w14:textId="77777777" w:rsidR="00191157" w:rsidRPr="00397BAF" w:rsidRDefault="00191157" w:rsidP="00044001">
            <w:pPr>
              <w:pStyle w:val="LO-normal1"/>
              <w:spacing w:before="60" w:after="60" w:line="240" w:lineRule="auto"/>
              <w:ind w:left="60"/>
              <w:jc w:val="center"/>
              <w:rPr>
                <w:rFonts w:ascii="Calibri" w:eastAsia="Calibri" w:hAnsi="Calibri" w:cs="Calibri"/>
                <w:color w:val="FFFFFF"/>
                <w:sz w:val="24"/>
                <w:szCs w:val="24"/>
              </w:rPr>
            </w:pPr>
            <w:r w:rsidRPr="00397BAF">
              <w:rPr>
                <w:rFonts w:ascii="Calibri" w:eastAsia="Calibri" w:hAnsi="Calibri" w:cs="Calibri"/>
                <w:color w:val="FFFFFF"/>
                <w:sz w:val="24"/>
                <w:szCs w:val="24"/>
              </w:rPr>
              <w:t>Total</w:t>
            </w:r>
          </w:p>
          <w:p w14:paraId="7DB01112" w14:textId="4D10121B" w:rsidR="00191157" w:rsidRPr="00397BAF" w:rsidRDefault="00CE3A25" w:rsidP="00044001">
            <w:pPr>
              <w:pStyle w:val="LO-normal1"/>
              <w:spacing w:before="60" w:after="60" w:line="240" w:lineRule="auto"/>
              <w:ind w:left="60"/>
              <w:jc w:val="center"/>
              <w:rPr>
                <w:rFonts w:ascii="Calibri" w:eastAsia="Calibri" w:hAnsi="Calibri" w:cs="Calibri"/>
                <w:color w:val="FFFFFF"/>
                <w:sz w:val="24"/>
                <w:szCs w:val="24"/>
              </w:rPr>
            </w:pPr>
            <w:r>
              <w:rPr>
                <w:rFonts w:ascii="Calibri" w:eastAsia="Calibri" w:hAnsi="Calibri" w:cs="Calibri"/>
                <w:color w:val="FFFFFF"/>
                <w:sz w:val="24"/>
                <w:szCs w:val="24"/>
              </w:rPr>
              <w:t>73</w:t>
            </w:r>
          </w:p>
        </w:tc>
        <w:tc>
          <w:tcPr>
            <w:tcW w:w="884" w:type="dxa"/>
            <w:gridSpan w:val="2"/>
            <w:tcBorders>
              <w:bottom w:val="single" w:sz="8" w:space="0" w:color="3A3A3A"/>
              <w:right w:val="single" w:sz="8" w:space="0" w:color="3A3A3A"/>
            </w:tcBorders>
            <w:shd w:val="clear" w:color="auto" w:fill="auto"/>
          </w:tcPr>
          <w:p w14:paraId="668BD5C6" w14:textId="77777777" w:rsidR="00191157" w:rsidRPr="00397BAF" w:rsidRDefault="00191157" w:rsidP="00044001">
            <w:pPr>
              <w:pStyle w:val="LO-normal1"/>
              <w:spacing w:before="60" w:after="60" w:line="240" w:lineRule="auto"/>
              <w:ind w:left="60"/>
              <w:jc w:val="center"/>
              <w:rPr>
                <w:rFonts w:ascii="Calibri" w:eastAsia="Calibri" w:hAnsi="Calibri" w:cs="Calibri"/>
                <w:sz w:val="24"/>
                <w:szCs w:val="24"/>
              </w:rPr>
            </w:pPr>
            <w:r w:rsidRPr="00397BAF">
              <w:rPr>
                <w:rFonts w:ascii="Calibri" w:eastAsia="Calibri" w:hAnsi="Calibri" w:cs="Calibri"/>
                <w:sz w:val="24"/>
                <w:szCs w:val="24"/>
              </w:rPr>
              <w:t xml:space="preserve"> </w:t>
            </w:r>
          </w:p>
        </w:tc>
      </w:tr>
      <w:tr w:rsidR="00191157" w14:paraId="50A3C60A" w14:textId="77777777" w:rsidTr="00353480">
        <w:trPr>
          <w:trHeight w:val="545"/>
        </w:trPr>
        <w:tc>
          <w:tcPr>
            <w:tcW w:w="1726" w:type="dxa"/>
            <w:tcBorders>
              <w:left w:val="single" w:sz="8" w:space="0" w:color="3A3A3A"/>
              <w:bottom w:val="single" w:sz="8" w:space="0" w:color="3A3A3A"/>
              <w:right w:val="single" w:sz="8" w:space="0" w:color="3A3A3A"/>
            </w:tcBorders>
            <w:shd w:val="clear" w:color="auto" w:fill="0000FF"/>
          </w:tcPr>
          <w:p w14:paraId="79BE27AD" w14:textId="77777777" w:rsidR="00191157" w:rsidRPr="00397BAF" w:rsidRDefault="00191157" w:rsidP="00044001">
            <w:pPr>
              <w:pStyle w:val="LO-normal1"/>
              <w:spacing w:before="60" w:after="60" w:line="240" w:lineRule="auto"/>
              <w:ind w:left="60"/>
              <w:rPr>
                <w:rFonts w:ascii="Calibri" w:eastAsia="Calibri" w:hAnsi="Calibri" w:cs="Calibri"/>
                <w:color w:val="FFFFFF"/>
                <w:sz w:val="24"/>
                <w:szCs w:val="24"/>
              </w:rPr>
            </w:pPr>
            <w:r w:rsidRPr="00397BAF">
              <w:rPr>
                <w:rFonts w:ascii="Calibri" w:eastAsia="Calibri" w:hAnsi="Calibri" w:cs="Calibri"/>
                <w:color w:val="FFFFFF"/>
                <w:sz w:val="24"/>
                <w:szCs w:val="24"/>
              </w:rPr>
              <w:t>Centros de trabajo</w:t>
            </w:r>
          </w:p>
        </w:tc>
        <w:tc>
          <w:tcPr>
            <w:tcW w:w="7308" w:type="dxa"/>
            <w:gridSpan w:val="10"/>
            <w:tcBorders>
              <w:bottom w:val="single" w:sz="8" w:space="0" w:color="3A3A3A"/>
              <w:right w:val="single" w:sz="8" w:space="0" w:color="3A3A3A"/>
            </w:tcBorders>
            <w:shd w:val="clear" w:color="auto" w:fill="auto"/>
          </w:tcPr>
          <w:p w14:paraId="0F051282" w14:textId="77777777" w:rsidR="00191157" w:rsidRPr="00397BAF" w:rsidRDefault="00191157" w:rsidP="00044001">
            <w:pPr>
              <w:pStyle w:val="LO-normal1"/>
              <w:spacing w:before="60" w:after="60" w:line="240" w:lineRule="auto"/>
              <w:ind w:left="60"/>
              <w:rPr>
                <w:rFonts w:ascii="Calibri" w:eastAsia="Calibri" w:hAnsi="Calibri" w:cs="Calibri"/>
                <w:sz w:val="24"/>
                <w:szCs w:val="24"/>
              </w:rPr>
            </w:pPr>
            <w:r w:rsidRPr="00397BAF">
              <w:rPr>
                <w:rFonts w:ascii="Calibri" w:eastAsia="Calibri" w:hAnsi="Calibri" w:cs="Calibri"/>
                <w:sz w:val="24"/>
                <w:szCs w:val="24"/>
              </w:rPr>
              <w:t>1</w:t>
            </w:r>
          </w:p>
        </w:tc>
      </w:tr>
      <w:tr w:rsidR="00191157" w14:paraId="49183B35" w14:textId="77777777" w:rsidTr="00353480">
        <w:trPr>
          <w:trHeight w:val="545"/>
        </w:trPr>
        <w:tc>
          <w:tcPr>
            <w:tcW w:w="1726" w:type="dxa"/>
            <w:tcBorders>
              <w:left w:val="single" w:sz="8" w:space="0" w:color="3A3A3A"/>
              <w:bottom w:val="single" w:sz="8" w:space="0" w:color="3A3A3A"/>
              <w:right w:val="single" w:sz="8" w:space="0" w:color="3A3A3A"/>
            </w:tcBorders>
            <w:shd w:val="clear" w:color="auto" w:fill="0000FF"/>
          </w:tcPr>
          <w:p w14:paraId="35F14C0B" w14:textId="77777777" w:rsidR="00191157" w:rsidRPr="00397BAF" w:rsidRDefault="00191157" w:rsidP="00044001">
            <w:pPr>
              <w:pStyle w:val="LO-normal1"/>
              <w:spacing w:before="60" w:after="60" w:line="240" w:lineRule="auto"/>
              <w:ind w:left="60"/>
              <w:rPr>
                <w:rFonts w:ascii="Calibri" w:eastAsia="Calibri" w:hAnsi="Calibri" w:cs="Calibri"/>
                <w:color w:val="FFFFFF"/>
                <w:sz w:val="24"/>
                <w:szCs w:val="24"/>
              </w:rPr>
            </w:pPr>
            <w:r w:rsidRPr="00397BAF">
              <w:rPr>
                <w:rFonts w:ascii="Calibri" w:eastAsia="Calibri" w:hAnsi="Calibri" w:cs="Calibri"/>
                <w:color w:val="FFFFFF"/>
                <w:sz w:val="24"/>
                <w:szCs w:val="24"/>
              </w:rPr>
              <w:t>Facturación anual (€)</w:t>
            </w:r>
          </w:p>
        </w:tc>
        <w:tc>
          <w:tcPr>
            <w:tcW w:w="7308" w:type="dxa"/>
            <w:gridSpan w:val="10"/>
            <w:tcBorders>
              <w:bottom w:val="single" w:sz="8" w:space="0" w:color="3A3A3A"/>
              <w:right w:val="single" w:sz="8" w:space="0" w:color="3A3A3A"/>
            </w:tcBorders>
            <w:shd w:val="clear" w:color="auto" w:fill="auto"/>
          </w:tcPr>
          <w:p w14:paraId="04FF16BE" w14:textId="7BD3D91E" w:rsidR="00191157" w:rsidRPr="00397BAF" w:rsidRDefault="00CE3A25" w:rsidP="00044001">
            <w:pPr>
              <w:pStyle w:val="LO-normal1"/>
              <w:spacing w:before="60" w:after="60" w:line="240" w:lineRule="auto"/>
              <w:rPr>
                <w:rFonts w:ascii="Calibri" w:eastAsia="Calibri" w:hAnsi="Calibri" w:cs="Calibri"/>
                <w:sz w:val="24"/>
                <w:szCs w:val="24"/>
              </w:rPr>
            </w:pPr>
            <w:r>
              <w:rPr>
                <w:rFonts w:ascii="Calibri" w:eastAsia="Calibri" w:hAnsi="Calibri" w:cs="Calibri"/>
                <w:sz w:val="24"/>
                <w:szCs w:val="24"/>
              </w:rPr>
              <w:t>13</w:t>
            </w:r>
            <w:r w:rsidR="00191157" w:rsidRPr="00397BAF">
              <w:rPr>
                <w:rFonts w:ascii="Calibri" w:eastAsia="Calibri" w:hAnsi="Calibri" w:cs="Calibri"/>
                <w:sz w:val="24"/>
                <w:szCs w:val="24"/>
              </w:rPr>
              <w:t xml:space="preserve"> millones</w:t>
            </w:r>
          </w:p>
        </w:tc>
      </w:tr>
      <w:tr w:rsidR="00191157" w14:paraId="5604A8FE" w14:textId="77777777" w:rsidTr="00044001">
        <w:trPr>
          <w:trHeight w:val="545"/>
        </w:trPr>
        <w:tc>
          <w:tcPr>
            <w:tcW w:w="9034" w:type="dxa"/>
            <w:gridSpan w:val="11"/>
            <w:tcBorders>
              <w:left w:val="single" w:sz="8" w:space="0" w:color="3A3A3A"/>
              <w:bottom w:val="single" w:sz="8" w:space="0" w:color="3A3A3A"/>
              <w:right w:val="single" w:sz="8" w:space="0" w:color="3A3A3A"/>
            </w:tcBorders>
            <w:shd w:val="clear" w:color="auto" w:fill="1F497D"/>
          </w:tcPr>
          <w:p w14:paraId="41A44555" w14:textId="77777777" w:rsidR="00191157" w:rsidRPr="00397BAF" w:rsidRDefault="00191157" w:rsidP="00044001">
            <w:pPr>
              <w:pStyle w:val="LO-normal1"/>
              <w:spacing w:before="60" w:after="60" w:line="240" w:lineRule="auto"/>
              <w:ind w:left="60"/>
              <w:rPr>
                <w:rFonts w:ascii="Calibri" w:eastAsia="Calibri" w:hAnsi="Calibri" w:cs="Calibri"/>
                <w:b/>
                <w:color w:val="FFFFFF"/>
                <w:sz w:val="24"/>
                <w:szCs w:val="24"/>
              </w:rPr>
            </w:pPr>
            <w:r w:rsidRPr="00397BAF">
              <w:rPr>
                <w:rFonts w:ascii="Calibri" w:eastAsia="Calibri" w:hAnsi="Calibri" w:cs="Calibri"/>
                <w:b/>
                <w:color w:val="FFFFFF"/>
                <w:sz w:val="24"/>
                <w:szCs w:val="24"/>
              </w:rPr>
              <w:lastRenderedPageBreak/>
              <w:t>ORGANIZACIÓN DE LA GESTIÓN DE PERSONAS</w:t>
            </w:r>
          </w:p>
        </w:tc>
      </w:tr>
      <w:tr w:rsidR="00191157" w14:paraId="3C0595A4" w14:textId="77777777" w:rsidTr="00353480">
        <w:trPr>
          <w:trHeight w:val="620"/>
        </w:trPr>
        <w:tc>
          <w:tcPr>
            <w:tcW w:w="3141" w:type="dxa"/>
            <w:gridSpan w:val="2"/>
            <w:tcBorders>
              <w:left w:val="single" w:sz="8" w:space="0" w:color="3A3A3A"/>
              <w:bottom w:val="single" w:sz="8" w:space="0" w:color="3A3A3A"/>
              <w:right w:val="single" w:sz="8" w:space="0" w:color="3A3A3A"/>
            </w:tcBorders>
            <w:shd w:val="clear" w:color="auto" w:fill="0000FF"/>
          </w:tcPr>
          <w:p w14:paraId="0BD3ED52" w14:textId="77777777" w:rsidR="00191157" w:rsidRPr="00397BAF" w:rsidRDefault="00191157" w:rsidP="00044001">
            <w:pPr>
              <w:pStyle w:val="LO-normal1"/>
              <w:spacing w:before="60" w:after="60" w:line="240" w:lineRule="auto"/>
              <w:ind w:left="60"/>
              <w:rPr>
                <w:rFonts w:ascii="Calibri" w:eastAsia="Calibri" w:hAnsi="Calibri" w:cs="Calibri"/>
                <w:color w:val="FFFFFF"/>
                <w:sz w:val="24"/>
                <w:szCs w:val="24"/>
              </w:rPr>
            </w:pPr>
            <w:r w:rsidRPr="00397BAF">
              <w:rPr>
                <w:rFonts w:ascii="Calibri" w:eastAsia="Calibri" w:hAnsi="Calibri" w:cs="Calibri"/>
                <w:color w:val="FFFFFF"/>
                <w:sz w:val="24"/>
                <w:szCs w:val="24"/>
              </w:rPr>
              <w:t>Dispone de departamento de personal</w:t>
            </w:r>
          </w:p>
        </w:tc>
        <w:tc>
          <w:tcPr>
            <w:tcW w:w="5893" w:type="dxa"/>
            <w:gridSpan w:val="9"/>
            <w:tcBorders>
              <w:bottom w:val="single" w:sz="8" w:space="0" w:color="3A3A3A"/>
              <w:right w:val="single" w:sz="8" w:space="0" w:color="3A3A3A"/>
            </w:tcBorders>
            <w:shd w:val="clear" w:color="auto" w:fill="auto"/>
          </w:tcPr>
          <w:p w14:paraId="5C441C7C" w14:textId="77777777" w:rsidR="00191157" w:rsidRPr="00397BAF" w:rsidRDefault="00191157" w:rsidP="00044001">
            <w:pPr>
              <w:pStyle w:val="LO-normal1"/>
              <w:spacing w:before="60" w:after="60" w:line="240" w:lineRule="auto"/>
              <w:rPr>
                <w:rFonts w:ascii="Calibri" w:eastAsia="Calibri" w:hAnsi="Calibri" w:cs="Calibri"/>
                <w:sz w:val="24"/>
                <w:szCs w:val="24"/>
              </w:rPr>
            </w:pPr>
            <w:r w:rsidRPr="00397BAF">
              <w:rPr>
                <w:rFonts w:ascii="Calibri" w:eastAsia="Calibri" w:hAnsi="Calibri" w:cs="Calibri"/>
                <w:sz w:val="24"/>
                <w:szCs w:val="24"/>
              </w:rPr>
              <w:t>Sí</w:t>
            </w:r>
          </w:p>
        </w:tc>
      </w:tr>
      <w:tr w:rsidR="00191157" w14:paraId="4985ABD7" w14:textId="77777777" w:rsidTr="00353480">
        <w:trPr>
          <w:trHeight w:val="755"/>
        </w:trPr>
        <w:tc>
          <w:tcPr>
            <w:tcW w:w="3141" w:type="dxa"/>
            <w:gridSpan w:val="2"/>
            <w:tcBorders>
              <w:left w:val="single" w:sz="8" w:space="0" w:color="3A3A3A"/>
              <w:bottom w:val="single" w:sz="8" w:space="0" w:color="3A3A3A"/>
              <w:right w:val="single" w:sz="8" w:space="0" w:color="3A3A3A"/>
            </w:tcBorders>
            <w:shd w:val="clear" w:color="auto" w:fill="0000FF"/>
          </w:tcPr>
          <w:p w14:paraId="3D4A9131" w14:textId="77777777" w:rsidR="00191157" w:rsidRPr="00397BAF" w:rsidRDefault="00191157" w:rsidP="00044001">
            <w:pPr>
              <w:pStyle w:val="LO-normal1"/>
              <w:spacing w:before="60" w:after="60" w:line="240" w:lineRule="auto"/>
              <w:ind w:left="60"/>
              <w:rPr>
                <w:rFonts w:ascii="Calibri" w:eastAsia="Calibri" w:hAnsi="Calibri" w:cs="Calibri"/>
                <w:color w:val="FFFFFF"/>
                <w:sz w:val="24"/>
                <w:szCs w:val="24"/>
              </w:rPr>
            </w:pPr>
            <w:r w:rsidRPr="00397BAF">
              <w:rPr>
                <w:rFonts w:ascii="Calibri" w:eastAsia="Calibri" w:hAnsi="Calibri" w:cs="Calibri"/>
                <w:color w:val="FFFFFF"/>
                <w:sz w:val="24"/>
                <w:szCs w:val="24"/>
              </w:rPr>
              <w:t>Certificados o reconocimientos de igualdad obtenidos</w:t>
            </w:r>
          </w:p>
        </w:tc>
        <w:tc>
          <w:tcPr>
            <w:tcW w:w="5893" w:type="dxa"/>
            <w:gridSpan w:val="9"/>
            <w:tcBorders>
              <w:bottom w:val="single" w:sz="8" w:space="0" w:color="3A3A3A"/>
              <w:right w:val="single" w:sz="8" w:space="0" w:color="3A3A3A"/>
            </w:tcBorders>
            <w:shd w:val="clear" w:color="auto" w:fill="auto"/>
          </w:tcPr>
          <w:p w14:paraId="70B0CBC1" w14:textId="77777777" w:rsidR="00191157" w:rsidRPr="00397BAF" w:rsidRDefault="00191157" w:rsidP="00044001">
            <w:pPr>
              <w:pStyle w:val="LO-normal1"/>
              <w:spacing w:before="60" w:after="60" w:line="240" w:lineRule="auto"/>
              <w:rPr>
                <w:rFonts w:ascii="Calibri" w:eastAsia="Calibri" w:hAnsi="Calibri" w:cs="Calibri"/>
                <w:sz w:val="24"/>
                <w:szCs w:val="24"/>
              </w:rPr>
            </w:pPr>
            <w:r w:rsidRPr="00397BAF">
              <w:rPr>
                <w:rFonts w:ascii="Calibri" w:eastAsia="Calibri" w:hAnsi="Calibri" w:cs="Calibri"/>
                <w:sz w:val="24"/>
                <w:szCs w:val="24"/>
              </w:rPr>
              <w:t>No</w:t>
            </w:r>
          </w:p>
        </w:tc>
      </w:tr>
      <w:tr w:rsidR="00191157" w14:paraId="4D91E3F1" w14:textId="77777777" w:rsidTr="00353480">
        <w:trPr>
          <w:trHeight w:val="755"/>
        </w:trPr>
        <w:tc>
          <w:tcPr>
            <w:tcW w:w="3141" w:type="dxa"/>
            <w:gridSpan w:val="2"/>
            <w:tcBorders>
              <w:left w:val="single" w:sz="8" w:space="0" w:color="3A3A3A"/>
              <w:bottom w:val="single" w:sz="8" w:space="0" w:color="3A3A3A"/>
              <w:right w:val="single" w:sz="8" w:space="0" w:color="3A3A3A"/>
            </w:tcBorders>
            <w:shd w:val="clear" w:color="auto" w:fill="0000FF"/>
          </w:tcPr>
          <w:p w14:paraId="281E3358" w14:textId="77777777" w:rsidR="00191157" w:rsidRPr="00397BAF" w:rsidRDefault="00191157" w:rsidP="00044001">
            <w:pPr>
              <w:pStyle w:val="LO-normal1"/>
              <w:spacing w:before="60" w:after="60" w:line="240" w:lineRule="auto"/>
              <w:rPr>
                <w:rFonts w:ascii="Calibri" w:eastAsia="Calibri" w:hAnsi="Calibri" w:cs="Calibri"/>
                <w:color w:val="FFFFFF"/>
                <w:sz w:val="24"/>
                <w:szCs w:val="24"/>
              </w:rPr>
            </w:pPr>
            <w:r w:rsidRPr="00397BAF">
              <w:rPr>
                <w:rFonts w:ascii="Calibri" w:eastAsia="Calibri" w:hAnsi="Calibri" w:cs="Calibri"/>
                <w:color w:val="FFFFFF"/>
                <w:sz w:val="24"/>
                <w:szCs w:val="24"/>
              </w:rPr>
              <w:t>Si dispone de RLT, indique si ésta tiene representatividad de todos los Centros (marque una X en la opción)</w:t>
            </w:r>
          </w:p>
        </w:tc>
        <w:tc>
          <w:tcPr>
            <w:tcW w:w="1066" w:type="dxa"/>
            <w:tcBorders>
              <w:bottom w:val="single" w:sz="8" w:space="0" w:color="3A3A3A"/>
              <w:right w:val="single" w:sz="8" w:space="0" w:color="3A3A3A"/>
            </w:tcBorders>
            <w:shd w:val="clear" w:color="auto" w:fill="0000FF"/>
          </w:tcPr>
          <w:p w14:paraId="29A48173" w14:textId="77777777" w:rsidR="00191157" w:rsidRPr="00397BAF" w:rsidRDefault="00191157" w:rsidP="00353480">
            <w:pPr>
              <w:pStyle w:val="LO-normal1"/>
              <w:spacing w:before="60" w:after="60" w:line="240" w:lineRule="auto"/>
              <w:ind w:left="60"/>
              <w:jc w:val="center"/>
              <w:rPr>
                <w:rFonts w:ascii="Calibri" w:eastAsia="Calibri" w:hAnsi="Calibri" w:cs="Calibri"/>
                <w:color w:val="FFFFFF"/>
                <w:sz w:val="24"/>
                <w:szCs w:val="24"/>
              </w:rPr>
            </w:pPr>
            <w:r w:rsidRPr="00397BAF">
              <w:rPr>
                <w:rFonts w:ascii="Calibri" w:eastAsia="Calibri" w:hAnsi="Calibri" w:cs="Calibri"/>
                <w:color w:val="FFFFFF"/>
                <w:sz w:val="24"/>
                <w:szCs w:val="24"/>
              </w:rPr>
              <w:t>Sí</w:t>
            </w:r>
          </w:p>
          <w:p w14:paraId="2706E162" w14:textId="77777777" w:rsidR="00191157" w:rsidRPr="00397BAF" w:rsidRDefault="00191157" w:rsidP="00353480">
            <w:pPr>
              <w:pStyle w:val="LO-normal1"/>
              <w:spacing w:before="60" w:after="60" w:line="240" w:lineRule="auto"/>
              <w:ind w:left="60"/>
              <w:jc w:val="center"/>
              <w:rPr>
                <w:rFonts w:ascii="Calibri" w:eastAsia="Calibri" w:hAnsi="Calibri" w:cs="Calibri"/>
                <w:color w:val="FFFFFF"/>
                <w:sz w:val="24"/>
                <w:szCs w:val="24"/>
              </w:rPr>
            </w:pPr>
            <w:r w:rsidRPr="00397BAF">
              <w:rPr>
                <w:rFonts w:ascii="Calibri" w:eastAsia="Calibri" w:hAnsi="Calibri" w:cs="Calibri"/>
                <w:color w:val="FFFFFF"/>
                <w:sz w:val="24"/>
                <w:szCs w:val="24"/>
              </w:rPr>
              <w:t>X</w:t>
            </w:r>
          </w:p>
        </w:tc>
        <w:tc>
          <w:tcPr>
            <w:tcW w:w="936" w:type="dxa"/>
            <w:gridSpan w:val="2"/>
            <w:tcBorders>
              <w:bottom w:val="single" w:sz="8" w:space="0" w:color="3A3A3A"/>
              <w:right w:val="single" w:sz="8" w:space="0" w:color="3A3A3A"/>
            </w:tcBorders>
            <w:shd w:val="clear" w:color="auto" w:fill="auto"/>
          </w:tcPr>
          <w:p w14:paraId="4E0146D1" w14:textId="77777777" w:rsidR="00191157" w:rsidRPr="00397BAF" w:rsidRDefault="00191157" w:rsidP="00353480">
            <w:pPr>
              <w:pStyle w:val="LO-normal1"/>
              <w:spacing w:before="60" w:after="60" w:line="240" w:lineRule="auto"/>
              <w:ind w:left="60"/>
              <w:jc w:val="center"/>
              <w:rPr>
                <w:rFonts w:ascii="Calibri" w:eastAsia="Calibri" w:hAnsi="Calibri" w:cs="Calibri"/>
                <w:sz w:val="24"/>
                <w:szCs w:val="24"/>
              </w:rPr>
            </w:pPr>
          </w:p>
        </w:tc>
        <w:tc>
          <w:tcPr>
            <w:tcW w:w="801" w:type="dxa"/>
            <w:gridSpan w:val="2"/>
            <w:tcBorders>
              <w:bottom w:val="single" w:sz="8" w:space="0" w:color="3A3A3A"/>
              <w:right w:val="single" w:sz="8" w:space="0" w:color="3A3A3A"/>
            </w:tcBorders>
            <w:shd w:val="clear" w:color="auto" w:fill="0000FF"/>
          </w:tcPr>
          <w:p w14:paraId="22068E14" w14:textId="77777777" w:rsidR="00191157" w:rsidRPr="00397BAF" w:rsidRDefault="00191157" w:rsidP="00353480">
            <w:pPr>
              <w:pStyle w:val="LO-normal1"/>
              <w:spacing w:before="60" w:after="60" w:line="240" w:lineRule="auto"/>
              <w:ind w:left="60"/>
              <w:jc w:val="center"/>
              <w:rPr>
                <w:rFonts w:ascii="Calibri" w:eastAsia="Calibri" w:hAnsi="Calibri" w:cs="Calibri"/>
                <w:color w:val="FFFFFF"/>
                <w:sz w:val="24"/>
                <w:szCs w:val="24"/>
              </w:rPr>
            </w:pPr>
            <w:r w:rsidRPr="00397BAF">
              <w:rPr>
                <w:rFonts w:ascii="Calibri" w:eastAsia="Calibri" w:hAnsi="Calibri" w:cs="Calibri"/>
                <w:color w:val="FFFFFF"/>
                <w:sz w:val="24"/>
                <w:szCs w:val="24"/>
              </w:rPr>
              <w:t>No</w:t>
            </w:r>
          </w:p>
        </w:tc>
        <w:tc>
          <w:tcPr>
            <w:tcW w:w="992" w:type="dxa"/>
            <w:tcBorders>
              <w:bottom w:val="single" w:sz="8" w:space="0" w:color="3A3A3A"/>
              <w:right w:val="single" w:sz="8" w:space="0" w:color="3A3A3A"/>
            </w:tcBorders>
            <w:shd w:val="clear" w:color="auto" w:fill="auto"/>
          </w:tcPr>
          <w:p w14:paraId="70855A0C" w14:textId="77777777" w:rsidR="00191157" w:rsidRPr="00397BAF" w:rsidRDefault="00191157" w:rsidP="00353480">
            <w:pPr>
              <w:pStyle w:val="LO-normal1"/>
              <w:spacing w:before="60" w:after="60" w:line="240" w:lineRule="auto"/>
              <w:ind w:left="60"/>
              <w:jc w:val="center"/>
              <w:rPr>
                <w:rFonts w:ascii="Calibri" w:eastAsia="Calibri" w:hAnsi="Calibri" w:cs="Calibri"/>
                <w:color w:val="FFFFFF"/>
                <w:sz w:val="24"/>
                <w:szCs w:val="24"/>
              </w:rPr>
            </w:pPr>
          </w:p>
        </w:tc>
        <w:tc>
          <w:tcPr>
            <w:tcW w:w="1508" w:type="dxa"/>
            <w:gridSpan w:val="2"/>
            <w:tcBorders>
              <w:bottom w:val="single" w:sz="8" w:space="0" w:color="3A3A3A"/>
              <w:right w:val="single" w:sz="8" w:space="0" w:color="3A3A3A"/>
            </w:tcBorders>
            <w:shd w:val="clear" w:color="auto" w:fill="0000FF"/>
          </w:tcPr>
          <w:p w14:paraId="46DC74D2" w14:textId="77777777" w:rsidR="00191157" w:rsidRPr="00397BAF" w:rsidRDefault="00191157" w:rsidP="00353480">
            <w:pPr>
              <w:pStyle w:val="LO-normal1"/>
              <w:spacing w:before="60" w:after="60" w:line="240" w:lineRule="auto"/>
              <w:ind w:left="60"/>
              <w:jc w:val="center"/>
              <w:rPr>
                <w:rFonts w:ascii="Calibri" w:eastAsia="Calibri" w:hAnsi="Calibri" w:cs="Calibri"/>
                <w:color w:val="FFFFFF"/>
                <w:sz w:val="24"/>
                <w:szCs w:val="24"/>
              </w:rPr>
            </w:pPr>
            <w:r w:rsidRPr="00397BAF">
              <w:rPr>
                <w:rFonts w:ascii="Calibri" w:eastAsia="Calibri" w:hAnsi="Calibri" w:cs="Calibri"/>
                <w:color w:val="FFFFFF"/>
                <w:sz w:val="24"/>
                <w:szCs w:val="24"/>
              </w:rPr>
              <w:t>No tengo RLT</w:t>
            </w:r>
          </w:p>
          <w:p w14:paraId="127A7CE0" w14:textId="77777777" w:rsidR="00191157" w:rsidRPr="00397BAF" w:rsidRDefault="00191157" w:rsidP="00353480">
            <w:pPr>
              <w:pStyle w:val="LO-normal1"/>
              <w:spacing w:before="60" w:after="60" w:line="240" w:lineRule="auto"/>
              <w:ind w:left="60"/>
              <w:jc w:val="center"/>
              <w:rPr>
                <w:rFonts w:ascii="Calibri" w:eastAsia="Calibri" w:hAnsi="Calibri" w:cs="Calibri"/>
                <w:color w:val="FFFFFF"/>
                <w:sz w:val="24"/>
                <w:szCs w:val="24"/>
              </w:rPr>
            </w:pPr>
          </w:p>
        </w:tc>
        <w:tc>
          <w:tcPr>
            <w:tcW w:w="590" w:type="dxa"/>
            <w:tcBorders>
              <w:bottom w:val="single" w:sz="8" w:space="0" w:color="3A3A3A"/>
              <w:right w:val="single" w:sz="8" w:space="0" w:color="3A3A3A"/>
            </w:tcBorders>
            <w:shd w:val="clear" w:color="auto" w:fill="auto"/>
          </w:tcPr>
          <w:p w14:paraId="00155606" w14:textId="77777777" w:rsidR="00191157" w:rsidRPr="00397BAF" w:rsidRDefault="00191157" w:rsidP="00044001">
            <w:pPr>
              <w:pStyle w:val="LO-normal1"/>
              <w:spacing w:before="60" w:after="60" w:line="240" w:lineRule="auto"/>
              <w:ind w:left="60"/>
              <w:jc w:val="center"/>
              <w:rPr>
                <w:rFonts w:ascii="Calibri" w:eastAsia="Calibri" w:hAnsi="Calibri" w:cs="Calibri"/>
                <w:sz w:val="24"/>
                <w:szCs w:val="24"/>
              </w:rPr>
            </w:pPr>
          </w:p>
        </w:tc>
      </w:tr>
      <w:tr w:rsidR="00191157" w14:paraId="214A67E8" w14:textId="77777777" w:rsidTr="00353480">
        <w:trPr>
          <w:trHeight w:val="755"/>
        </w:trPr>
        <w:tc>
          <w:tcPr>
            <w:tcW w:w="3141" w:type="dxa"/>
            <w:gridSpan w:val="2"/>
            <w:tcBorders>
              <w:left w:val="single" w:sz="8" w:space="0" w:color="3A3A3A"/>
              <w:bottom w:val="single" w:sz="8" w:space="0" w:color="3A3A3A"/>
              <w:right w:val="single" w:sz="8" w:space="0" w:color="3A3A3A"/>
            </w:tcBorders>
            <w:shd w:val="clear" w:color="auto" w:fill="0000FF"/>
          </w:tcPr>
          <w:p w14:paraId="70E2847E" w14:textId="77777777" w:rsidR="00191157" w:rsidRPr="00397BAF" w:rsidRDefault="00191157" w:rsidP="00044001">
            <w:pPr>
              <w:pStyle w:val="LO-normal1"/>
              <w:spacing w:before="60" w:after="60" w:line="240" w:lineRule="auto"/>
              <w:ind w:left="60"/>
              <w:rPr>
                <w:rFonts w:ascii="Calibri" w:eastAsia="Calibri" w:hAnsi="Calibri" w:cs="Calibri"/>
                <w:color w:val="FFFFFF"/>
                <w:sz w:val="24"/>
                <w:szCs w:val="24"/>
              </w:rPr>
            </w:pPr>
            <w:r w:rsidRPr="00397BAF">
              <w:rPr>
                <w:rFonts w:ascii="Calibri" w:eastAsia="Calibri" w:hAnsi="Calibri" w:cs="Calibri"/>
                <w:color w:val="FFFFFF"/>
                <w:sz w:val="24"/>
                <w:szCs w:val="24"/>
              </w:rPr>
              <w:t xml:space="preserve">Indique el número de miembros de la Representación Legal y/o sindical de </w:t>
            </w:r>
            <w:proofErr w:type="gramStart"/>
            <w:r w:rsidRPr="00397BAF">
              <w:rPr>
                <w:rFonts w:ascii="Calibri" w:eastAsia="Calibri" w:hAnsi="Calibri" w:cs="Calibri"/>
                <w:color w:val="FFFFFF"/>
                <w:sz w:val="24"/>
                <w:szCs w:val="24"/>
              </w:rPr>
              <w:t>las Trabajadoras y Trabajadores</w:t>
            </w:r>
            <w:proofErr w:type="gramEnd"/>
          </w:p>
        </w:tc>
        <w:tc>
          <w:tcPr>
            <w:tcW w:w="1066" w:type="dxa"/>
            <w:tcBorders>
              <w:bottom w:val="single" w:sz="8" w:space="0" w:color="3A3A3A"/>
              <w:right w:val="single" w:sz="8" w:space="0" w:color="3A3A3A"/>
            </w:tcBorders>
            <w:shd w:val="clear" w:color="auto" w:fill="0000FF"/>
          </w:tcPr>
          <w:p w14:paraId="3D01CB7C" w14:textId="77777777" w:rsidR="00191157" w:rsidRPr="00397BAF" w:rsidRDefault="00191157" w:rsidP="00353480">
            <w:pPr>
              <w:pStyle w:val="LO-normal1"/>
              <w:spacing w:before="60" w:after="60" w:line="240" w:lineRule="auto"/>
              <w:ind w:left="60"/>
              <w:jc w:val="center"/>
              <w:rPr>
                <w:rFonts w:ascii="Calibri" w:eastAsia="Calibri" w:hAnsi="Calibri" w:cs="Calibri"/>
                <w:color w:val="FFFFFF"/>
                <w:sz w:val="24"/>
                <w:szCs w:val="24"/>
              </w:rPr>
            </w:pPr>
            <w:r w:rsidRPr="00397BAF">
              <w:rPr>
                <w:rFonts w:ascii="Calibri" w:eastAsia="Calibri" w:hAnsi="Calibri" w:cs="Calibri"/>
                <w:color w:val="FFFFFF"/>
                <w:sz w:val="24"/>
                <w:szCs w:val="24"/>
              </w:rPr>
              <w:t>Mujeres</w:t>
            </w:r>
          </w:p>
          <w:p w14:paraId="08E83BAD" w14:textId="77777777" w:rsidR="00191157" w:rsidRPr="00397BAF" w:rsidRDefault="00191157" w:rsidP="00353480">
            <w:pPr>
              <w:pStyle w:val="LO-normal1"/>
              <w:spacing w:before="60" w:after="60" w:line="240" w:lineRule="auto"/>
              <w:ind w:left="60"/>
              <w:jc w:val="center"/>
              <w:rPr>
                <w:rFonts w:ascii="Calibri" w:eastAsia="Calibri" w:hAnsi="Calibri" w:cs="Calibri"/>
                <w:color w:val="FFFFFF"/>
                <w:sz w:val="24"/>
                <w:szCs w:val="24"/>
              </w:rPr>
            </w:pPr>
          </w:p>
          <w:p w14:paraId="50461757" w14:textId="77777777" w:rsidR="00191157" w:rsidRPr="00397BAF" w:rsidRDefault="00191157" w:rsidP="00353480">
            <w:pPr>
              <w:pStyle w:val="LO-normal1"/>
              <w:spacing w:before="60" w:after="60" w:line="240" w:lineRule="auto"/>
              <w:ind w:left="60"/>
              <w:jc w:val="center"/>
              <w:rPr>
                <w:rFonts w:ascii="Calibri" w:eastAsia="Calibri" w:hAnsi="Calibri" w:cs="Calibri"/>
                <w:color w:val="FFFFFF"/>
                <w:sz w:val="24"/>
                <w:szCs w:val="24"/>
              </w:rPr>
            </w:pPr>
            <w:r w:rsidRPr="00397BAF">
              <w:rPr>
                <w:rFonts w:ascii="Calibri" w:eastAsia="Calibri" w:hAnsi="Calibri" w:cs="Calibri"/>
                <w:color w:val="FFFFFF"/>
                <w:sz w:val="24"/>
                <w:szCs w:val="24"/>
              </w:rPr>
              <w:t>3</w:t>
            </w:r>
          </w:p>
        </w:tc>
        <w:tc>
          <w:tcPr>
            <w:tcW w:w="936" w:type="dxa"/>
            <w:gridSpan w:val="2"/>
            <w:tcBorders>
              <w:bottom w:val="single" w:sz="8" w:space="0" w:color="3A3A3A"/>
              <w:right w:val="single" w:sz="8" w:space="0" w:color="3A3A3A"/>
            </w:tcBorders>
            <w:shd w:val="clear" w:color="auto" w:fill="auto"/>
          </w:tcPr>
          <w:p w14:paraId="2BFA46FD" w14:textId="77777777" w:rsidR="00191157" w:rsidRPr="00397BAF" w:rsidRDefault="00191157" w:rsidP="00353480">
            <w:pPr>
              <w:pStyle w:val="LO-normal1"/>
              <w:spacing w:before="60" w:after="60" w:line="240" w:lineRule="auto"/>
              <w:ind w:left="60"/>
              <w:jc w:val="center"/>
              <w:rPr>
                <w:rFonts w:ascii="Calibri" w:eastAsia="Calibri" w:hAnsi="Calibri" w:cs="Calibri"/>
                <w:color w:val="FFFFFF"/>
                <w:sz w:val="24"/>
                <w:szCs w:val="24"/>
              </w:rPr>
            </w:pPr>
            <w:r w:rsidRPr="00397BAF">
              <w:rPr>
                <w:rFonts w:ascii="Calibri" w:eastAsia="Calibri" w:hAnsi="Calibri" w:cs="Calibri"/>
                <w:color w:val="FFFFFF"/>
                <w:sz w:val="24"/>
                <w:szCs w:val="24"/>
              </w:rPr>
              <w:t>&lt;c</w:t>
            </w:r>
          </w:p>
        </w:tc>
        <w:tc>
          <w:tcPr>
            <w:tcW w:w="801" w:type="dxa"/>
            <w:gridSpan w:val="2"/>
            <w:tcBorders>
              <w:bottom w:val="single" w:sz="8" w:space="0" w:color="3A3A3A"/>
              <w:right w:val="single" w:sz="8" w:space="0" w:color="3A3A3A"/>
            </w:tcBorders>
            <w:shd w:val="clear" w:color="auto" w:fill="0000FF"/>
          </w:tcPr>
          <w:p w14:paraId="3B821E58" w14:textId="77777777" w:rsidR="00191157" w:rsidRPr="00397BAF" w:rsidRDefault="00191157" w:rsidP="00353480">
            <w:pPr>
              <w:pStyle w:val="LO-normal1"/>
              <w:spacing w:before="60" w:after="60" w:line="240" w:lineRule="auto"/>
              <w:ind w:left="60"/>
              <w:jc w:val="center"/>
              <w:rPr>
                <w:rFonts w:ascii="Calibri" w:eastAsia="Calibri" w:hAnsi="Calibri" w:cs="Calibri"/>
                <w:color w:val="FFFFFF"/>
                <w:sz w:val="24"/>
                <w:szCs w:val="24"/>
              </w:rPr>
            </w:pPr>
            <w:r w:rsidRPr="00397BAF">
              <w:rPr>
                <w:rFonts w:ascii="Calibri" w:eastAsia="Calibri" w:hAnsi="Calibri" w:cs="Calibri"/>
                <w:color w:val="FFFFFF"/>
                <w:sz w:val="24"/>
                <w:szCs w:val="24"/>
              </w:rPr>
              <w:t>Hombres</w:t>
            </w:r>
          </w:p>
          <w:p w14:paraId="09D2E5EC" w14:textId="77777777" w:rsidR="00191157" w:rsidRPr="00397BAF" w:rsidRDefault="00191157" w:rsidP="00353480">
            <w:pPr>
              <w:pStyle w:val="LO-normal1"/>
              <w:spacing w:before="60" w:after="60" w:line="240" w:lineRule="auto"/>
              <w:ind w:left="60"/>
              <w:jc w:val="center"/>
              <w:rPr>
                <w:rFonts w:ascii="Calibri" w:eastAsia="Calibri" w:hAnsi="Calibri" w:cs="Calibri"/>
                <w:color w:val="FFFFFF"/>
                <w:sz w:val="24"/>
                <w:szCs w:val="24"/>
              </w:rPr>
            </w:pPr>
          </w:p>
          <w:p w14:paraId="7ACB3AF0" w14:textId="77777777" w:rsidR="00191157" w:rsidRPr="00397BAF" w:rsidRDefault="00191157" w:rsidP="00353480">
            <w:pPr>
              <w:pStyle w:val="LO-normal1"/>
              <w:spacing w:before="60" w:after="60" w:line="240" w:lineRule="auto"/>
              <w:jc w:val="center"/>
              <w:rPr>
                <w:rFonts w:ascii="Calibri" w:eastAsia="Calibri" w:hAnsi="Calibri" w:cs="Calibri"/>
                <w:color w:val="FFFFFF"/>
                <w:sz w:val="24"/>
                <w:szCs w:val="24"/>
              </w:rPr>
            </w:pPr>
            <w:r w:rsidRPr="00397BAF">
              <w:rPr>
                <w:rFonts w:ascii="Calibri" w:eastAsia="Calibri" w:hAnsi="Calibri" w:cs="Calibri"/>
                <w:color w:val="FFFFFF"/>
                <w:sz w:val="24"/>
                <w:szCs w:val="24"/>
              </w:rPr>
              <w:t>2</w:t>
            </w:r>
          </w:p>
        </w:tc>
        <w:tc>
          <w:tcPr>
            <w:tcW w:w="992" w:type="dxa"/>
            <w:tcBorders>
              <w:bottom w:val="single" w:sz="8" w:space="0" w:color="3A3A3A"/>
              <w:right w:val="single" w:sz="8" w:space="0" w:color="3A3A3A"/>
            </w:tcBorders>
            <w:shd w:val="clear" w:color="auto" w:fill="auto"/>
          </w:tcPr>
          <w:p w14:paraId="61A10FD5" w14:textId="77777777" w:rsidR="00191157" w:rsidRPr="00397BAF" w:rsidRDefault="00191157" w:rsidP="00353480">
            <w:pPr>
              <w:pStyle w:val="LO-normal1"/>
              <w:spacing w:before="60" w:after="60" w:line="240" w:lineRule="auto"/>
              <w:ind w:left="60"/>
              <w:jc w:val="center"/>
              <w:rPr>
                <w:rFonts w:ascii="Calibri" w:eastAsia="Calibri" w:hAnsi="Calibri" w:cs="Calibri"/>
                <w:color w:val="FFFFFF"/>
                <w:sz w:val="24"/>
                <w:szCs w:val="24"/>
              </w:rPr>
            </w:pPr>
          </w:p>
        </w:tc>
        <w:tc>
          <w:tcPr>
            <w:tcW w:w="1508" w:type="dxa"/>
            <w:gridSpan w:val="2"/>
            <w:tcBorders>
              <w:bottom w:val="single" w:sz="8" w:space="0" w:color="3A3A3A"/>
              <w:right w:val="single" w:sz="8" w:space="0" w:color="3A3A3A"/>
            </w:tcBorders>
            <w:shd w:val="clear" w:color="auto" w:fill="0000FF"/>
          </w:tcPr>
          <w:p w14:paraId="7AE947F3" w14:textId="77777777" w:rsidR="00191157" w:rsidRPr="00397BAF" w:rsidRDefault="00191157" w:rsidP="00353480">
            <w:pPr>
              <w:pStyle w:val="LO-normal1"/>
              <w:spacing w:before="60" w:after="60" w:line="240" w:lineRule="auto"/>
              <w:ind w:left="60"/>
              <w:jc w:val="center"/>
              <w:rPr>
                <w:rFonts w:ascii="Calibri" w:eastAsia="Calibri" w:hAnsi="Calibri" w:cs="Calibri"/>
                <w:color w:val="FFFFFF"/>
                <w:sz w:val="24"/>
                <w:szCs w:val="24"/>
              </w:rPr>
            </w:pPr>
            <w:r w:rsidRPr="00397BAF">
              <w:rPr>
                <w:rFonts w:ascii="Calibri" w:eastAsia="Calibri" w:hAnsi="Calibri" w:cs="Calibri"/>
                <w:color w:val="FFFFFF"/>
                <w:sz w:val="24"/>
                <w:szCs w:val="24"/>
              </w:rPr>
              <w:t>Total</w:t>
            </w:r>
          </w:p>
          <w:p w14:paraId="627A32DB" w14:textId="77777777" w:rsidR="00191157" w:rsidRPr="00397BAF" w:rsidRDefault="00191157" w:rsidP="00353480">
            <w:pPr>
              <w:pStyle w:val="LO-normal1"/>
              <w:spacing w:before="60" w:after="60" w:line="240" w:lineRule="auto"/>
              <w:ind w:left="60"/>
              <w:jc w:val="center"/>
              <w:rPr>
                <w:rFonts w:ascii="Calibri" w:eastAsia="Calibri" w:hAnsi="Calibri" w:cs="Calibri"/>
                <w:color w:val="FFFFFF"/>
                <w:sz w:val="24"/>
                <w:szCs w:val="24"/>
              </w:rPr>
            </w:pPr>
          </w:p>
          <w:p w14:paraId="04FDE5E3" w14:textId="77777777" w:rsidR="00191157" w:rsidRPr="00397BAF" w:rsidRDefault="00191157" w:rsidP="00353480">
            <w:pPr>
              <w:pStyle w:val="LO-normal1"/>
              <w:spacing w:before="60" w:after="60" w:line="240" w:lineRule="auto"/>
              <w:ind w:left="60"/>
              <w:jc w:val="center"/>
              <w:rPr>
                <w:rFonts w:ascii="Calibri" w:eastAsia="Calibri" w:hAnsi="Calibri" w:cs="Calibri"/>
                <w:color w:val="FFFFFF"/>
                <w:sz w:val="24"/>
                <w:szCs w:val="24"/>
              </w:rPr>
            </w:pPr>
            <w:r w:rsidRPr="00397BAF">
              <w:rPr>
                <w:rFonts w:ascii="Calibri" w:eastAsia="Calibri" w:hAnsi="Calibri" w:cs="Calibri"/>
                <w:color w:val="FFFFFF"/>
                <w:sz w:val="24"/>
                <w:szCs w:val="24"/>
              </w:rPr>
              <w:t>5</w:t>
            </w:r>
          </w:p>
        </w:tc>
        <w:tc>
          <w:tcPr>
            <w:tcW w:w="590" w:type="dxa"/>
            <w:tcBorders>
              <w:bottom w:val="single" w:sz="8" w:space="0" w:color="3A3A3A"/>
              <w:right w:val="single" w:sz="8" w:space="0" w:color="3A3A3A"/>
            </w:tcBorders>
            <w:shd w:val="clear" w:color="auto" w:fill="auto"/>
          </w:tcPr>
          <w:p w14:paraId="1B68DF47" w14:textId="77777777" w:rsidR="00191157" w:rsidRPr="00397BAF" w:rsidRDefault="00191157" w:rsidP="00044001">
            <w:pPr>
              <w:pStyle w:val="LO-normal1"/>
              <w:spacing w:before="60" w:after="60" w:line="240" w:lineRule="auto"/>
              <w:ind w:left="60"/>
              <w:jc w:val="center"/>
              <w:rPr>
                <w:rFonts w:ascii="Calibri" w:eastAsia="Calibri" w:hAnsi="Calibri" w:cs="Calibri"/>
                <w:sz w:val="24"/>
                <w:szCs w:val="24"/>
              </w:rPr>
            </w:pPr>
            <w:r w:rsidRPr="00397BAF">
              <w:rPr>
                <w:rFonts w:ascii="Calibri" w:eastAsia="Calibri" w:hAnsi="Calibri" w:cs="Calibri"/>
                <w:sz w:val="24"/>
                <w:szCs w:val="24"/>
              </w:rPr>
              <w:t xml:space="preserve"> </w:t>
            </w:r>
          </w:p>
        </w:tc>
      </w:tr>
    </w:tbl>
    <w:p w14:paraId="423CA258" w14:textId="77777777" w:rsidR="00191157" w:rsidRDefault="00191157">
      <w:pPr>
        <w:spacing w:after="120"/>
        <w:rPr>
          <w:rFonts w:ascii="Calibri" w:eastAsia="Calibri" w:hAnsi="Calibri" w:cs="Calibri"/>
          <w:b/>
          <w:sz w:val="24"/>
          <w:szCs w:val="24"/>
        </w:rPr>
      </w:pPr>
    </w:p>
    <w:p w14:paraId="7B457D8D" w14:textId="723C2F70" w:rsidR="00E94AC2" w:rsidRDefault="00CE3A25">
      <w:pPr>
        <w:pStyle w:val="Ttulo1"/>
        <w:rPr>
          <w:rFonts w:ascii="Calibri" w:eastAsia="Calibri" w:hAnsi="Calibri" w:cs="Calibri"/>
          <w:b/>
          <w:color w:val="0070C0"/>
          <w:sz w:val="28"/>
          <w:szCs w:val="28"/>
        </w:rPr>
      </w:pPr>
      <w:bookmarkStart w:id="1" w:name="_Toc114134123"/>
      <w:r>
        <w:rPr>
          <w:rFonts w:ascii="Calibri" w:eastAsia="Calibri" w:hAnsi="Calibri" w:cs="Calibri"/>
          <w:b/>
          <w:color w:val="0070C0"/>
          <w:sz w:val="28"/>
          <w:szCs w:val="28"/>
        </w:rPr>
        <w:t>I. PARTES SUSCRIPTORAS DEL PLAN DE IGUALDAD</w:t>
      </w:r>
      <w:bookmarkEnd w:id="1"/>
    </w:p>
    <w:p w14:paraId="33EE8482" w14:textId="77777777" w:rsidR="00E94AC2" w:rsidRDefault="00CE3A25" w:rsidP="00191157">
      <w:pPr>
        <w:spacing w:before="240" w:after="240"/>
        <w:ind w:firstLine="360"/>
        <w:jc w:val="both"/>
        <w:rPr>
          <w:rFonts w:ascii="Calibri" w:eastAsia="Calibri" w:hAnsi="Calibri" w:cs="Calibri"/>
          <w:sz w:val="24"/>
          <w:szCs w:val="24"/>
        </w:rPr>
      </w:pPr>
      <w:r>
        <w:rPr>
          <w:rFonts w:ascii="Calibri" w:eastAsia="Calibri" w:hAnsi="Calibri" w:cs="Calibri"/>
          <w:sz w:val="24"/>
          <w:szCs w:val="24"/>
        </w:rPr>
        <w:t xml:space="preserve">Se indican a continuación las partes legitimadas que suscriben el Plan de Igualdad: </w:t>
      </w:r>
    </w:p>
    <w:p w14:paraId="1F9A480F" w14:textId="71084706" w:rsidR="0036675E" w:rsidRPr="0036675E" w:rsidRDefault="00CE3A25">
      <w:pPr>
        <w:numPr>
          <w:ilvl w:val="0"/>
          <w:numId w:val="8"/>
        </w:numPr>
        <w:spacing w:before="240"/>
        <w:jc w:val="both"/>
        <w:rPr>
          <w:rFonts w:ascii="Calibri" w:eastAsia="Calibri" w:hAnsi="Calibri" w:cs="Calibri"/>
          <w:b/>
          <w:sz w:val="24"/>
          <w:szCs w:val="24"/>
        </w:rPr>
      </w:pPr>
      <w:r>
        <w:rPr>
          <w:rFonts w:ascii="Calibri" w:eastAsia="Calibri" w:hAnsi="Calibri" w:cs="Calibri"/>
          <w:b/>
          <w:sz w:val="24"/>
          <w:szCs w:val="24"/>
        </w:rPr>
        <w:t xml:space="preserve">Parte social: </w:t>
      </w:r>
    </w:p>
    <w:p w14:paraId="174E45DC" w14:textId="0916D566" w:rsidR="0036675E" w:rsidRPr="0036675E" w:rsidRDefault="0036675E">
      <w:pPr>
        <w:pStyle w:val="Prrafodelista"/>
        <w:numPr>
          <w:ilvl w:val="0"/>
          <w:numId w:val="38"/>
        </w:numPr>
        <w:jc w:val="both"/>
        <w:rPr>
          <w:rFonts w:ascii="Calibri" w:eastAsia="Calibri" w:hAnsi="Calibri" w:cs="Calibri"/>
          <w:sz w:val="24"/>
          <w:szCs w:val="24"/>
        </w:rPr>
      </w:pPr>
      <w:r w:rsidRPr="0036675E">
        <w:rPr>
          <w:rFonts w:ascii="Calibri" w:eastAsia="Calibri" w:hAnsi="Calibri" w:cs="Calibri"/>
          <w:sz w:val="24"/>
          <w:szCs w:val="24"/>
        </w:rPr>
        <w:t xml:space="preserve">Representante Legal de los Trabajadores integrante del Comité de Empresa- D. Juan Carlos Palacios </w:t>
      </w:r>
      <w:proofErr w:type="spellStart"/>
      <w:r w:rsidRPr="0036675E">
        <w:rPr>
          <w:rFonts w:ascii="Calibri" w:eastAsia="Calibri" w:hAnsi="Calibri" w:cs="Calibri"/>
          <w:sz w:val="24"/>
          <w:szCs w:val="24"/>
        </w:rPr>
        <w:t>Mutión</w:t>
      </w:r>
      <w:proofErr w:type="spellEnd"/>
      <w:r w:rsidRPr="0036675E">
        <w:rPr>
          <w:rFonts w:ascii="Calibri" w:eastAsia="Calibri" w:hAnsi="Calibri" w:cs="Calibri"/>
          <w:sz w:val="24"/>
          <w:szCs w:val="24"/>
        </w:rPr>
        <w:t>.</w:t>
      </w:r>
    </w:p>
    <w:p w14:paraId="0F368079" w14:textId="668892B6" w:rsidR="0036675E" w:rsidRPr="0036675E" w:rsidRDefault="0036675E">
      <w:pPr>
        <w:pStyle w:val="Prrafodelista"/>
        <w:numPr>
          <w:ilvl w:val="0"/>
          <w:numId w:val="38"/>
        </w:numPr>
        <w:jc w:val="both"/>
        <w:rPr>
          <w:rFonts w:ascii="Calibri" w:eastAsia="Calibri" w:hAnsi="Calibri" w:cs="Calibri"/>
          <w:sz w:val="24"/>
          <w:szCs w:val="24"/>
        </w:rPr>
      </w:pPr>
      <w:r w:rsidRPr="0036675E">
        <w:rPr>
          <w:rFonts w:ascii="Calibri" w:eastAsia="Calibri" w:hAnsi="Calibri" w:cs="Calibri"/>
          <w:sz w:val="24"/>
          <w:szCs w:val="24"/>
        </w:rPr>
        <w:t>Representante Legal de los Trabajadores integrante del Comité de Empresa- D. José Royo González.</w:t>
      </w:r>
    </w:p>
    <w:p w14:paraId="3AE2CE6C" w14:textId="29EE61EA" w:rsidR="00E94AC2" w:rsidRDefault="0036675E">
      <w:pPr>
        <w:pStyle w:val="Prrafodelista"/>
        <w:numPr>
          <w:ilvl w:val="0"/>
          <w:numId w:val="38"/>
        </w:numPr>
        <w:jc w:val="both"/>
        <w:rPr>
          <w:rFonts w:ascii="Calibri" w:eastAsia="Calibri" w:hAnsi="Calibri" w:cs="Calibri"/>
          <w:sz w:val="24"/>
          <w:szCs w:val="24"/>
        </w:rPr>
      </w:pPr>
      <w:r w:rsidRPr="0036675E">
        <w:rPr>
          <w:rFonts w:ascii="Calibri" w:eastAsia="Calibri" w:hAnsi="Calibri" w:cs="Calibri"/>
          <w:sz w:val="24"/>
          <w:szCs w:val="24"/>
        </w:rPr>
        <w:t xml:space="preserve">Representante Legal de los Trabajadores integrante del Comité de Empresa- Dña. Judith </w:t>
      </w:r>
      <w:proofErr w:type="spellStart"/>
      <w:r w:rsidRPr="0036675E">
        <w:rPr>
          <w:rFonts w:ascii="Calibri" w:eastAsia="Calibri" w:hAnsi="Calibri" w:cs="Calibri"/>
          <w:sz w:val="24"/>
          <w:szCs w:val="24"/>
        </w:rPr>
        <w:t>Orue</w:t>
      </w:r>
      <w:proofErr w:type="spellEnd"/>
      <w:r w:rsidRPr="0036675E">
        <w:rPr>
          <w:rFonts w:ascii="Calibri" w:eastAsia="Calibri" w:hAnsi="Calibri" w:cs="Calibri"/>
          <w:sz w:val="24"/>
          <w:szCs w:val="24"/>
        </w:rPr>
        <w:t xml:space="preserve"> Hervías.</w:t>
      </w:r>
    </w:p>
    <w:p w14:paraId="536AE4BB" w14:textId="77777777" w:rsidR="0036675E" w:rsidRPr="0036675E" w:rsidRDefault="0036675E" w:rsidP="0036675E">
      <w:pPr>
        <w:jc w:val="both"/>
        <w:rPr>
          <w:rFonts w:ascii="Calibri" w:eastAsia="Calibri" w:hAnsi="Calibri" w:cs="Calibri"/>
          <w:sz w:val="24"/>
          <w:szCs w:val="24"/>
        </w:rPr>
      </w:pPr>
    </w:p>
    <w:p w14:paraId="33438A7B" w14:textId="49DCBB78" w:rsidR="0036675E" w:rsidRPr="0036675E" w:rsidRDefault="00CE3A25">
      <w:pPr>
        <w:numPr>
          <w:ilvl w:val="0"/>
          <w:numId w:val="8"/>
        </w:numPr>
        <w:spacing w:before="240"/>
        <w:jc w:val="both"/>
        <w:rPr>
          <w:rFonts w:ascii="Calibri" w:eastAsia="Calibri" w:hAnsi="Calibri" w:cs="Calibri"/>
          <w:b/>
          <w:sz w:val="24"/>
          <w:szCs w:val="24"/>
        </w:rPr>
      </w:pPr>
      <w:r>
        <w:rPr>
          <w:rFonts w:ascii="Calibri" w:eastAsia="Calibri" w:hAnsi="Calibri" w:cs="Calibri"/>
          <w:b/>
          <w:sz w:val="24"/>
          <w:szCs w:val="24"/>
        </w:rPr>
        <w:t>Parte Empresarial:</w:t>
      </w:r>
    </w:p>
    <w:p w14:paraId="070DFE17" w14:textId="6C01204A" w:rsidR="0036675E" w:rsidRPr="0036675E" w:rsidRDefault="0036675E">
      <w:pPr>
        <w:pStyle w:val="Prrafodelista"/>
        <w:numPr>
          <w:ilvl w:val="0"/>
          <w:numId w:val="38"/>
        </w:numPr>
        <w:spacing w:after="240"/>
        <w:jc w:val="both"/>
        <w:rPr>
          <w:rFonts w:ascii="Calibri" w:eastAsia="Calibri" w:hAnsi="Calibri" w:cs="Calibri"/>
          <w:sz w:val="24"/>
          <w:szCs w:val="24"/>
        </w:rPr>
      </w:pPr>
      <w:r w:rsidRPr="0036675E">
        <w:rPr>
          <w:rFonts w:ascii="Calibri" w:eastAsia="Calibri" w:hAnsi="Calibri" w:cs="Calibri"/>
          <w:sz w:val="24"/>
          <w:szCs w:val="24"/>
        </w:rPr>
        <w:t xml:space="preserve">Responsable del Departamento de Producción – Dña. Virginia Goñi </w:t>
      </w:r>
      <w:proofErr w:type="spellStart"/>
      <w:r w:rsidRPr="0036675E">
        <w:rPr>
          <w:rFonts w:ascii="Calibri" w:eastAsia="Calibri" w:hAnsi="Calibri" w:cs="Calibri"/>
          <w:sz w:val="24"/>
          <w:szCs w:val="24"/>
        </w:rPr>
        <w:t>Ganuzas</w:t>
      </w:r>
      <w:proofErr w:type="spellEnd"/>
      <w:r w:rsidRPr="0036675E">
        <w:rPr>
          <w:rFonts w:ascii="Calibri" w:eastAsia="Calibri" w:hAnsi="Calibri" w:cs="Calibri"/>
          <w:sz w:val="24"/>
          <w:szCs w:val="24"/>
        </w:rPr>
        <w:t>.</w:t>
      </w:r>
    </w:p>
    <w:p w14:paraId="0C597135" w14:textId="2C7B78E7" w:rsidR="0036675E" w:rsidRPr="0036675E" w:rsidRDefault="0036675E">
      <w:pPr>
        <w:pStyle w:val="Prrafodelista"/>
        <w:numPr>
          <w:ilvl w:val="0"/>
          <w:numId w:val="38"/>
        </w:numPr>
        <w:spacing w:after="240"/>
        <w:jc w:val="both"/>
        <w:rPr>
          <w:rFonts w:ascii="Calibri" w:eastAsia="Calibri" w:hAnsi="Calibri" w:cs="Calibri"/>
          <w:sz w:val="24"/>
          <w:szCs w:val="24"/>
        </w:rPr>
      </w:pPr>
      <w:r w:rsidRPr="0036675E">
        <w:rPr>
          <w:rFonts w:ascii="Calibri" w:eastAsia="Calibri" w:hAnsi="Calibri" w:cs="Calibri"/>
          <w:sz w:val="24"/>
          <w:szCs w:val="24"/>
        </w:rPr>
        <w:t>Responsable del Departamento de Administración – Dña. María Benito Lacalle.</w:t>
      </w:r>
    </w:p>
    <w:p w14:paraId="22851A70" w14:textId="6A83073A" w:rsidR="00E94AC2" w:rsidRDefault="0036675E">
      <w:pPr>
        <w:pStyle w:val="Prrafodelista"/>
        <w:numPr>
          <w:ilvl w:val="0"/>
          <w:numId w:val="38"/>
        </w:numPr>
        <w:jc w:val="both"/>
        <w:rPr>
          <w:rFonts w:ascii="Calibri" w:eastAsia="Calibri" w:hAnsi="Calibri" w:cs="Calibri"/>
          <w:sz w:val="24"/>
          <w:szCs w:val="24"/>
        </w:rPr>
      </w:pPr>
      <w:r w:rsidRPr="0036675E">
        <w:rPr>
          <w:rFonts w:ascii="Calibri" w:eastAsia="Calibri" w:hAnsi="Calibri" w:cs="Calibri"/>
          <w:sz w:val="24"/>
          <w:szCs w:val="24"/>
        </w:rPr>
        <w:t>Responsable del Departamento de Ingeniería – D. Ignacio Javier Eguía Cambero.</w:t>
      </w:r>
    </w:p>
    <w:p w14:paraId="3FB918FB" w14:textId="0B134256" w:rsidR="0036675E" w:rsidRDefault="0036675E" w:rsidP="0036675E">
      <w:pPr>
        <w:jc w:val="both"/>
        <w:rPr>
          <w:rFonts w:ascii="Calibri" w:eastAsia="Calibri" w:hAnsi="Calibri" w:cs="Calibri"/>
          <w:sz w:val="24"/>
          <w:szCs w:val="24"/>
        </w:rPr>
      </w:pPr>
    </w:p>
    <w:p w14:paraId="7CE49283" w14:textId="67D5B169" w:rsidR="0036675E" w:rsidRDefault="0036675E" w:rsidP="0036675E">
      <w:pPr>
        <w:jc w:val="both"/>
        <w:rPr>
          <w:rFonts w:ascii="Calibri" w:eastAsia="Calibri" w:hAnsi="Calibri" w:cs="Calibri"/>
          <w:sz w:val="24"/>
          <w:szCs w:val="24"/>
        </w:rPr>
      </w:pPr>
    </w:p>
    <w:p w14:paraId="0C03F2DF" w14:textId="77777777" w:rsidR="0036675E" w:rsidRPr="0036675E" w:rsidRDefault="0036675E" w:rsidP="0036675E">
      <w:pPr>
        <w:jc w:val="both"/>
        <w:rPr>
          <w:rFonts w:ascii="Calibri" w:eastAsia="Calibri" w:hAnsi="Calibri" w:cs="Calibri"/>
          <w:sz w:val="24"/>
          <w:szCs w:val="24"/>
        </w:rPr>
      </w:pPr>
    </w:p>
    <w:p w14:paraId="7AF21CBD" w14:textId="5AECCD91" w:rsidR="0036675E" w:rsidRPr="0036675E" w:rsidRDefault="0036675E">
      <w:pPr>
        <w:pStyle w:val="Prrafodelista"/>
        <w:numPr>
          <w:ilvl w:val="0"/>
          <w:numId w:val="8"/>
        </w:numPr>
        <w:spacing w:before="240"/>
        <w:jc w:val="both"/>
        <w:rPr>
          <w:rFonts w:ascii="Calibri" w:eastAsia="Calibri" w:hAnsi="Calibri" w:cs="Calibri"/>
          <w:b/>
          <w:sz w:val="24"/>
          <w:szCs w:val="24"/>
        </w:rPr>
      </w:pPr>
      <w:r w:rsidRPr="0036675E">
        <w:rPr>
          <w:rFonts w:ascii="Calibri" w:eastAsia="Calibri" w:hAnsi="Calibri" w:cs="Calibri"/>
          <w:b/>
          <w:sz w:val="24"/>
          <w:szCs w:val="24"/>
        </w:rPr>
        <w:lastRenderedPageBreak/>
        <w:t xml:space="preserve">Consultora externa </w:t>
      </w:r>
      <w:proofErr w:type="spellStart"/>
      <w:r w:rsidRPr="0036675E">
        <w:rPr>
          <w:rFonts w:ascii="Calibri" w:eastAsia="Calibri" w:hAnsi="Calibri" w:cs="Calibri"/>
          <w:b/>
          <w:sz w:val="24"/>
          <w:szCs w:val="24"/>
        </w:rPr>
        <w:t>Adeplus</w:t>
      </w:r>
      <w:proofErr w:type="spellEnd"/>
      <w:r>
        <w:rPr>
          <w:rFonts w:ascii="Calibri" w:eastAsia="Calibri" w:hAnsi="Calibri" w:cs="Calibri"/>
          <w:b/>
          <w:sz w:val="24"/>
          <w:szCs w:val="24"/>
        </w:rPr>
        <w:t xml:space="preserve"> Consultores</w:t>
      </w:r>
      <w:r w:rsidRPr="0036675E">
        <w:rPr>
          <w:rFonts w:ascii="Calibri" w:eastAsia="Calibri" w:hAnsi="Calibri" w:cs="Calibri"/>
          <w:b/>
          <w:sz w:val="24"/>
          <w:szCs w:val="24"/>
        </w:rPr>
        <w:t xml:space="preserve">: </w:t>
      </w:r>
    </w:p>
    <w:p w14:paraId="552283BE" w14:textId="014DE07F" w:rsidR="0036675E" w:rsidRPr="0036675E" w:rsidRDefault="0036675E">
      <w:pPr>
        <w:numPr>
          <w:ilvl w:val="0"/>
          <w:numId w:val="39"/>
        </w:numPr>
        <w:spacing w:after="240"/>
        <w:jc w:val="both"/>
        <w:rPr>
          <w:rFonts w:ascii="Calibri" w:eastAsia="Calibri" w:hAnsi="Calibri" w:cs="Calibri"/>
          <w:sz w:val="24"/>
          <w:szCs w:val="24"/>
        </w:rPr>
      </w:pPr>
      <w:r w:rsidRPr="00E3609F">
        <w:rPr>
          <w:rFonts w:ascii="Calibri" w:eastAsia="Calibri" w:hAnsi="Calibri" w:cs="Calibri"/>
          <w:sz w:val="24"/>
          <w:szCs w:val="24"/>
        </w:rPr>
        <w:t xml:space="preserve">Consultora Técnica en Planes de Igualdad – </w:t>
      </w:r>
      <w:r>
        <w:rPr>
          <w:rFonts w:ascii="Calibri" w:eastAsia="Calibri" w:hAnsi="Calibri" w:cs="Calibri"/>
          <w:sz w:val="24"/>
          <w:szCs w:val="24"/>
        </w:rPr>
        <w:t xml:space="preserve">Dña. </w:t>
      </w:r>
      <w:r w:rsidRPr="00E3609F">
        <w:rPr>
          <w:rFonts w:ascii="Calibri" w:eastAsia="Calibri" w:hAnsi="Calibri" w:cs="Calibri"/>
          <w:sz w:val="24"/>
          <w:szCs w:val="24"/>
        </w:rPr>
        <w:t>Anabel Gamero Gómez</w:t>
      </w:r>
      <w:r>
        <w:rPr>
          <w:rFonts w:ascii="Calibri" w:eastAsia="Calibri" w:hAnsi="Calibri" w:cs="Calibri"/>
          <w:sz w:val="24"/>
          <w:szCs w:val="24"/>
        </w:rPr>
        <w:t>.</w:t>
      </w:r>
    </w:p>
    <w:p w14:paraId="6753F641" w14:textId="77777777" w:rsidR="00E94AC2" w:rsidRDefault="00CE3A25">
      <w:pPr>
        <w:pStyle w:val="Ttulo1"/>
        <w:rPr>
          <w:rFonts w:ascii="Calibri" w:eastAsia="Calibri" w:hAnsi="Calibri" w:cs="Calibri"/>
          <w:b/>
          <w:color w:val="0070C0"/>
          <w:sz w:val="28"/>
          <w:szCs w:val="28"/>
        </w:rPr>
      </w:pPr>
      <w:bookmarkStart w:id="2" w:name="_Toc114134124"/>
      <w:r>
        <w:rPr>
          <w:rFonts w:ascii="Calibri" w:eastAsia="Calibri" w:hAnsi="Calibri" w:cs="Calibri"/>
          <w:b/>
          <w:color w:val="0070C0"/>
          <w:sz w:val="28"/>
          <w:szCs w:val="28"/>
        </w:rPr>
        <w:t>II. ÁMBITO PERSONAL, TERRITORIAL Y TEMPORAL</w:t>
      </w:r>
      <w:bookmarkEnd w:id="2"/>
    </w:p>
    <w:p w14:paraId="1B1B04F7" w14:textId="77777777" w:rsidR="00E94AC2" w:rsidRDefault="00CE3A25" w:rsidP="0036675E">
      <w:pPr>
        <w:spacing w:before="240" w:after="240"/>
        <w:ind w:firstLine="720"/>
        <w:jc w:val="both"/>
        <w:rPr>
          <w:rFonts w:ascii="Calibri" w:eastAsia="Calibri" w:hAnsi="Calibri" w:cs="Calibri"/>
          <w:sz w:val="24"/>
          <w:szCs w:val="24"/>
        </w:rPr>
      </w:pPr>
      <w:r>
        <w:rPr>
          <w:rFonts w:ascii="Calibri" w:eastAsia="Calibri" w:hAnsi="Calibri" w:cs="Calibri"/>
          <w:sz w:val="24"/>
          <w:szCs w:val="24"/>
        </w:rPr>
        <w:t xml:space="preserve">Este Plan de Igualdad </w:t>
      </w:r>
      <w:proofErr w:type="gramStart"/>
      <w:r>
        <w:rPr>
          <w:rFonts w:ascii="Calibri" w:eastAsia="Calibri" w:hAnsi="Calibri" w:cs="Calibri"/>
          <w:sz w:val="24"/>
          <w:szCs w:val="24"/>
        </w:rPr>
        <w:t>será de aplicación</w:t>
      </w:r>
      <w:proofErr w:type="gramEnd"/>
      <w:r>
        <w:rPr>
          <w:rFonts w:ascii="Calibri" w:eastAsia="Calibri" w:hAnsi="Calibri" w:cs="Calibri"/>
          <w:sz w:val="24"/>
          <w:szCs w:val="24"/>
        </w:rPr>
        <w:t xml:space="preserve"> a la totalidad de las personas trabajadoras de la Organización, así como en su caso, a las personas cedidas por empresas de trabajo temporal, durante los períodos de prestación de servicio en la entidad usuaria. </w:t>
      </w:r>
    </w:p>
    <w:p w14:paraId="769A3A0A" w14:textId="16FB6B1F" w:rsidR="00E94AC2" w:rsidRDefault="00CE3A25" w:rsidP="0036675E">
      <w:pPr>
        <w:spacing w:before="240" w:after="240"/>
        <w:ind w:firstLine="720"/>
        <w:jc w:val="both"/>
        <w:rPr>
          <w:rFonts w:ascii="Calibri" w:eastAsia="Calibri" w:hAnsi="Calibri" w:cs="Calibri"/>
          <w:sz w:val="24"/>
          <w:szCs w:val="24"/>
        </w:rPr>
      </w:pPr>
      <w:r>
        <w:rPr>
          <w:rFonts w:ascii="Calibri" w:eastAsia="Calibri" w:hAnsi="Calibri" w:cs="Calibri"/>
          <w:sz w:val="24"/>
          <w:szCs w:val="24"/>
        </w:rPr>
        <w:t>El</w:t>
      </w:r>
      <w:r>
        <w:rPr>
          <w:rFonts w:ascii="Calibri" w:eastAsia="Calibri" w:hAnsi="Calibri" w:cs="Calibri"/>
          <w:sz w:val="24"/>
          <w:szCs w:val="24"/>
        </w:rPr>
        <w:t xml:space="preserve"> ámbito territorial del Plan es</w:t>
      </w:r>
      <w:r w:rsidR="00050ED9">
        <w:rPr>
          <w:rFonts w:ascii="Calibri" w:eastAsia="Calibri" w:hAnsi="Calibri" w:cs="Calibri"/>
          <w:sz w:val="24"/>
          <w:szCs w:val="24"/>
        </w:rPr>
        <w:t xml:space="preserve"> Autonómico, al contar la empresa con un centro de trabajo sito en Logroño, perteneciente a la Comunidad Autónoma uniprovincial de La Rioja,</w:t>
      </w:r>
      <w:r>
        <w:rPr>
          <w:rFonts w:ascii="Calibri" w:eastAsia="Calibri" w:hAnsi="Calibri" w:cs="Calibri"/>
          <w:color w:val="FF0000"/>
          <w:sz w:val="24"/>
          <w:szCs w:val="24"/>
        </w:rPr>
        <w:t xml:space="preserve"> </w:t>
      </w:r>
      <w:r>
        <w:rPr>
          <w:rFonts w:ascii="Calibri" w:eastAsia="Calibri" w:hAnsi="Calibri" w:cs="Calibri"/>
          <w:sz w:val="24"/>
          <w:szCs w:val="24"/>
        </w:rPr>
        <w:t>y afecta</w:t>
      </w:r>
      <w:r w:rsidR="00050ED9">
        <w:rPr>
          <w:rFonts w:ascii="Calibri" w:eastAsia="Calibri" w:hAnsi="Calibri" w:cs="Calibri"/>
          <w:sz w:val="24"/>
          <w:szCs w:val="24"/>
        </w:rPr>
        <w:t xml:space="preserve"> y vincula</w:t>
      </w:r>
      <w:r>
        <w:rPr>
          <w:rFonts w:ascii="Calibri" w:eastAsia="Calibri" w:hAnsi="Calibri" w:cs="Calibri"/>
          <w:sz w:val="24"/>
          <w:szCs w:val="24"/>
        </w:rPr>
        <w:t xml:space="preserve"> a todos los centros de trabajo</w:t>
      </w:r>
      <w:r w:rsidR="00050ED9">
        <w:rPr>
          <w:rFonts w:ascii="Calibri" w:eastAsia="Calibri" w:hAnsi="Calibri" w:cs="Calibri"/>
          <w:sz w:val="24"/>
          <w:szCs w:val="24"/>
        </w:rPr>
        <w:t xml:space="preserve"> presentes y futuros</w:t>
      </w:r>
      <w:r>
        <w:rPr>
          <w:rFonts w:ascii="Calibri" w:eastAsia="Calibri" w:hAnsi="Calibri" w:cs="Calibri"/>
          <w:sz w:val="24"/>
          <w:szCs w:val="24"/>
        </w:rPr>
        <w:t>.</w:t>
      </w:r>
    </w:p>
    <w:p w14:paraId="15B18852" w14:textId="597F1935" w:rsidR="00E94AC2" w:rsidRDefault="00CE3A25" w:rsidP="0036675E">
      <w:pPr>
        <w:spacing w:before="240" w:after="240"/>
        <w:ind w:firstLine="720"/>
        <w:jc w:val="both"/>
        <w:rPr>
          <w:rFonts w:ascii="Calibri" w:eastAsia="Calibri" w:hAnsi="Calibri" w:cs="Calibri"/>
          <w:i/>
          <w:color w:val="FF0000"/>
          <w:sz w:val="24"/>
          <w:szCs w:val="24"/>
        </w:rPr>
      </w:pPr>
      <w:r>
        <w:rPr>
          <w:rFonts w:ascii="Calibri" w:eastAsia="Calibri" w:hAnsi="Calibri" w:cs="Calibri"/>
        </w:rPr>
        <w:t>E</w:t>
      </w:r>
      <w:r>
        <w:rPr>
          <w:rFonts w:ascii="Calibri" w:eastAsia="Calibri" w:hAnsi="Calibri" w:cs="Calibri"/>
          <w:sz w:val="24"/>
          <w:szCs w:val="24"/>
        </w:rPr>
        <w:t>ste Plan ent</w:t>
      </w:r>
      <w:r>
        <w:rPr>
          <w:rFonts w:ascii="Calibri" w:eastAsia="Calibri" w:hAnsi="Calibri" w:cs="Calibri"/>
          <w:sz w:val="24"/>
          <w:szCs w:val="24"/>
        </w:rPr>
        <w:t xml:space="preserve">ra en vigor el día de su aprobación por la Comisión Negociadora de Igualdad, </w:t>
      </w:r>
      <w:r w:rsidRPr="00CE3A25">
        <w:rPr>
          <w:rFonts w:ascii="Calibri" w:eastAsia="Calibri" w:hAnsi="Calibri" w:cs="Calibri"/>
          <w:color w:val="000000" w:themeColor="text1"/>
          <w:sz w:val="24"/>
          <w:szCs w:val="24"/>
        </w:rPr>
        <w:t>28 de septiembre de 2022</w:t>
      </w:r>
      <w:r w:rsidRPr="00CE3A25">
        <w:rPr>
          <w:rFonts w:ascii="Calibri" w:eastAsia="Calibri" w:hAnsi="Calibri" w:cs="Calibri"/>
          <w:color w:val="000000" w:themeColor="text1"/>
          <w:sz w:val="24"/>
          <w:szCs w:val="24"/>
        </w:rPr>
        <w:t xml:space="preserve"> </w:t>
      </w:r>
      <w:r>
        <w:rPr>
          <w:rFonts w:ascii="Calibri" w:eastAsia="Calibri" w:hAnsi="Calibri" w:cs="Calibri"/>
          <w:sz w:val="24"/>
          <w:szCs w:val="24"/>
        </w:rPr>
        <w:t>iniciándose a partir de la fecha indicada el plazo de 15 días para su remisión a la autoridad laboral competente, a los efectos de registro y depósi</w:t>
      </w:r>
      <w:r>
        <w:rPr>
          <w:rFonts w:ascii="Calibri" w:eastAsia="Calibri" w:hAnsi="Calibri" w:cs="Calibri"/>
          <w:sz w:val="24"/>
          <w:szCs w:val="24"/>
        </w:rPr>
        <w:t>to y publicidad en los términos previstos en el RD 901/</w:t>
      </w:r>
      <w:r w:rsidRPr="006B6EC3">
        <w:rPr>
          <w:rFonts w:ascii="Calibri" w:eastAsia="Calibri" w:hAnsi="Calibri" w:cs="Calibri"/>
          <w:sz w:val="24"/>
          <w:szCs w:val="24"/>
        </w:rPr>
        <w:t xml:space="preserve">2020 de 13 de octubre. Desde su vigencia el Plan de Igualdad estará en vigor durante </w:t>
      </w:r>
      <w:r w:rsidR="006B6EC3" w:rsidRPr="006B6EC3">
        <w:rPr>
          <w:rFonts w:ascii="Calibri" w:eastAsia="Calibri" w:hAnsi="Calibri" w:cs="Calibri"/>
          <w:sz w:val="24"/>
          <w:szCs w:val="24"/>
        </w:rPr>
        <w:t>4 años.</w:t>
      </w:r>
    </w:p>
    <w:p w14:paraId="56C780D6" w14:textId="77777777" w:rsidR="00E94AC2" w:rsidRDefault="00CE3A25" w:rsidP="0036675E">
      <w:pPr>
        <w:spacing w:before="240" w:after="240"/>
        <w:ind w:firstLine="720"/>
        <w:jc w:val="both"/>
        <w:rPr>
          <w:rFonts w:ascii="Calibri" w:eastAsia="Calibri" w:hAnsi="Calibri" w:cs="Calibri"/>
          <w:sz w:val="24"/>
          <w:szCs w:val="24"/>
        </w:rPr>
      </w:pPr>
      <w:r>
        <w:rPr>
          <w:rFonts w:ascii="Calibri" w:eastAsia="Calibri" w:hAnsi="Calibri" w:cs="Calibri"/>
          <w:sz w:val="24"/>
          <w:szCs w:val="24"/>
        </w:rPr>
        <w:t>Con el fin de posibilitar la firma de un nuevo Plan, la representación social y empresarial constituirán una</w:t>
      </w:r>
      <w:r>
        <w:rPr>
          <w:rFonts w:ascii="Calibri" w:eastAsia="Calibri" w:hAnsi="Calibri" w:cs="Calibri"/>
          <w:sz w:val="24"/>
          <w:szCs w:val="24"/>
        </w:rPr>
        <w:t xml:space="preserve"> comisión negociadora provisional tres meses antes de la finalización de su vigencia para comenzar las negociaciones del siguiente (RD 901/2020 de 13 de octubre).</w:t>
      </w:r>
    </w:p>
    <w:p w14:paraId="3EA683C9" w14:textId="77777777" w:rsidR="00E94AC2" w:rsidRDefault="00CE3A25">
      <w:pPr>
        <w:pStyle w:val="Ttulo1"/>
        <w:jc w:val="both"/>
        <w:rPr>
          <w:rFonts w:ascii="Calibri" w:eastAsia="Calibri" w:hAnsi="Calibri" w:cs="Calibri"/>
          <w:b/>
          <w:color w:val="0070C0"/>
          <w:sz w:val="18"/>
          <w:szCs w:val="18"/>
        </w:rPr>
      </w:pPr>
      <w:bookmarkStart w:id="3" w:name="_Toc114134125"/>
      <w:r>
        <w:rPr>
          <w:rFonts w:ascii="Calibri" w:eastAsia="Calibri" w:hAnsi="Calibri" w:cs="Calibri"/>
          <w:b/>
          <w:color w:val="0070C0"/>
          <w:sz w:val="28"/>
          <w:szCs w:val="28"/>
        </w:rPr>
        <w:t>III. RESULTADOS DEL INFORME DIAGNÓSTICO Y DE LA AUDITORÍA RETRIBUTIVA</w:t>
      </w:r>
      <w:bookmarkEnd w:id="3"/>
    </w:p>
    <w:p w14:paraId="151A7B08" w14:textId="77777777" w:rsidR="00E94AC2" w:rsidRDefault="00CE3A25" w:rsidP="0036675E">
      <w:pPr>
        <w:spacing w:after="120"/>
        <w:ind w:firstLine="720"/>
        <w:jc w:val="both"/>
        <w:rPr>
          <w:rFonts w:ascii="Calibri" w:eastAsia="Calibri" w:hAnsi="Calibri" w:cs="Calibri"/>
          <w:sz w:val="24"/>
          <w:szCs w:val="24"/>
        </w:rPr>
      </w:pPr>
      <w:proofErr w:type="gramStart"/>
      <w:r>
        <w:rPr>
          <w:rFonts w:ascii="Calibri" w:eastAsia="Calibri" w:hAnsi="Calibri" w:cs="Calibri"/>
          <w:sz w:val="24"/>
          <w:szCs w:val="24"/>
        </w:rPr>
        <w:t>Conjuntamente con</w:t>
      </w:r>
      <w:proofErr w:type="gramEnd"/>
      <w:r>
        <w:rPr>
          <w:rFonts w:ascii="Calibri" w:eastAsia="Calibri" w:hAnsi="Calibri" w:cs="Calibri"/>
          <w:sz w:val="24"/>
          <w:szCs w:val="24"/>
        </w:rPr>
        <w:t xml:space="preserve"> el Pl</w:t>
      </w:r>
      <w:r>
        <w:rPr>
          <w:rFonts w:ascii="Calibri" w:eastAsia="Calibri" w:hAnsi="Calibri" w:cs="Calibri"/>
          <w:sz w:val="24"/>
          <w:szCs w:val="24"/>
        </w:rPr>
        <w:t xml:space="preserve">an de Igualdad, se registra el Informe de Diagnóstico completo, así como la Auditoría Retributiva. Su contenido, se resume a continuación. </w:t>
      </w:r>
    </w:p>
    <w:p w14:paraId="33EEA08C" w14:textId="77777777" w:rsidR="00E94AC2" w:rsidRDefault="00CE3A25">
      <w:pPr>
        <w:pStyle w:val="Ttulo2"/>
        <w:rPr>
          <w:rFonts w:ascii="Calibri" w:eastAsia="Calibri" w:hAnsi="Calibri" w:cs="Calibri"/>
          <w:b/>
          <w:color w:val="FFC000"/>
          <w:sz w:val="24"/>
          <w:szCs w:val="24"/>
          <w:u w:val="single"/>
        </w:rPr>
      </w:pPr>
      <w:bookmarkStart w:id="4" w:name="_Toc114134126"/>
      <w:r>
        <w:rPr>
          <w:rFonts w:ascii="Calibri" w:eastAsia="Calibri" w:hAnsi="Calibri" w:cs="Calibri"/>
          <w:b/>
          <w:color w:val="FFC000"/>
          <w:sz w:val="24"/>
          <w:szCs w:val="24"/>
          <w:u w:val="single"/>
        </w:rPr>
        <w:t>RESULTADOS DEL INFORME DIAGNÓSTICO</w:t>
      </w:r>
      <w:bookmarkEnd w:id="4"/>
    </w:p>
    <w:p w14:paraId="6491EF00" w14:textId="795951D5" w:rsidR="00E94AC2" w:rsidRDefault="00CE3A25" w:rsidP="00050ED9">
      <w:pPr>
        <w:spacing w:after="120"/>
        <w:ind w:firstLine="720"/>
        <w:jc w:val="both"/>
        <w:rPr>
          <w:rFonts w:ascii="Calibri" w:eastAsia="Calibri" w:hAnsi="Calibri" w:cs="Calibri"/>
          <w:sz w:val="24"/>
          <w:szCs w:val="24"/>
        </w:rPr>
      </w:pPr>
      <w:r>
        <w:rPr>
          <w:rFonts w:ascii="Calibri" w:eastAsia="Calibri" w:hAnsi="Calibri" w:cs="Calibri"/>
          <w:sz w:val="24"/>
          <w:szCs w:val="24"/>
        </w:rPr>
        <w:t>Se ha realizado un Informe Diagnóstico de la situación de Igualdad en</w:t>
      </w:r>
      <w:r>
        <w:rPr>
          <w:rFonts w:ascii="Calibri" w:eastAsia="Calibri" w:hAnsi="Calibri" w:cs="Calibri"/>
          <w:color w:val="FF0000"/>
          <w:sz w:val="24"/>
          <w:szCs w:val="24"/>
        </w:rPr>
        <w:t xml:space="preserve"> </w:t>
      </w:r>
      <w:r w:rsidR="00050ED9" w:rsidRPr="00050ED9">
        <w:rPr>
          <w:rFonts w:ascii="Calibri" w:eastAsia="Calibri" w:hAnsi="Calibri" w:cs="Calibri"/>
          <w:b/>
          <w:bCs/>
          <w:sz w:val="24"/>
          <w:szCs w:val="24"/>
        </w:rPr>
        <w:t>EMAR MANUFACTURAS METÁLICAS S.A.</w:t>
      </w:r>
      <w:r w:rsidR="00050ED9" w:rsidRPr="00050ED9">
        <w:rPr>
          <w:rFonts w:ascii="Calibri" w:eastAsia="Calibri" w:hAnsi="Calibri" w:cs="Calibri"/>
          <w:sz w:val="24"/>
          <w:szCs w:val="24"/>
        </w:rPr>
        <w:t xml:space="preserve"> </w:t>
      </w:r>
      <w:r>
        <w:rPr>
          <w:rFonts w:ascii="Calibri" w:eastAsia="Calibri" w:hAnsi="Calibri" w:cs="Calibri"/>
          <w:sz w:val="24"/>
          <w:szCs w:val="24"/>
        </w:rPr>
        <w:t xml:space="preserve">en el que, entre otros aspectos, se hacen constar los siguientes: </w:t>
      </w:r>
    </w:p>
    <w:p w14:paraId="4D8AD287" w14:textId="72A54180" w:rsidR="00E94AC2" w:rsidRDefault="00CE3A25">
      <w:pPr>
        <w:numPr>
          <w:ilvl w:val="0"/>
          <w:numId w:val="29"/>
        </w:numPr>
        <w:rPr>
          <w:rFonts w:ascii="Calibri" w:eastAsia="Calibri" w:hAnsi="Calibri" w:cs="Calibri"/>
          <w:sz w:val="24"/>
          <w:szCs w:val="24"/>
        </w:rPr>
      </w:pPr>
      <w:r>
        <w:rPr>
          <w:rFonts w:ascii="Calibri" w:eastAsia="Calibri" w:hAnsi="Calibri" w:cs="Calibri"/>
          <w:sz w:val="24"/>
          <w:szCs w:val="24"/>
        </w:rPr>
        <w:t>Metodología y herramientas utilizadas</w:t>
      </w:r>
      <w:r w:rsidR="00050ED9">
        <w:rPr>
          <w:rFonts w:ascii="Calibri" w:eastAsia="Calibri" w:hAnsi="Calibri" w:cs="Calibri"/>
          <w:sz w:val="24"/>
          <w:szCs w:val="24"/>
        </w:rPr>
        <w:t>.</w:t>
      </w:r>
    </w:p>
    <w:p w14:paraId="61BB64BA" w14:textId="48CEC5B5" w:rsidR="00E94AC2" w:rsidRDefault="00CE3A25">
      <w:pPr>
        <w:numPr>
          <w:ilvl w:val="0"/>
          <w:numId w:val="29"/>
        </w:numPr>
        <w:rPr>
          <w:rFonts w:ascii="Calibri" w:eastAsia="Calibri" w:hAnsi="Calibri" w:cs="Calibri"/>
          <w:sz w:val="24"/>
          <w:szCs w:val="24"/>
        </w:rPr>
      </w:pPr>
      <w:r>
        <w:rPr>
          <w:rFonts w:ascii="Calibri" w:eastAsia="Calibri" w:hAnsi="Calibri" w:cs="Calibri"/>
          <w:sz w:val="24"/>
          <w:szCs w:val="24"/>
        </w:rPr>
        <w:t>Datos básicos de la Organización</w:t>
      </w:r>
      <w:r w:rsidR="00050ED9">
        <w:rPr>
          <w:rFonts w:ascii="Calibri" w:eastAsia="Calibri" w:hAnsi="Calibri" w:cs="Calibri"/>
          <w:sz w:val="24"/>
          <w:szCs w:val="24"/>
        </w:rPr>
        <w:t>.</w:t>
      </w:r>
    </w:p>
    <w:p w14:paraId="6D140BAF" w14:textId="316AA980" w:rsidR="00E94AC2" w:rsidRDefault="00CE3A25">
      <w:pPr>
        <w:numPr>
          <w:ilvl w:val="0"/>
          <w:numId w:val="29"/>
        </w:numPr>
        <w:rPr>
          <w:rFonts w:ascii="Calibri" w:eastAsia="Calibri" w:hAnsi="Calibri" w:cs="Calibri"/>
          <w:sz w:val="24"/>
          <w:szCs w:val="24"/>
        </w:rPr>
      </w:pPr>
      <w:r>
        <w:rPr>
          <w:rFonts w:ascii="Calibri" w:eastAsia="Calibri" w:hAnsi="Calibri" w:cs="Calibri"/>
          <w:sz w:val="24"/>
          <w:szCs w:val="24"/>
        </w:rPr>
        <w:t xml:space="preserve">Información </w:t>
      </w:r>
      <w:r w:rsidR="00050ED9">
        <w:rPr>
          <w:rFonts w:ascii="Calibri" w:eastAsia="Calibri" w:hAnsi="Calibri" w:cs="Calibri"/>
          <w:sz w:val="24"/>
          <w:szCs w:val="24"/>
        </w:rPr>
        <w:t>C</w:t>
      </w:r>
      <w:r>
        <w:rPr>
          <w:rFonts w:ascii="Calibri" w:eastAsia="Calibri" w:hAnsi="Calibri" w:cs="Calibri"/>
          <w:sz w:val="24"/>
          <w:szCs w:val="24"/>
        </w:rPr>
        <w:t>orporativa</w:t>
      </w:r>
      <w:r w:rsidR="00050ED9">
        <w:rPr>
          <w:rFonts w:ascii="Calibri" w:eastAsia="Calibri" w:hAnsi="Calibri" w:cs="Calibri"/>
          <w:sz w:val="24"/>
          <w:szCs w:val="24"/>
        </w:rPr>
        <w:t>.</w:t>
      </w:r>
    </w:p>
    <w:p w14:paraId="351129CB" w14:textId="35E429D2" w:rsidR="00E94AC2" w:rsidRDefault="00CE3A25">
      <w:pPr>
        <w:numPr>
          <w:ilvl w:val="0"/>
          <w:numId w:val="29"/>
        </w:numPr>
        <w:rPr>
          <w:rFonts w:ascii="Calibri" w:eastAsia="Calibri" w:hAnsi="Calibri" w:cs="Calibri"/>
          <w:sz w:val="24"/>
          <w:szCs w:val="24"/>
        </w:rPr>
      </w:pPr>
      <w:r>
        <w:rPr>
          <w:rFonts w:ascii="Calibri" w:eastAsia="Calibri" w:hAnsi="Calibri" w:cs="Calibri"/>
          <w:sz w:val="24"/>
          <w:szCs w:val="24"/>
        </w:rPr>
        <w:t>Análisis cuantitativo de la plantilla</w:t>
      </w:r>
      <w:r w:rsidR="00050ED9">
        <w:rPr>
          <w:rFonts w:ascii="Calibri" w:eastAsia="Calibri" w:hAnsi="Calibri" w:cs="Calibri"/>
          <w:sz w:val="24"/>
          <w:szCs w:val="24"/>
        </w:rPr>
        <w:t>.</w:t>
      </w:r>
    </w:p>
    <w:p w14:paraId="6E7D15E7" w14:textId="0D252FCA" w:rsidR="00E94AC2" w:rsidRDefault="00CE3A25">
      <w:pPr>
        <w:numPr>
          <w:ilvl w:val="0"/>
          <w:numId w:val="29"/>
        </w:numPr>
        <w:spacing w:after="120"/>
        <w:rPr>
          <w:rFonts w:ascii="Calibri" w:eastAsia="Calibri" w:hAnsi="Calibri" w:cs="Calibri"/>
          <w:sz w:val="24"/>
          <w:szCs w:val="24"/>
        </w:rPr>
      </w:pPr>
      <w:r>
        <w:rPr>
          <w:rFonts w:ascii="Calibri" w:eastAsia="Calibri" w:hAnsi="Calibri" w:cs="Calibri"/>
          <w:sz w:val="24"/>
          <w:szCs w:val="24"/>
        </w:rPr>
        <w:t>Análisis de Igualdad por</w:t>
      </w:r>
      <w:r>
        <w:rPr>
          <w:rFonts w:ascii="Calibri" w:eastAsia="Calibri" w:hAnsi="Calibri" w:cs="Calibri"/>
          <w:sz w:val="24"/>
          <w:szCs w:val="24"/>
        </w:rPr>
        <w:t xml:space="preserve"> materias</w:t>
      </w:r>
      <w:r w:rsidR="00050ED9">
        <w:rPr>
          <w:rFonts w:ascii="Calibri" w:eastAsia="Calibri" w:hAnsi="Calibri" w:cs="Calibri"/>
          <w:sz w:val="24"/>
          <w:szCs w:val="24"/>
        </w:rPr>
        <w:t>.</w:t>
      </w:r>
    </w:p>
    <w:p w14:paraId="4FBE31DB" w14:textId="77777777" w:rsidR="00E94AC2" w:rsidRDefault="00E94AC2">
      <w:pPr>
        <w:spacing w:after="120"/>
        <w:rPr>
          <w:rFonts w:ascii="Calibri" w:eastAsia="Calibri" w:hAnsi="Calibri" w:cs="Calibri"/>
          <w:color w:val="FF0000"/>
          <w:sz w:val="24"/>
          <w:szCs w:val="24"/>
        </w:rPr>
      </w:pPr>
    </w:p>
    <w:p w14:paraId="4E8B90F9" w14:textId="033C6CBD" w:rsidR="00E94AC2" w:rsidRDefault="00CE3A25" w:rsidP="001F5223">
      <w:pPr>
        <w:spacing w:after="120"/>
        <w:ind w:firstLine="720"/>
        <w:rPr>
          <w:rFonts w:ascii="Calibri" w:eastAsia="Calibri" w:hAnsi="Calibri" w:cs="Calibri"/>
          <w:sz w:val="24"/>
          <w:szCs w:val="24"/>
        </w:rPr>
      </w:pPr>
      <w:r>
        <w:rPr>
          <w:rFonts w:ascii="Calibri" w:eastAsia="Calibri" w:hAnsi="Calibri" w:cs="Calibri"/>
          <w:sz w:val="24"/>
          <w:szCs w:val="24"/>
        </w:rPr>
        <w:lastRenderedPageBreak/>
        <w:t>A continuación, se resumen las</w:t>
      </w:r>
      <w:r w:rsidR="001F5223">
        <w:rPr>
          <w:rFonts w:ascii="Calibri" w:eastAsia="Calibri" w:hAnsi="Calibri" w:cs="Calibri"/>
          <w:sz w:val="24"/>
          <w:szCs w:val="24"/>
        </w:rPr>
        <w:t xml:space="preserve"> materias analizadas y las</w:t>
      </w:r>
      <w:r>
        <w:rPr>
          <w:rFonts w:ascii="Calibri" w:eastAsia="Calibri" w:hAnsi="Calibri" w:cs="Calibri"/>
          <w:sz w:val="24"/>
          <w:szCs w:val="24"/>
        </w:rPr>
        <w:t xml:space="preserve"> principales conclusiones:</w:t>
      </w:r>
    </w:p>
    <w:p w14:paraId="51E51C02" w14:textId="77777777" w:rsidR="001F5223" w:rsidRDefault="001F5223" w:rsidP="001F5223">
      <w:pPr>
        <w:spacing w:after="120"/>
        <w:rPr>
          <w:rFonts w:ascii="Calibri" w:eastAsia="Calibri" w:hAnsi="Calibri" w:cs="Calibri"/>
          <w:i/>
          <w:sz w:val="24"/>
          <w:szCs w:val="24"/>
        </w:rPr>
      </w:pPr>
      <w:r>
        <w:rPr>
          <w:rFonts w:ascii="Calibri" w:eastAsia="Calibri" w:hAnsi="Calibri" w:cs="Calibri"/>
          <w:i/>
          <w:sz w:val="24"/>
          <w:szCs w:val="24"/>
        </w:rPr>
        <w:t>Recogidas en el artículo 46.2 de la Ley Orgánica 3/2007, de 22 de marzo, para la igualdad efectiva de mujeres y hombres:</w:t>
      </w:r>
    </w:p>
    <w:p w14:paraId="5D704EAB" w14:textId="77777777" w:rsidR="001F5223" w:rsidRDefault="001F5223" w:rsidP="001F5223">
      <w:pPr>
        <w:numPr>
          <w:ilvl w:val="0"/>
          <w:numId w:val="41"/>
        </w:numPr>
        <w:rPr>
          <w:rFonts w:ascii="Calibri" w:eastAsia="Calibri" w:hAnsi="Calibri" w:cs="Calibri"/>
          <w:sz w:val="24"/>
          <w:szCs w:val="24"/>
        </w:rPr>
      </w:pPr>
      <w:r>
        <w:rPr>
          <w:rFonts w:ascii="Calibri" w:eastAsia="Calibri" w:hAnsi="Calibri" w:cs="Calibri"/>
          <w:sz w:val="24"/>
          <w:szCs w:val="24"/>
        </w:rPr>
        <w:t>Proceso de selección y contratación.</w:t>
      </w:r>
    </w:p>
    <w:p w14:paraId="3886DD13" w14:textId="77777777" w:rsidR="001F5223" w:rsidRDefault="001F5223" w:rsidP="001F5223">
      <w:pPr>
        <w:numPr>
          <w:ilvl w:val="0"/>
          <w:numId w:val="41"/>
        </w:numPr>
        <w:rPr>
          <w:rFonts w:ascii="Calibri" w:eastAsia="Calibri" w:hAnsi="Calibri" w:cs="Calibri"/>
          <w:sz w:val="24"/>
          <w:szCs w:val="24"/>
        </w:rPr>
      </w:pPr>
      <w:r>
        <w:rPr>
          <w:rFonts w:ascii="Calibri" w:eastAsia="Calibri" w:hAnsi="Calibri" w:cs="Calibri"/>
          <w:sz w:val="24"/>
          <w:szCs w:val="24"/>
        </w:rPr>
        <w:t>Clasificación profesional.</w:t>
      </w:r>
    </w:p>
    <w:p w14:paraId="28DBEB69" w14:textId="77777777" w:rsidR="001F5223" w:rsidRDefault="001F5223" w:rsidP="001F5223">
      <w:pPr>
        <w:numPr>
          <w:ilvl w:val="0"/>
          <w:numId w:val="41"/>
        </w:numPr>
        <w:rPr>
          <w:rFonts w:ascii="Calibri" w:eastAsia="Calibri" w:hAnsi="Calibri" w:cs="Calibri"/>
          <w:sz w:val="24"/>
          <w:szCs w:val="24"/>
        </w:rPr>
      </w:pPr>
      <w:r>
        <w:rPr>
          <w:rFonts w:ascii="Calibri" w:eastAsia="Calibri" w:hAnsi="Calibri" w:cs="Calibri"/>
          <w:sz w:val="24"/>
          <w:szCs w:val="24"/>
        </w:rPr>
        <w:t xml:space="preserve">Formación. </w:t>
      </w:r>
    </w:p>
    <w:p w14:paraId="17E2D5E4" w14:textId="77777777" w:rsidR="001F5223" w:rsidRDefault="001F5223" w:rsidP="001F5223">
      <w:pPr>
        <w:numPr>
          <w:ilvl w:val="0"/>
          <w:numId w:val="41"/>
        </w:numPr>
        <w:rPr>
          <w:rFonts w:ascii="Calibri" w:eastAsia="Calibri" w:hAnsi="Calibri" w:cs="Calibri"/>
          <w:sz w:val="24"/>
          <w:szCs w:val="24"/>
        </w:rPr>
      </w:pPr>
      <w:r>
        <w:rPr>
          <w:rFonts w:ascii="Calibri" w:eastAsia="Calibri" w:hAnsi="Calibri" w:cs="Calibri"/>
          <w:sz w:val="24"/>
          <w:szCs w:val="24"/>
        </w:rPr>
        <w:t>Promoción profesional.</w:t>
      </w:r>
    </w:p>
    <w:p w14:paraId="74344EE3" w14:textId="77777777" w:rsidR="001F5223" w:rsidRDefault="001F5223" w:rsidP="001F5223">
      <w:pPr>
        <w:numPr>
          <w:ilvl w:val="0"/>
          <w:numId w:val="41"/>
        </w:numPr>
        <w:rPr>
          <w:rFonts w:ascii="Calibri" w:eastAsia="Calibri" w:hAnsi="Calibri" w:cs="Calibri"/>
          <w:sz w:val="24"/>
          <w:szCs w:val="24"/>
        </w:rPr>
      </w:pPr>
      <w:r>
        <w:rPr>
          <w:rFonts w:ascii="Calibri" w:eastAsia="Calibri" w:hAnsi="Calibri" w:cs="Calibri"/>
          <w:sz w:val="24"/>
          <w:szCs w:val="24"/>
        </w:rPr>
        <w:t>Condiciones de trabajo, incluida la auditoría salarial entre mujeres y hombres.</w:t>
      </w:r>
    </w:p>
    <w:p w14:paraId="15C34A1C" w14:textId="77777777" w:rsidR="001F5223" w:rsidRDefault="001F5223" w:rsidP="001F5223">
      <w:pPr>
        <w:numPr>
          <w:ilvl w:val="0"/>
          <w:numId w:val="41"/>
        </w:numPr>
        <w:rPr>
          <w:rFonts w:ascii="Calibri" w:eastAsia="Calibri" w:hAnsi="Calibri" w:cs="Calibri"/>
          <w:sz w:val="24"/>
          <w:szCs w:val="24"/>
        </w:rPr>
      </w:pPr>
      <w:r>
        <w:rPr>
          <w:rFonts w:ascii="Calibri" w:eastAsia="Calibri" w:hAnsi="Calibri" w:cs="Calibri"/>
          <w:sz w:val="24"/>
          <w:szCs w:val="24"/>
        </w:rPr>
        <w:t>Ejercicio corresponsable de los derechos de la vida personal, familiar y laboral.</w:t>
      </w:r>
    </w:p>
    <w:p w14:paraId="7FFEE085" w14:textId="77777777" w:rsidR="001F5223" w:rsidRDefault="001F5223" w:rsidP="001F5223">
      <w:pPr>
        <w:numPr>
          <w:ilvl w:val="0"/>
          <w:numId w:val="41"/>
        </w:numPr>
        <w:rPr>
          <w:rFonts w:ascii="Calibri" w:eastAsia="Calibri" w:hAnsi="Calibri" w:cs="Calibri"/>
          <w:sz w:val="24"/>
          <w:szCs w:val="24"/>
        </w:rPr>
      </w:pPr>
      <w:r>
        <w:rPr>
          <w:rFonts w:ascii="Calibri" w:eastAsia="Calibri" w:hAnsi="Calibri" w:cs="Calibri"/>
          <w:sz w:val="24"/>
          <w:szCs w:val="24"/>
        </w:rPr>
        <w:t>Infrarrepresentación femenina.</w:t>
      </w:r>
    </w:p>
    <w:p w14:paraId="6FF8520A" w14:textId="77777777" w:rsidR="001F5223" w:rsidRDefault="001F5223" w:rsidP="001F5223">
      <w:pPr>
        <w:numPr>
          <w:ilvl w:val="0"/>
          <w:numId w:val="41"/>
        </w:numPr>
        <w:rPr>
          <w:rFonts w:ascii="Calibri" w:eastAsia="Calibri" w:hAnsi="Calibri" w:cs="Calibri"/>
          <w:sz w:val="24"/>
          <w:szCs w:val="24"/>
        </w:rPr>
      </w:pPr>
      <w:r>
        <w:rPr>
          <w:rFonts w:ascii="Calibri" w:eastAsia="Calibri" w:hAnsi="Calibri" w:cs="Calibri"/>
          <w:sz w:val="24"/>
          <w:szCs w:val="24"/>
        </w:rPr>
        <w:t>Retribuciones.</w:t>
      </w:r>
    </w:p>
    <w:p w14:paraId="24703010" w14:textId="77777777" w:rsidR="001F5223" w:rsidRDefault="001F5223" w:rsidP="001F5223">
      <w:pPr>
        <w:numPr>
          <w:ilvl w:val="0"/>
          <w:numId w:val="41"/>
        </w:numPr>
        <w:spacing w:after="120"/>
        <w:jc w:val="both"/>
        <w:rPr>
          <w:rFonts w:ascii="Calibri" w:eastAsia="Calibri" w:hAnsi="Calibri" w:cs="Calibri"/>
          <w:sz w:val="24"/>
          <w:szCs w:val="24"/>
        </w:rPr>
      </w:pPr>
      <w:r>
        <w:rPr>
          <w:rFonts w:ascii="Calibri" w:eastAsia="Calibri" w:hAnsi="Calibri" w:cs="Calibri"/>
          <w:sz w:val="24"/>
          <w:szCs w:val="24"/>
        </w:rPr>
        <w:t>Prevención del acoso sexual y por razón de sexo.</w:t>
      </w:r>
    </w:p>
    <w:p w14:paraId="7EF094F9" w14:textId="77777777" w:rsidR="001F5223" w:rsidRDefault="001F5223" w:rsidP="001F5223">
      <w:pPr>
        <w:spacing w:after="120"/>
        <w:jc w:val="both"/>
        <w:rPr>
          <w:rFonts w:ascii="Calibri" w:eastAsia="Calibri" w:hAnsi="Calibri" w:cs="Calibri"/>
          <w:i/>
          <w:sz w:val="24"/>
          <w:szCs w:val="24"/>
        </w:rPr>
      </w:pPr>
      <w:r>
        <w:rPr>
          <w:rFonts w:ascii="Calibri" w:eastAsia="Calibri" w:hAnsi="Calibri" w:cs="Calibri"/>
          <w:i/>
          <w:sz w:val="24"/>
          <w:szCs w:val="24"/>
        </w:rPr>
        <w:t>Habiéndose incorporado en el diagnóstico materias adicionales no enumeradas en el precitado artículo 46.2:</w:t>
      </w:r>
    </w:p>
    <w:p w14:paraId="6E901961" w14:textId="7B5D79CC" w:rsidR="001F5223" w:rsidRDefault="001F5223" w:rsidP="001F5223">
      <w:pPr>
        <w:numPr>
          <w:ilvl w:val="0"/>
          <w:numId w:val="41"/>
        </w:numPr>
        <w:rPr>
          <w:rFonts w:ascii="Calibri" w:eastAsia="Calibri" w:hAnsi="Calibri" w:cs="Calibri"/>
          <w:sz w:val="24"/>
          <w:szCs w:val="24"/>
        </w:rPr>
      </w:pPr>
      <w:r>
        <w:rPr>
          <w:rFonts w:ascii="Calibri" w:eastAsia="Calibri" w:hAnsi="Calibri" w:cs="Calibri"/>
          <w:sz w:val="24"/>
          <w:szCs w:val="24"/>
        </w:rPr>
        <w:t>Lenguaje y comunicación no sexista.</w:t>
      </w:r>
    </w:p>
    <w:p w14:paraId="33C78202" w14:textId="4C16745B" w:rsidR="001F5223" w:rsidRPr="001F5223" w:rsidRDefault="001F5223" w:rsidP="001F5223">
      <w:pPr>
        <w:numPr>
          <w:ilvl w:val="0"/>
          <w:numId w:val="41"/>
        </w:numPr>
        <w:spacing w:after="120"/>
        <w:rPr>
          <w:rFonts w:ascii="Calibri" w:eastAsia="Calibri" w:hAnsi="Calibri" w:cs="Calibri"/>
          <w:sz w:val="24"/>
          <w:szCs w:val="24"/>
        </w:rPr>
      </w:pPr>
      <w:r>
        <w:rPr>
          <w:rFonts w:ascii="Calibri" w:eastAsia="Calibri" w:hAnsi="Calibri" w:cs="Calibri"/>
          <w:sz w:val="24"/>
          <w:szCs w:val="24"/>
        </w:rPr>
        <w:t>Violencia de género.</w:t>
      </w:r>
    </w:p>
    <w:p w14:paraId="082C80E8" w14:textId="5B75924D" w:rsidR="00050ED9" w:rsidRPr="001F5223" w:rsidRDefault="00050ED9">
      <w:pPr>
        <w:pStyle w:val="Prrafodelista"/>
        <w:numPr>
          <w:ilvl w:val="0"/>
          <w:numId w:val="40"/>
        </w:numPr>
        <w:spacing w:before="240" w:after="240"/>
        <w:jc w:val="both"/>
        <w:rPr>
          <w:rFonts w:ascii="Calibri" w:eastAsia="Calibri" w:hAnsi="Calibri" w:cs="Calibri"/>
          <w:b/>
          <w:bCs/>
          <w:sz w:val="24"/>
          <w:szCs w:val="24"/>
          <w:u w:val="single"/>
        </w:rPr>
      </w:pPr>
      <w:r w:rsidRPr="001F5223">
        <w:rPr>
          <w:rFonts w:ascii="Calibri" w:eastAsia="Calibri" w:hAnsi="Calibri" w:cs="Calibri"/>
          <w:b/>
          <w:bCs/>
          <w:sz w:val="24"/>
          <w:szCs w:val="24"/>
          <w:u w:val="single"/>
        </w:rPr>
        <w:t>Fortalezas y debilidades de la Organización en materia de Igualdad</w:t>
      </w:r>
    </w:p>
    <w:tbl>
      <w:tblPr>
        <w:tblStyle w:val="af9"/>
        <w:tblW w:w="90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980"/>
        <w:gridCol w:w="3402"/>
        <w:gridCol w:w="3633"/>
      </w:tblGrid>
      <w:tr w:rsidR="00050ED9" w14:paraId="4A7FB1C8" w14:textId="77777777" w:rsidTr="009A6020">
        <w:tc>
          <w:tcPr>
            <w:tcW w:w="1980" w:type="dxa"/>
            <w:shd w:val="clear" w:color="auto" w:fill="F1C232"/>
            <w:tcMar>
              <w:top w:w="100" w:type="dxa"/>
              <w:left w:w="100" w:type="dxa"/>
              <w:bottom w:w="100" w:type="dxa"/>
              <w:right w:w="100" w:type="dxa"/>
            </w:tcMar>
          </w:tcPr>
          <w:p w14:paraId="2E59F789" w14:textId="77777777" w:rsidR="00050ED9" w:rsidRDefault="00050ED9" w:rsidP="00044001">
            <w:pPr>
              <w:widowControl w:val="0"/>
              <w:pBdr>
                <w:top w:val="nil"/>
                <w:left w:val="nil"/>
                <w:bottom w:val="nil"/>
                <w:right w:val="nil"/>
                <w:between w:val="nil"/>
              </w:pBdr>
              <w:spacing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Ítem</w:t>
            </w:r>
          </w:p>
        </w:tc>
        <w:tc>
          <w:tcPr>
            <w:tcW w:w="3402" w:type="dxa"/>
            <w:shd w:val="clear" w:color="auto" w:fill="F1C232"/>
            <w:tcMar>
              <w:top w:w="100" w:type="dxa"/>
              <w:left w:w="100" w:type="dxa"/>
              <w:bottom w:w="100" w:type="dxa"/>
              <w:right w:w="100" w:type="dxa"/>
            </w:tcMar>
          </w:tcPr>
          <w:p w14:paraId="4C79FF89" w14:textId="77777777" w:rsidR="00050ED9" w:rsidRDefault="00050ED9" w:rsidP="00044001">
            <w:pPr>
              <w:widowControl w:val="0"/>
              <w:pBdr>
                <w:top w:val="nil"/>
                <w:left w:val="nil"/>
                <w:bottom w:val="nil"/>
                <w:right w:val="nil"/>
                <w:between w:val="nil"/>
              </w:pBdr>
              <w:spacing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Fortaleza</w:t>
            </w:r>
          </w:p>
        </w:tc>
        <w:tc>
          <w:tcPr>
            <w:tcW w:w="3633" w:type="dxa"/>
            <w:shd w:val="clear" w:color="auto" w:fill="F1C232"/>
            <w:tcMar>
              <w:top w:w="100" w:type="dxa"/>
              <w:left w:w="100" w:type="dxa"/>
              <w:bottom w:w="100" w:type="dxa"/>
              <w:right w:w="100" w:type="dxa"/>
            </w:tcMar>
          </w:tcPr>
          <w:p w14:paraId="7F4D1085" w14:textId="77777777" w:rsidR="00050ED9" w:rsidRDefault="00050ED9" w:rsidP="00044001">
            <w:pPr>
              <w:widowControl w:val="0"/>
              <w:pBdr>
                <w:top w:val="nil"/>
                <w:left w:val="nil"/>
                <w:bottom w:val="nil"/>
                <w:right w:val="nil"/>
                <w:between w:val="nil"/>
              </w:pBdr>
              <w:spacing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Debilidad</w:t>
            </w:r>
          </w:p>
        </w:tc>
      </w:tr>
      <w:tr w:rsidR="00050ED9" w:rsidRPr="00D3103A" w14:paraId="013C3757" w14:textId="77777777" w:rsidTr="009A6020">
        <w:trPr>
          <w:trHeight w:val="440"/>
        </w:trPr>
        <w:tc>
          <w:tcPr>
            <w:tcW w:w="1980"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D41C0D" w14:textId="77777777" w:rsidR="00050ED9" w:rsidRPr="00D3103A" w:rsidRDefault="00050ED9" w:rsidP="00044001">
            <w:pPr>
              <w:widowControl w:val="0"/>
              <w:spacing w:line="240" w:lineRule="auto"/>
              <w:jc w:val="both"/>
              <w:rPr>
                <w:rFonts w:ascii="Calibri" w:eastAsia="Calibri" w:hAnsi="Calibri" w:cs="Calibri"/>
                <w:b/>
                <w:bCs/>
                <w:sz w:val="24"/>
                <w:szCs w:val="24"/>
              </w:rPr>
            </w:pPr>
          </w:p>
          <w:p w14:paraId="2744E2C2" w14:textId="77777777" w:rsidR="00050ED9" w:rsidRDefault="00050ED9" w:rsidP="00044001">
            <w:pPr>
              <w:widowControl w:val="0"/>
              <w:spacing w:line="240" w:lineRule="auto"/>
              <w:jc w:val="both"/>
              <w:rPr>
                <w:rFonts w:ascii="Calibri" w:eastAsia="Calibri" w:hAnsi="Calibri" w:cs="Calibri"/>
                <w:b/>
                <w:bCs/>
                <w:sz w:val="24"/>
                <w:szCs w:val="24"/>
              </w:rPr>
            </w:pPr>
          </w:p>
          <w:p w14:paraId="18BC039F" w14:textId="77777777" w:rsidR="00050ED9" w:rsidRDefault="00050ED9" w:rsidP="00044001">
            <w:pPr>
              <w:widowControl w:val="0"/>
              <w:spacing w:line="240" w:lineRule="auto"/>
              <w:jc w:val="both"/>
              <w:rPr>
                <w:rFonts w:ascii="Calibri" w:eastAsia="Calibri" w:hAnsi="Calibri" w:cs="Calibri"/>
                <w:b/>
                <w:bCs/>
                <w:sz w:val="24"/>
                <w:szCs w:val="24"/>
              </w:rPr>
            </w:pPr>
          </w:p>
          <w:p w14:paraId="7FE3A7C0" w14:textId="77777777" w:rsidR="00050ED9" w:rsidRDefault="00050ED9" w:rsidP="00044001">
            <w:pPr>
              <w:widowControl w:val="0"/>
              <w:spacing w:line="240" w:lineRule="auto"/>
              <w:jc w:val="both"/>
              <w:rPr>
                <w:rFonts w:ascii="Calibri" w:eastAsia="Calibri" w:hAnsi="Calibri" w:cs="Calibri"/>
                <w:b/>
                <w:bCs/>
                <w:sz w:val="24"/>
                <w:szCs w:val="24"/>
              </w:rPr>
            </w:pPr>
          </w:p>
          <w:p w14:paraId="5BA76B68" w14:textId="77777777" w:rsidR="00050ED9" w:rsidRDefault="00050ED9" w:rsidP="00044001">
            <w:pPr>
              <w:widowControl w:val="0"/>
              <w:spacing w:line="240" w:lineRule="auto"/>
              <w:jc w:val="both"/>
              <w:rPr>
                <w:rFonts w:ascii="Calibri" w:eastAsia="Calibri" w:hAnsi="Calibri" w:cs="Calibri"/>
                <w:b/>
                <w:bCs/>
                <w:sz w:val="24"/>
                <w:szCs w:val="24"/>
              </w:rPr>
            </w:pPr>
          </w:p>
          <w:p w14:paraId="40D05BF5" w14:textId="77777777" w:rsidR="00050ED9" w:rsidRDefault="00050ED9" w:rsidP="00044001">
            <w:pPr>
              <w:widowControl w:val="0"/>
              <w:spacing w:line="240" w:lineRule="auto"/>
              <w:jc w:val="both"/>
              <w:rPr>
                <w:rFonts w:ascii="Calibri" w:eastAsia="Calibri" w:hAnsi="Calibri" w:cs="Calibri"/>
                <w:b/>
                <w:bCs/>
                <w:sz w:val="24"/>
                <w:szCs w:val="24"/>
              </w:rPr>
            </w:pPr>
          </w:p>
          <w:p w14:paraId="1464A46B" w14:textId="77777777" w:rsidR="00050ED9" w:rsidRPr="00D3103A" w:rsidRDefault="00050ED9" w:rsidP="00044001">
            <w:pPr>
              <w:widowControl w:val="0"/>
              <w:spacing w:line="240" w:lineRule="auto"/>
              <w:jc w:val="both"/>
              <w:rPr>
                <w:rFonts w:ascii="Calibri" w:eastAsia="Calibri" w:hAnsi="Calibri" w:cs="Calibri"/>
                <w:b/>
                <w:bCs/>
                <w:sz w:val="24"/>
                <w:szCs w:val="24"/>
              </w:rPr>
            </w:pPr>
            <w:r w:rsidRPr="00D3103A">
              <w:rPr>
                <w:rFonts w:ascii="Calibri" w:eastAsia="Calibri" w:hAnsi="Calibri" w:cs="Calibri"/>
                <w:b/>
                <w:bCs/>
                <w:sz w:val="24"/>
                <w:szCs w:val="24"/>
              </w:rPr>
              <w:t>Garantías en el proceso de selección</w:t>
            </w:r>
          </w:p>
        </w:tc>
        <w:tc>
          <w:tcPr>
            <w:tcW w:w="3402" w:type="dxa"/>
            <w:shd w:val="clear" w:color="auto" w:fill="auto"/>
            <w:tcMar>
              <w:top w:w="100" w:type="dxa"/>
              <w:left w:w="100" w:type="dxa"/>
              <w:bottom w:w="100" w:type="dxa"/>
              <w:right w:w="100" w:type="dxa"/>
            </w:tcMar>
          </w:tcPr>
          <w:p w14:paraId="74044B40"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p>
        </w:tc>
        <w:tc>
          <w:tcPr>
            <w:tcW w:w="3633" w:type="dxa"/>
            <w:shd w:val="clear" w:color="auto" w:fill="auto"/>
            <w:tcMar>
              <w:top w:w="100" w:type="dxa"/>
              <w:left w:w="100" w:type="dxa"/>
              <w:bottom w:w="100" w:type="dxa"/>
              <w:right w:w="100" w:type="dxa"/>
            </w:tcMar>
          </w:tcPr>
          <w:p w14:paraId="63C7C0CC"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r w:rsidRPr="00113820">
              <w:rPr>
                <w:rFonts w:ascii="Calibri" w:eastAsia="Calibri" w:hAnsi="Calibri" w:cs="Calibri"/>
                <w:sz w:val="24"/>
                <w:szCs w:val="24"/>
              </w:rPr>
              <w:t>Los perfiles profesionales y las funciones de los puestos de trabajo dejan un margen a la subjetividad, que puede ser fuente de discriminación.</w:t>
            </w:r>
          </w:p>
        </w:tc>
      </w:tr>
      <w:tr w:rsidR="00050ED9" w:rsidRPr="00D3103A" w14:paraId="09406121" w14:textId="77777777" w:rsidTr="009A6020">
        <w:trPr>
          <w:trHeight w:val="440"/>
        </w:trPr>
        <w:tc>
          <w:tcPr>
            <w:tcW w:w="1980" w:type="dxa"/>
            <w:vMerge/>
            <w:shd w:val="clear" w:color="auto" w:fill="auto"/>
            <w:tcMar>
              <w:top w:w="100" w:type="dxa"/>
              <w:left w:w="100" w:type="dxa"/>
              <w:bottom w:w="100" w:type="dxa"/>
              <w:right w:w="100" w:type="dxa"/>
            </w:tcMar>
          </w:tcPr>
          <w:p w14:paraId="7E23C74A" w14:textId="77777777" w:rsidR="00050ED9" w:rsidRPr="00D3103A"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tc>
        <w:tc>
          <w:tcPr>
            <w:tcW w:w="3402" w:type="dxa"/>
            <w:shd w:val="clear" w:color="auto" w:fill="auto"/>
            <w:tcMar>
              <w:top w:w="100" w:type="dxa"/>
              <w:left w:w="100" w:type="dxa"/>
              <w:bottom w:w="100" w:type="dxa"/>
              <w:right w:w="100" w:type="dxa"/>
            </w:tcMar>
          </w:tcPr>
          <w:p w14:paraId="3DA1550D"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p>
        </w:tc>
        <w:tc>
          <w:tcPr>
            <w:tcW w:w="3633" w:type="dxa"/>
            <w:shd w:val="clear" w:color="auto" w:fill="auto"/>
            <w:tcMar>
              <w:top w:w="100" w:type="dxa"/>
              <w:left w:w="100" w:type="dxa"/>
              <w:bottom w:w="100" w:type="dxa"/>
              <w:right w:w="100" w:type="dxa"/>
            </w:tcMar>
          </w:tcPr>
          <w:p w14:paraId="714899C7"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r w:rsidRPr="00113820">
              <w:rPr>
                <w:rFonts w:ascii="Calibri" w:eastAsia="Calibri" w:hAnsi="Calibri" w:cs="Calibri"/>
                <w:sz w:val="24"/>
                <w:szCs w:val="24"/>
              </w:rPr>
              <w:t>Por su parte, la inexistencia de un protocolo de selección y contratación corporativo genera incertidumbre respecto la presencia de sesgos de género en este proceso.</w:t>
            </w:r>
          </w:p>
        </w:tc>
      </w:tr>
      <w:tr w:rsidR="00050ED9" w:rsidRPr="00D3103A" w14:paraId="021E046D" w14:textId="77777777" w:rsidTr="009A6020">
        <w:trPr>
          <w:trHeight w:val="440"/>
        </w:trPr>
        <w:tc>
          <w:tcPr>
            <w:tcW w:w="1980" w:type="dxa"/>
            <w:vMerge/>
            <w:shd w:val="clear" w:color="auto" w:fill="auto"/>
            <w:tcMar>
              <w:top w:w="100" w:type="dxa"/>
              <w:left w:w="100" w:type="dxa"/>
              <w:bottom w:w="100" w:type="dxa"/>
              <w:right w:w="100" w:type="dxa"/>
            </w:tcMar>
          </w:tcPr>
          <w:p w14:paraId="05DAEFF4" w14:textId="77777777" w:rsidR="00050ED9" w:rsidRPr="00D3103A"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tc>
        <w:tc>
          <w:tcPr>
            <w:tcW w:w="3402" w:type="dxa"/>
            <w:shd w:val="clear" w:color="auto" w:fill="auto"/>
            <w:tcMar>
              <w:top w:w="100" w:type="dxa"/>
              <w:left w:w="100" w:type="dxa"/>
              <w:bottom w:w="100" w:type="dxa"/>
              <w:right w:w="100" w:type="dxa"/>
            </w:tcMar>
          </w:tcPr>
          <w:p w14:paraId="3B3429A0"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r w:rsidRPr="00113820">
              <w:rPr>
                <w:rFonts w:ascii="Calibri" w:eastAsia="Calibri" w:hAnsi="Calibri" w:cs="Calibri"/>
                <w:sz w:val="24"/>
                <w:szCs w:val="24"/>
              </w:rPr>
              <w:t>La participación de personal de Recursos humanos permite introducir mejoras rápidamente en este proceso.</w:t>
            </w:r>
          </w:p>
        </w:tc>
        <w:tc>
          <w:tcPr>
            <w:tcW w:w="3633" w:type="dxa"/>
            <w:shd w:val="clear" w:color="auto" w:fill="auto"/>
            <w:tcMar>
              <w:top w:w="100" w:type="dxa"/>
              <w:left w:w="100" w:type="dxa"/>
              <w:bottom w:w="100" w:type="dxa"/>
              <w:right w:w="100" w:type="dxa"/>
            </w:tcMar>
          </w:tcPr>
          <w:p w14:paraId="5B2DABA0"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p>
        </w:tc>
      </w:tr>
      <w:tr w:rsidR="00050ED9" w:rsidRPr="00D3103A" w14:paraId="3EE284C1" w14:textId="77777777" w:rsidTr="009A6020">
        <w:trPr>
          <w:trHeight w:val="440"/>
        </w:trPr>
        <w:tc>
          <w:tcPr>
            <w:tcW w:w="1980" w:type="dxa"/>
            <w:vMerge w:val="restart"/>
            <w:shd w:val="clear" w:color="auto" w:fill="auto"/>
            <w:tcMar>
              <w:top w:w="100" w:type="dxa"/>
              <w:left w:w="100" w:type="dxa"/>
              <w:bottom w:w="100" w:type="dxa"/>
              <w:right w:w="100" w:type="dxa"/>
            </w:tcMar>
          </w:tcPr>
          <w:p w14:paraId="549C8145"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13180C56"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1C9E08AD" w14:textId="77777777" w:rsidR="00050ED9" w:rsidRPr="00D3103A"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D3103A">
              <w:rPr>
                <w:rFonts w:ascii="Calibri" w:eastAsia="Calibri" w:hAnsi="Calibri" w:cs="Calibri"/>
                <w:b/>
                <w:bCs/>
                <w:sz w:val="24"/>
                <w:szCs w:val="24"/>
              </w:rPr>
              <w:t xml:space="preserve">Garantías de la igualdad </w:t>
            </w:r>
            <w:r w:rsidRPr="00D3103A">
              <w:rPr>
                <w:rFonts w:ascii="Calibri" w:eastAsia="Calibri" w:hAnsi="Calibri" w:cs="Calibri"/>
                <w:b/>
                <w:bCs/>
                <w:sz w:val="24"/>
                <w:szCs w:val="24"/>
              </w:rPr>
              <w:lastRenderedPageBreak/>
              <w:t>retributiva</w:t>
            </w:r>
          </w:p>
        </w:tc>
        <w:tc>
          <w:tcPr>
            <w:tcW w:w="3402" w:type="dxa"/>
            <w:shd w:val="clear" w:color="auto" w:fill="auto"/>
            <w:tcMar>
              <w:top w:w="100" w:type="dxa"/>
              <w:left w:w="100" w:type="dxa"/>
              <w:bottom w:w="100" w:type="dxa"/>
              <w:right w:w="100" w:type="dxa"/>
            </w:tcMar>
          </w:tcPr>
          <w:p w14:paraId="75BF889F"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r w:rsidRPr="00113820">
              <w:rPr>
                <w:rFonts w:ascii="Calibri" w:eastAsia="Calibri" w:hAnsi="Calibri" w:cs="Calibri"/>
                <w:sz w:val="24"/>
                <w:szCs w:val="24"/>
              </w:rPr>
              <w:lastRenderedPageBreak/>
              <w:t>La Organización ha realizado una Valoración de Puestos de Trabajo acorde a la Normativa de aplicación.</w:t>
            </w:r>
          </w:p>
        </w:tc>
        <w:tc>
          <w:tcPr>
            <w:tcW w:w="3633" w:type="dxa"/>
            <w:shd w:val="clear" w:color="auto" w:fill="auto"/>
            <w:tcMar>
              <w:top w:w="100" w:type="dxa"/>
              <w:left w:w="100" w:type="dxa"/>
              <w:bottom w:w="100" w:type="dxa"/>
              <w:right w:w="100" w:type="dxa"/>
            </w:tcMar>
          </w:tcPr>
          <w:p w14:paraId="4FE9294E"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p>
        </w:tc>
      </w:tr>
      <w:tr w:rsidR="00050ED9" w:rsidRPr="00D3103A" w14:paraId="3AFE77B5" w14:textId="77777777" w:rsidTr="009A6020">
        <w:trPr>
          <w:trHeight w:val="440"/>
        </w:trPr>
        <w:tc>
          <w:tcPr>
            <w:tcW w:w="1980" w:type="dxa"/>
            <w:vMerge/>
            <w:shd w:val="clear" w:color="auto" w:fill="auto"/>
            <w:tcMar>
              <w:top w:w="100" w:type="dxa"/>
              <w:left w:w="100" w:type="dxa"/>
              <w:bottom w:w="100" w:type="dxa"/>
              <w:right w:w="100" w:type="dxa"/>
            </w:tcMar>
          </w:tcPr>
          <w:p w14:paraId="130BBDC7" w14:textId="77777777" w:rsidR="00050ED9" w:rsidRPr="00D3103A"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tc>
        <w:tc>
          <w:tcPr>
            <w:tcW w:w="3402" w:type="dxa"/>
            <w:shd w:val="clear" w:color="auto" w:fill="auto"/>
            <w:tcMar>
              <w:top w:w="100" w:type="dxa"/>
              <w:left w:w="100" w:type="dxa"/>
              <w:bottom w:w="100" w:type="dxa"/>
              <w:right w:w="100" w:type="dxa"/>
            </w:tcMar>
          </w:tcPr>
          <w:p w14:paraId="447C30B8"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r w:rsidRPr="00113820">
              <w:rPr>
                <w:rFonts w:ascii="Calibri" w:eastAsia="Calibri" w:hAnsi="Calibri" w:cs="Calibri"/>
                <w:sz w:val="24"/>
                <w:szCs w:val="24"/>
              </w:rPr>
              <w:t>La Organización ha realizado el Registro retributivo exigido en la Normativa laboral.</w:t>
            </w:r>
          </w:p>
        </w:tc>
        <w:tc>
          <w:tcPr>
            <w:tcW w:w="3633" w:type="dxa"/>
            <w:shd w:val="clear" w:color="auto" w:fill="auto"/>
            <w:tcMar>
              <w:top w:w="100" w:type="dxa"/>
              <w:left w:w="100" w:type="dxa"/>
              <w:bottom w:w="100" w:type="dxa"/>
              <w:right w:w="100" w:type="dxa"/>
            </w:tcMar>
          </w:tcPr>
          <w:p w14:paraId="6B65C9E0"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p>
        </w:tc>
      </w:tr>
      <w:tr w:rsidR="00050ED9" w:rsidRPr="00D3103A" w14:paraId="32362FB9" w14:textId="77777777" w:rsidTr="009A6020">
        <w:trPr>
          <w:trHeight w:val="440"/>
        </w:trPr>
        <w:tc>
          <w:tcPr>
            <w:tcW w:w="1980" w:type="dxa"/>
            <w:vMerge w:val="restart"/>
            <w:shd w:val="clear" w:color="auto" w:fill="auto"/>
            <w:tcMar>
              <w:top w:w="100" w:type="dxa"/>
              <w:left w:w="100" w:type="dxa"/>
              <w:bottom w:w="100" w:type="dxa"/>
              <w:right w:w="100" w:type="dxa"/>
            </w:tcMar>
          </w:tcPr>
          <w:p w14:paraId="4F4332CB"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60007FFE"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0E3B22D8"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0DB47DB5"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604735EF" w14:textId="77777777" w:rsidR="00050ED9" w:rsidRPr="00D3103A"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D3103A">
              <w:rPr>
                <w:rFonts w:ascii="Calibri" w:eastAsia="Calibri" w:hAnsi="Calibri" w:cs="Calibri"/>
                <w:b/>
                <w:bCs/>
                <w:sz w:val="24"/>
                <w:szCs w:val="24"/>
              </w:rPr>
              <w:t>Formación como herramienta de igualdad</w:t>
            </w:r>
          </w:p>
        </w:tc>
        <w:tc>
          <w:tcPr>
            <w:tcW w:w="3402" w:type="dxa"/>
            <w:shd w:val="clear" w:color="auto" w:fill="auto"/>
            <w:tcMar>
              <w:top w:w="100" w:type="dxa"/>
              <w:left w:w="100" w:type="dxa"/>
              <w:bottom w:w="100" w:type="dxa"/>
              <w:right w:w="100" w:type="dxa"/>
            </w:tcMar>
          </w:tcPr>
          <w:p w14:paraId="26ECFFF8"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p>
        </w:tc>
        <w:tc>
          <w:tcPr>
            <w:tcW w:w="3633" w:type="dxa"/>
            <w:shd w:val="clear" w:color="auto" w:fill="auto"/>
            <w:tcMar>
              <w:top w:w="100" w:type="dxa"/>
              <w:left w:w="100" w:type="dxa"/>
              <w:bottom w:w="100" w:type="dxa"/>
              <w:right w:w="100" w:type="dxa"/>
            </w:tcMar>
          </w:tcPr>
          <w:p w14:paraId="6D24A761"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r w:rsidRPr="00113820">
              <w:rPr>
                <w:rFonts w:ascii="Calibri" w:eastAsia="Calibri" w:hAnsi="Calibri" w:cs="Calibri"/>
                <w:sz w:val="24"/>
                <w:szCs w:val="24"/>
              </w:rPr>
              <w:t>El Plan de Formación no es percibido por la Organización como una herramienta para introducir mejoras en materia de Igualdad en la Organización.</w:t>
            </w:r>
          </w:p>
        </w:tc>
      </w:tr>
      <w:tr w:rsidR="00050ED9" w:rsidRPr="00D3103A" w14:paraId="2AB995C8" w14:textId="77777777" w:rsidTr="009A6020">
        <w:trPr>
          <w:trHeight w:val="440"/>
        </w:trPr>
        <w:tc>
          <w:tcPr>
            <w:tcW w:w="1980" w:type="dxa"/>
            <w:vMerge/>
            <w:shd w:val="clear" w:color="auto" w:fill="auto"/>
            <w:tcMar>
              <w:top w:w="100" w:type="dxa"/>
              <w:left w:w="100" w:type="dxa"/>
              <w:bottom w:w="100" w:type="dxa"/>
              <w:right w:w="100" w:type="dxa"/>
            </w:tcMar>
          </w:tcPr>
          <w:p w14:paraId="63D18CDE" w14:textId="77777777" w:rsidR="00050ED9" w:rsidRPr="00D3103A"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tc>
        <w:tc>
          <w:tcPr>
            <w:tcW w:w="3402" w:type="dxa"/>
            <w:shd w:val="clear" w:color="auto" w:fill="auto"/>
            <w:tcMar>
              <w:top w:w="100" w:type="dxa"/>
              <w:left w:w="100" w:type="dxa"/>
              <w:bottom w:w="100" w:type="dxa"/>
              <w:right w:w="100" w:type="dxa"/>
            </w:tcMar>
          </w:tcPr>
          <w:p w14:paraId="7916177B"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r w:rsidRPr="00113820">
              <w:rPr>
                <w:rFonts w:ascii="Calibri" w:eastAsia="Calibri" w:hAnsi="Calibri" w:cs="Calibri"/>
                <w:sz w:val="24"/>
                <w:szCs w:val="24"/>
              </w:rPr>
              <w:t>El Plan de formación incluye medidas de adaptación de jornada para la asistencia a cursos de formación.</w:t>
            </w:r>
          </w:p>
        </w:tc>
        <w:tc>
          <w:tcPr>
            <w:tcW w:w="3633" w:type="dxa"/>
            <w:shd w:val="clear" w:color="auto" w:fill="auto"/>
            <w:tcMar>
              <w:top w:w="100" w:type="dxa"/>
              <w:left w:w="100" w:type="dxa"/>
              <w:bottom w:w="100" w:type="dxa"/>
              <w:right w:w="100" w:type="dxa"/>
            </w:tcMar>
          </w:tcPr>
          <w:p w14:paraId="5F8FCD08"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p>
        </w:tc>
      </w:tr>
      <w:tr w:rsidR="00050ED9" w:rsidRPr="00D3103A" w14:paraId="306E6199" w14:textId="77777777" w:rsidTr="009A6020">
        <w:tc>
          <w:tcPr>
            <w:tcW w:w="1980" w:type="dxa"/>
            <w:shd w:val="clear" w:color="auto" w:fill="auto"/>
            <w:tcMar>
              <w:top w:w="100" w:type="dxa"/>
              <w:left w:w="100" w:type="dxa"/>
              <w:bottom w:w="100" w:type="dxa"/>
              <w:right w:w="100" w:type="dxa"/>
            </w:tcMar>
          </w:tcPr>
          <w:p w14:paraId="2CB3E662" w14:textId="77777777" w:rsidR="00050ED9" w:rsidRPr="00D3103A"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D3103A">
              <w:rPr>
                <w:rFonts w:ascii="Calibri" w:eastAsia="Calibri" w:hAnsi="Calibri" w:cs="Calibri"/>
                <w:b/>
                <w:bCs/>
                <w:sz w:val="24"/>
                <w:szCs w:val="24"/>
              </w:rPr>
              <w:t>Garantías en la promoción profesional</w:t>
            </w:r>
          </w:p>
        </w:tc>
        <w:tc>
          <w:tcPr>
            <w:tcW w:w="3402" w:type="dxa"/>
            <w:shd w:val="clear" w:color="auto" w:fill="auto"/>
            <w:tcMar>
              <w:top w:w="100" w:type="dxa"/>
              <w:left w:w="100" w:type="dxa"/>
              <w:bottom w:w="100" w:type="dxa"/>
              <w:right w:w="100" w:type="dxa"/>
            </w:tcMar>
          </w:tcPr>
          <w:p w14:paraId="0C9A1772"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r w:rsidRPr="00113820">
              <w:rPr>
                <w:rFonts w:ascii="Calibri" w:eastAsia="Calibri" w:hAnsi="Calibri" w:cs="Calibri"/>
                <w:sz w:val="24"/>
                <w:szCs w:val="24"/>
              </w:rPr>
              <w:t>La documentación de los criterios para la promoción dota de un mecanismo de objetividad a este proceso frente a la discriminación.</w:t>
            </w:r>
          </w:p>
        </w:tc>
        <w:tc>
          <w:tcPr>
            <w:tcW w:w="3633" w:type="dxa"/>
            <w:shd w:val="clear" w:color="auto" w:fill="auto"/>
            <w:tcMar>
              <w:top w:w="100" w:type="dxa"/>
              <w:left w:w="100" w:type="dxa"/>
              <w:bottom w:w="100" w:type="dxa"/>
              <w:right w:w="100" w:type="dxa"/>
            </w:tcMar>
          </w:tcPr>
          <w:p w14:paraId="0E821BBA"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p>
        </w:tc>
      </w:tr>
      <w:tr w:rsidR="00050ED9" w:rsidRPr="00D3103A" w14:paraId="12E1DEDB" w14:textId="77777777" w:rsidTr="009A6020">
        <w:trPr>
          <w:trHeight w:val="440"/>
        </w:trPr>
        <w:tc>
          <w:tcPr>
            <w:tcW w:w="1980" w:type="dxa"/>
            <w:vMerge w:val="restart"/>
            <w:shd w:val="clear" w:color="auto" w:fill="auto"/>
            <w:tcMar>
              <w:top w:w="100" w:type="dxa"/>
              <w:left w:w="100" w:type="dxa"/>
              <w:bottom w:w="100" w:type="dxa"/>
              <w:right w:w="100" w:type="dxa"/>
            </w:tcMar>
          </w:tcPr>
          <w:p w14:paraId="15A2F8CF"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282FE8F4"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5108A49E"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53A02248" w14:textId="12483CFD" w:rsidR="00050ED9" w:rsidRPr="00D3103A"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D3103A">
              <w:rPr>
                <w:rFonts w:ascii="Calibri" w:eastAsia="Calibri" w:hAnsi="Calibri" w:cs="Calibri"/>
                <w:b/>
                <w:bCs/>
                <w:sz w:val="24"/>
                <w:szCs w:val="24"/>
              </w:rPr>
              <w:t>Derechos Digitales</w:t>
            </w:r>
            <w:r>
              <w:rPr>
                <w:rFonts w:ascii="Calibri" w:eastAsia="Calibri" w:hAnsi="Calibri" w:cs="Calibri"/>
                <w:b/>
                <w:bCs/>
                <w:sz w:val="24"/>
                <w:szCs w:val="24"/>
              </w:rPr>
              <w:t xml:space="preserve"> </w:t>
            </w:r>
          </w:p>
        </w:tc>
        <w:tc>
          <w:tcPr>
            <w:tcW w:w="3402" w:type="dxa"/>
            <w:shd w:val="clear" w:color="auto" w:fill="auto"/>
            <w:tcMar>
              <w:top w:w="100" w:type="dxa"/>
              <w:left w:w="100" w:type="dxa"/>
              <w:bottom w:w="100" w:type="dxa"/>
              <w:right w:w="100" w:type="dxa"/>
            </w:tcMar>
          </w:tcPr>
          <w:p w14:paraId="414FF8AD"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r w:rsidRPr="00113820">
              <w:rPr>
                <w:rFonts w:ascii="Calibri" w:eastAsia="Calibri" w:hAnsi="Calibri" w:cs="Calibri"/>
                <w:sz w:val="24"/>
                <w:szCs w:val="24"/>
              </w:rPr>
              <w:t>Se ha introducido en la cultura corporativa mecanismos de garantía de los derechos digitales de las personas trabajadoras.</w:t>
            </w:r>
          </w:p>
        </w:tc>
        <w:tc>
          <w:tcPr>
            <w:tcW w:w="3633" w:type="dxa"/>
            <w:shd w:val="clear" w:color="auto" w:fill="auto"/>
            <w:tcMar>
              <w:top w:w="100" w:type="dxa"/>
              <w:left w:w="100" w:type="dxa"/>
              <w:bottom w:w="100" w:type="dxa"/>
              <w:right w:w="100" w:type="dxa"/>
            </w:tcMar>
          </w:tcPr>
          <w:p w14:paraId="3403DA7E"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p>
        </w:tc>
      </w:tr>
      <w:tr w:rsidR="00050ED9" w:rsidRPr="00D3103A" w14:paraId="11BBBB42" w14:textId="77777777" w:rsidTr="009A6020">
        <w:trPr>
          <w:trHeight w:val="440"/>
        </w:trPr>
        <w:tc>
          <w:tcPr>
            <w:tcW w:w="1980" w:type="dxa"/>
            <w:vMerge/>
            <w:shd w:val="clear" w:color="auto" w:fill="auto"/>
            <w:tcMar>
              <w:top w:w="100" w:type="dxa"/>
              <w:left w:w="100" w:type="dxa"/>
              <w:bottom w:w="100" w:type="dxa"/>
              <w:right w:w="100" w:type="dxa"/>
            </w:tcMar>
          </w:tcPr>
          <w:p w14:paraId="7E2F2B2E" w14:textId="77777777" w:rsidR="00050ED9" w:rsidRPr="00D3103A"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tc>
        <w:tc>
          <w:tcPr>
            <w:tcW w:w="3402" w:type="dxa"/>
            <w:shd w:val="clear" w:color="auto" w:fill="auto"/>
            <w:tcMar>
              <w:top w:w="100" w:type="dxa"/>
              <w:left w:w="100" w:type="dxa"/>
              <w:bottom w:w="100" w:type="dxa"/>
              <w:right w:w="100" w:type="dxa"/>
            </w:tcMar>
          </w:tcPr>
          <w:p w14:paraId="729889AE"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p>
        </w:tc>
        <w:tc>
          <w:tcPr>
            <w:tcW w:w="3633" w:type="dxa"/>
            <w:shd w:val="clear" w:color="auto" w:fill="auto"/>
            <w:tcMar>
              <w:top w:w="100" w:type="dxa"/>
              <w:left w:w="100" w:type="dxa"/>
              <w:bottom w:w="100" w:type="dxa"/>
              <w:right w:w="100" w:type="dxa"/>
            </w:tcMar>
          </w:tcPr>
          <w:p w14:paraId="60E6CFB8"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r w:rsidRPr="00113820">
              <w:rPr>
                <w:rFonts w:ascii="Calibri" w:eastAsia="Calibri" w:hAnsi="Calibri" w:cs="Calibri"/>
                <w:sz w:val="24"/>
                <w:szCs w:val="24"/>
              </w:rPr>
              <w:t>La Organización aún no ha aprobado e implantado una política de desconexión digital.</w:t>
            </w:r>
          </w:p>
        </w:tc>
      </w:tr>
      <w:tr w:rsidR="00050ED9" w:rsidRPr="00D3103A" w14:paraId="593B47DF" w14:textId="77777777" w:rsidTr="009A6020">
        <w:trPr>
          <w:trHeight w:val="440"/>
        </w:trPr>
        <w:tc>
          <w:tcPr>
            <w:tcW w:w="1980" w:type="dxa"/>
            <w:vMerge w:val="restart"/>
            <w:shd w:val="clear" w:color="auto" w:fill="auto"/>
            <w:tcMar>
              <w:top w:w="100" w:type="dxa"/>
              <w:left w:w="100" w:type="dxa"/>
              <w:bottom w:w="100" w:type="dxa"/>
              <w:right w:w="100" w:type="dxa"/>
            </w:tcMar>
          </w:tcPr>
          <w:p w14:paraId="6A0B9EA7"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5AD2580A"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52885CA3"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5456AD5C"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1C457B97"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30A3092D"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79A3DB76"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1E272F16" w14:textId="77777777" w:rsidR="00050ED9" w:rsidRPr="00D3103A"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D3103A">
              <w:rPr>
                <w:rFonts w:ascii="Calibri" w:eastAsia="Calibri" w:hAnsi="Calibri" w:cs="Calibri"/>
                <w:b/>
                <w:bCs/>
                <w:sz w:val="24"/>
                <w:szCs w:val="24"/>
              </w:rPr>
              <w:t>Prevención de Riesgos Laborales</w:t>
            </w:r>
          </w:p>
        </w:tc>
        <w:tc>
          <w:tcPr>
            <w:tcW w:w="3402" w:type="dxa"/>
            <w:shd w:val="clear" w:color="auto" w:fill="auto"/>
            <w:tcMar>
              <w:top w:w="100" w:type="dxa"/>
              <w:left w:w="100" w:type="dxa"/>
              <w:bottom w:w="100" w:type="dxa"/>
              <w:right w:w="100" w:type="dxa"/>
            </w:tcMar>
          </w:tcPr>
          <w:p w14:paraId="60462426"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r w:rsidRPr="00113820">
              <w:rPr>
                <w:rFonts w:ascii="Calibri" w:eastAsia="Calibri" w:hAnsi="Calibri" w:cs="Calibri"/>
                <w:sz w:val="24"/>
                <w:szCs w:val="24"/>
              </w:rPr>
              <w:t>En la prevención de riesgos laborales de la Organización no se han tenido en cuenta riesgos laborales específicos de las mujeres</w:t>
            </w:r>
          </w:p>
          <w:p w14:paraId="7DE5B8BE"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r w:rsidRPr="00113820">
              <w:rPr>
                <w:rFonts w:ascii="Calibri" w:eastAsia="Calibri" w:hAnsi="Calibri" w:cs="Calibri"/>
                <w:sz w:val="24"/>
                <w:szCs w:val="24"/>
              </w:rPr>
              <w:t>como: doble jornada, diferencias biológicas de la mujer, etc.</w:t>
            </w:r>
          </w:p>
        </w:tc>
        <w:tc>
          <w:tcPr>
            <w:tcW w:w="3633" w:type="dxa"/>
            <w:shd w:val="clear" w:color="auto" w:fill="auto"/>
            <w:tcMar>
              <w:top w:w="100" w:type="dxa"/>
              <w:left w:w="100" w:type="dxa"/>
              <w:bottom w:w="100" w:type="dxa"/>
              <w:right w:w="100" w:type="dxa"/>
            </w:tcMar>
          </w:tcPr>
          <w:p w14:paraId="70ED4349"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p>
        </w:tc>
      </w:tr>
      <w:tr w:rsidR="00050ED9" w:rsidRPr="00D3103A" w14:paraId="0FC34AAD" w14:textId="77777777" w:rsidTr="009A6020">
        <w:trPr>
          <w:trHeight w:val="440"/>
        </w:trPr>
        <w:tc>
          <w:tcPr>
            <w:tcW w:w="1980" w:type="dxa"/>
            <w:vMerge/>
            <w:shd w:val="clear" w:color="auto" w:fill="auto"/>
            <w:tcMar>
              <w:top w:w="100" w:type="dxa"/>
              <w:left w:w="100" w:type="dxa"/>
              <w:bottom w:w="100" w:type="dxa"/>
              <w:right w:w="100" w:type="dxa"/>
            </w:tcMar>
          </w:tcPr>
          <w:p w14:paraId="524115B2" w14:textId="77777777" w:rsidR="00050ED9" w:rsidRPr="00D3103A"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tc>
        <w:tc>
          <w:tcPr>
            <w:tcW w:w="3402" w:type="dxa"/>
            <w:shd w:val="clear" w:color="auto" w:fill="auto"/>
            <w:tcMar>
              <w:top w:w="100" w:type="dxa"/>
              <w:left w:w="100" w:type="dxa"/>
              <w:bottom w:w="100" w:type="dxa"/>
              <w:right w:w="100" w:type="dxa"/>
            </w:tcMar>
          </w:tcPr>
          <w:p w14:paraId="25EA25C8"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r w:rsidRPr="00113820">
              <w:rPr>
                <w:rFonts w:ascii="Calibri" w:eastAsia="Calibri" w:hAnsi="Calibri" w:cs="Calibri"/>
                <w:sz w:val="24"/>
                <w:szCs w:val="24"/>
              </w:rPr>
              <w:t>La Organización ha adaptado los procesos de gestión de Prevención de Riesgos Laborales y medición del trabajo a la modalidad de trabajo no presencial.</w:t>
            </w:r>
          </w:p>
        </w:tc>
        <w:tc>
          <w:tcPr>
            <w:tcW w:w="3633" w:type="dxa"/>
            <w:shd w:val="clear" w:color="auto" w:fill="auto"/>
            <w:tcMar>
              <w:top w:w="100" w:type="dxa"/>
              <w:left w:w="100" w:type="dxa"/>
              <w:bottom w:w="100" w:type="dxa"/>
              <w:right w:w="100" w:type="dxa"/>
            </w:tcMar>
          </w:tcPr>
          <w:p w14:paraId="22B83483"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p>
        </w:tc>
      </w:tr>
      <w:tr w:rsidR="00050ED9" w:rsidRPr="00D3103A" w14:paraId="59C8C9F9" w14:textId="77777777" w:rsidTr="009A6020">
        <w:trPr>
          <w:trHeight w:val="440"/>
        </w:trPr>
        <w:tc>
          <w:tcPr>
            <w:tcW w:w="1980" w:type="dxa"/>
            <w:vMerge w:val="restart"/>
            <w:shd w:val="clear" w:color="auto" w:fill="auto"/>
            <w:tcMar>
              <w:top w:w="100" w:type="dxa"/>
              <w:left w:w="100" w:type="dxa"/>
              <w:bottom w:w="100" w:type="dxa"/>
              <w:right w:w="100" w:type="dxa"/>
            </w:tcMar>
          </w:tcPr>
          <w:p w14:paraId="52149475"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7A901C86"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05A34096"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62F1705D"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637090A0" w14:textId="77777777" w:rsidR="00050ED9" w:rsidRPr="00D3103A"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D3103A">
              <w:rPr>
                <w:rFonts w:ascii="Calibri" w:eastAsia="Calibri" w:hAnsi="Calibri" w:cs="Calibri"/>
                <w:b/>
                <w:bCs/>
                <w:sz w:val="24"/>
                <w:szCs w:val="24"/>
              </w:rPr>
              <w:lastRenderedPageBreak/>
              <w:t>Garantías en la organización del trabajo</w:t>
            </w:r>
          </w:p>
        </w:tc>
        <w:tc>
          <w:tcPr>
            <w:tcW w:w="3402" w:type="dxa"/>
            <w:shd w:val="clear" w:color="auto" w:fill="auto"/>
            <w:tcMar>
              <w:top w:w="100" w:type="dxa"/>
              <w:left w:w="100" w:type="dxa"/>
              <w:bottom w:w="100" w:type="dxa"/>
              <w:right w:w="100" w:type="dxa"/>
            </w:tcMar>
          </w:tcPr>
          <w:p w14:paraId="70693917"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r w:rsidRPr="00113820">
              <w:rPr>
                <w:rFonts w:ascii="Calibri" w:eastAsia="Calibri" w:hAnsi="Calibri" w:cs="Calibri"/>
                <w:sz w:val="24"/>
                <w:szCs w:val="24"/>
              </w:rPr>
              <w:lastRenderedPageBreak/>
              <w:t>La revisión del sistema de organización del trabajo por personal con formación en Igualdad es una garantía.</w:t>
            </w:r>
          </w:p>
        </w:tc>
        <w:tc>
          <w:tcPr>
            <w:tcW w:w="3633" w:type="dxa"/>
            <w:shd w:val="clear" w:color="auto" w:fill="auto"/>
            <w:tcMar>
              <w:top w:w="100" w:type="dxa"/>
              <w:left w:w="100" w:type="dxa"/>
              <w:bottom w:w="100" w:type="dxa"/>
              <w:right w:w="100" w:type="dxa"/>
            </w:tcMar>
          </w:tcPr>
          <w:p w14:paraId="0FC027F0"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p>
        </w:tc>
      </w:tr>
      <w:tr w:rsidR="00050ED9" w:rsidRPr="00D3103A" w14:paraId="2B7EE6ED" w14:textId="77777777" w:rsidTr="009A6020">
        <w:trPr>
          <w:trHeight w:val="440"/>
        </w:trPr>
        <w:tc>
          <w:tcPr>
            <w:tcW w:w="1980" w:type="dxa"/>
            <w:vMerge/>
            <w:shd w:val="clear" w:color="auto" w:fill="auto"/>
            <w:tcMar>
              <w:top w:w="100" w:type="dxa"/>
              <w:left w:w="100" w:type="dxa"/>
              <w:bottom w:w="100" w:type="dxa"/>
              <w:right w:w="100" w:type="dxa"/>
            </w:tcMar>
          </w:tcPr>
          <w:p w14:paraId="06F9409C" w14:textId="77777777" w:rsidR="00050ED9" w:rsidRPr="00D3103A"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tc>
        <w:tc>
          <w:tcPr>
            <w:tcW w:w="3402" w:type="dxa"/>
            <w:shd w:val="clear" w:color="auto" w:fill="auto"/>
            <w:tcMar>
              <w:top w:w="100" w:type="dxa"/>
              <w:left w:w="100" w:type="dxa"/>
              <w:bottom w:w="100" w:type="dxa"/>
              <w:right w:w="100" w:type="dxa"/>
            </w:tcMar>
          </w:tcPr>
          <w:p w14:paraId="23304A69"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r w:rsidRPr="00113820">
              <w:rPr>
                <w:rFonts w:ascii="Calibri" w:eastAsia="Calibri" w:hAnsi="Calibri" w:cs="Calibri"/>
                <w:sz w:val="24"/>
                <w:szCs w:val="24"/>
              </w:rPr>
              <w:t>Asimismo, el lenguaje empleado en la documentación del sistema de organización del trabajo, a fin de garantizar sesgos de género, ha sido revisado.</w:t>
            </w:r>
          </w:p>
        </w:tc>
        <w:tc>
          <w:tcPr>
            <w:tcW w:w="3633" w:type="dxa"/>
            <w:shd w:val="clear" w:color="auto" w:fill="auto"/>
            <w:tcMar>
              <w:top w:w="100" w:type="dxa"/>
              <w:left w:w="100" w:type="dxa"/>
              <w:bottom w:w="100" w:type="dxa"/>
              <w:right w:w="100" w:type="dxa"/>
            </w:tcMar>
          </w:tcPr>
          <w:p w14:paraId="0EA3584B"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p>
        </w:tc>
      </w:tr>
      <w:tr w:rsidR="00050ED9" w:rsidRPr="00D3103A" w14:paraId="0CA49DBA" w14:textId="77777777" w:rsidTr="009A6020">
        <w:trPr>
          <w:trHeight w:val="440"/>
        </w:trPr>
        <w:tc>
          <w:tcPr>
            <w:tcW w:w="1980" w:type="dxa"/>
            <w:vMerge w:val="restart"/>
            <w:shd w:val="clear" w:color="auto" w:fill="auto"/>
            <w:tcMar>
              <w:top w:w="100" w:type="dxa"/>
              <w:left w:w="100" w:type="dxa"/>
              <w:bottom w:w="100" w:type="dxa"/>
              <w:right w:w="100" w:type="dxa"/>
            </w:tcMar>
          </w:tcPr>
          <w:p w14:paraId="3E6DD5FC"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16B6EDC1"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02CBCA5A"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5F1E8BE0" w14:textId="77777777" w:rsidR="00050ED9" w:rsidRPr="00D3103A"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D3103A">
              <w:rPr>
                <w:rFonts w:ascii="Calibri" w:eastAsia="Calibri" w:hAnsi="Calibri" w:cs="Calibri"/>
                <w:b/>
                <w:bCs/>
                <w:sz w:val="24"/>
                <w:szCs w:val="24"/>
              </w:rPr>
              <w:t>Conciliación</w:t>
            </w:r>
            <w:r>
              <w:rPr>
                <w:rFonts w:ascii="Calibri" w:eastAsia="Calibri" w:hAnsi="Calibri" w:cs="Calibri"/>
                <w:b/>
                <w:bCs/>
                <w:sz w:val="24"/>
                <w:szCs w:val="24"/>
              </w:rPr>
              <w:t xml:space="preserve"> de la vida personal, familiar y laboral</w:t>
            </w:r>
          </w:p>
        </w:tc>
        <w:tc>
          <w:tcPr>
            <w:tcW w:w="3402" w:type="dxa"/>
            <w:shd w:val="clear" w:color="auto" w:fill="auto"/>
            <w:tcMar>
              <w:top w:w="100" w:type="dxa"/>
              <w:left w:w="100" w:type="dxa"/>
              <w:bottom w:w="100" w:type="dxa"/>
              <w:right w:w="100" w:type="dxa"/>
            </w:tcMar>
          </w:tcPr>
          <w:p w14:paraId="31E8FE86"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r w:rsidRPr="00113820">
              <w:rPr>
                <w:rFonts w:ascii="Calibri" w:eastAsia="Calibri" w:hAnsi="Calibri" w:cs="Calibri"/>
                <w:sz w:val="24"/>
                <w:szCs w:val="24"/>
              </w:rPr>
              <w:t>La Organización tiene implantadas algunas medidas para garantizar la conciliación de la vida personal, familiar y laboral.</w:t>
            </w:r>
          </w:p>
        </w:tc>
        <w:tc>
          <w:tcPr>
            <w:tcW w:w="3633" w:type="dxa"/>
            <w:shd w:val="clear" w:color="auto" w:fill="auto"/>
            <w:tcMar>
              <w:top w:w="100" w:type="dxa"/>
              <w:left w:w="100" w:type="dxa"/>
              <w:bottom w:w="100" w:type="dxa"/>
              <w:right w:w="100" w:type="dxa"/>
            </w:tcMar>
          </w:tcPr>
          <w:p w14:paraId="5279259B"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p>
        </w:tc>
      </w:tr>
      <w:tr w:rsidR="00050ED9" w:rsidRPr="00D3103A" w14:paraId="6A0B3DC0" w14:textId="77777777" w:rsidTr="009A6020">
        <w:trPr>
          <w:trHeight w:val="440"/>
        </w:trPr>
        <w:tc>
          <w:tcPr>
            <w:tcW w:w="1980" w:type="dxa"/>
            <w:vMerge/>
            <w:shd w:val="clear" w:color="auto" w:fill="auto"/>
            <w:tcMar>
              <w:top w:w="100" w:type="dxa"/>
              <w:left w:w="100" w:type="dxa"/>
              <w:bottom w:w="100" w:type="dxa"/>
              <w:right w:w="100" w:type="dxa"/>
            </w:tcMar>
          </w:tcPr>
          <w:p w14:paraId="2243AA0F" w14:textId="77777777" w:rsidR="00050ED9" w:rsidRPr="00D3103A"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tc>
        <w:tc>
          <w:tcPr>
            <w:tcW w:w="3402" w:type="dxa"/>
            <w:shd w:val="clear" w:color="auto" w:fill="auto"/>
            <w:tcMar>
              <w:top w:w="100" w:type="dxa"/>
              <w:left w:w="100" w:type="dxa"/>
              <w:bottom w:w="100" w:type="dxa"/>
              <w:right w:w="100" w:type="dxa"/>
            </w:tcMar>
          </w:tcPr>
          <w:p w14:paraId="18DFD1DA"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r w:rsidRPr="00113820">
              <w:rPr>
                <w:rFonts w:ascii="Calibri" w:eastAsia="Calibri" w:hAnsi="Calibri" w:cs="Calibri"/>
                <w:sz w:val="24"/>
                <w:szCs w:val="24"/>
              </w:rPr>
              <w:t>La Organización realiza esfuerzos en la comunicación de las medidas de conciliación disponibles por parte de la plantilla.</w:t>
            </w:r>
          </w:p>
        </w:tc>
        <w:tc>
          <w:tcPr>
            <w:tcW w:w="3633" w:type="dxa"/>
            <w:shd w:val="clear" w:color="auto" w:fill="auto"/>
            <w:tcMar>
              <w:top w:w="100" w:type="dxa"/>
              <w:left w:w="100" w:type="dxa"/>
              <w:bottom w:w="100" w:type="dxa"/>
              <w:right w:w="100" w:type="dxa"/>
            </w:tcMar>
          </w:tcPr>
          <w:p w14:paraId="5D8247D9"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p>
        </w:tc>
      </w:tr>
      <w:tr w:rsidR="00050ED9" w:rsidRPr="00D3103A" w14:paraId="28DDE34F" w14:textId="77777777" w:rsidTr="009A6020">
        <w:tc>
          <w:tcPr>
            <w:tcW w:w="1980" w:type="dxa"/>
            <w:shd w:val="clear" w:color="auto" w:fill="auto"/>
            <w:tcMar>
              <w:top w:w="100" w:type="dxa"/>
              <w:left w:w="100" w:type="dxa"/>
              <w:bottom w:w="100" w:type="dxa"/>
              <w:right w:w="100" w:type="dxa"/>
            </w:tcMar>
          </w:tcPr>
          <w:p w14:paraId="4C4CDA7F" w14:textId="77777777" w:rsidR="00050ED9" w:rsidRPr="00D3103A"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D3103A">
              <w:rPr>
                <w:rFonts w:ascii="Calibri" w:eastAsia="Calibri" w:hAnsi="Calibri" w:cs="Calibri"/>
                <w:b/>
                <w:bCs/>
                <w:sz w:val="24"/>
                <w:szCs w:val="24"/>
              </w:rPr>
              <w:t xml:space="preserve">Cultura empresarial comprometida con </w:t>
            </w:r>
          </w:p>
          <w:p w14:paraId="3B671B9E" w14:textId="77777777" w:rsidR="00050ED9" w:rsidRPr="00D3103A"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D3103A">
              <w:rPr>
                <w:rFonts w:ascii="Calibri" w:eastAsia="Calibri" w:hAnsi="Calibri" w:cs="Calibri"/>
                <w:b/>
                <w:bCs/>
                <w:sz w:val="24"/>
                <w:szCs w:val="24"/>
              </w:rPr>
              <w:t>la lucha contra la violencia de género y apoyo a colectivos especiales</w:t>
            </w:r>
          </w:p>
          <w:p w14:paraId="7D9B624C" w14:textId="77777777" w:rsidR="00050ED9" w:rsidRPr="00D3103A"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tc>
        <w:tc>
          <w:tcPr>
            <w:tcW w:w="3402" w:type="dxa"/>
            <w:shd w:val="clear" w:color="auto" w:fill="auto"/>
            <w:tcMar>
              <w:top w:w="100" w:type="dxa"/>
              <w:left w:w="100" w:type="dxa"/>
              <w:bottom w:w="100" w:type="dxa"/>
              <w:right w:w="100" w:type="dxa"/>
            </w:tcMar>
          </w:tcPr>
          <w:p w14:paraId="4D16FF03"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p>
        </w:tc>
        <w:tc>
          <w:tcPr>
            <w:tcW w:w="3633" w:type="dxa"/>
            <w:shd w:val="clear" w:color="auto" w:fill="auto"/>
            <w:tcMar>
              <w:top w:w="100" w:type="dxa"/>
              <w:left w:w="100" w:type="dxa"/>
              <w:bottom w:w="100" w:type="dxa"/>
              <w:right w:w="100" w:type="dxa"/>
            </w:tcMar>
          </w:tcPr>
          <w:p w14:paraId="0641E43E"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r w:rsidRPr="00113820">
              <w:rPr>
                <w:rFonts w:ascii="Calibri" w:eastAsia="Calibri" w:hAnsi="Calibri" w:cs="Calibri"/>
                <w:sz w:val="24"/>
                <w:szCs w:val="24"/>
              </w:rPr>
              <w:t>La Organización no prevé el asesoramiento o apoyo profesional psicológico y/o médico a las víctimas de violencia de género.</w:t>
            </w:r>
          </w:p>
        </w:tc>
      </w:tr>
      <w:tr w:rsidR="00050ED9" w:rsidRPr="00D3103A" w14:paraId="2935BE8B" w14:textId="77777777" w:rsidTr="009A6020">
        <w:tc>
          <w:tcPr>
            <w:tcW w:w="1980" w:type="dxa"/>
            <w:shd w:val="clear" w:color="auto" w:fill="auto"/>
            <w:tcMar>
              <w:top w:w="100" w:type="dxa"/>
              <w:left w:w="100" w:type="dxa"/>
              <w:bottom w:w="100" w:type="dxa"/>
              <w:right w:w="100" w:type="dxa"/>
            </w:tcMar>
          </w:tcPr>
          <w:p w14:paraId="63661DCC"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5F91FB9E" w14:textId="77777777" w:rsidR="00050ED9" w:rsidRPr="00D3103A"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D3103A">
              <w:rPr>
                <w:rFonts w:ascii="Calibri" w:eastAsia="Calibri" w:hAnsi="Calibri" w:cs="Calibri"/>
                <w:b/>
                <w:bCs/>
                <w:sz w:val="24"/>
                <w:szCs w:val="24"/>
              </w:rPr>
              <w:t>Prevención y reacción ante el acoso</w:t>
            </w:r>
          </w:p>
        </w:tc>
        <w:tc>
          <w:tcPr>
            <w:tcW w:w="3402" w:type="dxa"/>
            <w:shd w:val="clear" w:color="auto" w:fill="auto"/>
            <w:tcMar>
              <w:top w:w="100" w:type="dxa"/>
              <w:left w:w="100" w:type="dxa"/>
              <w:bottom w:w="100" w:type="dxa"/>
              <w:right w:w="100" w:type="dxa"/>
            </w:tcMar>
          </w:tcPr>
          <w:p w14:paraId="7E6EB470"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r w:rsidRPr="00113820">
              <w:rPr>
                <w:rFonts w:ascii="Calibri" w:eastAsia="Calibri" w:hAnsi="Calibri" w:cs="Calibri"/>
                <w:sz w:val="24"/>
                <w:szCs w:val="24"/>
              </w:rPr>
              <w:t>La Organización cuenta con un protocolo de acoso completo y alineado con las exigencias legales y éticas al respecto.</w:t>
            </w:r>
          </w:p>
        </w:tc>
        <w:tc>
          <w:tcPr>
            <w:tcW w:w="3633" w:type="dxa"/>
            <w:shd w:val="clear" w:color="auto" w:fill="auto"/>
            <w:tcMar>
              <w:top w:w="100" w:type="dxa"/>
              <w:left w:w="100" w:type="dxa"/>
              <w:bottom w:w="100" w:type="dxa"/>
              <w:right w:w="100" w:type="dxa"/>
            </w:tcMar>
          </w:tcPr>
          <w:p w14:paraId="780D16EF"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p>
        </w:tc>
      </w:tr>
      <w:tr w:rsidR="00050ED9" w:rsidRPr="00D3103A" w14:paraId="0F7E10DC" w14:textId="77777777" w:rsidTr="009A6020">
        <w:tc>
          <w:tcPr>
            <w:tcW w:w="1980" w:type="dxa"/>
            <w:shd w:val="clear" w:color="auto" w:fill="auto"/>
            <w:tcMar>
              <w:top w:w="100" w:type="dxa"/>
              <w:left w:w="100" w:type="dxa"/>
              <w:bottom w:w="100" w:type="dxa"/>
              <w:right w:w="100" w:type="dxa"/>
            </w:tcMar>
          </w:tcPr>
          <w:p w14:paraId="0DDBADBF"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3FA5244C" w14:textId="77777777" w:rsidR="00050ED9"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3D6E3C05" w14:textId="77777777" w:rsidR="00050ED9" w:rsidRPr="00D3103A" w:rsidRDefault="00050ED9" w:rsidP="00044001">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D3103A">
              <w:rPr>
                <w:rFonts w:ascii="Calibri" w:eastAsia="Calibri" w:hAnsi="Calibri" w:cs="Calibri"/>
                <w:b/>
                <w:bCs/>
                <w:sz w:val="24"/>
                <w:szCs w:val="24"/>
              </w:rPr>
              <w:t>Comunicación inclusiva</w:t>
            </w:r>
          </w:p>
        </w:tc>
        <w:tc>
          <w:tcPr>
            <w:tcW w:w="3402" w:type="dxa"/>
            <w:shd w:val="clear" w:color="auto" w:fill="auto"/>
            <w:tcMar>
              <w:top w:w="100" w:type="dxa"/>
              <w:left w:w="100" w:type="dxa"/>
              <w:bottom w:w="100" w:type="dxa"/>
              <w:right w:w="100" w:type="dxa"/>
            </w:tcMar>
          </w:tcPr>
          <w:p w14:paraId="49015F70"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r w:rsidRPr="00113820">
              <w:rPr>
                <w:rFonts w:ascii="Calibri" w:eastAsia="Calibri" w:hAnsi="Calibri" w:cs="Calibri"/>
                <w:sz w:val="24"/>
                <w:szCs w:val="24"/>
              </w:rPr>
              <w:t xml:space="preserve">Aspectos indicativos del tono de </w:t>
            </w:r>
            <w:proofErr w:type="spellStart"/>
            <w:r w:rsidRPr="00113820">
              <w:rPr>
                <w:rFonts w:ascii="Calibri" w:eastAsia="Calibri" w:hAnsi="Calibri" w:cs="Calibri"/>
                <w:sz w:val="24"/>
                <w:szCs w:val="24"/>
              </w:rPr>
              <w:t>lgualdad</w:t>
            </w:r>
            <w:proofErr w:type="spellEnd"/>
            <w:r w:rsidRPr="00113820">
              <w:rPr>
                <w:rFonts w:ascii="Calibri" w:eastAsia="Calibri" w:hAnsi="Calibri" w:cs="Calibri"/>
                <w:sz w:val="24"/>
                <w:szCs w:val="24"/>
              </w:rPr>
              <w:t xml:space="preserve"> en la Organización, como la denominación de los puestos, han sido revisados para garantizar un lenguaje inclusivo.</w:t>
            </w:r>
          </w:p>
        </w:tc>
        <w:tc>
          <w:tcPr>
            <w:tcW w:w="3633" w:type="dxa"/>
            <w:shd w:val="clear" w:color="auto" w:fill="auto"/>
            <w:tcMar>
              <w:top w:w="100" w:type="dxa"/>
              <w:left w:w="100" w:type="dxa"/>
              <w:bottom w:w="100" w:type="dxa"/>
              <w:right w:w="100" w:type="dxa"/>
            </w:tcMar>
          </w:tcPr>
          <w:p w14:paraId="54B71A70" w14:textId="77777777" w:rsidR="00050ED9" w:rsidRPr="00113820" w:rsidRDefault="00050ED9" w:rsidP="00044001">
            <w:pPr>
              <w:widowControl w:val="0"/>
              <w:pBdr>
                <w:top w:val="nil"/>
                <w:left w:val="nil"/>
                <w:bottom w:val="nil"/>
                <w:right w:val="nil"/>
                <w:between w:val="nil"/>
              </w:pBdr>
              <w:spacing w:line="240" w:lineRule="auto"/>
              <w:jc w:val="both"/>
              <w:rPr>
                <w:rFonts w:ascii="Calibri" w:eastAsia="Calibri" w:hAnsi="Calibri" w:cs="Calibri"/>
                <w:sz w:val="24"/>
                <w:szCs w:val="24"/>
              </w:rPr>
            </w:pPr>
          </w:p>
        </w:tc>
      </w:tr>
    </w:tbl>
    <w:p w14:paraId="7F3F0CBE" w14:textId="77777777" w:rsidR="00E94AC2" w:rsidRDefault="00E94AC2">
      <w:pPr>
        <w:spacing w:after="120"/>
        <w:rPr>
          <w:rFonts w:ascii="Calibri" w:eastAsia="Calibri" w:hAnsi="Calibri" w:cs="Calibri"/>
          <w:sz w:val="24"/>
          <w:szCs w:val="24"/>
        </w:rPr>
      </w:pPr>
    </w:p>
    <w:p w14:paraId="30D8DCDF" w14:textId="77777777" w:rsidR="00E94AC2" w:rsidRDefault="00CE3A25">
      <w:pPr>
        <w:pStyle w:val="Ttulo2"/>
        <w:rPr>
          <w:rFonts w:ascii="Calibri" w:eastAsia="Calibri" w:hAnsi="Calibri" w:cs="Calibri"/>
          <w:b/>
          <w:color w:val="FFC000"/>
          <w:sz w:val="24"/>
          <w:szCs w:val="24"/>
          <w:u w:val="single"/>
        </w:rPr>
      </w:pPr>
      <w:bookmarkStart w:id="5" w:name="_Toc114134127"/>
      <w:r>
        <w:rPr>
          <w:rFonts w:ascii="Calibri" w:eastAsia="Calibri" w:hAnsi="Calibri" w:cs="Calibri"/>
          <w:b/>
          <w:color w:val="FFC000"/>
          <w:sz w:val="24"/>
          <w:szCs w:val="24"/>
          <w:u w:val="single"/>
        </w:rPr>
        <w:t>RESULTADOS DE LA AUDITORÍA RETRIBUTIVA</w:t>
      </w:r>
      <w:bookmarkEnd w:id="5"/>
    </w:p>
    <w:p w14:paraId="0A9E16A1" w14:textId="78C491B0" w:rsidR="00E94AC2" w:rsidRDefault="00CE3A25" w:rsidP="00050ED9">
      <w:pPr>
        <w:spacing w:after="120"/>
        <w:ind w:firstLine="720"/>
        <w:jc w:val="both"/>
        <w:rPr>
          <w:rFonts w:ascii="Calibri" w:eastAsia="Calibri" w:hAnsi="Calibri" w:cs="Calibri"/>
          <w:color w:val="FF0000"/>
          <w:sz w:val="24"/>
          <w:szCs w:val="24"/>
        </w:rPr>
      </w:pPr>
      <w:r>
        <w:rPr>
          <w:rFonts w:ascii="Calibri" w:eastAsia="Calibri" w:hAnsi="Calibri" w:cs="Calibri"/>
          <w:sz w:val="24"/>
          <w:szCs w:val="24"/>
        </w:rPr>
        <w:t xml:space="preserve">De conformidad con lo establecido en el Real Decreto 902/2020, de 13 de </w:t>
      </w:r>
      <w:proofErr w:type="gramStart"/>
      <w:r>
        <w:rPr>
          <w:rFonts w:ascii="Calibri" w:eastAsia="Calibri" w:hAnsi="Calibri" w:cs="Calibri"/>
          <w:sz w:val="24"/>
          <w:szCs w:val="24"/>
        </w:rPr>
        <w:t>Octubre</w:t>
      </w:r>
      <w:proofErr w:type="gramEnd"/>
      <w:r>
        <w:rPr>
          <w:rFonts w:ascii="Calibri" w:eastAsia="Calibri" w:hAnsi="Calibri" w:cs="Calibri"/>
          <w:sz w:val="24"/>
          <w:szCs w:val="24"/>
        </w:rPr>
        <w:t xml:space="preserve">, de Igualdad Retributiva entre mujeres y hombres, se ha realizado en </w:t>
      </w:r>
      <w:r w:rsidR="00136B40" w:rsidRPr="00136B40">
        <w:rPr>
          <w:rFonts w:ascii="Calibri" w:eastAsia="Calibri" w:hAnsi="Calibri" w:cs="Calibri"/>
          <w:b/>
          <w:bCs/>
          <w:sz w:val="24"/>
          <w:szCs w:val="24"/>
        </w:rPr>
        <w:t>EMAR MANUFACTURAS METÁLICAS S.A.</w:t>
      </w:r>
      <w:r w:rsidR="00136B40" w:rsidRPr="00136B40">
        <w:rPr>
          <w:rFonts w:ascii="Calibri" w:eastAsia="Calibri" w:hAnsi="Calibri" w:cs="Calibri"/>
          <w:sz w:val="24"/>
          <w:szCs w:val="24"/>
        </w:rPr>
        <w:t xml:space="preserve"> </w:t>
      </w:r>
      <w:r>
        <w:rPr>
          <w:rFonts w:ascii="Calibri" w:eastAsia="Calibri" w:hAnsi="Calibri" w:cs="Calibri"/>
          <w:sz w:val="24"/>
          <w:szCs w:val="24"/>
        </w:rPr>
        <w:t xml:space="preserve">el preceptivo Informe de Auditoría </w:t>
      </w:r>
      <w:r w:rsidR="00136B40">
        <w:rPr>
          <w:rFonts w:ascii="Calibri" w:eastAsia="Calibri" w:hAnsi="Calibri" w:cs="Calibri"/>
          <w:sz w:val="24"/>
          <w:szCs w:val="24"/>
        </w:rPr>
        <w:t>R</w:t>
      </w:r>
      <w:r>
        <w:rPr>
          <w:rFonts w:ascii="Calibri" w:eastAsia="Calibri" w:hAnsi="Calibri" w:cs="Calibri"/>
          <w:sz w:val="24"/>
          <w:szCs w:val="24"/>
        </w:rPr>
        <w:t>etributiva en el que, entre otros aspe</w:t>
      </w:r>
      <w:r>
        <w:rPr>
          <w:rFonts w:ascii="Calibri" w:eastAsia="Calibri" w:hAnsi="Calibri" w:cs="Calibri"/>
          <w:sz w:val="24"/>
          <w:szCs w:val="24"/>
        </w:rPr>
        <w:t xml:space="preserve">ctos, se hace constar la vigencia de la misma, </w:t>
      </w:r>
      <w:r w:rsidRPr="00136B40">
        <w:rPr>
          <w:rFonts w:ascii="Calibri" w:eastAsia="Calibri" w:hAnsi="Calibri" w:cs="Calibri"/>
          <w:sz w:val="24"/>
          <w:szCs w:val="24"/>
        </w:rPr>
        <w:t xml:space="preserve">que coincide con la del Plan de Igualdad del </w:t>
      </w:r>
      <w:r w:rsidRPr="00136B40">
        <w:rPr>
          <w:rFonts w:ascii="Calibri" w:eastAsia="Calibri" w:hAnsi="Calibri" w:cs="Calibri"/>
          <w:sz w:val="24"/>
          <w:szCs w:val="24"/>
        </w:rPr>
        <w:lastRenderedPageBreak/>
        <w:t>que forma parte, esto es, 4 años desde el día de su aprobación por la Comisión Negociadora de Igualdad.</w:t>
      </w:r>
    </w:p>
    <w:p w14:paraId="6DD6DA21" w14:textId="0A67B0CC" w:rsidR="00E94AC2" w:rsidRDefault="00CE3A25" w:rsidP="00050ED9">
      <w:pPr>
        <w:spacing w:before="240" w:after="120"/>
        <w:ind w:firstLine="720"/>
        <w:jc w:val="both"/>
        <w:rPr>
          <w:rFonts w:ascii="Calibri" w:eastAsia="Calibri" w:hAnsi="Calibri" w:cs="Calibri"/>
          <w:sz w:val="24"/>
          <w:szCs w:val="24"/>
        </w:rPr>
      </w:pPr>
      <w:r>
        <w:rPr>
          <w:rFonts w:ascii="Calibri" w:eastAsia="Calibri" w:hAnsi="Calibri" w:cs="Calibri"/>
          <w:sz w:val="24"/>
          <w:szCs w:val="24"/>
        </w:rPr>
        <w:t>En desarrollo de lo anterior y conforme marca el tenor liter</w:t>
      </w:r>
      <w:r>
        <w:rPr>
          <w:rFonts w:ascii="Calibri" w:eastAsia="Calibri" w:hAnsi="Calibri" w:cs="Calibri"/>
          <w:sz w:val="24"/>
          <w:szCs w:val="24"/>
        </w:rPr>
        <w:t>al del Artículo 8.2.</w:t>
      </w:r>
      <w:r w:rsidR="00F85E22">
        <w:rPr>
          <w:rFonts w:ascii="Calibri" w:eastAsia="Calibri" w:hAnsi="Calibri" w:cs="Calibri"/>
          <w:sz w:val="24"/>
          <w:szCs w:val="24"/>
        </w:rPr>
        <w:t>D</w:t>
      </w:r>
      <w:r>
        <w:rPr>
          <w:rFonts w:ascii="Calibri" w:eastAsia="Calibri" w:hAnsi="Calibri" w:cs="Calibri"/>
          <w:sz w:val="24"/>
          <w:szCs w:val="24"/>
        </w:rPr>
        <w:t>) del mencionado Real Decreto 901/2020, el Plan de Igualdad deberá contener, además de la vigencia y periodicidad, los resultados de la Auditoría Retributiva, cuyo contenido se resume a continuación:</w:t>
      </w:r>
    </w:p>
    <w:p w14:paraId="667B144E" w14:textId="001681E7" w:rsidR="00E94AC2" w:rsidRPr="001A528C" w:rsidRDefault="00F85E22">
      <w:pPr>
        <w:spacing w:before="240" w:after="120"/>
        <w:jc w:val="both"/>
        <w:rPr>
          <w:rFonts w:ascii="Calibri" w:eastAsia="Calibri" w:hAnsi="Calibri" w:cs="Calibri"/>
          <w:sz w:val="24"/>
          <w:szCs w:val="24"/>
        </w:rPr>
      </w:pPr>
      <w:r w:rsidRPr="00F85E22">
        <w:rPr>
          <w:rFonts w:ascii="Calibri" w:eastAsia="Calibri" w:hAnsi="Calibri" w:cs="Calibri"/>
          <w:sz w:val="24"/>
          <w:szCs w:val="24"/>
        </w:rPr>
        <w:tab/>
      </w:r>
      <w:r w:rsidR="00094428">
        <w:rPr>
          <w:rFonts w:ascii="Calibri" w:eastAsia="Calibri" w:hAnsi="Calibri" w:cs="Calibri"/>
          <w:sz w:val="24"/>
          <w:szCs w:val="24"/>
        </w:rPr>
        <w:t xml:space="preserve">Según disponen </w:t>
      </w:r>
      <w:r w:rsidRPr="00F85E22">
        <w:rPr>
          <w:rFonts w:ascii="Calibri" w:eastAsia="Calibri" w:hAnsi="Calibri" w:cs="Calibri"/>
          <w:sz w:val="24"/>
          <w:szCs w:val="24"/>
        </w:rPr>
        <w:t>los Artículos 28.3 del Estatuto de los Trabajadores y 6. D) del Real Decreto 902/2020, la empresa deberá justificar en el próximo Registro Retributivo los promedios o las medianas de aquellas percepciones retributivas de un sexo que sean superiores, en términos porcentuales, a las del otro sexo, en al menos un 25%.</w:t>
      </w:r>
    </w:p>
    <w:p w14:paraId="0983950B" w14:textId="16B3A418" w:rsidR="001A528C" w:rsidRDefault="00CE3A25" w:rsidP="00050ED9">
      <w:pPr>
        <w:spacing w:after="120"/>
        <w:ind w:firstLine="720"/>
        <w:jc w:val="both"/>
        <w:rPr>
          <w:rFonts w:ascii="Calibri" w:eastAsia="Calibri" w:hAnsi="Calibri" w:cs="Calibri"/>
          <w:sz w:val="24"/>
          <w:szCs w:val="24"/>
        </w:rPr>
      </w:pPr>
      <w:r>
        <w:rPr>
          <w:rFonts w:ascii="Calibri" w:eastAsia="Calibri" w:hAnsi="Calibri" w:cs="Calibri"/>
          <w:sz w:val="24"/>
          <w:szCs w:val="24"/>
        </w:rPr>
        <w:t xml:space="preserve">Respecto a la Valoración de Puestos de Trabajo, </w:t>
      </w:r>
      <w:r w:rsidR="00BA78D1">
        <w:rPr>
          <w:rFonts w:ascii="Calibri" w:eastAsia="Calibri" w:hAnsi="Calibri" w:cs="Calibri"/>
          <w:sz w:val="24"/>
          <w:szCs w:val="24"/>
        </w:rPr>
        <w:t>é</w:t>
      </w:r>
      <w:r>
        <w:rPr>
          <w:rFonts w:ascii="Calibri" w:eastAsia="Calibri" w:hAnsi="Calibri" w:cs="Calibri"/>
          <w:sz w:val="24"/>
          <w:szCs w:val="24"/>
        </w:rPr>
        <w:t>sta tiene por objeto realizar una estimación global de todos los factores que concurren o pueden concurrir en un puesto de trabajo, teniendo en cuenta su incidencia y permitiendo la asignación de una puntuación o valor numérico al mismo. La citada valoraci</w:t>
      </w:r>
      <w:r>
        <w:rPr>
          <w:rFonts w:ascii="Calibri" w:eastAsia="Calibri" w:hAnsi="Calibri" w:cs="Calibri"/>
          <w:sz w:val="24"/>
          <w:szCs w:val="24"/>
        </w:rPr>
        <w:t xml:space="preserve">ón, ha sido realizada utilizando la Herramienta de Valoración de Puestos de trabajo conforme a la Guía del Ministerio, de fecha abril de 2022.  </w:t>
      </w:r>
    </w:p>
    <w:p w14:paraId="597E5365" w14:textId="35D00B27" w:rsidR="00E94AC2" w:rsidRDefault="00CE3A25" w:rsidP="00354C50">
      <w:pPr>
        <w:spacing w:after="120"/>
        <w:ind w:firstLine="720"/>
        <w:jc w:val="both"/>
        <w:rPr>
          <w:rFonts w:ascii="Calibri" w:eastAsia="Calibri" w:hAnsi="Calibri" w:cs="Calibri"/>
          <w:bCs/>
          <w:sz w:val="24"/>
          <w:szCs w:val="24"/>
        </w:rPr>
      </w:pPr>
      <w:r>
        <w:rPr>
          <w:rFonts w:ascii="Calibri" w:eastAsia="Calibri" w:hAnsi="Calibri" w:cs="Calibri"/>
          <w:sz w:val="24"/>
          <w:szCs w:val="24"/>
        </w:rPr>
        <w:t xml:space="preserve">De este modo, de la valoración efectuada por la empresa se extrae </w:t>
      </w:r>
      <w:r w:rsidRPr="00354C50">
        <w:rPr>
          <w:rFonts w:ascii="Calibri" w:eastAsia="Calibri" w:hAnsi="Calibri" w:cs="Calibri"/>
          <w:sz w:val="24"/>
          <w:szCs w:val="24"/>
        </w:rPr>
        <w:t>que</w:t>
      </w:r>
      <w:r w:rsidR="001A528C" w:rsidRPr="00354C50">
        <w:rPr>
          <w:rFonts w:ascii="Calibri" w:eastAsia="Calibri" w:hAnsi="Calibri" w:cs="Calibri"/>
          <w:sz w:val="24"/>
          <w:szCs w:val="24"/>
        </w:rPr>
        <w:t xml:space="preserve">, habiéndose valorado todos los puestos de trabajo, </w:t>
      </w:r>
      <w:r w:rsidR="001A528C">
        <w:rPr>
          <w:rFonts w:ascii="Calibri" w:eastAsia="Calibri" w:hAnsi="Calibri" w:cs="Calibri"/>
          <w:bCs/>
          <w:sz w:val="24"/>
          <w:szCs w:val="24"/>
        </w:rPr>
        <w:t>la</w:t>
      </w:r>
      <w:r w:rsidR="001A528C" w:rsidRPr="00D56640">
        <w:rPr>
          <w:rFonts w:ascii="Calibri" w:eastAsia="Calibri" w:hAnsi="Calibri" w:cs="Calibri"/>
          <w:bCs/>
          <w:sz w:val="24"/>
          <w:szCs w:val="24"/>
        </w:rPr>
        <w:t xml:space="preserve">s puntuaciones se gradúan en función del valor </w:t>
      </w:r>
      <w:r w:rsidR="00354C50">
        <w:rPr>
          <w:rFonts w:ascii="Calibri" w:eastAsia="Calibri" w:hAnsi="Calibri" w:cs="Calibri"/>
          <w:bCs/>
          <w:sz w:val="24"/>
          <w:szCs w:val="24"/>
        </w:rPr>
        <w:t>de dichos puestos</w:t>
      </w:r>
      <w:r w:rsidR="001A528C" w:rsidRPr="00D56640">
        <w:rPr>
          <w:rFonts w:ascii="Calibri" w:eastAsia="Calibri" w:hAnsi="Calibri" w:cs="Calibri"/>
          <w:bCs/>
          <w:sz w:val="24"/>
          <w:szCs w:val="24"/>
        </w:rPr>
        <w:t xml:space="preserve"> mediante un sistema de asignación de puntos y valoración de las condiciones de trabajo, en virtud del cual el puesto de mayor valor en la empresa, con la puntuación más alta, </w:t>
      </w:r>
      <w:r w:rsidR="00354C50">
        <w:rPr>
          <w:rFonts w:ascii="Calibri" w:eastAsia="Calibri" w:hAnsi="Calibri" w:cs="Calibri"/>
          <w:bCs/>
          <w:sz w:val="24"/>
          <w:szCs w:val="24"/>
        </w:rPr>
        <w:t xml:space="preserve">es </w:t>
      </w:r>
      <w:r w:rsidR="001A528C" w:rsidRPr="00D56640">
        <w:rPr>
          <w:rFonts w:ascii="Calibri" w:eastAsia="Calibri" w:hAnsi="Calibri" w:cs="Calibri"/>
          <w:bCs/>
          <w:sz w:val="24"/>
          <w:szCs w:val="24"/>
        </w:rPr>
        <w:t xml:space="preserve">el de </w:t>
      </w:r>
      <w:r w:rsidR="001A528C">
        <w:rPr>
          <w:rFonts w:ascii="Calibri" w:eastAsia="Calibri" w:hAnsi="Calibri" w:cs="Calibri"/>
          <w:bCs/>
          <w:sz w:val="24"/>
          <w:szCs w:val="24"/>
        </w:rPr>
        <w:t xml:space="preserve">Director/a Comercial, con una valoración de 692 puntos, seguido del puesto de Director/a de Ingeniería, con 673 puntos, siendo los puestos de trabajo con una puntuación inferior los de Oficial de 2ª Administrativo, con 294 puntos, y los de Oficial de 2ª, con 295 puntos. </w:t>
      </w:r>
    </w:p>
    <w:p w14:paraId="6D5883AA" w14:textId="4D892D88" w:rsidR="001F5223" w:rsidRDefault="001F5223" w:rsidP="001F5223">
      <w:pPr>
        <w:spacing w:after="120"/>
        <w:ind w:firstLine="720"/>
        <w:jc w:val="both"/>
        <w:rPr>
          <w:rFonts w:ascii="Calibri" w:eastAsia="Calibri" w:hAnsi="Calibri" w:cs="Calibri"/>
          <w:sz w:val="24"/>
          <w:szCs w:val="24"/>
          <w:highlight w:val="white"/>
        </w:rPr>
      </w:pPr>
      <w:r>
        <w:rPr>
          <w:rFonts w:ascii="Calibri" w:eastAsia="Calibri" w:hAnsi="Calibri" w:cs="Calibri"/>
          <w:bCs/>
          <w:sz w:val="24"/>
          <w:szCs w:val="24"/>
        </w:rPr>
        <w:t>Por último,</w:t>
      </w:r>
      <w:r>
        <w:rPr>
          <w:rFonts w:ascii="Calibri" w:eastAsia="Calibri" w:hAnsi="Calibri" w:cs="Calibri"/>
          <w:sz w:val="24"/>
          <w:szCs w:val="24"/>
        </w:rPr>
        <w:t xml:space="preserve"> una vez detectado en el proceso de Diagnóstico la relación entre las distintas materias analizadas en el mismo con</w:t>
      </w:r>
      <w:r>
        <w:rPr>
          <w:rFonts w:ascii="Calibri" w:eastAsia="Calibri" w:hAnsi="Calibri" w:cs="Calibri"/>
          <w:sz w:val="24"/>
          <w:szCs w:val="24"/>
          <w:highlight w:val="white"/>
        </w:rPr>
        <w:t xml:space="preserve"> los datos del análisis retributivo según la metodología de la </w:t>
      </w:r>
      <w:r>
        <w:rPr>
          <w:rFonts w:ascii="Calibri" w:eastAsia="Calibri" w:hAnsi="Calibri" w:cs="Calibri"/>
          <w:i/>
          <w:sz w:val="24"/>
          <w:szCs w:val="24"/>
          <w:highlight w:val="white"/>
        </w:rPr>
        <w:t xml:space="preserve">Guía técnica para la realización de Auditorías Retributivas con perspectiva de género </w:t>
      </w:r>
      <w:r>
        <w:rPr>
          <w:rFonts w:ascii="Calibri" w:eastAsia="Calibri" w:hAnsi="Calibri" w:cs="Calibri"/>
          <w:sz w:val="24"/>
          <w:szCs w:val="24"/>
          <w:highlight w:val="white"/>
        </w:rPr>
        <w:t xml:space="preserve">del Ministerio, se detalla en el apartado </w:t>
      </w:r>
      <w:r>
        <w:rPr>
          <w:rFonts w:ascii="Calibri" w:eastAsia="Calibri" w:hAnsi="Calibri" w:cs="Calibri"/>
          <w:b/>
          <w:color w:val="0070C0"/>
          <w:sz w:val="24"/>
          <w:szCs w:val="24"/>
          <w:highlight w:val="white"/>
        </w:rPr>
        <w:t>V. MEDIDAS DE IGUALDAD</w:t>
      </w:r>
      <w:r>
        <w:rPr>
          <w:rFonts w:ascii="Calibri" w:eastAsia="Calibri" w:hAnsi="Calibri" w:cs="Calibri"/>
          <w:sz w:val="24"/>
          <w:szCs w:val="24"/>
          <w:highlight w:val="white"/>
        </w:rPr>
        <w:t xml:space="preserve"> el Plan de actuación integrando para cada área de actuación las medidas a implantar, al objeto de contribuir, a través de un enfoque integral, a la eficiencia de las actuaciones de la Organización. Se detallan: </w:t>
      </w:r>
    </w:p>
    <w:p w14:paraId="77C0057E" w14:textId="74C39BF7" w:rsidR="001F5223" w:rsidRDefault="001F5223" w:rsidP="001F5223">
      <w:pPr>
        <w:numPr>
          <w:ilvl w:val="0"/>
          <w:numId w:val="42"/>
        </w:numPr>
        <w:jc w:val="both"/>
        <w:rPr>
          <w:rFonts w:ascii="Calibri" w:eastAsia="Calibri" w:hAnsi="Calibri" w:cs="Calibri"/>
          <w:sz w:val="24"/>
          <w:szCs w:val="24"/>
          <w:highlight w:val="white"/>
        </w:rPr>
      </w:pPr>
      <w:r>
        <w:rPr>
          <w:rFonts w:ascii="Calibri" w:eastAsia="Calibri" w:hAnsi="Calibri" w:cs="Calibri"/>
          <w:sz w:val="24"/>
          <w:szCs w:val="24"/>
          <w:highlight w:val="white"/>
        </w:rPr>
        <w:t>Descripción de la medida</w:t>
      </w:r>
      <w:r w:rsidR="00431815">
        <w:rPr>
          <w:rFonts w:ascii="Calibri" w:eastAsia="Calibri" w:hAnsi="Calibri" w:cs="Calibri"/>
          <w:sz w:val="24"/>
          <w:szCs w:val="24"/>
          <w:highlight w:val="white"/>
        </w:rPr>
        <w:t>.</w:t>
      </w:r>
    </w:p>
    <w:p w14:paraId="1C9FB2FA" w14:textId="0F434154" w:rsidR="001F5223" w:rsidRDefault="001F5223" w:rsidP="001F5223">
      <w:pPr>
        <w:numPr>
          <w:ilvl w:val="0"/>
          <w:numId w:val="42"/>
        </w:numPr>
        <w:jc w:val="both"/>
        <w:rPr>
          <w:rFonts w:ascii="Calibri" w:eastAsia="Calibri" w:hAnsi="Calibri" w:cs="Calibri"/>
          <w:sz w:val="24"/>
          <w:szCs w:val="24"/>
          <w:highlight w:val="white"/>
        </w:rPr>
      </w:pPr>
      <w:r>
        <w:rPr>
          <w:rFonts w:ascii="Calibri" w:eastAsia="Calibri" w:hAnsi="Calibri" w:cs="Calibri"/>
          <w:sz w:val="24"/>
          <w:szCs w:val="24"/>
          <w:highlight w:val="white"/>
        </w:rPr>
        <w:t>Objetivo que persigue</w:t>
      </w:r>
      <w:r w:rsidR="00431815">
        <w:rPr>
          <w:rFonts w:ascii="Calibri" w:eastAsia="Calibri" w:hAnsi="Calibri" w:cs="Calibri"/>
          <w:sz w:val="24"/>
          <w:szCs w:val="24"/>
          <w:highlight w:val="white"/>
        </w:rPr>
        <w:t>.</w:t>
      </w:r>
    </w:p>
    <w:p w14:paraId="35A1F291" w14:textId="222DEAE4" w:rsidR="001F5223" w:rsidRDefault="001F5223" w:rsidP="001F5223">
      <w:pPr>
        <w:numPr>
          <w:ilvl w:val="0"/>
          <w:numId w:val="42"/>
        </w:numPr>
        <w:jc w:val="both"/>
        <w:rPr>
          <w:rFonts w:ascii="Calibri" w:eastAsia="Calibri" w:hAnsi="Calibri" w:cs="Calibri"/>
          <w:sz w:val="24"/>
          <w:szCs w:val="24"/>
          <w:highlight w:val="white"/>
        </w:rPr>
      </w:pPr>
      <w:r>
        <w:rPr>
          <w:rFonts w:ascii="Calibri" w:eastAsia="Calibri" w:hAnsi="Calibri" w:cs="Calibri"/>
          <w:sz w:val="24"/>
          <w:szCs w:val="24"/>
          <w:highlight w:val="white"/>
        </w:rPr>
        <w:t>Cómo se va a ejecutar</w:t>
      </w:r>
      <w:r w:rsidR="00431815">
        <w:rPr>
          <w:rFonts w:ascii="Calibri" w:eastAsia="Calibri" w:hAnsi="Calibri" w:cs="Calibri"/>
          <w:sz w:val="24"/>
          <w:szCs w:val="24"/>
          <w:highlight w:val="white"/>
        </w:rPr>
        <w:t>.</w:t>
      </w:r>
    </w:p>
    <w:p w14:paraId="20E38509" w14:textId="5698E938" w:rsidR="001F5223" w:rsidRDefault="001F5223" w:rsidP="001F5223">
      <w:pPr>
        <w:numPr>
          <w:ilvl w:val="0"/>
          <w:numId w:val="42"/>
        </w:numPr>
        <w:jc w:val="both"/>
        <w:rPr>
          <w:rFonts w:ascii="Calibri" w:eastAsia="Calibri" w:hAnsi="Calibri" w:cs="Calibri"/>
          <w:sz w:val="24"/>
          <w:szCs w:val="24"/>
          <w:highlight w:val="white"/>
        </w:rPr>
      </w:pPr>
      <w:r>
        <w:rPr>
          <w:rFonts w:ascii="Calibri" w:eastAsia="Calibri" w:hAnsi="Calibri" w:cs="Calibri"/>
          <w:sz w:val="24"/>
          <w:szCs w:val="24"/>
          <w:highlight w:val="white"/>
        </w:rPr>
        <w:t>A quién va dirigida</w:t>
      </w:r>
      <w:r w:rsidR="00431815">
        <w:rPr>
          <w:rFonts w:ascii="Calibri" w:eastAsia="Calibri" w:hAnsi="Calibri" w:cs="Calibri"/>
          <w:sz w:val="24"/>
          <w:szCs w:val="24"/>
          <w:highlight w:val="white"/>
        </w:rPr>
        <w:t>.</w:t>
      </w:r>
    </w:p>
    <w:p w14:paraId="5373745F" w14:textId="4337F29E" w:rsidR="001F5223" w:rsidRDefault="001F5223" w:rsidP="001F5223">
      <w:pPr>
        <w:numPr>
          <w:ilvl w:val="0"/>
          <w:numId w:val="42"/>
        </w:numPr>
        <w:jc w:val="both"/>
        <w:rPr>
          <w:rFonts w:ascii="Calibri" w:eastAsia="Calibri" w:hAnsi="Calibri" w:cs="Calibri"/>
          <w:sz w:val="24"/>
          <w:szCs w:val="24"/>
          <w:highlight w:val="white"/>
        </w:rPr>
      </w:pPr>
      <w:r>
        <w:rPr>
          <w:rFonts w:ascii="Calibri" w:eastAsia="Calibri" w:hAnsi="Calibri" w:cs="Calibri"/>
          <w:sz w:val="24"/>
          <w:szCs w:val="24"/>
          <w:highlight w:val="white"/>
        </w:rPr>
        <w:t>Responsables de implantación y seguimiento</w:t>
      </w:r>
      <w:r w:rsidR="00431815">
        <w:rPr>
          <w:rFonts w:ascii="Calibri" w:eastAsia="Calibri" w:hAnsi="Calibri" w:cs="Calibri"/>
          <w:sz w:val="24"/>
          <w:szCs w:val="24"/>
          <w:highlight w:val="white"/>
        </w:rPr>
        <w:t>.</w:t>
      </w:r>
    </w:p>
    <w:p w14:paraId="0F445301" w14:textId="5463791B" w:rsidR="001F5223" w:rsidRDefault="001F5223" w:rsidP="001F5223">
      <w:pPr>
        <w:numPr>
          <w:ilvl w:val="0"/>
          <w:numId w:val="42"/>
        </w:numPr>
        <w:jc w:val="both"/>
        <w:rPr>
          <w:rFonts w:ascii="Calibri" w:eastAsia="Calibri" w:hAnsi="Calibri" w:cs="Calibri"/>
          <w:sz w:val="24"/>
          <w:szCs w:val="24"/>
          <w:highlight w:val="white"/>
        </w:rPr>
      </w:pPr>
      <w:r>
        <w:rPr>
          <w:rFonts w:ascii="Calibri" w:eastAsia="Calibri" w:hAnsi="Calibri" w:cs="Calibri"/>
          <w:sz w:val="24"/>
          <w:szCs w:val="24"/>
          <w:highlight w:val="white"/>
        </w:rPr>
        <w:t>Cronograma</w:t>
      </w:r>
      <w:r w:rsidR="00431815">
        <w:rPr>
          <w:rFonts w:ascii="Calibri" w:eastAsia="Calibri" w:hAnsi="Calibri" w:cs="Calibri"/>
          <w:sz w:val="24"/>
          <w:szCs w:val="24"/>
          <w:highlight w:val="white"/>
        </w:rPr>
        <w:t>.</w:t>
      </w:r>
    </w:p>
    <w:p w14:paraId="4B3115D2" w14:textId="0729D542" w:rsidR="001F5223" w:rsidRDefault="001F5223" w:rsidP="001F5223">
      <w:pPr>
        <w:numPr>
          <w:ilvl w:val="0"/>
          <w:numId w:val="42"/>
        </w:numPr>
        <w:jc w:val="both"/>
        <w:rPr>
          <w:rFonts w:ascii="Calibri" w:eastAsia="Calibri" w:hAnsi="Calibri" w:cs="Calibri"/>
          <w:sz w:val="24"/>
          <w:szCs w:val="24"/>
          <w:highlight w:val="white"/>
        </w:rPr>
      </w:pPr>
      <w:r>
        <w:rPr>
          <w:rFonts w:ascii="Calibri" w:eastAsia="Calibri" w:hAnsi="Calibri" w:cs="Calibri"/>
          <w:sz w:val="24"/>
          <w:szCs w:val="24"/>
          <w:highlight w:val="white"/>
        </w:rPr>
        <w:t>Recursos</w:t>
      </w:r>
      <w:r w:rsidR="00431815">
        <w:rPr>
          <w:rFonts w:ascii="Calibri" w:eastAsia="Calibri" w:hAnsi="Calibri" w:cs="Calibri"/>
          <w:sz w:val="24"/>
          <w:szCs w:val="24"/>
          <w:highlight w:val="white"/>
        </w:rPr>
        <w:t>.</w:t>
      </w:r>
    </w:p>
    <w:p w14:paraId="351EE591" w14:textId="77777777" w:rsidR="001F5223" w:rsidRDefault="001F5223" w:rsidP="001F5223">
      <w:pPr>
        <w:numPr>
          <w:ilvl w:val="0"/>
          <w:numId w:val="42"/>
        </w:numPr>
        <w:spacing w:after="120"/>
        <w:jc w:val="both"/>
        <w:rPr>
          <w:rFonts w:ascii="Calibri" w:eastAsia="Calibri" w:hAnsi="Calibri" w:cs="Calibri"/>
          <w:sz w:val="24"/>
          <w:szCs w:val="24"/>
          <w:highlight w:val="white"/>
        </w:rPr>
      </w:pPr>
      <w:r>
        <w:rPr>
          <w:rFonts w:ascii="Calibri" w:eastAsia="Calibri" w:hAnsi="Calibri" w:cs="Calibri"/>
          <w:sz w:val="24"/>
          <w:szCs w:val="24"/>
          <w:highlight w:val="white"/>
        </w:rPr>
        <w:t>Indicadores para realizar seguimiento de implantación y evaluación de resultados.</w:t>
      </w:r>
    </w:p>
    <w:p w14:paraId="0948B9DA" w14:textId="7D59C211" w:rsidR="001F5223" w:rsidRPr="00354C50" w:rsidRDefault="001F5223" w:rsidP="00354C50">
      <w:pPr>
        <w:spacing w:after="120"/>
        <w:ind w:firstLine="720"/>
        <w:jc w:val="both"/>
        <w:rPr>
          <w:rFonts w:ascii="Calibri" w:eastAsia="Calibri" w:hAnsi="Calibri" w:cs="Calibri"/>
          <w:bCs/>
          <w:sz w:val="24"/>
          <w:szCs w:val="24"/>
        </w:rPr>
      </w:pPr>
    </w:p>
    <w:p w14:paraId="5E523776" w14:textId="77777777" w:rsidR="00E94AC2" w:rsidRDefault="00CE3A25">
      <w:pPr>
        <w:pStyle w:val="Ttulo1"/>
        <w:rPr>
          <w:rFonts w:ascii="Calibri" w:eastAsia="Calibri" w:hAnsi="Calibri" w:cs="Calibri"/>
          <w:b/>
          <w:color w:val="0070C0"/>
          <w:sz w:val="28"/>
          <w:szCs w:val="28"/>
        </w:rPr>
      </w:pPr>
      <w:bookmarkStart w:id="6" w:name="_Toc114134128"/>
      <w:r>
        <w:rPr>
          <w:rFonts w:ascii="Calibri" w:eastAsia="Calibri" w:hAnsi="Calibri" w:cs="Calibri"/>
          <w:b/>
          <w:color w:val="0070C0"/>
          <w:sz w:val="28"/>
          <w:szCs w:val="28"/>
        </w:rPr>
        <w:t>IV. OBJETIVOS DEL PLAN DE IGUALDAD</w:t>
      </w:r>
      <w:bookmarkEnd w:id="6"/>
    </w:p>
    <w:p w14:paraId="132687AE" w14:textId="77777777" w:rsidR="00E94AC2" w:rsidRDefault="00CE3A25" w:rsidP="00354C50">
      <w:pPr>
        <w:spacing w:before="240" w:after="240"/>
        <w:ind w:firstLine="720"/>
        <w:jc w:val="both"/>
        <w:rPr>
          <w:rFonts w:ascii="Calibri" w:eastAsia="Calibri" w:hAnsi="Calibri" w:cs="Calibri"/>
          <w:sz w:val="24"/>
          <w:szCs w:val="24"/>
        </w:rPr>
      </w:pPr>
      <w:r>
        <w:rPr>
          <w:rFonts w:ascii="Calibri" w:eastAsia="Calibri" w:hAnsi="Calibri" w:cs="Calibri"/>
          <w:sz w:val="24"/>
          <w:szCs w:val="24"/>
        </w:rPr>
        <w:t>El objetivo genera</w:t>
      </w:r>
      <w:r>
        <w:rPr>
          <w:rFonts w:ascii="Calibri" w:eastAsia="Calibri" w:hAnsi="Calibri" w:cs="Calibri"/>
          <w:sz w:val="24"/>
          <w:szCs w:val="24"/>
        </w:rPr>
        <w:t xml:space="preserve">l del Plan de Igualdad es la adopción de medidas dirigidas a evitar cualquier tipo de discriminación laboral entre mujeres y hombres, y asegurar la igualdad de trato y de oportunidades en el ámbito laboral. </w:t>
      </w:r>
    </w:p>
    <w:p w14:paraId="482FE192" w14:textId="77777777" w:rsidR="00E94AC2" w:rsidRDefault="00CE3A25" w:rsidP="00354C50">
      <w:pPr>
        <w:spacing w:before="240" w:after="240"/>
        <w:ind w:firstLine="720"/>
        <w:jc w:val="both"/>
        <w:rPr>
          <w:rFonts w:ascii="Calibri" w:eastAsia="Calibri" w:hAnsi="Calibri" w:cs="Calibri"/>
          <w:sz w:val="24"/>
          <w:szCs w:val="24"/>
        </w:rPr>
      </w:pPr>
      <w:r>
        <w:rPr>
          <w:rFonts w:ascii="Calibri" w:eastAsia="Calibri" w:hAnsi="Calibri" w:cs="Calibri"/>
          <w:sz w:val="24"/>
          <w:szCs w:val="24"/>
        </w:rPr>
        <w:t>Se relacionan a continuación los objetivos espec</w:t>
      </w:r>
      <w:r>
        <w:rPr>
          <w:rFonts w:ascii="Calibri" w:eastAsia="Calibri" w:hAnsi="Calibri" w:cs="Calibri"/>
          <w:sz w:val="24"/>
          <w:szCs w:val="24"/>
        </w:rPr>
        <w:t>íficos, tanto cuantitativos como cualitativos, por cada una de las materias que integran el Plan de igualdad:</w:t>
      </w:r>
    </w:p>
    <w:p w14:paraId="6FED8331" w14:textId="77777777" w:rsidR="00E94AC2" w:rsidRDefault="00CE3A25">
      <w:pPr>
        <w:numPr>
          <w:ilvl w:val="0"/>
          <w:numId w:val="24"/>
        </w:numPr>
        <w:spacing w:before="240"/>
        <w:jc w:val="both"/>
        <w:rPr>
          <w:rFonts w:ascii="Calibri" w:eastAsia="Calibri" w:hAnsi="Calibri" w:cs="Calibri"/>
          <w:b/>
          <w:sz w:val="24"/>
          <w:szCs w:val="24"/>
        </w:rPr>
      </w:pPr>
      <w:r>
        <w:rPr>
          <w:rFonts w:ascii="Calibri" w:eastAsia="Calibri" w:hAnsi="Calibri" w:cs="Calibri"/>
          <w:b/>
          <w:sz w:val="24"/>
          <w:szCs w:val="24"/>
        </w:rPr>
        <w:t>Selección y contratación</w:t>
      </w:r>
    </w:p>
    <w:p w14:paraId="05CED0E3" w14:textId="396CF5BF" w:rsidR="00E94AC2" w:rsidRDefault="00CE3A25">
      <w:pPr>
        <w:numPr>
          <w:ilvl w:val="0"/>
          <w:numId w:val="20"/>
        </w:numPr>
        <w:jc w:val="both"/>
        <w:rPr>
          <w:rFonts w:ascii="Calibri" w:eastAsia="Calibri" w:hAnsi="Calibri" w:cs="Calibri"/>
          <w:sz w:val="24"/>
          <w:szCs w:val="24"/>
        </w:rPr>
      </w:pPr>
      <w:r>
        <w:rPr>
          <w:rFonts w:ascii="Calibri" w:eastAsia="Calibri" w:hAnsi="Calibri" w:cs="Calibri"/>
          <w:sz w:val="24"/>
          <w:szCs w:val="24"/>
        </w:rPr>
        <w:t>Garantizar la objetividad en el proceso de selección</w:t>
      </w:r>
      <w:r w:rsidR="00354C50">
        <w:rPr>
          <w:rFonts w:ascii="Calibri" w:eastAsia="Calibri" w:hAnsi="Calibri" w:cs="Calibri"/>
          <w:sz w:val="24"/>
          <w:szCs w:val="24"/>
        </w:rPr>
        <w:t>.</w:t>
      </w:r>
    </w:p>
    <w:p w14:paraId="6A303F19" w14:textId="241C84A5" w:rsidR="00E94AC2" w:rsidRDefault="00CE3A25">
      <w:pPr>
        <w:numPr>
          <w:ilvl w:val="0"/>
          <w:numId w:val="20"/>
        </w:numPr>
        <w:jc w:val="both"/>
        <w:rPr>
          <w:rFonts w:ascii="Calibri" w:eastAsia="Calibri" w:hAnsi="Calibri" w:cs="Calibri"/>
          <w:sz w:val="24"/>
          <w:szCs w:val="24"/>
        </w:rPr>
      </w:pPr>
      <w:r>
        <w:rPr>
          <w:rFonts w:ascii="Calibri" w:eastAsia="Calibri" w:hAnsi="Calibri" w:cs="Calibri"/>
          <w:sz w:val="24"/>
          <w:szCs w:val="24"/>
        </w:rPr>
        <w:t xml:space="preserve">Fomentar la presencia equilibrada de mujeres y hombres en </w:t>
      </w:r>
      <w:r>
        <w:rPr>
          <w:rFonts w:ascii="Calibri" w:eastAsia="Calibri" w:hAnsi="Calibri" w:cs="Calibri"/>
          <w:sz w:val="24"/>
          <w:szCs w:val="24"/>
        </w:rPr>
        <w:t>todos los niveles de la Organización</w:t>
      </w:r>
      <w:r w:rsidR="00354C50">
        <w:rPr>
          <w:rFonts w:ascii="Calibri" w:eastAsia="Calibri" w:hAnsi="Calibri" w:cs="Calibri"/>
          <w:sz w:val="24"/>
          <w:szCs w:val="24"/>
        </w:rPr>
        <w:t>.</w:t>
      </w:r>
    </w:p>
    <w:p w14:paraId="57F1897B" w14:textId="751962C3" w:rsidR="00E94AC2" w:rsidRDefault="00CE3A25">
      <w:pPr>
        <w:numPr>
          <w:ilvl w:val="0"/>
          <w:numId w:val="20"/>
        </w:numPr>
        <w:jc w:val="both"/>
        <w:rPr>
          <w:rFonts w:ascii="Calibri" w:eastAsia="Calibri" w:hAnsi="Calibri" w:cs="Calibri"/>
          <w:sz w:val="24"/>
          <w:szCs w:val="24"/>
        </w:rPr>
      </w:pPr>
      <w:r>
        <w:rPr>
          <w:rFonts w:ascii="Calibri" w:eastAsia="Calibri" w:hAnsi="Calibri" w:cs="Calibri"/>
          <w:sz w:val="24"/>
          <w:szCs w:val="24"/>
        </w:rPr>
        <w:t>Realizar un seguimiento y evaluación de la contribución de los procesos de selección a la Igualdad entre mujeres y hombres en la Organización</w:t>
      </w:r>
      <w:r w:rsidR="00354C50">
        <w:rPr>
          <w:rFonts w:ascii="Calibri" w:eastAsia="Calibri" w:hAnsi="Calibri" w:cs="Calibri"/>
          <w:sz w:val="24"/>
          <w:szCs w:val="24"/>
        </w:rPr>
        <w:t>.</w:t>
      </w:r>
    </w:p>
    <w:p w14:paraId="683426FF" w14:textId="69EED536" w:rsidR="00E94AC2" w:rsidRDefault="00CE3A25">
      <w:pPr>
        <w:numPr>
          <w:ilvl w:val="0"/>
          <w:numId w:val="20"/>
        </w:numPr>
        <w:jc w:val="both"/>
        <w:rPr>
          <w:rFonts w:ascii="Calibri" w:eastAsia="Calibri" w:hAnsi="Calibri" w:cs="Calibri"/>
          <w:sz w:val="24"/>
          <w:szCs w:val="24"/>
        </w:rPr>
      </w:pPr>
      <w:r>
        <w:rPr>
          <w:rFonts w:ascii="Calibri" w:eastAsia="Calibri" w:hAnsi="Calibri" w:cs="Calibri"/>
          <w:sz w:val="24"/>
          <w:szCs w:val="24"/>
        </w:rPr>
        <w:t>Alinear el proceso de selección con las mejores prácticas en Igualdad</w:t>
      </w:r>
      <w:r w:rsidR="00354C50">
        <w:rPr>
          <w:rFonts w:ascii="Calibri" w:eastAsia="Calibri" w:hAnsi="Calibri" w:cs="Calibri"/>
          <w:sz w:val="24"/>
          <w:szCs w:val="24"/>
        </w:rPr>
        <w:t>.</w:t>
      </w:r>
    </w:p>
    <w:p w14:paraId="33C8F362" w14:textId="7E565E56" w:rsidR="00E94AC2" w:rsidRDefault="00CE3A25">
      <w:pPr>
        <w:numPr>
          <w:ilvl w:val="0"/>
          <w:numId w:val="20"/>
        </w:numPr>
        <w:jc w:val="both"/>
        <w:rPr>
          <w:rFonts w:ascii="Calibri" w:eastAsia="Calibri" w:hAnsi="Calibri" w:cs="Calibri"/>
          <w:sz w:val="24"/>
          <w:szCs w:val="24"/>
        </w:rPr>
      </w:pPr>
      <w:r>
        <w:rPr>
          <w:rFonts w:ascii="Calibri" w:eastAsia="Calibri" w:hAnsi="Calibri" w:cs="Calibri"/>
          <w:sz w:val="24"/>
          <w:szCs w:val="24"/>
        </w:rPr>
        <w:t>Prev</w:t>
      </w:r>
      <w:r>
        <w:rPr>
          <w:rFonts w:ascii="Calibri" w:eastAsia="Calibri" w:hAnsi="Calibri" w:cs="Calibri"/>
          <w:sz w:val="24"/>
          <w:szCs w:val="24"/>
        </w:rPr>
        <w:t>enir y actuar contra la segregación laboral ocupacional</w:t>
      </w:r>
      <w:r w:rsidR="00354C50">
        <w:rPr>
          <w:rFonts w:ascii="Calibri" w:eastAsia="Calibri" w:hAnsi="Calibri" w:cs="Calibri"/>
          <w:sz w:val="24"/>
          <w:szCs w:val="24"/>
        </w:rPr>
        <w:t>.</w:t>
      </w:r>
    </w:p>
    <w:p w14:paraId="526E08B2" w14:textId="77777777" w:rsidR="00354C50" w:rsidRDefault="00354C50" w:rsidP="00354C50">
      <w:pPr>
        <w:ind w:left="720"/>
        <w:jc w:val="both"/>
        <w:rPr>
          <w:rFonts w:ascii="Calibri" w:eastAsia="Calibri" w:hAnsi="Calibri" w:cs="Calibri"/>
          <w:sz w:val="24"/>
          <w:szCs w:val="24"/>
        </w:rPr>
      </w:pPr>
    </w:p>
    <w:p w14:paraId="3F2DBBE9" w14:textId="77777777" w:rsidR="00E94AC2" w:rsidRDefault="00CE3A25">
      <w:pPr>
        <w:numPr>
          <w:ilvl w:val="0"/>
          <w:numId w:val="3"/>
        </w:numPr>
        <w:jc w:val="both"/>
        <w:rPr>
          <w:rFonts w:ascii="Calibri" w:eastAsia="Calibri" w:hAnsi="Calibri" w:cs="Calibri"/>
          <w:b/>
          <w:sz w:val="24"/>
          <w:szCs w:val="24"/>
        </w:rPr>
      </w:pPr>
      <w:r>
        <w:rPr>
          <w:rFonts w:ascii="Calibri" w:eastAsia="Calibri" w:hAnsi="Calibri" w:cs="Calibri"/>
          <w:b/>
          <w:sz w:val="24"/>
          <w:szCs w:val="24"/>
        </w:rPr>
        <w:t>Clasificación Profesional</w:t>
      </w:r>
    </w:p>
    <w:p w14:paraId="588EB428" w14:textId="62506D74" w:rsidR="00E94AC2" w:rsidRDefault="00CE3A25">
      <w:pPr>
        <w:numPr>
          <w:ilvl w:val="0"/>
          <w:numId w:val="1"/>
        </w:numPr>
        <w:jc w:val="both"/>
        <w:rPr>
          <w:rFonts w:ascii="Calibri" w:eastAsia="Calibri" w:hAnsi="Calibri" w:cs="Calibri"/>
          <w:sz w:val="24"/>
          <w:szCs w:val="24"/>
        </w:rPr>
      </w:pPr>
      <w:r>
        <w:rPr>
          <w:rFonts w:ascii="Calibri" w:eastAsia="Calibri" w:hAnsi="Calibri" w:cs="Calibri"/>
          <w:sz w:val="24"/>
          <w:szCs w:val="24"/>
        </w:rPr>
        <w:t>Fomentar la presencia equilibrada de hombres y mujeres en todos los niveles de la Organización</w:t>
      </w:r>
      <w:r w:rsidR="00354C50">
        <w:rPr>
          <w:rFonts w:ascii="Calibri" w:eastAsia="Calibri" w:hAnsi="Calibri" w:cs="Calibri"/>
          <w:sz w:val="24"/>
          <w:szCs w:val="24"/>
        </w:rPr>
        <w:t>.</w:t>
      </w:r>
    </w:p>
    <w:p w14:paraId="75A24C8D" w14:textId="4283DE59" w:rsidR="00E94AC2" w:rsidRDefault="00CE3A25">
      <w:pPr>
        <w:numPr>
          <w:ilvl w:val="0"/>
          <w:numId w:val="1"/>
        </w:numPr>
        <w:jc w:val="both"/>
        <w:rPr>
          <w:rFonts w:ascii="Calibri" w:eastAsia="Calibri" w:hAnsi="Calibri" w:cs="Calibri"/>
          <w:sz w:val="24"/>
          <w:szCs w:val="24"/>
        </w:rPr>
      </w:pPr>
      <w:r>
        <w:rPr>
          <w:rFonts w:ascii="Calibri" w:eastAsia="Calibri" w:hAnsi="Calibri" w:cs="Calibri"/>
          <w:sz w:val="24"/>
          <w:szCs w:val="24"/>
        </w:rPr>
        <w:t>Implantar un sistema objetivo de valoración del trabajo</w:t>
      </w:r>
      <w:r w:rsidR="00354C50">
        <w:rPr>
          <w:rFonts w:ascii="Calibri" w:eastAsia="Calibri" w:hAnsi="Calibri" w:cs="Calibri"/>
          <w:sz w:val="24"/>
          <w:szCs w:val="24"/>
        </w:rPr>
        <w:t>.</w:t>
      </w:r>
    </w:p>
    <w:p w14:paraId="6E5FBE3F" w14:textId="0A3AC949" w:rsidR="00E94AC2" w:rsidRDefault="00CE3A25">
      <w:pPr>
        <w:numPr>
          <w:ilvl w:val="0"/>
          <w:numId w:val="1"/>
        </w:numPr>
        <w:jc w:val="both"/>
        <w:rPr>
          <w:rFonts w:ascii="Calibri" w:eastAsia="Calibri" w:hAnsi="Calibri" w:cs="Calibri"/>
          <w:sz w:val="24"/>
          <w:szCs w:val="24"/>
        </w:rPr>
      </w:pPr>
      <w:r>
        <w:rPr>
          <w:rFonts w:ascii="Calibri" w:eastAsia="Calibri" w:hAnsi="Calibri" w:cs="Calibri"/>
          <w:sz w:val="24"/>
          <w:szCs w:val="24"/>
        </w:rPr>
        <w:t xml:space="preserve">Prevenir y </w:t>
      </w:r>
      <w:r>
        <w:rPr>
          <w:rFonts w:ascii="Calibri" w:eastAsia="Calibri" w:hAnsi="Calibri" w:cs="Calibri"/>
          <w:sz w:val="24"/>
          <w:szCs w:val="24"/>
        </w:rPr>
        <w:t>actuar contra la segregación laboral entre mujeres y hombres</w:t>
      </w:r>
      <w:r w:rsidR="00354C50">
        <w:rPr>
          <w:rFonts w:ascii="Calibri" w:eastAsia="Calibri" w:hAnsi="Calibri" w:cs="Calibri"/>
          <w:sz w:val="24"/>
          <w:szCs w:val="24"/>
        </w:rPr>
        <w:t>.</w:t>
      </w:r>
    </w:p>
    <w:p w14:paraId="195920AF" w14:textId="77777777" w:rsidR="00354C50" w:rsidRDefault="00354C50" w:rsidP="00BA78D1">
      <w:pPr>
        <w:jc w:val="both"/>
        <w:rPr>
          <w:rFonts w:ascii="Calibri" w:eastAsia="Calibri" w:hAnsi="Calibri" w:cs="Calibri"/>
          <w:sz w:val="24"/>
          <w:szCs w:val="24"/>
        </w:rPr>
      </w:pPr>
    </w:p>
    <w:p w14:paraId="6A126EFF" w14:textId="77777777" w:rsidR="00E94AC2" w:rsidRDefault="00CE3A25">
      <w:pPr>
        <w:numPr>
          <w:ilvl w:val="0"/>
          <w:numId w:val="10"/>
        </w:numPr>
        <w:jc w:val="both"/>
        <w:rPr>
          <w:rFonts w:ascii="Calibri" w:eastAsia="Calibri" w:hAnsi="Calibri" w:cs="Calibri"/>
          <w:b/>
          <w:sz w:val="24"/>
          <w:szCs w:val="24"/>
        </w:rPr>
      </w:pPr>
      <w:r>
        <w:rPr>
          <w:rFonts w:ascii="Calibri" w:eastAsia="Calibri" w:hAnsi="Calibri" w:cs="Calibri"/>
          <w:b/>
          <w:sz w:val="24"/>
          <w:szCs w:val="24"/>
        </w:rPr>
        <w:t>Retribuciones</w:t>
      </w:r>
    </w:p>
    <w:p w14:paraId="60390D11" w14:textId="54A18A62" w:rsidR="00E94AC2" w:rsidRDefault="00CE3A25">
      <w:pPr>
        <w:numPr>
          <w:ilvl w:val="0"/>
          <w:numId w:val="35"/>
        </w:numPr>
        <w:jc w:val="both"/>
        <w:rPr>
          <w:rFonts w:ascii="Calibri" w:eastAsia="Calibri" w:hAnsi="Calibri" w:cs="Calibri"/>
          <w:sz w:val="24"/>
          <w:szCs w:val="24"/>
        </w:rPr>
      </w:pPr>
      <w:r>
        <w:rPr>
          <w:rFonts w:ascii="Calibri" w:eastAsia="Calibri" w:hAnsi="Calibri" w:cs="Calibri"/>
          <w:sz w:val="24"/>
          <w:szCs w:val="24"/>
        </w:rPr>
        <w:t>Garantizar el principio de Igualdad Retributiva</w:t>
      </w:r>
      <w:r w:rsidR="00354C50">
        <w:rPr>
          <w:rFonts w:ascii="Calibri" w:eastAsia="Calibri" w:hAnsi="Calibri" w:cs="Calibri"/>
          <w:sz w:val="24"/>
          <w:szCs w:val="24"/>
        </w:rPr>
        <w:t>.</w:t>
      </w:r>
    </w:p>
    <w:p w14:paraId="5446B302" w14:textId="77777777" w:rsidR="00354C50" w:rsidRDefault="00354C50" w:rsidP="00354C50">
      <w:pPr>
        <w:ind w:left="720"/>
        <w:jc w:val="both"/>
        <w:rPr>
          <w:rFonts w:ascii="Calibri" w:eastAsia="Calibri" w:hAnsi="Calibri" w:cs="Calibri"/>
          <w:sz w:val="24"/>
          <w:szCs w:val="24"/>
        </w:rPr>
      </w:pPr>
    </w:p>
    <w:p w14:paraId="07B73C9E" w14:textId="77777777" w:rsidR="00E94AC2" w:rsidRDefault="00CE3A25">
      <w:pPr>
        <w:numPr>
          <w:ilvl w:val="0"/>
          <w:numId w:val="11"/>
        </w:numPr>
        <w:jc w:val="both"/>
        <w:rPr>
          <w:rFonts w:ascii="Calibri" w:eastAsia="Calibri" w:hAnsi="Calibri" w:cs="Calibri"/>
          <w:b/>
          <w:sz w:val="24"/>
          <w:szCs w:val="24"/>
        </w:rPr>
      </w:pPr>
      <w:r>
        <w:rPr>
          <w:rFonts w:ascii="Calibri" w:eastAsia="Calibri" w:hAnsi="Calibri" w:cs="Calibri"/>
          <w:b/>
          <w:sz w:val="24"/>
          <w:szCs w:val="24"/>
        </w:rPr>
        <w:t>Formación</w:t>
      </w:r>
    </w:p>
    <w:p w14:paraId="1B9D1B0B" w14:textId="374E32A9" w:rsidR="00E94AC2" w:rsidRDefault="00CE3A25">
      <w:pPr>
        <w:numPr>
          <w:ilvl w:val="0"/>
          <w:numId w:val="14"/>
        </w:numPr>
        <w:jc w:val="both"/>
        <w:rPr>
          <w:rFonts w:ascii="Calibri" w:eastAsia="Calibri" w:hAnsi="Calibri" w:cs="Calibri"/>
          <w:sz w:val="24"/>
          <w:szCs w:val="24"/>
        </w:rPr>
      </w:pPr>
      <w:r>
        <w:rPr>
          <w:rFonts w:ascii="Calibri" w:eastAsia="Calibri" w:hAnsi="Calibri" w:cs="Calibri"/>
          <w:sz w:val="24"/>
          <w:szCs w:val="24"/>
        </w:rPr>
        <w:t>Incorporar la formación a la estrategia de Igualdad de la Organización</w:t>
      </w:r>
      <w:r w:rsidR="00354C50">
        <w:rPr>
          <w:rFonts w:ascii="Calibri" w:eastAsia="Calibri" w:hAnsi="Calibri" w:cs="Calibri"/>
          <w:sz w:val="24"/>
          <w:szCs w:val="24"/>
        </w:rPr>
        <w:t>.</w:t>
      </w:r>
    </w:p>
    <w:p w14:paraId="75233DD3" w14:textId="4DFA5C8E" w:rsidR="00E94AC2" w:rsidRDefault="00CE3A25">
      <w:pPr>
        <w:numPr>
          <w:ilvl w:val="0"/>
          <w:numId w:val="14"/>
        </w:numPr>
        <w:jc w:val="both"/>
        <w:rPr>
          <w:rFonts w:ascii="Calibri" w:eastAsia="Calibri" w:hAnsi="Calibri" w:cs="Calibri"/>
          <w:sz w:val="24"/>
          <w:szCs w:val="24"/>
        </w:rPr>
      </w:pPr>
      <w:r>
        <w:rPr>
          <w:rFonts w:ascii="Calibri" w:eastAsia="Calibri" w:hAnsi="Calibri" w:cs="Calibri"/>
          <w:sz w:val="24"/>
          <w:szCs w:val="24"/>
        </w:rPr>
        <w:t>Realizar un seguimiento y evaluación de la cont</w:t>
      </w:r>
      <w:r>
        <w:rPr>
          <w:rFonts w:ascii="Calibri" w:eastAsia="Calibri" w:hAnsi="Calibri" w:cs="Calibri"/>
          <w:sz w:val="24"/>
          <w:szCs w:val="24"/>
        </w:rPr>
        <w:t>ribución de los procesos de Formación a la Igualdad entre mujeres y hombres en la Organización</w:t>
      </w:r>
      <w:r w:rsidR="00354C50">
        <w:rPr>
          <w:rFonts w:ascii="Calibri" w:eastAsia="Calibri" w:hAnsi="Calibri" w:cs="Calibri"/>
          <w:sz w:val="24"/>
          <w:szCs w:val="24"/>
        </w:rPr>
        <w:t>.</w:t>
      </w:r>
    </w:p>
    <w:p w14:paraId="6407B6C5" w14:textId="10D60E2C" w:rsidR="00E94AC2" w:rsidRDefault="00CE3A25">
      <w:pPr>
        <w:numPr>
          <w:ilvl w:val="0"/>
          <w:numId w:val="14"/>
        </w:numPr>
        <w:jc w:val="both"/>
        <w:rPr>
          <w:rFonts w:ascii="Calibri" w:eastAsia="Calibri" w:hAnsi="Calibri" w:cs="Calibri"/>
          <w:sz w:val="24"/>
          <w:szCs w:val="24"/>
        </w:rPr>
      </w:pPr>
      <w:r>
        <w:rPr>
          <w:rFonts w:ascii="Calibri" w:eastAsia="Calibri" w:hAnsi="Calibri" w:cs="Calibri"/>
          <w:sz w:val="24"/>
          <w:szCs w:val="24"/>
        </w:rPr>
        <w:t>Integrar la igualdad entre mujeres y hombres en la gestión y estructura de la Organización</w:t>
      </w:r>
      <w:r w:rsidR="00354C50">
        <w:rPr>
          <w:rFonts w:ascii="Calibri" w:eastAsia="Calibri" w:hAnsi="Calibri" w:cs="Calibri"/>
          <w:sz w:val="24"/>
          <w:szCs w:val="24"/>
        </w:rPr>
        <w:t>.</w:t>
      </w:r>
    </w:p>
    <w:p w14:paraId="16FB8BCB" w14:textId="7EEA65E1" w:rsidR="00E94AC2" w:rsidRDefault="00CE3A25">
      <w:pPr>
        <w:numPr>
          <w:ilvl w:val="0"/>
          <w:numId w:val="14"/>
        </w:numPr>
        <w:jc w:val="both"/>
        <w:rPr>
          <w:rFonts w:ascii="Calibri" w:eastAsia="Calibri" w:hAnsi="Calibri" w:cs="Calibri"/>
          <w:sz w:val="24"/>
          <w:szCs w:val="24"/>
        </w:rPr>
      </w:pPr>
      <w:r>
        <w:rPr>
          <w:rFonts w:ascii="Calibri" w:eastAsia="Calibri" w:hAnsi="Calibri" w:cs="Calibri"/>
          <w:sz w:val="24"/>
          <w:szCs w:val="24"/>
        </w:rPr>
        <w:t>Fomentar la presencia equilibrada de mujeres y hombres en toda la es</w:t>
      </w:r>
      <w:r>
        <w:rPr>
          <w:rFonts w:ascii="Calibri" w:eastAsia="Calibri" w:hAnsi="Calibri" w:cs="Calibri"/>
          <w:sz w:val="24"/>
          <w:szCs w:val="24"/>
        </w:rPr>
        <w:t>tructura de la Organización</w:t>
      </w:r>
      <w:r w:rsidR="00354C50">
        <w:rPr>
          <w:rFonts w:ascii="Calibri" w:eastAsia="Calibri" w:hAnsi="Calibri" w:cs="Calibri"/>
          <w:sz w:val="24"/>
          <w:szCs w:val="24"/>
        </w:rPr>
        <w:t>.</w:t>
      </w:r>
    </w:p>
    <w:p w14:paraId="4B2EB79F" w14:textId="75139825" w:rsidR="00E94AC2" w:rsidRDefault="00CE3A25">
      <w:pPr>
        <w:numPr>
          <w:ilvl w:val="0"/>
          <w:numId w:val="14"/>
        </w:numPr>
        <w:jc w:val="both"/>
        <w:rPr>
          <w:rFonts w:ascii="Calibri" w:eastAsia="Calibri" w:hAnsi="Calibri" w:cs="Calibri"/>
          <w:sz w:val="24"/>
          <w:szCs w:val="24"/>
        </w:rPr>
      </w:pPr>
      <w:r>
        <w:rPr>
          <w:rFonts w:ascii="Calibri" w:eastAsia="Calibri" w:hAnsi="Calibri" w:cs="Calibri"/>
          <w:sz w:val="24"/>
          <w:szCs w:val="24"/>
        </w:rPr>
        <w:t>Incorporar la formación como herramienta para la igualdad</w:t>
      </w:r>
      <w:r w:rsidR="00354C50">
        <w:rPr>
          <w:rFonts w:ascii="Calibri" w:eastAsia="Calibri" w:hAnsi="Calibri" w:cs="Calibri"/>
          <w:sz w:val="24"/>
          <w:szCs w:val="24"/>
        </w:rPr>
        <w:t>.</w:t>
      </w:r>
    </w:p>
    <w:p w14:paraId="0BC0AEBE" w14:textId="77777777" w:rsidR="00354C50" w:rsidRDefault="00354C50" w:rsidP="00354C50">
      <w:pPr>
        <w:ind w:left="720"/>
        <w:jc w:val="both"/>
        <w:rPr>
          <w:rFonts w:ascii="Calibri" w:eastAsia="Calibri" w:hAnsi="Calibri" w:cs="Calibri"/>
          <w:sz w:val="24"/>
          <w:szCs w:val="24"/>
        </w:rPr>
      </w:pPr>
    </w:p>
    <w:p w14:paraId="5A473689" w14:textId="77777777" w:rsidR="00E94AC2" w:rsidRDefault="00CE3A25">
      <w:pPr>
        <w:numPr>
          <w:ilvl w:val="0"/>
          <w:numId w:val="27"/>
        </w:numPr>
        <w:jc w:val="both"/>
        <w:rPr>
          <w:rFonts w:ascii="Calibri" w:eastAsia="Calibri" w:hAnsi="Calibri" w:cs="Calibri"/>
          <w:b/>
          <w:sz w:val="24"/>
          <w:szCs w:val="24"/>
        </w:rPr>
      </w:pPr>
      <w:r>
        <w:rPr>
          <w:rFonts w:ascii="Calibri" w:eastAsia="Calibri" w:hAnsi="Calibri" w:cs="Calibri"/>
          <w:b/>
          <w:sz w:val="24"/>
          <w:szCs w:val="24"/>
        </w:rPr>
        <w:t>Promoción Profesional</w:t>
      </w:r>
    </w:p>
    <w:p w14:paraId="7904158F" w14:textId="79FC723B" w:rsidR="00E94AC2" w:rsidRDefault="00CE3A25">
      <w:pPr>
        <w:numPr>
          <w:ilvl w:val="0"/>
          <w:numId w:val="2"/>
        </w:numPr>
        <w:jc w:val="both"/>
        <w:rPr>
          <w:rFonts w:ascii="Calibri" w:eastAsia="Calibri" w:hAnsi="Calibri" w:cs="Calibri"/>
          <w:sz w:val="24"/>
          <w:szCs w:val="24"/>
        </w:rPr>
      </w:pPr>
      <w:r>
        <w:rPr>
          <w:rFonts w:ascii="Calibri" w:eastAsia="Calibri" w:hAnsi="Calibri" w:cs="Calibri"/>
          <w:sz w:val="24"/>
          <w:szCs w:val="24"/>
        </w:rPr>
        <w:t>Prevenir y actuar contra la segregación laboral vertical</w:t>
      </w:r>
      <w:r w:rsidR="00354C50">
        <w:rPr>
          <w:rFonts w:ascii="Calibri" w:eastAsia="Calibri" w:hAnsi="Calibri" w:cs="Calibri"/>
          <w:sz w:val="24"/>
          <w:szCs w:val="24"/>
        </w:rPr>
        <w:t>.</w:t>
      </w:r>
    </w:p>
    <w:p w14:paraId="2CBC0F74" w14:textId="64B73F03" w:rsidR="00E94AC2" w:rsidRDefault="00CE3A25">
      <w:pPr>
        <w:numPr>
          <w:ilvl w:val="0"/>
          <w:numId w:val="2"/>
        </w:numPr>
        <w:jc w:val="both"/>
        <w:rPr>
          <w:rFonts w:ascii="Calibri" w:eastAsia="Calibri" w:hAnsi="Calibri" w:cs="Calibri"/>
          <w:sz w:val="24"/>
          <w:szCs w:val="24"/>
        </w:rPr>
      </w:pPr>
      <w:r>
        <w:rPr>
          <w:rFonts w:ascii="Calibri" w:eastAsia="Calibri" w:hAnsi="Calibri" w:cs="Calibri"/>
          <w:sz w:val="24"/>
          <w:szCs w:val="24"/>
        </w:rPr>
        <w:t>Garantizar la objetividad del proceso de promoción profesional</w:t>
      </w:r>
      <w:r w:rsidR="00354C50">
        <w:rPr>
          <w:rFonts w:ascii="Calibri" w:eastAsia="Calibri" w:hAnsi="Calibri" w:cs="Calibri"/>
          <w:sz w:val="24"/>
          <w:szCs w:val="24"/>
        </w:rPr>
        <w:t>.</w:t>
      </w:r>
    </w:p>
    <w:p w14:paraId="45A99C66" w14:textId="64F94069" w:rsidR="00E94AC2" w:rsidRDefault="00CE3A25">
      <w:pPr>
        <w:numPr>
          <w:ilvl w:val="0"/>
          <w:numId w:val="2"/>
        </w:numPr>
        <w:jc w:val="both"/>
        <w:rPr>
          <w:rFonts w:ascii="Calibri" w:eastAsia="Calibri" w:hAnsi="Calibri" w:cs="Calibri"/>
          <w:sz w:val="24"/>
          <w:szCs w:val="24"/>
        </w:rPr>
      </w:pPr>
      <w:r>
        <w:rPr>
          <w:rFonts w:ascii="Calibri" w:eastAsia="Calibri" w:hAnsi="Calibri" w:cs="Calibri"/>
          <w:sz w:val="24"/>
          <w:szCs w:val="24"/>
        </w:rPr>
        <w:lastRenderedPageBreak/>
        <w:t>Dar objetividad y garan</w:t>
      </w:r>
      <w:r>
        <w:rPr>
          <w:rFonts w:ascii="Calibri" w:eastAsia="Calibri" w:hAnsi="Calibri" w:cs="Calibri"/>
          <w:sz w:val="24"/>
          <w:szCs w:val="24"/>
        </w:rPr>
        <w:t>tías a la promoción profesional</w:t>
      </w:r>
      <w:r w:rsidR="00354C50">
        <w:rPr>
          <w:rFonts w:ascii="Calibri" w:eastAsia="Calibri" w:hAnsi="Calibri" w:cs="Calibri"/>
          <w:sz w:val="24"/>
          <w:szCs w:val="24"/>
        </w:rPr>
        <w:t>.</w:t>
      </w:r>
    </w:p>
    <w:p w14:paraId="16E1C4EE" w14:textId="4928F2AE" w:rsidR="00E94AC2" w:rsidRDefault="00CE3A25">
      <w:pPr>
        <w:numPr>
          <w:ilvl w:val="0"/>
          <w:numId w:val="2"/>
        </w:numPr>
        <w:jc w:val="both"/>
        <w:rPr>
          <w:rFonts w:ascii="Calibri" w:eastAsia="Calibri" w:hAnsi="Calibri" w:cs="Calibri"/>
          <w:sz w:val="24"/>
          <w:szCs w:val="24"/>
        </w:rPr>
      </w:pPr>
      <w:r>
        <w:rPr>
          <w:rFonts w:ascii="Calibri" w:eastAsia="Calibri" w:hAnsi="Calibri" w:cs="Calibri"/>
          <w:sz w:val="24"/>
          <w:szCs w:val="24"/>
        </w:rPr>
        <w:t>Fomentar la incorporación del sexo infrarrepresentado en puestos de dirección y mandos intermedios</w:t>
      </w:r>
      <w:r w:rsidR="00354C50">
        <w:rPr>
          <w:rFonts w:ascii="Calibri" w:eastAsia="Calibri" w:hAnsi="Calibri" w:cs="Calibri"/>
          <w:sz w:val="24"/>
          <w:szCs w:val="24"/>
        </w:rPr>
        <w:t>.</w:t>
      </w:r>
    </w:p>
    <w:p w14:paraId="6E4CAA10" w14:textId="7B3C07DB" w:rsidR="00E94AC2" w:rsidRDefault="00CE3A25">
      <w:pPr>
        <w:numPr>
          <w:ilvl w:val="0"/>
          <w:numId w:val="2"/>
        </w:numPr>
        <w:jc w:val="both"/>
        <w:rPr>
          <w:rFonts w:ascii="Calibri" w:eastAsia="Calibri" w:hAnsi="Calibri" w:cs="Calibri"/>
          <w:sz w:val="24"/>
          <w:szCs w:val="24"/>
        </w:rPr>
      </w:pPr>
      <w:r>
        <w:rPr>
          <w:rFonts w:ascii="Calibri" w:eastAsia="Calibri" w:hAnsi="Calibri" w:cs="Calibri"/>
          <w:sz w:val="24"/>
          <w:szCs w:val="24"/>
        </w:rPr>
        <w:t>Promover candidaturas del sexo infrarrepresentado en los procesos de promoción profesional</w:t>
      </w:r>
      <w:r w:rsidR="00354C50">
        <w:rPr>
          <w:rFonts w:ascii="Calibri" w:eastAsia="Calibri" w:hAnsi="Calibri" w:cs="Calibri"/>
          <w:sz w:val="24"/>
          <w:szCs w:val="24"/>
        </w:rPr>
        <w:t>.</w:t>
      </w:r>
    </w:p>
    <w:p w14:paraId="4906472E" w14:textId="77777777" w:rsidR="00354C50" w:rsidRDefault="00354C50" w:rsidP="00354C50">
      <w:pPr>
        <w:ind w:left="720"/>
        <w:jc w:val="both"/>
        <w:rPr>
          <w:rFonts w:ascii="Calibri" w:eastAsia="Calibri" w:hAnsi="Calibri" w:cs="Calibri"/>
          <w:sz w:val="24"/>
          <w:szCs w:val="24"/>
        </w:rPr>
      </w:pPr>
    </w:p>
    <w:p w14:paraId="0E250C38" w14:textId="77777777" w:rsidR="00E94AC2" w:rsidRDefault="00CE3A25">
      <w:pPr>
        <w:numPr>
          <w:ilvl w:val="0"/>
          <w:numId w:val="18"/>
        </w:numPr>
        <w:jc w:val="both"/>
        <w:rPr>
          <w:rFonts w:ascii="Calibri" w:eastAsia="Calibri" w:hAnsi="Calibri" w:cs="Calibri"/>
          <w:b/>
          <w:sz w:val="24"/>
          <w:szCs w:val="24"/>
        </w:rPr>
      </w:pPr>
      <w:r>
        <w:rPr>
          <w:rFonts w:ascii="Calibri" w:eastAsia="Calibri" w:hAnsi="Calibri" w:cs="Calibri"/>
          <w:b/>
          <w:sz w:val="24"/>
          <w:szCs w:val="24"/>
        </w:rPr>
        <w:t>Condiciones de trabajo</w:t>
      </w:r>
    </w:p>
    <w:p w14:paraId="3E52831B" w14:textId="1E1284D5" w:rsidR="00E94AC2" w:rsidRDefault="00CE3A25">
      <w:pPr>
        <w:numPr>
          <w:ilvl w:val="0"/>
          <w:numId w:val="30"/>
        </w:numPr>
        <w:jc w:val="both"/>
        <w:rPr>
          <w:rFonts w:ascii="Calibri" w:eastAsia="Calibri" w:hAnsi="Calibri" w:cs="Calibri"/>
          <w:sz w:val="24"/>
          <w:szCs w:val="24"/>
        </w:rPr>
      </w:pPr>
      <w:r>
        <w:rPr>
          <w:rFonts w:ascii="Calibri" w:eastAsia="Calibri" w:hAnsi="Calibri" w:cs="Calibri"/>
          <w:sz w:val="24"/>
          <w:szCs w:val="24"/>
        </w:rPr>
        <w:t xml:space="preserve">Dar </w:t>
      </w:r>
      <w:r>
        <w:rPr>
          <w:rFonts w:ascii="Calibri" w:eastAsia="Calibri" w:hAnsi="Calibri" w:cs="Calibri"/>
          <w:sz w:val="24"/>
          <w:szCs w:val="24"/>
        </w:rPr>
        <w:t>trazabilidad a las políticas de mejora del empleo con la igualdad efectiva entre hombres y mujeres en el ámbito laboral</w:t>
      </w:r>
      <w:r w:rsidR="00354C50">
        <w:rPr>
          <w:rFonts w:ascii="Calibri" w:eastAsia="Calibri" w:hAnsi="Calibri" w:cs="Calibri"/>
          <w:sz w:val="24"/>
          <w:szCs w:val="24"/>
        </w:rPr>
        <w:t>.</w:t>
      </w:r>
    </w:p>
    <w:p w14:paraId="7E7C7693" w14:textId="77777777" w:rsidR="00E94AC2" w:rsidRDefault="00CE3A25">
      <w:pPr>
        <w:numPr>
          <w:ilvl w:val="0"/>
          <w:numId w:val="30"/>
        </w:numPr>
        <w:jc w:val="both"/>
        <w:rPr>
          <w:rFonts w:ascii="Calibri" w:eastAsia="Calibri" w:hAnsi="Calibri" w:cs="Calibri"/>
          <w:sz w:val="24"/>
          <w:szCs w:val="24"/>
        </w:rPr>
      </w:pPr>
      <w:r>
        <w:rPr>
          <w:rFonts w:ascii="Calibri" w:eastAsia="Calibri" w:hAnsi="Calibri" w:cs="Calibri"/>
          <w:sz w:val="24"/>
          <w:szCs w:val="24"/>
        </w:rPr>
        <w:t>Asegurar el bienestar laboral en cualquier situación</w:t>
      </w:r>
    </w:p>
    <w:p w14:paraId="07DDE875" w14:textId="0CEA92E8" w:rsidR="00E94AC2" w:rsidRDefault="00CE3A25">
      <w:pPr>
        <w:numPr>
          <w:ilvl w:val="0"/>
          <w:numId w:val="30"/>
        </w:numPr>
        <w:jc w:val="both"/>
        <w:rPr>
          <w:rFonts w:ascii="Calibri" w:eastAsia="Calibri" w:hAnsi="Calibri" w:cs="Calibri"/>
          <w:sz w:val="24"/>
          <w:szCs w:val="24"/>
        </w:rPr>
      </w:pPr>
      <w:r>
        <w:rPr>
          <w:rFonts w:ascii="Calibri" w:eastAsia="Calibri" w:hAnsi="Calibri" w:cs="Calibri"/>
          <w:sz w:val="24"/>
          <w:szCs w:val="24"/>
        </w:rPr>
        <w:t>Integrar en la gestión de la empresa la igualdad entre mujeres y hombres</w:t>
      </w:r>
      <w:r w:rsidR="00354C50">
        <w:rPr>
          <w:rFonts w:ascii="Calibri" w:eastAsia="Calibri" w:hAnsi="Calibri" w:cs="Calibri"/>
          <w:sz w:val="24"/>
          <w:szCs w:val="24"/>
        </w:rPr>
        <w:t>.</w:t>
      </w:r>
    </w:p>
    <w:p w14:paraId="672B7824" w14:textId="477E9BD9" w:rsidR="00E94AC2" w:rsidRDefault="00CE3A25">
      <w:pPr>
        <w:numPr>
          <w:ilvl w:val="0"/>
          <w:numId w:val="30"/>
        </w:numPr>
        <w:jc w:val="both"/>
        <w:rPr>
          <w:rFonts w:ascii="Calibri" w:eastAsia="Calibri" w:hAnsi="Calibri" w:cs="Calibri"/>
          <w:sz w:val="24"/>
          <w:szCs w:val="24"/>
        </w:rPr>
      </w:pPr>
      <w:r>
        <w:rPr>
          <w:rFonts w:ascii="Calibri" w:eastAsia="Calibri" w:hAnsi="Calibri" w:cs="Calibri"/>
          <w:sz w:val="24"/>
          <w:szCs w:val="24"/>
        </w:rPr>
        <w:t>Garantizar el principio de igualdad retributiva</w:t>
      </w:r>
      <w:r w:rsidR="00354C50">
        <w:rPr>
          <w:rFonts w:ascii="Calibri" w:eastAsia="Calibri" w:hAnsi="Calibri" w:cs="Calibri"/>
          <w:sz w:val="24"/>
          <w:szCs w:val="24"/>
        </w:rPr>
        <w:t>.</w:t>
      </w:r>
    </w:p>
    <w:p w14:paraId="09ACDA4B" w14:textId="74082CB3" w:rsidR="00E94AC2" w:rsidRDefault="00CE3A25">
      <w:pPr>
        <w:numPr>
          <w:ilvl w:val="0"/>
          <w:numId w:val="30"/>
        </w:numPr>
        <w:jc w:val="both"/>
        <w:rPr>
          <w:rFonts w:ascii="Calibri" w:eastAsia="Calibri" w:hAnsi="Calibri" w:cs="Calibri"/>
          <w:sz w:val="24"/>
          <w:szCs w:val="24"/>
        </w:rPr>
      </w:pPr>
      <w:r>
        <w:rPr>
          <w:rFonts w:ascii="Calibri" w:eastAsia="Calibri" w:hAnsi="Calibri" w:cs="Calibri"/>
          <w:sz w:val="24"/>
          <w:szCs w:val="24"/>
        </w:rPr>
        <w:t>Garantizar la no discriminación en aspectos generales que afecten al sistema de organización y control del trabajo</w:t>
      </w:r>
      <w:r w:rsidR="00354C50">
        <w:rPr>
          <w:rFonts w:ascii="Calibri" w:eastAsia="Calibri" w:hAnsi="Calibri" w:cs="Calibri"/>
          <w:sz w:val="24"/>
          <w:szCs w:val="24"/>
        </w:rPr>
        <w:t>.</w:t>
      </w:r>
    </w:p>
    <w:p w14:paraId="78A7CA35" w14:textId="147A9A9B" w:rsidR="00354C50" w:rsidRDefault="00354C50" w:rsidP="00354C50">
      <w:pPr>
        <w:ind w:left="720"/>
        <w:jc w:val="both"/>
        <w:rPr>
          <w:rFonts w:ascii="Calibri" w:eastAsia="Calibri" w:hAnsi="Calibri" w:cs="Calibri"/>
          <w:sz w:val="24"/>
          <w:szCs w:val="24"/>
        </w:rPr>
      </w:pPr>
    </w:p>
    <w:p w14:paraId="3E89F417" w14:textId="77777777" w:rsidR="001F5223" w:rsidRDefault="001F5223" w:rsidP="00354C50">
      <w:pPr>
        <w:ind w:left="720"/>
        <w:jc w:val="both"/>
        <w:rPr>
          <w:rFonts w:ascii="Calibri" w:eastAsia="Calibri" w:hAnsi="Calibri" w:cs="Calibri"/>
          <w:sz w:val="24"/>
          <w:szCs w:val="24"/>
        </w:rPr>
      </w:pPr>
    </w:p>
    <w:p w14:paraId="473F2139" w14:textId="77777777" w:rsidR="00E94AC2" w:rsidRDefault="00CE3A25">
      <w:pPr>
        <w:numPr>
          <w:ilvl w:val="0"/>
          <w:numId w:val="31"/>
        </w:numPr>
        <w:jc w:val="both"/>
        <w:rPr>
          <w:rFonts w:ascii="Calibri" w:eastAsia="Calibri" w:hAnsi="Calibri" w:cs="Calibri"/>
          <w:b/>
          <w:sz w:val="24"/>
          <w:szCs w:val="24"/>
        </w:rPr>
      </w:pPr>
      <w:r>
        <w:rPr>
          <w:rFonts w:ascii="Calibri" w:eastAsia="Calibri" w:hAnsi="Calibri" w:cs="Calibri"/>
          <w:b/>
          <w:sz w:val="24"/>
          <w:szCs w:val="24"/>
        </w:rPr>
        <w:t>Ejercicio corresponsable de los derechos de la vida personal, familiar y laboral</w:t>
      </w:r>
    </w:p>
    <w:p w14:paraId="5BEA6777" w14:textId="580544C5" w:rsidR="00E94AC2" w:rsidRDefault="00CE3A25">
      <w:pPr>
        <w:numPr>
          <w:ilvl w:val="0"/>
          <w:numId w:val="5"/>
        </w:numPr>
        <w:jc w:val="both"/>
        <w:rPr>
          <w:rFonts w:ascii="Calibri" w:eastAsia="Calibri" w:hAnsi="Calibri" w:cs="Calibri"/>
          <w:sz w:val="24"/>
          <w:szCs w:val="24"/>
        </w:rPr>
      </w:pPr>
      <w:r>
        <w:rPr>
          <w:rFonts w:ascii="Calibri" w:eastAsia="Calibri" w:hAnsi="Calibri" w:cs="Calibri"/>
          <w:sz w:val="24"/>
          <w:szCs w:val="24"/>
        </w:rPr>
        <w:t>Garantiz</w:t>
      </w:r>
      <w:r>
        <w:rPr>
          <w:rFonts w:ascii="Calibri" w:eastAsia="Calibri" w:hAnsi="Calibri" w:cs="Calibri"/>
          <w:sz w:val="24"/>
          <w:szCs w:val="24"/>
        </w:rPr>
        <w:t>ar la desconexión digital</w:t>
      </w:r>
      <w:r w:rsidR="00354C50">
        <w:rPr>
          <w:rFonts w:ascii="Calibri" w:eastAsia="Calibri" w:hAnsi="Calibri" w:cs="Calibri"/>
          <w:sz w:val="24"/>
          <w:szCs w:val="24"/>
        </w:rPr>
        <w:t>.</w:t>
      </w:r>
    </w:p>
    <w:p w14:paraId="4A901F50" w14:textId="5D2C1A99" w:rsidR="00E94AC2" w:rsidRDefault="00CE3A25">
      <w:pPr>
        <w:numPr>
          <w:ilvl w:val="0"/>
          <w:numId w:val="5"/>
        </w:numPr>
        <w:jc w:val="both"/>
        <w:rPr>
          <w:rFonts w:ascii="Calibri" w:eastAsia="Calibri" w:hAnsi="Calibri" w:cs="Calibri"/>
          <w:sz w:val="24"/>
          <w:szCs w:val="24"/>
        </w:rPr>
      </w:pPr>
      <w:r>
        <w:rPr>
          <w:rFonts w:ascii="Calibri" w:eastAsia="Calibri" w:hAnsi="Calibri" w:cs="Calibri"/>
          <w:sz w:val="24"/>
          <w:szCs w:val="24"/>
        </w:rPr>
        <w:t>Facilitar el desarrollo profesional del personal con necesidades de conciliación</w:t>
      </w:r>
      <w:r w:rsidR="00354C50">
        <w:rPr>
          <w:rFonts w:ascii="Calibri" w:eastAsia="Calibri" w:hAnsi="Calibri" w:cs="Calibri"/>
          <w:sz w:val="24"/>
          <w:szCs w:val="24"/>
        </w:rPr>
        <w:t>.</w:t>
      </w:r>
    </w:p>
    <w:p w14:paraId="160E2D29" w14:textId="3288F019" w:rsidR="00E94AC2" w:rsidRDefault="00CE3A25">
      <w:pPr>
        <w:numPr>
          <w:ilvl w:val="0"/>
          <w:numId w:val="5"/>
        </w:numPr>
        <w:jc w:val="both"/>
        <w:rPr>
          <w:rFonts w:ascii="Calibri" w:eastAsia="Calibri" w:hAnsi="Calibri" w:cs="Calibri"/>
          <w:sz w:val="24"/>
          <w:szCs w:val="24"/>
        </w:rPr>
      </w:pPr>
      <w:r>
        <w:rPr>
          <w:rFonts w:ascii="Calibri" w:eastAsia="Calibri" w:hAnsi="Calibri" w:cs="Calibri"/>
          <w:sz w:val="24"/>
          <w:szCs w:val="24"/>
        </w:rPr>
        <w:t>Garantizar que las medidas de conciliación de la vida personal, familiar y laboral lleguen a toda la plantilla</w:t>
      </w:r>
      <w:r w:rsidR="00354C50">
        <w:rPr>
          <w:rFonts w:ascii="Calibri" w:eastAsia="Calibri" w:hAnsi="Calibri" w:cs="Calibri"/>
          <w:sz w:val="24"/>
          <w:szCs w:val="24"/>
        </w:rPr>
        <w:t>.</w:t>
      </w:r>
    </w:p>
    <w:p w14:paraId="45F12616" w14:textId="3955EC87" w:rsidR="00354C50" w:rsidRPr="00BA78D1" w:rsidRDefault="00CE3A25" w:rsidP="00354C50">
      <w:pPr>
        <w:numPr>
          <w:ilvl w:val="0"/>
          <w:numId w:val="5"/>
        </w:numPr>
        <w:jc w:val="both"/>
        <w:rPr>
          <w:rFonts w:ascii="Calibri" w:eastAsia="Calibri" w:hAnsi="Calibri" w:cs="Calibri"/>
          <w:sz w:val="24"/>
          <w:szCs w:val="24"/>
        </w:rPr>
      </w:pPr>
      <w:r>
        <w:rPr>
          <w:rFonts w:ascii="Calibri" w:eastAsia="Calibri" w:hAnsi="Calibri" w:cs="Calibri"/>
          <w:sz w:val="24"/>
          <w:szCs w:val="24"/>
        </w:rPr>
        <w:t>Establecer una política de concilia</w:t>
      </w:r>
      <w:r>
        <w:rPr>
          <w:rFonts w:ascii="Calibri" w:eastAsia="Calibri" w:hAnsi="Calibri" w:cs="Calibri"/>
          <w:sz w:val="24"/>
          <w:szCs w:val="24"/>
        </w:rPr>
        <w:t>ción acorde a las necesidades de la plantilla</w:t>
      </w:r>
      <w:r w:rsidR="00354C50">
        <w:rPr>
          <w:rFonts w:ascii="Calibri" w:eastAsia="Calibri" w:hAnsi="Calibri" w:cs="Calibri"/>
          <w:sz w:val="24"/>
          <w:szCs w:val="24"/>
        </w:rPr>
        <w:t>.</w:t>
      </w:r>
    </w:p>
    <w:p w14:paraId="212C983A" w14:textId="77777777" w:rsidR="00354C50" w:rsidRDefault="00354C50" w:rsidP="00354C50">
      <w:pPr>
        <w:jc w:val="both"/>
        <w:rPr>
          <w:rFonts w:ascii="Calibri" w:eastAsia="Calibri" w:hAnsi="Calibri" w:cs="Calibri"/>
          <w:sz w:val="24"/>
          <w:szCs w:val="24"/>
        </w:rPr>
      </w:pPr>
    </w:p>
    <w:p w14:paraId="1B0FBC26" w14:textId="77777777" w:rsidR="00E94AC2" w:rsidRDefault="00CE3A25">
      <w:pPr>
        <w:numPr>
          <w:ilvl w:val="0"/>
          <w:numId w:val="4"/>
        </w:numPr>
        <w:jc w:val="both"/>
        <w:rPr>
          <w:rFonts w:ascii="Calibri" w:eastAsia="Calibri" w:hAnsi="Calibri" w:cs="Calibri"/>
          <w:b/>
          <w:sz w:val="24"/>
          <w:szCs w:val="24"/>
        </w:rPr>
      </w:pPr>
      <w:r>
        <w:rPr>
          <w:rFonts w:ascii="Calibri" w:eastAsia="Calibri" w:hAnsi="Calibri" w:cs="Calibri"/>
          <w:b/>
          <w:sz w:val="24"/>
          <w:szCs w:val="24"/>
        </w:rPr>
        <w:t>Infrarrepresentación femenina</w:t>
      </w:r>
    </w:p>
    <w:p w14:paraId="45B1B939" w14:textId="03448722" w:rsidR="00E94AC2" w:rsidRDefault="00CE3A25">
      <w:pPr>
        <w:numPr>
          <w:ilvl w:val="0"/>
          <w:numId w:val="32"/>
        </w:numPr>
        <w:jc w:val="both"/>
        <w:rPr>
          <w:rFonts w:ascii="Calibri" w:eastAsia="Calibri" w:hAnsi="Calibri" w:cs="Calibri"/>
          <w:sz w:val="24"/>
          <w:szCs w:val="24"/>
        </w:rPr>
      </w:pPr>
      <w:r>
        <w:rPr>
          <w:rFonts w:ascii="Calibri" w:eastAsia="Calibri" w:hAnsi="Calibri" w:cs="Calibri"/>
          <w:sz w:val="24"/>
          <w:szCs w:val="24"/>
        </w:rPr>
        <w:t>Alinear la implantación y seguimiento del Plan de Igualdad con un modelo que evite y/o corrija situaciones de infrarrepresentación femenina</w:t>
      </w:r>
      <w:r w:rsidR="00354C50">
        <w:rPr>
          <w:rFonts w:ascii="Calibri" w:eastAsia="Calibri" w:hAnsi="Calibri" w:cs="Calibri"/>
          <w:sz w:val="24"/>
          <w:szCs w:val="24"/>
        </w:rPr>
        <w:t>.</w:t>
      </w:r>
    </w:p>
    <w:p w14:paraId="7700D507" w14:textId="77777777" w:rsidR="00354C50" w:rsidRDefault="00354C50" w:rsidP="00354C50">
      <w:pPr>
        <w:ind w:left="720"/>
        <w:jc w:val="both"/>
        <w:rPr>
          <w:rFonts w:ascii="Calibri" w:eastAsia="Calibri" w:hAnsi="Calibri" w:cs="Calibri"/>
          <w:sz w:val="24"/>
          <w:szCs w:val="24"/>
        </w:rPr>
      </w:pPr>
    </w:p>
    <w:p w14:paraId="4E1B9B1E" w14:textId="77777777" w:rsidR="00E94AC2" w:rsidRDefault="00CE3A25">
      <w:pPr>
        <w:numPr>
          <w:ilvl w:val="0"/>
          <w:numId w:val="19"/>
        </w:numPr>
        <w:jc w:val="both"/>
        <w:rPr>
          <w:rFonts w:ascii="Calibri" w:eastAsia="Calibri" w:hAnsi="Calibri" w:cs="Calibri"/>
          <w:b/>
          <w:sz w:val="24"/>
          <w:szCs w:val="24"/>
        </w:rPr>
      </w:pPr>
      <w:r>
        <w:rPr>
          <w:rFonts w:ascii="Calibri" w:eastAsia="Calibri" w:hAnsi="Calibri" w:cs="Calibri"/>
          <w:b/>
          <w:sz w:val="24"/>
          <w:szCs w:val="24"/>
        </w:rPr>
        <w:t xml:space="preserve">Prevención del acoso sexual y/o </w:t>
      </w:r>
      <w:r>
        <w:rPr>
          <w:rFonts w:ascii="Calibri" w:eastAsia="Calibri" w:hAnsi="Calibri" w:cs="Calibri"/>
          <w:b/>
          <w:sz w:val="24"/>
          <w:szCs w:val="24"/>
        </w:rPr>
        <w:t>por razón de sexo</w:t>
      </w:r>
    </w:p>
    <w:p w14:paraId="141ABED2" w14:textId="75F957CA" w:rsidR="00E94AC2" w:rsidRDefault="00CE3A25">
      <w:pPr>
        <w:numPr>
          <w:ilvl w:val="0"/>
          <w:numId w:val="9"/>
        </w:numPr>
        <w:jc w:val="both"/>
        <w:rPr>
          <w:rFonts w:ascii="Calibri" w:eastAsia="Calibri" w:hAnsi="Calibri" w:cs="Calibri"/>
          <w:sz w:val="24"/>
          <w:szCs w:val="24"/>
        </w:rPr>
      </w:pPr>
      <w:r>
        <w:rPr>
          <w:rFonts w:ascii="Calibri" w:eastAsia="Calibri" w:hAnsi="Calibri" w:cs="Calibri"/>
          <w:sz w:val="24"/>
          <w:szCs w:val="24"/>
        </w:rPr>
        <w:t>Mitigar el riesgo de situaciones de acoso en el ámbito laboral, y establecer unas pautas de actuación si hubiese que reaccionar a situaciones de este tipo</w:t>
      </w:r>
      <w:r w:rsidR="00354C50">
        <w:rPr>
          <w:rFonts w:ascii="Calibri" w:eastAsia="Calibri" w:hAnsi="Calibri" w:cs="Calibri"/>
          <w:sz w:val="24"/>
          <w:szCs w:val="24"/>
        </w:rPr>
        <w:t>.</w:t>
      </w:r>
    </w:p>
    <w:p w14:paraId="6117277F" w14:textId="79A9E707" w:rsidR="00E94AC2" w:rsidRDefault="00CE3A25">
      <w:pPr>
        <w:numPr>
          <w:ilvl w:val="0"/>
          <w:numId w:val="9"/>
        </w:numPr>
        <w:jc w:val="both"/>
        <w:rPr>
          <w:rFonts w:ascii="Calibri" w:eastAsia="Calibri" w:hAnsi="Calibri" w:cs="Calibri"/>
          <w:sz w:val="24"/>
          <w:szCs w:val="24"/>
        </w:rPr>
      </w:pPr>
      <w:r>
        <w:rPr>
          <w:rFonts w:ascii="Calibri" w:eastAsia="Calibri" w:hAnsi="Calibri" w:cs="Calibri"/>
          <w:sz w:val="24"/>
          <w:szCs w:val="24"/>
        </w:rPr>
        <w:t>Establecer mecanismos que aseguren la indemnidad de un eventual denunciante de sit</w:t>
      </w:r>
      <w:r>
        <w:rPr>
          <w:rFonts w:ascii="Calibri" w:eastAsia="Calibri" w:hAnsi="Calibri" w:cs="Calibri"/>
          <w:sz w:val="24"/>
          <w:szCs w:val="24"/>
        </w:rPr>
        <w:t>uación de discriminación y/o acoso estableciendo garantías legales en el tratamiento de la denuncia para denunciante y denunciado</w:t>
      </w:r>
      <w:r w:rsidR="00354C50">
        <w:rPr>
          <w:rFonts w:ascii="Calibri" w:eastAsia="Calibri" w:hAnsi="Calibri" w:cs="Calibri"/>
          <w:sz w:val="24"/>
          <w:szCs w:val="24"/>
        </w:rPr>
        <w:t>.</w:t>
      </w:r>
    </w:p>
    <w:p w14:paraId="50532F98" w14:textId="50991330" w:rsidR="00E94AC2" w:rsidRDefault="00CE3A25">
      <w:pPr>
        <w:numPr>
          <w:ilvl w:val="0"/>
          <w:numId w:val="9"/>
        </w:numPr>
        <w:jc w:val="both"/>
        <w:rPr>
          <w:rFonts w:ascii="Calibri" w:eastAsia="Calibri" w:hAnsi="Calibri" w:cs="Calibri"/>
          <w:sz w:val="24"/>
          <w:szCs w:val="24"/>
        </w:rPr>
      </w:pPr>
      <w:r>
        <w:rPr>
          <w:rFonts w:ascii="Calibri" w:eastAsia="Calibri" w:hAnsi="Calibri" w:cs="Calibri"/>
          <w:sz w:val="24"/>
          <w:szCs w:val="24"/>
        </w:rPr>
        <w:t>Dar integridad y garantías a las comunicaciones recibidas alertando de incumplimientos legales</w:t>
      </w:r>
      <w:r w:rsidR="00354C50">
        <w:rPr>
          <w:rFonts w:ascii="Calibri" w:eastAsia="Calibri" w:hAnsi="Calibri" w:cs="Calibri"/>
          <w:sz w:val="24"/>
          <w:szCs w:val="24"/>
        </w:rPr>
        <w:t>.</w:t>
      </w:r>
    </w:p>
    <w:p w14:paraId="1B8209BB" w14:textId="77777777" w:rsidR="00354C50" w:rsidRDefault="00354C50" w:rsidP="00354C50">
      <w:pPr>
        <w:ind w:left="720"/>
        <w:jc w:val="both"/>
        <w:rPr>
          <w:rFonts w:ascii="Calibri" w:eastAsia="Calibri" w:hAnsi="Calibri" w:cs="Calibri"/>
          <w:sz w:val="24"/>
          <w:szCs w:val="24"/>
        </w:rPr>
      </w:pPr>
    </w:p>
    <w:p w14:paraId="2255A8BF" w14:textId="77777777" w:rsidR="00E94AC2" w:rsidRDefault="00CE3A25">
      <w:pPr>
        <w:numPr>
          <w:ilvl w:val="0"/>
          <w:numId w:val="17"/>
        </w:numPr>
        <w:jc w:val="both"/>
        <w:rPr>
          <w:rFonts w:ascii="Calibri" w:eastAsia="Calibri" w:hAnsi="Calibri" w:cs="Calibri"/>
          <w:b/>
          <w:sz w:val="24"/>
          <w:szCs w:val="24"/>
        </w:rPr>
      </w:pPr>
      <w:r>
        <w:rPr>
          <w:rFonts w:ascii="Calibri" w:eastAsia="Calibri" w:hAnsi="Calibri" w:cs="Calibri"/>
          <w:b/>
          <w:sz w:val="24"/>
          <w:szCs w:val="24"/>
        </w:rPr>
        <w:t>Derechos laborales en las ví</w:t>
      </w:r>
      <w:r>
        <w:rPr>
          <w:rFonts w:ascii="Calibri" w:eastAsia="Calibri" w:hAnsi="Calibri" w:cs="Calibri"/>
          <w:b/>
          <w:sz w:val="24"/>
          <w:szCs w:val="24"/>
        </w:rPr>
        <w:t>ctimas de violencia de género y otros colectivos en riesgo de exclusión social</w:t>
      </w:r>
    </w:p>
    <w:p w14:paraId="71D17E73" w14:textId="66029E14" w:rsidR="00354C50" w:rsidRPr="00354C50" w:rsidRDefault="00CE3A25">
      <w:pPr>
        <w:numPr>
          <w:ilvl w:val="0"/>
          <w:numId w:val="16"/>
        </w:numPr>
        <w:jc w:val="both"/>
        <w:rPr>
          <w:rFonts w:ascii="Calibri" w:eastAsia="Calibri" w:hAnsi="Calibri" w:cs="Calibri"/>
          <w:sz w:val="24"/>
          <w:szCs w:val="24"/>
        </w:rPr>
      </w:pPr>
      <w:r>
        <w:rPr>
          <w:rFonts w:ascii="Calibri" w:eastAsia="Calibri" w:hAnsi="Calibri" w:cs="Calibri"/>
          <w:sz w:val="24"/>
          <w:szCs w:val="24"/>
        </w:rPr>
        <w:t>Medidas de sensibilización sobre la violencia de género</w:t>
      </w:r>
      <w:r w:rsidR="00354C50">
        <w:rPr>
          <w:rFonts w:ascii="Calibri" w:eastAsia="Calibri" w:hAnsi="Calibri" w:cs="Calibri"/>
          <w:sz w:val="24"/>
          <w:szCs w:val="24"/>
        </w:rPr>
        <w:t>.</w:t>
      </w:r>
    </w:p>
    <w:p w14:paraId="27B68A2A" w14:textId="0D77421B" w:rsidR="00E94AC2" w:rsidRDefault="00CE3A25">
      <w:pPr>
        <w:numPr>
          <w:ilvl w:val="0"/>
          <w:numId w:val="16"/>
        </w:numPr>
        <w:jc w:val="both"/>
        <w:rPr>
          <w:rFonts w:ascii="Calibri" w:eastAsia="Calibri" w:hAnsi="Calibri" w:cs="Calibri"/>
          <w:sz w:val="24"/>
          <w:szCs w:val="24"/>
        </w:rPr>
      </w:pPr>
      <w:r>
        <w:rPr>
          <w:rFonts w:ascii="Calibri" w:eastAsia="Calibri" w:hAnsi="Calibri" w:cs="Calibri"/>
          <w:sz w:val="24"/>
          <w:szCs w:val="24"/>
        </w:rPr>
        <w:t>Desarrollar una cultura empresarial comprometida con la lucha contra la violencia de género y apoyo a colectivos especia</w:t>
      </w:r>
      <w:r>
        <w:rPr>
          <w:rFonts w:ascii="Calibri" w:eastAsia="Calibri" w:hAnsi="Calibri" w:cs="Calibri"/>
          <w:sz w:val="24"/>
          <w:szCs w:val="24"/>
        </w:rPr>
        <w:t>les</w:t>
      </w:r>
      <w:r w:rsidR="00354C50">
        <w:rPr>
          <w:rFonts w:ascii="Calibri" w:eastAsia="Calibri" w:hAnsi="Calibri" w:cs="Calibri"/>
          <w:sz w:val="24"/>
          <w:szCs w:val="24"/>
        </w:rPr>
        <w:t>.</w:t>
      </w:r>
    </w:p>
    <w:p w14:paraId="20DF2947" w14:textId="493193B3" w:rsidR="00E94AC2" w:rsidRDefault="00CE3A25">
      <w:pPr>
        <w:numPr>
          <w:ilvl w:val="0"/>
          <w:numId w:val="16"/>
        </w:numPr>
        <w:jc w:val="both"/>
        <w:rPr>
          <w:rFonts w:ascii="Calibri" w:eastAsia="Calibri" w:hAnsi="Calibri" w:cs="Calibri"/>
          <w:sz w:val="24"/>
          <w:szCs w:val="24"/>
        </w:rPr>
      </w:pPr>
      <w:r>
        <w:rPr>
          <w:rFonts w:ascii="Calibri" w:eastAsia="Calibri" w:hAnsi="Calibri" w:cs="Calibri"/>
          <w:sz w:val="24"/>
          <w:szCs w:val="24"/>
        </w:rPr>
        <w:lastRenderedPageBreak/>
        <w:t>Garantizar el alineamiento de la Organización con los derechos de las víctimas</w:t>
      </w:r>
      <w:r w:rsidR="00354C50">
        <w:rPr>
          <w:rFonts w:ascii="Calibri" w:eastAsia="Calibri" w:hAnsi="Calibri" w:cs="Calibri"/>
          <w:sz w:val="24"/>
          <w:szCs w:val="24"/>
        </w:rPr>
        <w:t>.</w:t>
      </w:r>
    </w:p>
    <w:p w14:paraId="0DFC173E" w14:textId="77777777" w:rsidR="00354C50" w:rsidRDefault="00354C50" w:rsidP="00354C50">
      <w:pPr>
        <w:ind w:left="720"/>
        <w:jc w:val="both"/>
        <w:rPr>
          <w:rFonts w:ascii="Calibri" w:eastAsia="Calibri" w:hAnsi="Calibri" w:cs="Calibri"/>
          <w:sz w:val="24"/>
          <w:szCs w:val="24"/>
        </w:rPr>
      </w:pPr>
    </w:p>
    <w:p w14:paraId="704F17F1" w14:textId="7E6D9979" w:rsidR="001F5223" w:rsidRPr="001F5223" w:rsidRDefault="00CE3A25" w:rsidP="001F5223">
      <w:pPr>
        <w:numPr>
          <w:ilvl w:val="0"/>
          <w:numId w:val="34"/>
        </w:numPr>
        <w:jc w:val="both"/>
        <w:rPr>
          <w:rFonts w:ascii="Calibri" w:eastAsia="Calibri" w:hAnsi="Calibri" w:cs="Calibri"/>
          <w:b/>
          <w:sz w:val="24"/>
          <w:szCs w:val="24"/>
        </w:rPr>
      </w:pPr>
      <w:r>
        <w:rPr>
          <w:rFonts w:ascii="Calibri" w:eastAsia="Calibri" w:hAnsi="Calibri" w:cs="Calibri"/>
          <w:b/>
          <w:sz w:val="24"/>
          <w:szCs w:val="24"/>
        </w:rPr>
        <w:t>Lenguaje y comunicación no sexista</w:t>
      </w:r>
    </w:p>
    <w:p w14:paraId="1750E334" w14:textId="5537DB91" w:rsidR="001F5223" w:rsidRPr="00431815" w:rsidRDefault="00CE3A25" w:rsidP="001F5223">
      <w:pPr>
        <w:numPr>
          <w:ilvl w:val="0"/>
          <w:numId w:val="15"/>
        </w:numPr>
        <w:spacing w:after="240"/>
        <w:jc w:val="both"/>
        <w:rPr>
          <w:rFonts w:ascii="Calibri" w:eastAsia="Calibri" w:hAnsi="Calibri" w:cs="Calibri"/>
          <w:sz w:val="24"/>
          <w:szCs w:val="24"/>
        </w:rPr>
      </w:pPr>
      <w:r>
        <w:rPr>
          <w:rFonts w:ascii="Calibri" w:eastAsia="Calibri" w:hAnsi="Calibri" w:cs="Calibri"/>
          <w:sz w:val="24"/>
          <w:szCs w:val="24"/>
        </w:rPr>
        <w:t xml:space="preserve">Fomentar el uso </w:t>
      </w:r>
      <w:r w:rsidRPr="001F5223">
        <w:rPr>
          <w:rFonts w:ascii="Calibri" w:eastAsia="Calibri" w:hAnsi="Calibri" w:cs="Calibri"/>
          <w:sz w:val="24"/>
          <w:szCs w:val="24"/>
        </w:rPr>
        <w:t>del lenguaje inclusivo, generando una cultura al respecto</w:t>
      </w:r>
      <w:r w:rsidR="00354C50" w:rsidRPr="001F5223">
        <w:rPr>
          <w:rFonts w:ascii="Calibri" w:eastAsia="Calibri" w:hAnsi="Calibri" w:cs="Calibri"/>
          <w:sz w:val="24"/>
          <w:szCs w:val="24"/>
        </w:rPr>
        <w:t>.</w:t>
      </w:r>
    </w:p>
    <w:p w14:paraId="0F0B7664" w14:textId="77777777" w:rsidR="00E94AC2" w:rsidRDefault="00CE3A25">
      <w:pPr>
        <w:pStyle w:val="Ttulo1"/>
        <w:rPr>
          <w:rFonts w:ascii="Calibri" w:eastAsia="Calibri" w:hAnsi="Calibri" w:cs="Calibri"/>
          <w:b/>
          <w:color w:val="0070C0"/>
          <w:sz w:val="18"/>
          <w:szCs w:val="18"/>
        </w:rPr>
      </w:pPr>
      <w:bookmarkStart w:id="7" w:name="_Toc114134129"/>
      <w:r>
        <w:rPr>
          <w:rFonts w:ascii="Calibri" w:eastAsia="Calibri" w:hAnsi="Calibri" w:cs="Calibri"/>
          <w:b/>
          <w:color w:val="0070C0"/>
          <w:sz w:val="28"/>
          <w:szCs w:val="28"/>
        </w:rPr>
        <w:t>V. MEDIDAS DE IGUALDAD</w:t>
      </w:r>
      <w:bookmarkEnd w:id="7"/>
    </w:p>
    <w:p w14:paraId="61491E62" w14:textId="09D5A7F3" w:rsidR="00E94AC2" w:rsidRDefault="00CE3A25" w:rsidP="00354C50">
      <w:pPr>
        <w:spacing w:line="240" w:lineRule="auto"/>
        <w:ind w:firstLine="720"/>
        <w:jc w:val="both"/>
        <w:rPr>
          <w:rFonts w:ascii="Calibri" w:eastAsia="Calibri" w:hAnsi="Calibri" w:cs="Calibri"/>
          <w:sz w:val="24"/>
          <w:szCs w:val="24"/>
        </w:rPr>
      </w:pPr>
      <w:r>
        <w:rPr>
          <w:rFonts w:ascii="Calibri" w:eastAsia="Calibri" w:hAnsi="Calibri" w:cs="Calibri"/>
          <w:sz w:val="24"/>
          <w:szCs w:val="24"/>
        </w:rPr>
        <w:t xml:space="preserve">A continuación, exponemos el listado de medidas que, a resultas del diagnóstico de situación elaborado en </w:t>
      </w:r>
      <w:r w:rsidR="00354C50" w:rsidRPr="00354C50">
        <w:rPr>
          <w:rFonts w:ascii="Calibri" w:eastAsia="Calibri" w:hAnsi="Calibri" w:cs="Calibri"/>
          <w:b/>
          <w:bCs/>
          <w:sz w:val="24"/>
          <w:szCs w:val="24"/>
        </w:rPr>
        <w:t>EMAR MANUFACTURAS METÁLICAS S.A.</w:t>
      </w:r>
      <w:r w:rsidR="00354C50" w:rsidRPr="00354C50">
        <w:rPr>
          <w:rFonts w:ascii="Calibri" w:eastAsia="Calibri" w:hAnsi="Calibri" w:cs="Calibri"/>
          <w:sz w:val="24"/>
          <w:szCs w:val="24"/>
        </w:rPr>
        <w:t xml:space="preserve"> </w:t>
      </w:r>
      <w:r>
        <w:rPr>
          <w:rFonts w:ascii="Calibri" w:eastAsia="Calibri" w:hAnsi="Calibri" w:cs="Calibri"/>
          <w:sz w:val="24"/>
          <w:szCs w:val="24"/>
        </w:rPr>
        <w:t>han sido diseñadas en aras de corregir las desigualdades. </w:t>
      </w:r>
    </w:p>
    <w:p w14:paraId="4D1F8C36" w14:textId="77777777" w:rsidR="00E94AC2" w:rsidRDefault="00E94AC2">
      <w:pPr>
        <w:spacing w:line="240" w:lineRule="auto"/>
        <w:jc w:val="both"/>
        <w:rPr>
          <w:rFonts w:ascii="Calibri" w:eastAsia="Calibri" w:hAnsi="Calibri" w:cs="Calibri"/>
          <w:sz w:val="24"/>
          <w:szCs w:val="24"/>
        </w:rPr>
      </w:pPr>
    </w:p>
    <w:p w14:paraId="4E52E210" w14:textId="77777777" w:rsidR="00E94AC2" w:rsidRDefault="00CE3A25">
      <w:pPr>
        <w:numPr>
          <w:ilvl w:val="0"/>
          <w:numId w:val="28"/>
        </w:numPr>
        <w:spacing w:line="240" w:lineRule="auto"/>
        <w:jc w:val="both"/>
        <w:rPr>
          <w:rFonts w:ascii="Calibri" w:eastAsia="Calibri" w:hAnsi="Calibri" w:cs="Calibri"/>
          <w:b/>
          <w:color w:val="FF9900"/>
          <w:sz w:val="24"/>
          <w:szCs w:val="24"/>
        </w:rPr>
      </w:pPr>
      <w:bookmarkStart w:id="8" w:name="_Hlk114132379"/>
      <w:r>
        <w:rPr>
          <w:rFonts w:ascii="Calibri" w:eastAsia="Calibri" w:hAnsi="Calibri" w:cs="Calibri"/>
          <w:b/>
          <w:color w:val="FF9900"/>
          <w:sz w:val="24"/>
          <w:szCs w:val="24"/>
        </w:rPr>
        <w:t>SELECCIÓN Y CONTRATACIÓN</w:t>
      </w:r>
    </w:p>
    <w:p w14:paraId="58466AD2" w14:textId="77777777" w:rsidR="00E94AC2" w:rsidRDefault="00E94AC2">
      <w:pPr>
        <w:spacing w:line="240" w:lineRule="auto"/>
        <w:jc w:val="both"/>
        <w:rPr>
          <w:rFonts w:ascii="Calibri" w:eastAsia="Calibri" w:hAnsi="Calibri" w:cs="Calibri"/>
          <w:sz w:val="24"/>
          <w:szCs w:val="24"/>
        </w:rPr>
      </w:pPr>
    </w:p>
    <w:tbl>
      <w:tblPr>
        <w:tblStyle w:val="affff3"/>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20"/>
        <w:gridCol w:w="6480"/>
      </w:tblGrid>
      <w:tr w:rsidR="00E94AC2" w14:paraId="72FC23F7" w14:textId="77777777">
        <w:trPr>
          <w:trHeight w:val="375"/>
        </w:trPr>
        <w:tc>
          <w:tcPr>
            <w:tcW w:w="9000" w:type="dxa"/>
            <w:gridSpan w:val="2"/>
            <w:tcBorders>
              <w:top w:val="single" w:sz="6" w:space="0" w:color="FFFFFF"/>
              <w:left w:val="single" w:sz="6" w:space="0" w:color="FFFFFF"/>
              <w:bottom w:val="single" w:sz="6" w:space="0" w:color="FFFFFF"/>
              <w:right w:val="single" w:sz="6" w:space="0" w:color="FFFFFF"/>
            </w:tcBorders>
            <w:shd w:val="clear" w:color="auto" w:fill="073763"/>
            <w:tcMar>
              <w:top w:w="40" w:type="dxa"/>
              <w:left w:w="40" w:type="dxa"/>
              <w:bottom w:w="40" w:type="dxa"/>
              <w:right w:w="40" w:type="dxa"/>
            </w:tcMar>
            <w:vAlign w:val="bottom"/>
          </w:tcPr>
          <w:p w14:paraId="207CE8CF" w14:textId="77777777" w:rsidR="00E94AC2" w:rsidRDefault="00CE3A25">
            <w:pPr>
              <w:widowControl w:val="0"/>
              <w:jc w:val="center"/>
              <w:rPr>
                <w:rFonts w:ascii="Calibri" w:eastAsia="Calibri" w:hAnsi="Calibri" w:cs="Calibri"/>
                <w:sz w:val="24"/>
                <w:szCs w:val="24"/>
              </w:rPr>
            </w:pPr>
            <w:r>
              <w:rPr>
                <w:rFonts w:ascii="Calibri" w:eastAsia="Calibri" w:hAnsi="Calibri" w:cs="Calibri"/>
                <w:b/>
                <w:color w:val="FFFFFF"/>
                <w:sz w:val="24"/>
                <w:szCs w:val="24"/>
              </w:rPr>
              <w:t>Ficha de Medida</w:t>
            </w:r>
          </w:p>
        </w:tc>
      </w:tr>
      <w:tr w:rsidR="00E94AC2" w14:paraId="31A1D65B" w14:textId="77777777">
        <w:trPr>
          <w:trHeight w:val="40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4DFCA19B"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 xml:space="preserve">Área de </w:t>
            </w:r>
            <w:r>
              <w:rPr>
                <w:rFonts w:ascii="Calibri" w:eastAsia="Calibri" w:hAnsi="Calibri" w:cs="Calibri"/>
                <w:b/>
                <w:color w:val="FFFFFF"/>
                <w:sz w:val="24"/>
                <w:szCs w:val="24"/>
              </w:rPr>
              <w:t>actuación</w:t>
            </w:r>
          </w:p>
        </w:tc>
        <w:tc>
          <w:tcPr>
            <w:tcW w:w="6480" w:type="dxa"/>
            <w:tcBorders>
              <w:top w:val="single" w:sz="6" w:space="0" w:color="CCCCCC"/>
              <w:left w:val="single" w:sz="6" w:space="0" w:color="000000"/>
              <w:bottom w:val="single" w:sz="6" w:space="0" w:color="000000"/>
              <w:right w:val="single" w:sz="6" w:space="0" w:color="000000"/>
            </w:tcBorders>
            <w:shd w:val="clear" w:color="auto" w:fill="F6B26B"/>
            <w:tcMar>
              <w:top w:w="40" w:type="dxa"/>
              <w:left w:w="40" w:type="dxa"/>
              <w:bottom w:w="40" w:type="dxa"/>
              <w:right w:w="40" w:type="dxa"/>
            </w:tcMar>
            <w:vAlign w:val="bottom"/>
          </w:tcPr>
          <w:p w14:paraId="6FD0A048" w14:textId="77777777" w:rsidR="00E94AC2" w:rsidRDefault="00CE3A25">
            <w:pPr>
              <w:widowControl w:val="0"/>
              <w:jc w:val="both"/>
              <w:rPr>
                <w:rFonts w:ascii="Calibri" w:eastAsia="Calibri" w:hAnsi="Calibri" w:cs="Calibri"/>
                <w:sz w:val="24"/>
                <w:szCs w:val="24"/>
              </w:rPr>
            </w:pPr>
            <w:r>
              <w:rPr>
                <w:rFonts w:ascii="Calibri" w:eastAsia="Calibri" w:hAnsi="Calibri" w:cs="Calibri"/>
                <w:b/>
                <w:sz w:val="24"/>
                <w:szCs w:val="24"/>
              </w:rPr>
              <w:t>Procesos de selección y contratación</w:t>
            </w:r>
          </w:p>
        </w:tc>
      </w:tr>
      <w:tr w:rsidR="00E94AC2" w14:paraId="56AB0942" w14:textId="77777777">
        <w:trPr>
          <w:trHeight w:val="57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28A91FA0"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Medida</w:t>
            </w:r>
          </w:p>
        </w:tc>
        <w:tc>
          <w:tcPr>
            <w:tcW w:w="6480" w:type="dxa"/>
            <w:tcBorders>
              <w:top w:val="single" w:sz="6" w:space="0" w:color="000000"/>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B2F0A4C"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Difusión de las ofertas de empleo, prestando especial atención al lenguaje empleado en la descripción del puesto, medios de difusión utilizados, y en la medida de lo posible, incluyendo algún logo o </w:t>
            </w:r>
            <w:r>
              <w:rPr>
                <w:rFonts w:ascii="Calibri" w:eastAsia="Calibri" w:hAnsi="Calibri" w:cs="Calibri"/>
                <w:sz w:val="24"/>
                <w:szCs w:val="24"/>
              </w:rPr>
              <w:t>leyenda que apele a la igualdad de oportunidades.</w:t>
            </w:r>
          </w:p>
        </w:tc>
      </w:tr>
      <w:tr w:rsidR="00E94AC2" w14:paraId="347BABE2" w14:textId="77777777">
        <w:trPr>
          <w:trHeight w:val="63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7A8F085B"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Objetivos que persigue</w:t>
            </w:r>
          </w:p>
        </w:tc>
        <w:tc>
          <w:tcPr>
            <w:tcW w:w="64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C409407"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Alinear el proceso de selección con las mejores prácticas en Igualdad.</w:t>
            </w:r>
          </w:p>
        </w:tc>
      </w:tr>
      <w:tr w:rsidR="00E94AC2" w14:paraId="42706392" w14:textId="77777777">
        <w:trPr>
          <w:trHeight w:val="111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077DC0B1"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Descripción detallada de la medida</w:t>
            </w:r>
          </w:p>
        </w:tc>
        <w:tc>
          <w:tcPr>
            <w:tcW w:w="64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E55F3A1"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Difusión de las ofertas de empleo: utilizando lenguaje, medios de </w:t>
            </w:r>
            <w:r>
              <w:rPr>
                <w:rFonts w:ascii="Calibri" w:eastAsia="Calibri" w:hAnsi="Calibri" w:cs="Calibri"/>
                <w:sz w:val="24"/>
                <w:szCs w:val="24"/>
              </w:rPr>
              <w:t>difusión, logo igualdad que generen confianza en el proceso de selección equitativo.</w:t>
            </w:r>
          </w:p>
        </w:tc>
      </w:tr>
      <w:tr w:rsidR="00E94AC2" w14:paraId="00DF4F0F" w14:textId="77777777">
        <w:trPr>
          <w:trHeight w:val="37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6CA8AA15"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Prioridad</w:t>
            </w:r>
          </w:p>
        </w:tc>
        <w:tc>
          <w:tcPr>
            <w:tcW w:w="648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D91E3DD"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Alta</w:t>
            </w:r>
          </w:p>
        </w:tc>
      </w:tr>
      <w:tr w:rsidR="00E94AC2" w14:paraId="7D255BF0" w14:textId="77777777">
        <w:trPr>
          <w:trHeight w:val="37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11E8A7A7"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Recursos asociados</w:t>
            </w:r>
          </w:p>
        </w:tc>
        <w:tc>
          <w:tcPr>
            <w:tcW w:w="64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257463CC" w14:textId="41F692F4"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La organización pondrá los medios materiales y humanos que sean precisos para su implementación, con arreglo a sus </w:t>
            </w:r>
            <w:r>
              <w:rPr>
                <w:rFonts w:ascii="Calibri" w:eastAsia="Calibri" w:hAnsi="Calibri" w:cs="Calibri"/>
                <w:sz w:val="24"/>
                <w:szCs w:val="24"/>
              </w:rPr>
              <w:t>posibilidades en cada caso y teniendo siempre en cuenta las disposiciones legales que le sean aplicables.</w:t>
            </w:r>
          </w:p>
        </w:tc>
      </w:tr>
      <w:tr w:rsidR="00E94AC2" w14:paraId="57894954" w14:textId="77777777">
        <w:trPr>
          <w:trHeight w:val="163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1D45120B"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Indicadores de seguimiento</w:t>
            </w:r>
          </w:p>
        </w:tc>
        <w:tc>
          <w:tcPr>
            <w:tcW w:w="648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7DD1F800"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1. Verificación de la utilización de lenguaje inclusivo en las ofertas.</w:t>
            </w:r>
          </w:p>
          <w:p w14:paraId="7B240731"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2. Número total de procesos de selección </w:t>
            </w:r>
            <w:r>
              <w:rPr>
                <w:rFonts w:ascii="Calibri" w:eastAsia="Calibri" w:hAnsi="Calibri" w:cs="Calibri"/>
                <w:sz w:val="24"/>
                <w:szCs w:val="24"/>
              </w:rPr>
              <w:t>realizados y registrados.</w:t>
            </w:r>
          </w:p>
          <w:p w14:paraId="3034D1EC"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3. Número y porcentaje, desagregado por sexo, de candidaturas presentadas.</w:t>
            </w:r>
          </w:p>
          <w:p w14:paraId="75660C98"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4. Número y porcentaje, desagregado por sexo, de personas que participan en los procesos de selección.</w:t>
            </w:r>
          </w:p>
          <w:p w14:paraId="66FE1675"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5. Número y porcentaje, desagregado por sexo, de per</w:t>
            </w:r>
            <w:r>
              <w:rPr>
                <w:rFonts w:ascii="Calibri" w:eastAsia="Calibri" w:hAnsi="Calibri" w:cs="Calibri"/>
                <w:sz w:val="24"/>
                <w:szCs w:val="24"/>
              </w:rPr>
              <w:t>sonas efectivamente incorporadas.</w:t>
            </w:r>
          </w:p>
          <w:p w14:paraId="3CB06E6E"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6. Impacto cuantificable que la utilización de estas medidas ha tenido en las candidaturas y contrataciones.</w:t>
            </w:r>
          </w:p>
        </w:tc>
      </w:tr>
    </w:tbl>
    <w:p w14:paraId="5395D261" w14:textId="77777777" w:rsidR="001F5223" w:rsidRDefault="001F5223">
      <w:pPr>
        <w:spacing w:line="240" w:lineRule="auto"/>
        <w:jc w:val="both"/>
        <w:rPr>
          <w:rFonts w:ascii="Calibri" w:eastAsia="Calibri" w:hAnsi="Calibri" w:cs="Calibri"/>
          <w:sz w:val="24"/>
          <w:szCs w:val="24"/>
        </w:rPr>
      </w:pPr>
    </w:p>
    <w:tbl>
      <w:tblPr>
        <w:tblStyle w:val="affff5"/>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20"/>
        <w:gridCol w:w="6480"/>
      </w:tblGrid>
      <w:tr w:rsidR="00E94AC2" w14:paraId="2CE02D43" w14:textId="77777777">
        <w:trPr>
          <w:trHeight w:val="375"/>
        </w:trPr>
        <w:tc>
          <w:tcPr>
            <w:tcW w:w="9000" w:type="dxa"/>
            <w:gridSpan w:val="2"/>
            <w:tcBorders>
              <w:top w:val="single" w:sz="6" w:space="0" w:color="FFFFFF"/>
              <w:left w:val="single" w:sz="6" w:space="0" w:color="FFFFFF"/>
              <w:bottom w:val="single" w:sz="6" w:space="0" w:color="FFFFFF"/>
              <w:right w:val="single" w:sz="6" w:space="0" w:color="FFFFFF"/>
            </w:tcBorders>
            <w:shd w:val="clear" w:color="auto" w:fill="073763"/>
            <w:tcMar>
              <w:top w:w="40" w:type="dxa"/>
              <w:left w:w="40" w:type="dxa"/>
              <w:bottom w:w="40" w:type="dxa"/>
              <w:right w:w="40" w:type="dxa"/>
            </w:tcMar>
            <w:vAlign w:val="bottom"/>
          </w:tcPr>
          <w:p w14:paraId="12038A60" w14:textId="77777777" w:rsidR="00E94AC2" w:rsidRDefault="00CE3A25">
            <w:pPr>
              <w:widowControl w:val="0"/>
              <w:jc w:val="center"/>
              <w:rPr>
                <w:rFonts w:ascii="Calibri" w:eastAsia="Calibri" w:hAnsi="Calibri" w:cs="Calibri"/>
                <w:sz w:val="24"/>
                <w:szCs w:val="24"/>
              </w:rPr>
            </w:pPr>
            <w:r>
              <w:rPr>
                <w:rFonts w:ascii="Calibri" w:eastAsia="Calibri" w:hAnsi="Calibri" w:cs="Calibri"/>
                <w:b/>
                <w:color w:val="FFFFFF"/>
                <w:sz w:val="24"/>
                <w:szCs w:val="24"/>
              </w:rPr>
              <w:t>Ficha de Medida</w:t>
            </w:r>
          </w:p>
        </w:tc>
      </w:tr>
      <w:tr w:rsidR="00E94AC2" w14:paraId="24A4475A" w14:textId="77777777">
        <w:trPr>
          <w:trHeight w:val="40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2F353982"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Área de actuación</w:t>
            </w:r>
          </w:p>
        </w:tc>
        <w:tc>
          <w:tcPr>
            <w:tcW w:w="6480" w:type="dxa"/>
            <w:tcBorders>
              <w:top w:val="single" w:sz="6" w:space="0" w:color="CCCCCC"/>
              <w:left w:val="single" w:sz="6" w:space="0" w:color="000000"/>
              <w:bottom w:val="single" w:sz="6" w:space="0" w:color="000000"/>
              <w:right w:val="single" w:sz="6" w:space="0" w:color="000000"/>
            </w:tcBorders>
            <w:shd w:val="clear" w:color="auto" w:fill="F6B26B"/>
            <w:tcMar>
              <w:top w:w="40" w:type="dxa"/>
              <w:left w:w="40" w:type="dxa"/>
              <w:bottom w:w="40" w:type="dxa"/>
              <w:right w:w="40" w:type="dxa"/>
            </w:tcMar>
            <w:vAlign w:val="bottom"/>
          </w:tcPr>
          <w:p w14:paraId="27EC05B9" w14:textId="77777777" w:rsidR="00E94AC2" w:rsidRDefault="00CE3A25">
            <w:pPr>
              <w:widowControl w:val="0"/>
              <w:jc w:val="both"/>
              <w:rPr>
                <w:rFonts w:ascii="Calibri" w:eastAsia="Calibri" w:hAnsi="Calibri" w:cs="Calibri"/>
                <w:sz w:val="24"/>
                <w:szCs w:val="24"/>
              </w:rPr>
            </w:pPr>
            <w:r>
              <w:rPr>
                <w:rFonts w:ascii="Calibri" w:eastAsia="Calibri" w:hAnsi="Calibri" w:cs="Calibri"/>
                <w:b/>
                <w:sz w:val="24"/>
                <w:szCs w:val="24"/>
              </w:rPr>
              <w:t>Procesos de selección y contratación</w:t>
            </w:r>
          </w:p>
        </w:tc>
      </w:tr>
      <w:tr w:rsidR="00E94AC2" w14:paraId="1244922E" w14:textId="77777777">
        <w:trPr>
          <w:trHeight w:val="57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4D520390"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Medida</w:t>
            </w:r>
          </w:p>
        </w:tc>
        <w:tc>
          <w:tcPr>
            <w:tcW w:w="6480" w:type="dxa"/>
            <w:tcBorders>
              <w:top w:val="single" w:sz="6" w:space="0" w:color="000000"/>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E5F8A2C" w14:textId="77777777" w:rsidR="00E94AC2" w:rsidRDefault="00CE3A25">
            <w:pPr>
              <w:widowControl w:val="0"/>
              <w:jc w:val="both"/>
              <w:rPr>
                <w:rFonts w:ascii="Calibri" w:eastAsia="Calibri" w:hAnsi="Calibri" w:cs="Calibri"/>
                <w:b/>
                <w:sz w:val="24"/>
                <w:szCs w:val="24"/>
              </w:rPr>
            </w:pPr>
            <w:r>
              <w:rPr>
                <w:rFonts w:ascii="Calibri" w:eastAsia="Calibri" w:hAnsi="Calibri" w:cs="Calibri"/>
                <w:sz w:val="24"/>
                <w:szCs w:val="24"/>
              </w:rPr>
              <w:t xml:space="preserve">Informar del </w:t>
            </w:r>
            <w:r>
              <w:rPr>
                <w:rFonts w:ascii="Calibri" w:eastAsia="Calibri" w:hAnsi="Calibri" w:cs="Calibri"/>
                <w:sz w:val="24"/>
                <w:szCs w:val="24"/>
              </w:rPr>
              <w:t>compromiso de la Organización con la Igualdad a terceros involucrados en los procesos de selección.</w:t>
            </w:r>
          </w:p>
        </w:tc>
      </w:tr>
      <w:tr w:rsidR="00E94AC2" w14:paraId="375B1256" w14:textId="77777777">
        <w:trPr>
          <w:trHeight w:val="63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6BA89A2B"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Objetivos que persigue</w:t>
            </w:r>
          </w:p>
        </w:tc>
        <w:tc>
          <w:tcPr>
            <w:tcW w:w="64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E2F4AF3"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Garantizar la objetividad en el proceso de selección.</w:t>
            </w:r>
          </w:p>
        </w:tc>
      </w:tr>
      <w:tr w:rsidR="00E94AC2" w14:paraId="0CC3B4A9" w14:textId="77777777">
        <w:trPr>
          <w:trHeight w:val="111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3BDB40B6"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Descripción detallada de la medida</w:t>
            </w:r>
          </w:p>
        </w:tc>
        <w:tc>
          <w:tcPr>
            <w:tcW w:w="64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654E6D4B"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En caso de utilizar empresas </w:t>
            </w:r>
            <w:r>
              <w:rPr>
                <w:rFonts w:ascii="Calibri" w:eastAsia="Calibri" w:hAnsi="Calibri" w:cs="Calibri"/>
                <w:sz w:val="24"/>
                <w:szCs w:val="24"/>
              </w:rPr>
              <w:t xml:space="preserve">externas para la selección, serán informadas por escrito de los criterios de selección, </w:t>
            </w:r>
            <w:proofErr w:type="gramStart"/>
            <w:r>
              <w:rPr>
                <w:rFonts w:ascii="Calibri" w:eastAsia="Calibri" w:hAnsi="Calibri" w:cs="Calibri"/>
                <w:sz w:val="24"/>
                <w:szCs w:val="24"/>
              </w:rPr>
              <w:t>haciendo especial hincapié</w:t>
            </w:r>
            <w:proofErr w:type="gramEnd"/>
            <w:r>
              <w:rPr>
                <w:rFonts w:ascii="Calibri" w:eastAsia="Calibri" w:hAnsi="Calibri" w:cs="Calibri"/>
                <w:sz w:val="24"/>
                <w:szCs w:val="24"/>
              </w:rPr>
              <w:t xml:space="preserve"> en la política sobre igualdad de oportunidades entre mujeres y hombres.</w:t>
            </w:r>
          </w:p>
        </w:tc>
      </w:tr>
      <w:tr w:rsidR="00E94AC2" w14:paraId="6AE1F865" w14:textId="77777777">
        <w:trPr>
          <w:trHeight w:val="37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4AF665C6"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Prioridad</w:t>
            </w:r>
          </w:p>
        </w:tc>
        <w:tc>
          <w:tcPr>
            <w:tcW w:w="648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9AB477A"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Media</w:t>
            </w:r>
          </w:p>
        </w:tc>
      </w:tr>
      <w:tr w:rsidR="00E94AC2" w14:paraId="4160E3E4" w14:textId="77777777">
        <w:trPr>
          <w:trHeight w:val="37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7A033C2A"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Recursos asociados</w:t>
            </w:r>
          </w:p>
        </w:tc>
        <w:tc>
          <w:tcPr>
            <w:tcW w:w="64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92812AA"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La organización pondrá los </w:t>
            </w:r>
            <w:r>
              <w:rPr>
                <w:rFonts w:ascii="Calibri" w:eastAsia="Calibri" w:hAnsi="Calibri" w:cs="Calibri"/>
                <w:sz w:val="24"/>
                <w:szCs w:val="24"/>
              </w:rPr>
              <w:t>medios materiales y humanos que sean precisos para su implementación, con arreglo a sus posibilidades en cada caso y teniendo siempre en cuenta las disposiciones legales que le sean aplicables.</w:t>
            </w:r>
          </w:p>
        </w:tc>
      </w:tr>
      <w:tr w:rsidR="00E94AC2" w14:paraId="3056689F" w14:textId="77777777">
        <w:trPr>
          <w:trHeight w:val="163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3D137D64"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Indicadores de seguimiento</w:t>
            </w:r>
          </w:p>
        </w:tc>
        <w:tc>
          <w:tcPr>
            <w:tcW w:w="648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FBE3DD2"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Modelo de comunicación </w:t>
            </w:r>
            <w:r>
              <w:rPr>
                <w:rFonts w:ascii="Calibri" w:eastAsia="Calibri" w:hAnsi="Calibri" w:cs="Calibri"/>
                <w:sz w:val="24"/>
                <w:szCs w:val="24"/>
              </w:rPr>
              <w:t>entregado.</w:t>
            </w:r>
          </w:p>
        </w:tc>
      </w:tr>
    </w:tbl>
    <w:p w14:paraId="23C82EA5" w14:textId="77777777" w:rsidR="00E94AC2" w:rsidRDefault="00E94AC2">
      <w:pPr>
        <w:spacing w:line="240" w:lineRule="auto"/>
        <w:ind w:left="720"/>
        <w:jc w:val="both"/>
        <w:rPr>
          <w:rFonts w:ascii="Calibri" w:eastAsia="Calibri" w:hAnsi="Calibri" w:cs="Calibri"/>
          <w:b/>
          <w:color w:val="FF9900"/>
          <w:sz w:val="24"/>
          <w:szCs w:val="24"/>
        </w:rPr>
      </w:pPr>
    </w:p>
    <w:p w14:paraId="51B23D31" w14:textId="77777777" w:rsidR="00E94AC2" w:rsidRDefault="00CE3A25">
      <w:pPr>
        <w:numPr>
          <w:ilvl w:val="0"/>
          <w:numId w:val="23"/>
        </w:numPr>
        <w:spacing w:line="240" w:lineRule="auto"/>
        <w:jc w:val="both"/>
        <w:rPr>
          <w:rFonts w:ascii="Calibri" w:eastAsia="Calibri" w:hAnsi="Calibri" w:cs="Calibri"/>
          <w:b/>
          <w:color w:val="FF9900"/>
          <w:sz w:val="24"/>
          <w:szCs w:val="24"/>
        </w:rPr>
      </w:pPr>
      <w:r>
        <w:rPr>
          <w:rFonts w:ascii="Calibri" w:eastAsia="Calibri" w:hAnsi="Calibri" w:cs="Calibri"/>
          <w:b/>
          <w:color w:val="FF9900"/>
          <w:sz w:val="24"/>
          <w:szCs w:val="24"/>
        </w:rPr>
        <w:t>CLASIFICACIÓN PROFESIONAL</w:t>
      </w:r>
    </w:p>
    <w:p w14:paraId="3E104A71" w14:textId="54A9191D" w:rsidR="00E94AC2" w:rsidRPr="00BA78D1" w:rsidRDefault="00E94AC2">
      <w:pPr>
        <w:spacing w:line="240" w:lineRule="auto"/>
        <w:jc w:val="both"/>
        <w:rPr>
          <w:rFonts w:ascii="Calibri" w:eastAsia="Calibri" w:hAnsi="Calibri" w:cs="Calibri"/>
          <w:b/>
          <w:sz w:val="24"/>
          <w:szCs w:val="24"/>
        </w:rPr>
      </w:pPr>
    </w:p>
    <w:tbl>
      <w:tblPr>
        <w:tblStyle w:val="affff8"/>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90"/>
        <w:gridCol w:w="6510"/>
      </w:tblGrid>
      <w:tr w:rsidR="00E94AC2" w14:paraId="586D3AE1" w14:textId="77777777">
        <w:trPr>
          <w:trHeight w:val="375"/>
        </w:trPr>
        <w:tc>
          <w:tcPr>
            <w:tcW w:w="9000" w:type="dxa"/>
            <w:gridSpan w:val="2"/>
            <w:tcBorders>
              <w:top w:val="single" w:sz="6" w:space="0" w:color="FFFFFF"/>
              <w:left w:val="single" w:sz="6" w:space="0" w:color="FFFFFF"/>
              <w:bottom w:val="single" w:sz="6" w:space="0" w:color="FFFFFF"/>
              <w:right w:val="single" w:sz="6" w:space="0" w:color="FFFFFF"/>
            </w:tcBorders>
            <w:shd w:val="clear" w:color="auto" w:fill="073763"/>
            <w:tcMar>
              <w:top w:w="40" w:type="dxa"/>
              <w:left w:w="40" w:type="dxa"/>
              <w:bottom w:w="40" w:type="dxa"/>
              <w:right w:w="40" w:type="dxa"/>
            </w:tcMar>
            <w:vAlign w:val="bottom"/>
          </w:tcPr>
          <w:p w14:paraId="1204ACFE" w14:textId="77777777" w:rsidR="00E94AC2" w:rsidRDefault="00CE3A25">
            <w:pPr>
              <w:widowControl w:val="0"/>
              <w:jc w:val="center"/>
              <w:rPr>
                <w:rFonts w:ascii="Calibri" w:eastAsia="Calibri" w:hAnsi="Calibri" w:cs="Calibri"/>
                <w:sz w:val="24"/>
                <w:szCs w:val="24"/>
              </w:rPr>
            </w:pPr>
            <w:r>
              <w:rPr>
                <w:rFonts w:ascii="Calibri" w:eastAsia="Calibri" w:hAnsi="Calibri" w:cs="Calibri"/>
                <w:b/>
                <w:color w:val="FFFFFF"/>
                <w:sz w:val="24"/>
                <w:szCs w:val="24"/>
              </w:rPr>
              <w:t>Ficha de Medida</w:t>
            </w:r>
          </w:p>
        </w:tc>
      </w:tr>
      <w:tr w:rsidR="00E94AC2" w14:paraId="1EFD1D2C" w14:textId="77777777">
        <w:trPr>
          <w:trHeight w:val="405"/>
        </w:trPr>
        <w:tc>
          <w:tcPr>
            <w:tcW w:w="249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7178A2D3"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Área de actuación</w:t>
            </w:r>
          </w:p>
        </w:tc>
        <w:tc>
          <w:tcPr>
            <w:tcW w:w="6510" w:type="dxa"/>
            <w:tcBorders>
              <w:top w:val="single" w:sz="6" w:space="0" w:color="CCCCCC"/>
              <w:left w:val="single" w:sz="6" w:space="0" w:color="000000"/>
              <w:bottom w:val="single" w:sz="6" w:space="0" w:color="000000"/>
              <w:right w:val="single" w:sz="6" w:space="0" w:color="000000"/>
            </w:tcBorders>
            <w:shd w:val="clear" w:color="auto" w:fill="F6B26B"/>
            <w:tcMar>
              <w:top w:w="40" w:type="dxa"/>
              <w:left w:w="40" w:type="dxa"/>
              <w:bottom w:w="40" w:type="dxa"/>
              <w:right w:w="40" w:type="dxa"/>
            </w:tcMar>
            <w:vAlign w:val="bottom"/>
          </w:tcPr>
          <w:p w14:paraId="3C0B77BB" w14:textId="77777777" w:rsidR="00E94AC2" w:rsidRDefault="00CE3A25">
            <w:pPr>
              <w:widowControl w:val="0"/>
              <w:jc w:val="both"/>
              <w:rPr>
                <w:rFonts w:ascii="Calibri" w:eastAsia="Calibri" w:hAnsi="Calibri" w:cs="Calibri"/>
                <w:sz w:val="24"/>
                <w:szCs w:val="24"/>
              </w:rPr>
            </w:pPr>
            <w:r>
              <w:rPr>
                <w:rFonts w:ascii="Calibri" w:eastAsia="Calibri" w:hAnsi="Calibri" w:cs="Calibri"/>
                <w:b/>
                <w:sz w:val="24"/>
                <w:szCs w:val="24"/>
              </w:rPr>
              <w:t>Clasificación profesional</w:t>
            </w:r>
          </w:p>
        </w:tc>
      </w:tr>
      <w:tr w:rsidR="00E94AC2" w14:paraId="70C57807" w14:textId="77777777">
        <w:trPr>
          <w:trHeight w:val="570"/>
        </w:trPr>
        <w:tc>
          <w:tcPr>
            <w:tcW w:w="249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6F54EB76"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Medida</w:t>
            </w:r>
          </w:p>
        </w:tc>
        <w:tc>
          <w:tcPr>
            <w:tcW w:w="6510" w:type="dxa"/>
            <w:tcBorders>
              <w:top w:val="single" w:sz="6" w:space="0" w:color="000000"/>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7D9FCD6"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Revisión periódica y documentada del proceso de clasificación profesional. (indicadores: informe sobre completitud, lenguaje empleado, con la </w:t>
            </w:r>
            <w:r>
              <w:rPr>
                <w:rFonts w:ascii="Calibri" w:eastAsia="Calibri" w:hAnsi="Calibri" w:cs="Calibri"/>
                <w:sz w:val="24"/>
                <w:szCs w:val="24"/>
              </w:rPr>
              <w:t xml:space="preserve">participación de RRHH y los distintos </w:t>
            </w:r>
            <w:proofErr w:type="spellStart"/>
            <w:r>
              <w:rPr>
                <w:rFonts w:ascii="Calibri" w:eastAsia="Calibri" w:hAnsi="Calibri" w:cs="Calibri"/>
                <w:sz w:val="24"/>
                <w:szCs w:val="24"/>
              </w:rPr>
              <w:t>dptos</w:t>
            </w:r>
            <w:proofErr w:type="spellEnd"/>
            <w:r>
              <w:rPr>
                <w:rFonts w:ascii="Calibri" w:eastAsia="Calibri" w:hAnsi="Calibri" w:cs="Calibri"/>
                <w:sz w:val="24"/>
                <w:szCs w:val="24"/>
              </w:rPr>
              <w:t>).</w:t>
            </w:r>
          </w:p>
        </w:tc>
      </w:tr>
      <w:tr w:rsidR="00E94AC2" w14:paraId="6F0DDAB9" w14:textId="77777777">
        <w:trPr>
          <w:trHeight w:val="630"/>
        </w:trPr>
        <w:tc>
          <w:tcPr>
            <w:tcW w:w="249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629AA006"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Objetivos que persigue</w:t>
            </w:r>
          </w:p>
        </w:tc>
        <w:tc>
          <w:tcPr>
            <w:tcW w:w="651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0F9ED34"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Fomentar la presencia equilibrada de mujeres y hombres en todos los niveles de la Organización.</w:t>
            </w:r>
          </w:p>
        </w:tc>
      </w:tr>
      <w:tr w:rsidR="00E94AC2" w14:paraId="5F2D2698" w14:textId="77777777">
        <w:trPr>
          <w:trHeight w:val="1110"/>
        </w:trPr>
        <w:tc>
          <w:tcPr>
            <w:tcW w:w="249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018CEE8F"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Descripción detallada de la medida</w:t>
            </w:r>
          </w:p>
        </w:tc>
        <w:tc>
          <w:tcPr>
            <w:tcW w:w="651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6A8A776"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Evaluar, corregir, revisar y documentar la </w:t>
            </w:r>
            <w:r>
              <w:rPr>
                <w:rFonts w:ascii="Calibri" w:eastAsia="Calibri" w:hAnsi="Calibri" w:cs="Calibri"/>
                <w:sz w:val="24"/>
                <w:szCs w:val="24"/>
              </w:rPr>
              <w:t>clasificación profesional, así como el lenguaje empleado para definir los puestos de trabajo y sus funciones, realizando los ajustes necesarios para adecuar las categorías a las tareas efectivamente encomendadas, evitando todo tipo de discriminación.</w:t>
            </w:r>
          </w:p>
        </w:tc>
      </w:tr>
      <w:tr w:rsidR="00E94AC2" w14:paraId="7AB2C0CD" w14:textId="77777777">
        <w:trPr>
          <w:trHeight w:val="375"/>
        </w:trPr>
        <w:tc>
          <w:tcPr>
            <w:tcW w:w="249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622E7A8F"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Prioridad</w:t>
            </w:r>
          </w:p>
        </w:tc>
        <w:tc>
          <w:tcPr>
            <w:tcW w:w="651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C20A04F"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Alta</w:t>
            </w:r>
          </w:p>
        </w:tc>
      </w:tr>
      <w:tr w:rsidR="00E94AC2" w14:paraId="13BB53B8" w14:textId="77777777">
        <w:trPr>
          <w:trHeight w:val="375"/>
        </w:trPr>
        <w:tc>
          <w:tcPr>
            <w:tcW w:w="249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369B6AF7"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lastRenderedPageBreak/>
              <w:t>Recursos asociados</w:t>
            </w:r>
          </w:p>
        </w:tc>
        <w:tc>
          <w:tcPr>
            <w:tcW w:w="651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3634E31"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La organización pondrá los medios materiales y humanos que sean precisos para su implementación, con arreglo a sus posibilidades en cada caso y teniendo siempre en cuenta las disposiciones legales que le sean </w:t>
            </w:r>
            <w:r>
              <w:rPr>
                <w:rFonts w:ascii="Calibri" w:eastAsia="Calibri" w:hAnsi="Calibri" w:cs="Calibri"/>
                <w:sz w:val="24"/>
                <w:szCs w:val="24"/>
              </w:rPr>
              <w:t>aplicables.</w:t>
            </w:r>
          </w:p>
        </w:tc>
      </w:tr>
      <w:tr w:rsidR="00E94AC2" w14:paraId="4965E549" w14:textId="77777777">
        <w:trPr>
          <w:trHeight w:val="1635"/>
        </w:trPr>
        <w:tc>
          <w:tcPr>
            <w:tcW w:w="249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148769E0"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Indicadores de seguimiento</w:t>
            </w:r>
          </w:p>
        </w:tc>
        <w:tc>
          <w:tcPr>
            <w:tcW w:w="651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9F57A69"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1.Comprobar si se ha actualizado la definición de perfiles y puestos, incorporando la perspectiva de género. </w:t>
            </w:r>
            <w:r>
              <w:rPr>
                <w:rFonts w:ascii="Calibri" w:eastAsia="Calibri" w:hAnsi="Calibri" w:cs="Calibri"/>
                <w:sz w:val="24"/>
                <w:szCs w:val="24"/>
              </w:rPr>
              <w:br/>
              <w:t xml:space="preserve">2. Número y porcentaje, desagregado por sexo, de las personas trabajadoras que han visto modificada su clasificación profesional. </w:t>
            </w:r>
            <w:r>
              <w:rPr>
                <w:rFonts w:ascii="Calibri" w:eastAsia="Calibri" w:hAnsi="Calibri" w:cs="Calibri"/>
                <w:sz w:val="24"/>
                <w:szCs w:val="24"/>
              </w:rPr>
              <w:br/>
              <w:t>3. Criterios te</w:t>
            </w:r>
            <w:r>
              <w:rPr>
                <w:rFonts w:ascii="Calibri" w:eastAsia="Calibri" w:hAnsi="Calibri" w:cs="Calibri"/>
                <w:sz w:val="24"/>
                <w:szCs w:val="24"/>
              </w:rPr>
              <w:t xml:space="preserve">nidos en cuenta para elaborar la clasificación y departamentos que se han visto involucrados. </w:t>
            </w:r>
            <w:r>
              <w:rPr>
                <w:rFonts w:ascii="Calibri" w:eastAsia="Calibri" w:hAnsi="Calibri" w:cs="Calibri"/>
                <w:sz w:val="24"/>
                <w:szCs w:val="24"/>
              </w:rPr>
              <w:br/>
              <w:t>4. Verificación de la utilización de lenguaje inclusivo.</w:t>
            </w:r>
          </w:p>
        </w:tc>
      </w:tr>
    </w:tbl>
    <w:p w14:paraId="1AED5CA5" w14:textId="77777777" w:rsidR="00BA78D1" w:rsidRDefault="00BA78D1">
      <w:pPr>
        <w:spacing w:line="240" w:lineRule="auto"/>
        <w:jc w:val="both"/>
        <w:rPr>
          <w:rFonts w:ascii="Calibri" w:eastAsia="Calibri" w:hAnsi="Calibri" w:cs="Calibri"/>
          <w:sz w:val="24"/>
          <w:szCs w:val="24"/>
        </w:rPr>
      </w:pPr>
    </w:p>
    <w:p w14:paraId="4150911A" w14:textId="3DCC0A94" w:rsidR="00E94AC2" w:rsidRPr="00BA78D1" w:rsidRDefault="00CE3A25" w:rsidP="00BA78D1">
      <w:pPr>
        <w:numPr>
          <w:ilvl w:val="0"/>
          <w:numId w:val="37"/>
        </w:numPr>
        <w:spacing w:line="240" w:lineRule="auto"/>
        <w:jc w:val="both"/>
        <w:rPr>
          <w:rFonts w:ascii="Calibri" w:eastAsia="Calibri" w:hAnsi="Calibri" w:cs="Calibri"/>
          <w:b/>
          <w:color w:val="FF9900"/>
          <w:sz w:val="24"/>
          <w:szCs w:val="24"/>
        </w:rPr>
      </w:pPr>
      <w:r>
        <w:rPr>
          <w:rFonts w:ascii="Calibri" w:eastAsia="Calibri" w:hAnsi="Calibri" w:cs="Calibri"/>
          <w:b/>
          <w:color w:val="FF9900"/>
          <w:sz w:val="24"/>
          <w:szCs w:val="24"/>
        </w:rPr>
        <w:t>FORMACIÓN </w:t>
      </w:r>
    </w:p>
    <w:p w14:paraId="4ADB689D" w14:textId="77777777" w:rsidR="00E94AC2" w:rsidRDefault="00E94AC2">
      <w:pPr>
        <w:spacing w:line="240" w:lineRule="auto"/>
        <w:jc w:val="both"/>
        <w:rPr>
          <w:rFonts w:ascii="Calibri" w:eastAsia="Calibri" w:hAnsi="Calibri" w:cs="Calibri"/>
          <w:sz w:val="24"/>
          <w:szCs w:val="24"/>
        </w:rPr>
      </w:pPr>
    </w:p>
    <w:tbl>
      <w:tblPr>
        <w:tblStyle w:val="affffb"/>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20"/>
        <w:gridCol w:w="6480"/>
      </w:tblGrid>
      <w:tr w:rsidR="00E94AC2" w14:paraId="370B328C" w14:textId="77777777">
        <w:trPr>
          <w:trHeight w:val="375"/>
        </w:trPr>
        <w:tc>
          <w:tcPr>
            <w:tcW w:w="9000" w:type="dxa"/>
            <w:gridSpan w:val="2"/>
            <w:tcBorders>
              <w:top w:val="single" w:sz="6" w:space="0" w:color="FFFFFF"/>
              <w:left w:val="single" w:sz="6" w:space="0" w:color="FFFFFF"/>
              <w:bottom w:val="single" w:sz="6" w:space="0" w:color="FFFFFF"/>
              <w:right w:val="single" w:sz="6" w:space="0" w:color="FFFFFF"/>
            </w:tcBorders>
            <w:shd w:val="clear" w:color="auto" w:fill="073763"/>
            <w:tcMar>
              <w:top w:w="40" w:type="dxa"/>
              <w:left w:w="40" w:type="dxa"/>
              <w:bottom w:w="40" w:type="dxa"/>
              <w:right w:w="40" w:type="dxa"/>
            </w:tcMar>
            <w:vAlign w:val="bottom"/>
          </w:tcPr>
          <w:p w14:paraId="5E492487" w14:textId="77777777" w:rsidR="00E94AC2" w:rsidRDefault="00CE3A25">
            <w:pPr>
              <w:widowControl w:val="0"/>
              <w:jc w:val="center"/>
              <w:rPr>
                <w:rFonts w:ascii="Calibri" w:eastAsia="Calibri" w:hAnsi="Calibri" w:cs="Calibri"/>
                <w:sz w:val="24"/>
                <w:szCs w:val="24"/>
              </w:rPr>
            </w:pPr>
            <w:r>
              <w:rPr>
                <w:rFonts w:ascii="Calibri" w:eastAsia="Calibri" w:hAnsi="Calibri" w:cs="Calibri"/>
                <w:b/>
                <w:color w:val="FFFFFF"/>
                <w:sz w:val="24"/>
                <w:szCs w:val="24"/>
              </w:rPr>
              <w:t>Ficha de Medida</w:t>
            </w:r>
          </w:p>
        </w:tc>
      </w:tr>
      <w:tr w:rsidR="00E94AC2" w14:paraId="1510022D" w14:textId="77777777">
        <w:trPr>
          <w:trHeight w:val="40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439F0717"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Área de actuación</w:t>
            </w:r>
          </w:p>
        </w:tc>
        <w:tc>
          <w:tcPr>
            <w:tcW w:w="6480" w:type="dxa"/>
            <w:tcBorders>
              <w:top w:val="single" w:sz="6" w:space="0" w:color="CCCCCC"/>
              <w:left w:val="single" w:sz="6" w:space="0" w:color="000000"/>
              <w:bottom w:val="single" w:sz="6" w:space="0" w:color="000000"/>
              <w:right w:val="single" w:sz="6" w:space="0" w:color="000000"/>
            </w:tcBorders>
            <w:shd w:val="clear" w:color="auto" w:fill="F6B26B"/>
            <w:tcMar>
              <w:top w:w="40" w:type="dxa"/>
              <w:left w:w="40" w:type="dxa"/>
              <w:bottom w:w="40" w:type="dxa"/>
              <w:right w:w="40" w:type="dxa"/>
            </w:tcMar>
            <w:vAlign w:val="bottom"/>
          </w:tcPr>
          <w:p w14:paraId="46DFDC37" w14:textId="77777777" w:rsidR="00E94AC2" w:rsidRDefault="00CE3A25">
            <w:pPr>
              <w:widowControl w:val="0"/>
              <w:jc w:val="both"/>
              <w:rPr>
                <w:rFonts w:ascii="Calibri" w:eastAsia="Calibri" w:hAnsi="Calibri" w:cs="Calibri"/>
                <w:sz w:val="24"/>
                <w:szCs w:val="24"/>
              </w:rPr>
            </w:pPr>
            <w:r>
              <w:rPr>
                <w:rFonts w:ascii="Calibri" w:eastAsia="Calibri" w:hAnsi="Calibri" w:cs="Calibri"/>
                <w:b/>
                <w:sz w:val="24"/>
                <w:szCs w:val="24"/>
              </w:rPr>
              <w:t>Formación</w:t>
            </w:r>
          </w:p>
        </w:tc>
      </w:tr>
      <w:tr w:rsidR="00E94AC2" w14:paraId="78007A3D" w14:textId="77777777">
        <w:trPr>
          <w:trHeight w:val="57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223023CF"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Medida</w:t>
            </w:r>
          </w:p>
        </w:tc>
        <w:tc>
          <w:tcPr>
            <w:tcW w:w="6480" w:type="dxa"/>
            <w:tcBorders>
              <w:top w:val="single" w:sz="6" w:space="0" w:color="000000"/>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DA7D2A"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Documentar un plan de </w:t>
            </w:r>
            <w:r>
              <w:rPr>
                <w:rFonts w:ascii="Calibri" w:eastAsia="Calibri" w:hAnsi="Calibri" w:cs="Calibri"/>
                <w:sz w:val="24"/>
                <w:szCs w:val="24"/>
              </w:rPr>
              <w:t>formación anual alineado con la estrategia de igualdad de la organización.</w:t>
            </w:r>
          </w:p>
        </w:tc>
      </w:tr>
      <w:tr w:rsidR="00E94AC2" w14:paraId="7DD26439" w14:textId="77777777">
        <w:trPr>
          <w:trHeight w:val="63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455E6906"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Objetivos que persigue</w:t>
            </w:r>
          </w:p>
        </w:tc>
        <w:tc>
          <w:tcPr>
            <w:tcW w:w="64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EFF68D" w14:textId="77777777" w:rsidR="00E94AC2" w:rsidRDefault="00CE3A25">
            <w:pPr>
              <w:widowControl w:val="0"/>
              <w:jc w:val="both"/>
              <w:rPr>
                <w:rFonts w:ascii="Calibri" w:eastAsia="Calibri" w:hAnsi="Calibri" w:cs="Calibri"/>
                <w:sz w:val="24"/>
                <w:szCs w:val="24"/>
              </w:rPr>
            </w:pPr>
            <w:proofErr w:type="gramStart"/>
            <w:r>
              <w:rPr>
                <w:rFonts w:ascii="Calibri" w:eastAsia="Calibri" w:hAnsi="Calibri" w:cs="Calibri"/>
                <w:sz w:val="24"/>
                <w:szCs w:val="24"/>
              </w:rPr>
              <w:t>Asegurar</w:t>
            </w:r>
            <w:proofErr w:type="gramEnd"/>
            <w:r>
              <w:rPr>
                <w:rFonts w:ascii="Calibri" w:eastAsia="Calibri" w:hAnsi="Calibri" w:cs="Calibri"/>
                <w:sz w:val="24"/>
                <w:szCs w:val="24"/>
              </w:rPr>
              <w:t xml:space="preserve"> que todas las personas tengan las mismas oportunidades de acceso a la formación, sin tener en cuenta los condicionantes derivados del género.</w:t>
            </w:r>
          </w:p>
        </w:tc>
      </w:tr>
      <w:tr w:rsidR="00E94AC2" w14:paraId="347B06FF" w14:textId="77777777">
        <w:trPr>
          <w:trHeight w:val="111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0B5BD938"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Descripción detallada de la medida</w:t>
            </w:r>
          </w:p>
        </w:tc>
        <w:tc>
          <w:tcPr>
            <w:tcW w:w="64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5DA8EC38"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Diseñar, aprobar e implantar un plan de formación para la plantilla que integre la perspectiva de igualdad de género a través de sus objetivos, su ámbito de aplicación y las medidas de fomento en la participación para su </w:t>
            </w:r>
            <w:r>
              <w:rPr>
                <w:rFonts w:ascii="Calibri" w:eastAsia="Calibri" w:hAnsi="Calibri" w:cs="Calibri"/>
                <w:sz w:val="24"/>
                <w:szCs w:val="24"/>
              </w:rPr>
              <w:t>desarrollo.</w:t>
            </w:r>
          </w:p>
        </w:tc>
      </w:tr>
      <w:tr w:rsidR="00E94AC2" w14:paraId="0CBF6932" w14:textId="77777777">
        <w:trPr>
          <w:trHeight w:val="40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6EC838A1"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Prioridad</w:t>
            </w:r>
          </w:p>
        </w:tc>
        <w:tc>
          <w:tcPr>
            <w:tcW w:w="648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2316A15"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Alta</w:t>
            </w:r>
          </w:p>
        </w:tc>
      </w:tr>
      <w:tr w:rsidR="00E94AC2" w14:paraId="5C63013F" w14:textId="77777777">
        <w:trPr>
          <w:trHeight w:val="37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2633542B"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Recursos asociados</w:t>
            </w:r>
          </w:p>
        </w:tc>
        <w:tc>
          <w:tcPr>
            <w:tcW w:w="64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A30C785"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La organización pondrá los medios materiales y humanos que sean precisos para su implementación, con arreglo a sus posibilidades en cada caso y teniendo siempre en cuenta las disposiciones legales que le </w:t>
            </w:r>
            <w:r>
              <w:rPr>
                <w:rFonts w:ascii="Calibri" w:eastAsia="Calibri" w:hAnsi="Calibri" w:cs="Calibri"/>
                <w:sz w:val="24"/>
                <w:szCs w:val="24"/>
              </w:rPr>
              <w:t>sean aplicables.</w:t>
            </w:r>
          </w:p>
        </w:tc>
      </w:tr>
      <w:tr w:rsidR="00E94AC2" w14:paraId="72C2F929" w14:textId="77777777">
        <w:trPr>
          <w:trHeight w:val="163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5D33B61C"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Indicadores de seguimiento</w:t>
            </w:r>
          </w:p>
        </w:tc>
        <w:tc>
          <w:tcPr>
            <w:tcW w:w="648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3DE436A" w14:textId="77777777" w:rsidR="00E94AC2" w:rsidRDefault="00CE3A25">
            <w:pPr>
              <w:widowControl w:val="0"/>
              <w:numPr>
                <w:ilvl w:val="0"/>
                <w:numId w:val="12"/>
              </w:numPr>
              <w:jc w:val="both"/>
              <w:rPr>
                <w:rFonts w:ascii="Calibri" w:eastAsia="Calibri" w:hAnsi="Calibri" w:cs="Calibri"/>
                <w:sz w:val="24"/>
                <w:szCs w:val="24"/>
              </w:rPr>
            </w:pPr>
            <w:r>
              <w:rPr>
                <w:rFonts w:ascii="Calibri" w:eastAsia="Calibri" w:hAnsi="Calibri" w:cs="Calibri"/>
                <w:sz w:val="24"/>
                <w:szCs w:val="24"/>
              </w:rPr>
              <w:t xml:space="preserve">Evidencia de un Plan de formación anual </w:t>
            </w:r>
          </w:p>
          <w:p w14:paraId="20CCFAEC" w14:textId="77777777" w:rsidR="00E94AC2" w:rsidRDefault="00CE3A25">
            <w:pPr>
              <w:widowControl w:val="0"/>
              <w:numPr>
                <w:ilvl w:val="0"/>
                <w:numId w:val="12"/>
              </w:numPr>
              <w:jc w:val="both"/>
              <w:rPr>
                <w:rFonts w:ascii="Calibri" w:eastAsia="Calibri" w:hAnsi="Calibri" w:cs="Calibri"/>
                <w:sz w:val="24"/>
                <w:szCs w:val="24"/>
              </w:rPr>
            </w:pPr>
            <w:r>
              <w:rPr>
                <w:rFonts w:ascii="Calibri" w:eastAsia="Calibri" w:hAnsi="Calibri" w:cs="Calibri"/>
                <w:sz w:val="24"/>
                <w:szCs w:val="24"/>
              </w:rPr>
              <w:t>Evidencia inclusión de objetivos de igualdad en el Plan.</w:t>
            </w:r>
          </w:p>
        </w:tc>
      </w:tr>
    </w:tbl>
    <w:p w14:paraId="2A6B4D48" w14:textId="35B4B612" w:rsidR="00E94AC2" w:rsidRDefault="00E94AC2">
      <w:pPr>
        <w:spacing w:line="240" w:lineRule="auto"/>
        <w:jc w:val="both"/>
        <w:rPr>
          <w:rFonts w:ascii="Calibri" w:eastAsia="Calibri" w:hAnsi="Calibri" w:cs="Calibri"/>
          <w:sz w:val="24"/>
          <w:szCs w:val="24"/>
        </w:rPr>
      </w:pPr>
    </w:p>
    <w:p w14:paraId="70B99A6A" w14:textId="1B65D876" w:rsidR="001F5223" w:rsidRDefault="001F5223">
      <w:pPr>
        <w:spacing w:line="240" w:lineRule="auto"/>
        <w:jc w:val="both"/>
        <w:rPr>
          <w:rFonts w:ascii="Calibri" w:eastAsia="Calibri" w:hAnsi="Calibri" w:cs="Calibri"/>
          <w:sz w:val="24"/>
          <w:szCs w:val="24"/>
        </w:rPr>
      </w:pPr>
    </w:p>
    <w:p w14:paraId="2D2DD566" w14:textId="77777777" w:rsidR="001F5223" w:rsidRDefault="001F5223">
      <w:pPr>
        <w:spacing w:line="240" w:lineRule="auto"/>
        <w:jc w:val="both"/>
        <w:rPr>
          <w:rFonts w:ascii="Calibri" w:eastAsia="Calibri" w:hAnsi="Calibri" w:cs="Calibri"/>
          <w:sz w:val="24"/>
          <w:szCs w:val="24"/>
        </w:rPr>
      </w:pPr>
    </w:p>
    <w:tbl>
      <w:tblPr>
        <w:tblStyle w:val="affffd"/>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20"/>
        <w:gridCol w:w="6480"/>
      </w:tblGrid>
      <w:tr w:rsidR="00E94AC2" w14:paraId="6956AAE2" w14:textId="77777777">
        <w:trPr>
          <w:trHeight w:val="375"/>
        </w:trPr>
        <w:tc>
          <w:tcPr>
            <w:tcW w:w="9000" w:type="dxa"/>
            <w:gridSpan w:val="2"/>
            <w:tcBorders>
              <w:top w:val="single" w:sz="6" w:space="0" w:color="FFFFFF"/>
              <w:left w:val="single" w:sz="6" w:space="0" w:color="FFFFFF"/>
              <w:bottom w:val="single" w:sz="6" w:space="0" w:color="FFFFFF"/>
              <w:right w:val="single" w:sz="6" w:space="0" w:color="FFFFFF"/>
            </w:tcBorders>
            <w:shd w:val="clear" w:color="auto" w:fill="073763"/>
            <w:tcMar>
              <w:top w:w="40" w:type="dxa"/>
              <w:left w:w="40" w:type="dxa"/>
              <w:bottom w:w="40" w:type="dxa"/>
              <w:right w:w="40" w:type="dxa"/>
            </w:tcMar>
            <w:vAlign w:val="bottom"/>
          </w:tcPr>
          <w:p w14:paraId="71807D5F" w14:textId="77777777" w:rsidR="00E94AC2" w:rsidRDefault="00CE3A25">
            <w:pPr>
              <w:widowControl w:val="0"/>
              <w:jc w:val="center"/>
              <w:rPr>
                <w:rFonts w:ascii="Calibri" w:eastAsia="Calibri" w:hAnsi="Calibri" w:cs="Calibri"/>
                <w:sz w:val="24"/>
                <w:szCs w:val="24"/>
              </w:rPr>
            </w:pPr>
            <w:r>
              <w:rPr>
                <w:rFonts w:ascii="Calibri" w:eastAsia="Calibri" w:hAnsi="Calibri" w:cs="Calibri"/>
                <w:b/>
                <w:color w:val="FFFFFF"/>
                <w:sz w:val="24"/>
                <w:szCs w:val="24"/>
              </w:rPr>
              <w:lastRenderedPageBreak/>
              <w:t>Ficha de Medida</w:t>
            </w:r>
          </w:p>
        </w:tc>
      </w:tr>
      <w:tr w:rsidR="00E94AC2" w14:paraId="23BC0E2B" w14:textId="77777777">
        <w:trPr>
          <w:trHeight w:val="40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3CE6863B"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Área de actuación</w:t>
            </w:r>
          </w:p>
        </w:tc>
        <w:tc>
          <w:tcPr>
            <w:tcW w:w="6480" w:type="dxa"/>
            <w:tcBorders>
              <w:top w:val="single" w:sz="6" w:space="0" w:color="CCCCCC"/>
              <w:left w:val="single" w:sz="6" w:space="0" w:color="000000"/>
              <w:bottom w:val="single" w:sz="6" w:space="0" w:color="000000"/>
              <w:right w:val="single" w:sz="6" w:space="0" w:color="000000"/>
            </w:tcBorders>
            <w:shd w:val="clear" w:color="auto" w:fill="F6B26B"/>
            <w:tcMar>
              <w:top w:w="40" w:type="dxa"/>
              <w:left w:w="40" w:type="dxa"/>
              <w:bottom w:w="40" w:type="dxa"/>
              <w:right w:w="40" w:type="dxa"/>
            </w:tcMar>
            <w:vAlign w:val="bottom"/>
          </w:tcPr>
          <w:p w14:paraId="72B84F03" w14:textId="77777777" w:rsidR="00E94AC2" w:rsidRDefault="00CE3A25">
            <w:pPr>
              <w:widowControl w:val="0"/>
              <w:jc w:val="both"/>
              <w:rPr>
                <w:rFonts w:ascii="Calibri" w:eastAsia="Calibri" w:hAnsi="Calibri" w:cs="Calibri"/>
                <w:sz w:val="24"/>
                <w:szCs w:val="24"/>
              </w:rPr>
            </w:pPr>
            <w:r>
              <w:rPr>
                <w:rFonts w:ascii="Calibri" w:eastAsia="Calibri" w:hAnsi="Calibri" w:cs="Calibri"/>
                <w:b/>
                <w:sz w:val="24"/>
                <w:szCs w:val="24"/>
              </w:rPr>
              <w:t>Formación</w:t>
            </w:r>
          </w:p>
        </w:tc>
      </w:tr>
      <w:tr w:rsidR="00E94AC2" w14:paraId="62DF1BAA" w14:textId="77777777">
        <w:trPr>
          <w:trHeight w:val="57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007846A4"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Medida</w:t>
            </w:r>
          </w:p>
        </w:tc>
        <w:tc>
          <w:tcPr>
            <w:tcW w:w="6480" w:type="dxa"/>
            <w:tcBorders>
              <w:top w:val="single" w:sz="6" w:space="0" w:color="000000"/>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13AABD7"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Formación de sensibilización en Igualdad de toda la </w:t>
            </w:r>
            <w:r>
              <w:rPr>
                <w:rFonts w:ascii="Calibri" w:eastAsia="Calibri" w:hAnsi="Calibri" w:cs="Calibri"/>
                <w:sz w:val="24"/>
                <w:szCs w:val="24"/>
              </w:rPr>
              <w:t>plantilla.</w:t>
            </w:r>
          </w:p>
        </w:tc>
      </w:tr>
      <w:tr w:rsidR="00E94AC2" w14:paraId="48CA5506" w14:textId="77777777">
        <w:trPr>
          <w:trHeight w:val="63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243535D1"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Objetivos que persigue</w:t>
            </w:r>
          </w:p>
        </w:tc>
        <w:tc>
          <w:tcPr>
            <w:tcW w:w="64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5E680C"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Integrar la Igualdad entre mujeres y hombres en la gestión y estructura de la Organización.</w:t>
            </w:r>
          </w:p>
        </w:tc>
      </w:tr>
      <w:tr w:rsidR="00E94AC2" w14:paraId="4C18F677" w14:textId="77777777">
        <w:trPr>
          <w:trHeight w:val="111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152C97A8"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Descripción detallada de la medida</w:t>
            </w:r>
          </w:p>
        </w:tc>
        <w:tc>
          <w:tcPr>
            <w:tcW w:w="64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6AC2BEA7"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Realizar un seguimiento y evaluación de la contribución de los procesos de Formación a la </w:t>
            </w:r>
            <w:r>
              <w:rPr>
                <w:rFonts w:ascii="Calibri" w:eastAsia="Calibri" w:hAnsi="Calibri" w:cs="Calibri"/>
                <w:sz w:val="24"/>
                <w:szCs w:val="24"/>
              </w:rPr>
              <w:t>Igualdad entre mujeres y hombres en la Organización.</w:t>
            </w:r>
          </w:p>
        </w:tc>
      </w:tr>
      <w:tr w:rsidR="00E94AC2" w14:paraId="1A64077B" w14:textId="77777777">
        <w:trPr>
          <w:trHeight w:val="40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74B41F59"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Prioridad</w:t>
            </w:r>
          </w:p>
        </w:tc>
        <w:tc>
          <w:tcPr>
            <w:tcW w:w="648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D239DA8"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Alta</w:t>
            </w:r>
          </w:p>
        </w:tc>
      </w:tr>
      <w:tr w:rsidR="00E94AC2" w14:paraId="1DF1AC40" w14:textId="77777777">
        <w:trPr>
          <w:trHeight w:val="37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0A7FBE2C"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Recursos asociados</w:t>
            </w:r>
          </w:p>
        </w:tc>
        <w:tc>
          <w:tcPr>
            <w:tcW w:w="64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61AF5235" w14:textId="31C20F98"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La organización pondrá los medios materiales y humanos que sean precisos para su implementación, con arreglo a sus posibilidades en cada caso y teniendo siempre en </w:t>
            </w:r>
            <w:r>
              <w:rPr>
                <w:rFonts w:ascii="Calibri" w:eastAsia="Calibri" w:hAnsi="Calibri" w:cs="Calibri"/>
                <w:sz w:val="24"/>
                <w:szCs w:val="24"/>
              </w:rPr>
              <w:t>cuenta las disposiciones legales que le sean aplicables.</w:t>
            </w:r>
          </w:p>
        </w:tc>
      </w:tr>
      <w:tr w:rsidR="00E94AC2" w14:paraId="34AFA450" w14:textId="77777777">
        <w:trPr>
          <w:trHeight w:val="163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5B69C36D"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Indicadores de seguimiento</w:t>
            </w:r>
          </w:p>
        </w:tc>
        <w:tc>
          <w:tcPr>
            <w:tcW w:w="64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037B24F0" w14:textId="77777777" w:rsidR="00E94AC2" w:rsidRDefault="00CE3A25">
            <w:pPr>
              <w:spacing w:line="240" w:lineRule="auto"/>
              <w:jc w:val="both"/>
              <w:rPr>
                <w:rFonts w:ascii="Calibri" w:eastAsia="Calibri" w:hAnsi="Calibri" w:cs="Calibri"/>
                <w:sz w:val="24"/>
                <w:szCs w:val="24"/>
              </w:rPr>
            </w:pPr>
            <w:r>
              <w:rPr>
                <w:rFonts w:ascii="Calibri" w:eastAsia="Calibri" w:hAnsi="Calibri" w:cs="Calibri"/>
                <w:sz w:val="24"/>
                <w:szCs w:val="24"/>
              </w:rPr>
              <w:t xml:space="preserve">1. Verificación de la realización de las acciones formativas. Informe de </w:t>
            </w:r>
            <w:proofErr w:type="spellStart"/>
            <w:r>
              <w:rPr>
                <w:rFonts w:ascii="Calibri" w:eastAsia="Calibri" w:hAnsi="Calibri" w:cs="Calibri"/>
                <w:sz w:val="24"/>
                <w:szCs w:val="24"/>
              </w:rPr>
              <w:t>nº</w:t>
            </w:r>
            <w:proofErr w:type="spellEnd"/>
            <w:r>
              <w:rPr>
                <w:rFonts w:ascii="Calibri" w:eastAsia="Calibri" w:hAnsi="Calibri" w:cs="Calibri"/>
                <w:sz w:val="24"/>
                <w:szCs w:val="24"/>
              </w:rPr>
              <w:t xml:space="preserve"> de personas formadas en igualdad en cada departamento. </w:t>
            </w:r>
            <w:r>
              <w:rPr>
                <w:rFonts w:ascii="Calibri" w:eastAsia="Calibri" w:hAnsi="Calibri" w:cs="Calibri"/>
                <w:sz w:val="24"/>
                <w:szCs w:val="24"/>
              </w:rPr>
              <w:br/>
              <w:t xml:space="preserve">2. Datos, desagregados por sexo, sobre las personas asistentes. </w:t>
            </w:r>
            <w:r>
              <w:rPr>
                <w:rFonts w:ascii="Calibri" w:eastAsia="Calibri" w:hAnsi="Calibri" w:cs="Calibri"/>
                <w:sz w:val="24"/>
                <w:szCs w:val="24"/>
              </w:rPr>
              <w:br/>
              <w:t>3. Número y porcentaje de asistentes, desagregado por sexo,</w:t>
            </w:r>
            <w:r>
              <w:rPr>
                <w:rFonts w:ascii="Calibri" w:eastAsia="Calibri" w:hAnsi="Calibri" w:cs="Calibri"/>
                <w:sz w:val="24"/>
                <w:szCs w:val="24"/>
              </w:rPr>
              <w:t xml:space="preserve"> por contenido formativo. </w:t>
            </w:r>
            <w:r>
              <w:rPr>
                <w:rFonts w:ascii="Calibri" w:eastAsia="Calibri" w:hAnsi="Calibri" w:cs="Calibri"/>
                <w:sz w:val="24"/>
                <w:szCs w:val="24"/>
              </w:rPr>
              <w:br/>
              <w:t>4. Número de cursos de sensibilización realizados. Número y porcentaje de acciones formativas realizadas dentro y fuera de la jornada laboral, señalando número y porcentaje desagregado por sexo de asistentes en ambas situaciones.</w:t>
            </w:r>
            <w:r>
              <w:rPr>
                <w:rFonts w:ascii="Calibri" w:eastAsia="Calibri" w:hAnsi="Calibri" w:cs="Calibri"/>
                <w:sz w:val="24"/>
                <w:szCs w:val="24"/>
              </w:rPr>
              <w:t xml:space="preserve"> </w:t>
            </w:r>
            <w:r>
              <w:rPr>
                <w:rFonts w:ascii="Calibri" w:eastAsia="Calibri" w:hAnsi="Calibri" w:cs="Calibri"/>
                <w:sz w:val="24"/>
                <w:szCs w:val="24"/>
              </w:rPr>
              <w:br/>
              <w:t xml:space="preserve">5.Número total de horas de formación y de participantes, desagregadas por sexo. </w:t>
            </w:r>
          </w:p>
          <w:p w14:paraId="2644B3BA" w14:textId="77777777" w:rsidR="00E94AC2" w:rsidRDefault="00CE3A25">
            <w:pPr>
              <w:spacing w:line="240" w:lineRule="auto"/>
              <w:jc w:val="both"/>
              <w:rPr>
                <w:rFonts w:ascii="Calibri" w:eastAsia="Calibri" w:hAnsi="Calibri" w:cs="Calibri"/>
                <w:sz w:val="24"/>
                <w:szCs w:val="24"/>
              </w:rPr>
            </w:pPr>
            <w:r>
              <w:rPr>
                <w:rFonts w:ascii="Calibri" w:eastAsia="Calibri" w:hAnsi="Calibri" w:cs="Calibri"/>
                <w:sz w:val="24"/>
                <w:szCs w:val="24"/>
              </w:rPr>
              <w:t>6. Número y porcentaje, desagregado por sexo, de participantes en situación de licencia y/o excedencia o en uso de medidas de conciliación.</w:t>
            </w:r>
          </w:p>
        </w:tc>
      </w:tr>
    </w:tbl>
    <w:p w14:paraId="513F5E50" w14:textId="77777777" w:rsidR="00E94AC2" w:rsidRDefault="00E94AC2">
      <w:pPr>
        <w:spacing w:line="240" w:lineRule="auto"/>
        <w:jc w:val="both"/>
        <w:rPr>
          <w:rFonts w:ascii="Calibri" w:eastAsia="Calibri" w:hAnsi="Calibri" w:cs="Calibri"/>
          <w:sz w:val="24"/>
          <w:szCs w:val="24"/>
        </w:rPr>
      </w:pPr>
    </w:p>
    <w:p w14:paraId="286A4134" w14:textId="77777777" w:rsidR="00E94AC2" w:rsidRDefault="00E94AC2">
      <w:pPr>
        <w:spacing w:line="240" w:lineRule="auto"/>
        <w:jc w:val="both"/>
        <w:rPr>
          <w:rFonts w:ascii="Calibri" w:eastAsia="Calibri" w:hAnsi="Calibri" w:cs="Calibri"/>
          <w:sz w:val="24"/>
          <w:szCs w:val="24"/>
        </w:rPr>
      </w:pPr>
    </w:p>
    <w:p w14:paraId="0F5434EC" w14:textId="77777777" w:rsidR="00E94AC2" w:rsidRDefault="00CE3A25">
      <w:pPr>
        <w:numPr>
          <w:ilvl w:val="0"/>
          <w:numId w:val="36"/>
        </w:numPr>
        <w:spacing w:line="240" w:lineRule="auto"/>
        <w:jc w:val="both"/>
        <w:rPr>
          <w:rFonts w:ascii="Calibri" w:eastAsia="Calibri" w:hAnsi="Calibri" w:cs="Calibri"/>
          <w:b/>
          <w:color w:val="FF9900"/>
          <w:sz w:val="24"/>
          <w:szCs w:val="24"/>
        </w:rPr>
      </w:pPr>
      <w:r>
        <w:rPr>
          <w:rFonts w:ascii="Calibri" w:eastAsia="Calibri" w:hAnsi="Calibri" w:cs="Calibri"/>
          <w:b/>
          <w:color w:val="FF9900"/>
          <w:sz w:val="24"/>
          <w:szCs w:val="24"/>
        </w:rPr>
        <w:t xml:space="preserve">PROMOCIÓN </w:t>
      </w:r>
      <w:r>
        <w:rPr>
          <w:rFonts w:ascii="Calibri" w:eastAsia="Calibri" w:hAnsi="Calibri" w:cs="Calibri"/>
          <w:b/>
          <w:color w:val="FF9900"/>
          <w:sz w:val="24"/>
          <w:szCs w:val="24"/>
        </w:rPr>
        <w:t>PROFESIONAL</w:t>
      </w:r>
    </w:p>
    <w:p w14:paraId="2C7EEAB9" w14:textId="77777777" w:rsidR="00E94AC2" w:rsidRDefault="00E94AC2">
      <w:pPr>
        <w:spacing w:line="240" w:lineRule="auto"/>
        <w:ind w:left="720"/>
        <w:jc w:val="both"/>
        <w:rPr>
          <w:rFonts w:ascii="Calibri" w:eastAsia="Calibri" w:hAnsi="Calibri" w:cs="Calibri"/>
          <w:b/>
          <w:color w:val="FF9900"/>
          <w:sz w:val="24"/>
          <w:szCs w:val="24"/>
        </w:rPr>
      </w:pPr>
    </w:p>
    <w:p w14:paraId="10EFE863" w14:textId="52CB107B" w:rsidR="009D0A8B" w:rsidRDefault="009D0A8B" w:rsidP="009D0A8B">
      <w:pPr>
        <w:spacing w:line="240" w:lineRule="auto"/>
        <w:ind w:firstLine="720"/>
        <w:jc w:val="both"/>
        <w:rPr>
          <w:rFonts w:ascii="Calibri" w:eastAsia="Calibri" w:hAnsi="Calibri" w:cs="Calibri"/>
          <w:sz w:val="24"/>
          <w:szCs w:val="24"/>
        </w:rPr>
      </w:pPr>
      <w:r w:rsidRPr="009D0A8B">
        <w:rPr>
          <w:rFonts w:ascii="Calibri" w:eastAsia="Calibri" w:hAnsi="Calibri" w:cs="Calibri"/>
          <w:sz w:val="24"/>
          <w:szCs w:val="24"/>
        </w:rPr>
        <w:t>Tras la negociación y el análisis de los datos en</w:t>
      </w:r>
      <w:r>
        <w:rPr>
          <w:rFonts w:ascii="Calibri" w:eastAsia="Calibri" w:hAnsi="Calibri" w:cs="Calibri"/>
          <w:sz w:val="24"/>
          <w:szCs w:val="24"/>
        </w:rPr>
        <w:t xml:space="preserve"> </w:t>
      </w:r>
      <w:r w:rsidRPr="009D0A8B">
        <w:rPr>
          <w:rFonts w:ascii="Calibri" w:eastAsia="Calibri" w:hAnsi="Calibri" w:cs="Calibri"/>
          <w:b/>
          <w:bCs/>
          <w:sz w:val="24"/>
          <w:szCs w:val="24"/>
        </w:rPr>
        <w:t xml:space="preserve">EMAR MANUFACTURAS METÁLICAS S.A. </w:t>
      </w:r>
      <w:r w:rsidRPr="009D0A8B">
        <w:rPr>
          <w:rFonts w:ascii="Calibri" w:eastAsia="Calibri" w:hAnsi="Calibri" w:cs="Calibri"/>
          <w:sz w:val="24"/>
          <w:szCs w:val="24"/>
        </w:rPr>
        <w:t>no se</w:t>
      </w:r>
      <w:r>
        <w:rPr>
          <w:rFonts w:ascii="Calibri" w:eastAsia="Calibri" w:hAnsi="Calibri" w:cs="Calibri"/>
          <w:sz w:val="24"/>
          <w:szCs w:val="24"/>
        </w:rPr>
        <w:t xml:space="preserve"> detectan desigualdades o necesidades </w:t>
      </w:r>
      <w:proofErr w:type="gramStart"/>
      <w:r>
        <w:rPr>
          <w:rFonts w:ascii="Calibri" w:eastAsia="Calibri" w:hAnsi="Calibri" w:cs="Calibri"/>
          <w:sz w:val="24"/>
          <w:szCs w:val="24"/>
        </w:rPr>
        <w:t>en relación a</w:t>
      </w:r>
      <w:proofErr w:type="gramEnd"/>
      <w:r w:rsidRPr="009D0A8B">
        <w:rPr>
          <w:rFonts w:ascii="Calibri" w:eastAsia="Calibri" w:hAnsi="Calibri" w:cs="Calibri"/>
          <w:sz w:val="24"/>
          <w:szCs w:val="24"/>
        </w:rPr>
        <w:t xml:space="preserve"> la </w:t>
      </w:r>
      <w:r w:rsidRPr="009D0A8B">
        <w:rPr>
          <w:rFonts w:ascii="Calibri" w:eastAsia="Calibri" w:hAnsi="Calibri" w:cs="Calibri"/>
          <w:b/>
          <w:bCs/>
          <w:i/>
          <w:iCs/>
          <w:sz w:val="24"/>
          <w:szCs w:val="24"/>
        </w:rPr>
        <w:t>“Promoción Profesional”,</w:t>
      </w:r>
      <w:r w:rsidRPr="009D0A8B">
        <w:rPr>
          <w:rFonts w:ascii="Calibri" w:eastAsia="Calibri" w:hAnsi="Calibri" w:cs="Calibri"/>
          <w:sz w:val="24"/>
          <w:szCs w:val="24"/>
        </w:rPr>
        <w:t xml:space="preserve"> por lo que no se plantean</w:t>
      </w:r>
      <w:r>
        <w:rPr>
          <w:rFonts w:ascii="Calibri" w:eastAsia="Calibri" w:hAnsi="Calibri" w:cs="Calibri"/>
          <w:sz w:val="24"/>
          <w:szCs w:val="24"/>
        </w:rPr>
        <w:t xml:space="preserve"> </w:t>
      </w:r>
      <w:r w:rsidRPr="009D0A8B">
        <w:rPr>
          <w:rFonts w:ascii="Calibri" w:eastAsia="Calibri" w:hAnsi="Calibri" w:cs="Calibri"/>
          <w:sz w:val="24"/>
          <w:szCs w:val="24"/>
        </w:rPr>
        <w:t>medidas englobadas en dicha área de actuación.</w:t>
      </w:r>
    </w:p>
    <w:p w14:paraId="534411A1" w14:textId="77777777" w:rsidR="009D0A8B" w:rsidRDefault="009D0A8B" w:rsidP="009D0A8B">
      <w:pPr>
        <w:spacing w:line="240" w:lineRule="auto"/>
        <w:ind w:firstLine="720"/>
        <w:jc w:val="both"/>
        <w:rPr>
          <w:rFonts w:ascii="Calibri" w:eastAsia="Calibri" w:hAnsi="Calibri" w:cs="Calibri"/>
          <w:sz w:val="24"/>
          <w:szCs w:val="24"/>
        </w:rPr>
      </w:pPr>
    </w:p>
    <w:p w14:paraId="1622DED3" w14:textId="52607C2D" w:rsidR="009D0A8B" w:rsidRDefault="009D0A8B" w:rsidP="009D0A8B">
      <w:pPr>
        <w:spacing w:line="240" w:lineRule="auto"/>
        <w:ind w:firstLine="720"/>
        <w:jc w:val="both"/>
        <w:rPr>
          <w:rFonts w:ascii="Calibri" w:eastAsia="Calibri" w:hAnsi="Calibri" w:cs="Calibri"/>
          <w:sz w:val="24"/>
          <w:szCs w:val="24"/>
        </w:rPr>
      </w:pPr>
    </w:p>
    <w:p w14:paraId="5A88A72F" w14:textId="478291F0" w:rsidR="001F5223" w:rsidRDefault="001F5223" w:rsidP="009D0A8B">
      <w:pPr>
        <w:spacing w:line="240" w:lineRule="auto"/>
        <w:ind w:firstLine="720"/>
        <w:jc w:val="both"/>
        <w:rPr>
          <w:rFonts w:ascii="Calibri" w:eastAsia="Calibri" w:hAnsi="Calibri" w:cs="Calibri"/>
          <w:sz w:val="24"/>
          <w:szCs w:val="24"/>
        </w:rPr>
      </w:pPr>
    </w:p>
    <w:p w14:paraId="7725722F" w14:textId="729A78A5" w:rsidR="001F5223" w:rsidRDefault="001F5223" w:rsidP="009D0A8B">
      <w:pPr>
        <w:spacing w:line="240" w:lineRule="auto"/>
        <w:ind w:firstLine="720"/>
        <w:jc w:val="both"/>
        <w:rPr>
          <w:rFonts w:ascii="Calibri" w:eastAsia="Calibri" w:hAnsi="Calibri" w:cs="Calibri"/>
          <w:sz w:val="24"/>
          <w:szCs w:val="24"/>
        </w:rPr>
      </w:pPr>
    </w:p>
    <w:p w14:paraId="2B1350A6" w14:textId="1F09A9C7" w:rsidR="001F5223" w:rsidRDefault="001F5223" w:rsidP="009D0A8B">
      <w:pPr>
        <w:spacing w:line="240" w:lineRule="auto"/>
        <w:ind w:firstLine="720"/>
        <w:jc w:val="both"/>
        <w:rPr>
          <w:rFonts w:ascii="Calibri" w:eastAsia="Calibri" w:hAnsi="Calibri" w:cs="Calibri"/>
          <w:sz w:val="24"/>
          <w:szCs w:val="24"/>
        </w:rPr>
      </w:pPr>
    </w:p>
    <w:p w14:paraId="50C2F6FB" w14:textId="77777777" w:rsidR="001F5223" w:rsidRDefault="001F5223" w:rsidP="009D0A8B">
      <w:pPr>
        <w:spacing w:line="240" w:lineRule="auto"/>
        <w:ind w:firstLine="720"/>
        <w:jc w:val="both"/>
        <w:rPr>
          <w:rFonts w:ascii="Calibri" w:eastAsia="Calibri" w:hAnsi="Calibri" w:cs="Calibri"/>
          <w:sz w:val="24"/>
          <w:szCs w:val="24"/>
        </w:rPr>
      </w:pPr>
    </w:p>
    <w:p w14:paraId="433F9F4D" w14:textId="0B9B6681" w:rsidR="00E94AC2" w:rsidRPr="009D0A8B" w:rsidRDefault="00CE3A25" w:rsidP="009D0A8B">
      <w:pPr>
        <w:numPr>
          <w:ilvl w:val="0"/>
          <w:numId w:val="36"/>
        </w:numPr>
        <w:spacing w:line="240" w:lineRule="auto"/>
        <w:rPr>
          <w:rFonts w:ascii="Calibri" w:eastAsia="Calibri" w:hAnsi="Calibri" w:cs="Calibri"/>
          <w:b/>
          <w:color w:val="FF9900"/>
          <w:sz w:val="24"/>
          <w:szCs w:val="24"/>
        </w:rPr>
      </w:pPr>
      <w:r>
        <w:rPr>
          <w:rFonts w:ascii="Calibri" w:eastAsia="Calibri" w:hAnsi="Calibri" w:cs="Calibri"/>
          <w:b/>
          <w:color w:val="FF9900"/>
          <w:sz w:val="24"/>
          <w:szCs w:val="24"/>
        </w:rPr>
        <w:lastRenderedPageBreak/>
        <w:t>AUDITORÍA RETRIBUTIVA</w:t>
      </w:r>
    </w:p>
    <w:p w14:paraId="63B81F07" w14:textId="77777777" w:rsidR="009D0A8B" w:rsidRPr="009D0A8B" w:rsidRDefault="009D0A8B" w:rsidP="009D0A8B">
      <w:pPr>
        <w:spacing w:line="240" w:lineRule="auto"/>
        <w:ind w:left="720"/>
        <w:rPr>
          <w:rFonts w:ascii="Calibri" w:eastAsia="Calibri" w:hAnsi="Calibri" w:cs="Calibri"/>
          <w:b/>
          <w:color w:val="FF9900"/>
          <w:sz w:val="24"/>
          <w:szCs w:val="24"/>
        </w:rPr>
      </w:pPr>
    </w:p>
    <w:tbl>
      <w:tblPr>
        <w:tblStyle w:val="afffff8"/>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20"/>
        <w:gridCol w:w="6480"/>
      </w:tblGrid>
      <w:tr w:rsidR="00E94AC2" w14:paraId="7810CB3B" w14:textId="77777777">
        <w:trPr>
          <w:trHeight w:val="375"/>
        </w:trPr>
        <w:tc>
          <w:tcPr>
            <w:tcW w:w="9000" w:type="dxa"/>
            <w:gridSpan w:val="2"/>
            <w:tcBorders>
              <w:top w:val="single" w:sz="6" w:space="0" w:color="FFFFFF"/>
              <w:left w:val="single" w:sz="6" w:space="0" w:color="FFFFFF"/>
              <w:bottom w:val="single" w:sz="6" w:space="0" w:color="FFFFFF"/>
              <w:right w:val="single" w:sz="6" w:space="0" w:color="FFFFFF"/>
            </w:tcBorders>
            <w:shd w:val="clear" w:color="auto" w:fill="073763"/>
            <w:tcMar>
              <w:top w:w="40" w:type="dxa"/>
              <w:left w:w="40" w:type="dxa"/>
              <w:bottom w:w="40" w:type="dxa"/>
              <w:right w:w="40" w:type="dxa"/>
            </w:tcMar>
            <w:vAlign w:val="bottom"/>
          </w:tcPr>
          <w:p w14:paraId="7ACF26CF" w14:textId="77777777" w:rsidR="00E94AC2" w:rsidRDefault="00CE3A25">
            <w:pPr>
              <w:widowControl w:val="0"/>
              <w:jc w:val="center"/>
              <w:rPr>
                <w:rFonts w:ascii="Calibri" w:eastAsia="Calibri" w:hAnsi="Calibri" w:cs="Calibri"/>
                <w:sz w:val="24"/>
                <w:szCs w:val="24"/>
              </w:rPr>
            </w:pPr>
            <w:r>
              <w:rPr>
                <w:rFonts w:ascii="Calibri" w:eastAsia="Calibri" w:hAnsi="Calibri" w:cs="Calibri"/>
                <w:b/>
                <w:color w:val="FFFFFF"/>
                <w:sz w:val="24"/>
                <w:szCs w:val="24"/>
              </w:rPr>
              <w:t>Ficha de Medida</w:t>
            </w:r>
          </w:p>
        </w:tc>
      </w:tr>
      <w:tr w:rsidR="00E94AC2" w14:paraId="5AA06229" w14:textId="77777777">
        <w:trPr>
          <w:trHeight w:val="40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37519656"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Área de actuación</w:t>
            </w:r>
          </w:p>
        </w:tc>
        <w:tc>
          <w:tcPr>
            <w:tcW w:w="6480" w:type="dxa"/>
            <w:tcBorders>
              <w:top w:val="single" w:sz="6" w:space="0" w:color="CCCCCC"/>
              <w:left w:val="single" w:sz="6" w:space="0" w:color="000000"/>
              <w:bottom w:val="single" w:sz="6" w:space="0" w:color="000000"/>
              <w:right w:val="single" w:sz="6" w:space="0" w:color="000000"/>
            </w:tcBorders>
            <w:shd w:val="clear" w:color="auto" w:fill="F6B26B"/>
            <w:tcMar>
              <w:top w:w="40" w:type="dxa"/>
              <w:left w:w="40" w:type="dxa"/>
              <w:bottom w:w="40" w:type="dxa"/>
              <w:right w:w="40" w:type="dxa"/>
            </w:tcMar>
            <w:vAlign w:val="bottom"/>
          </w:tcPr>
          <w:p w14:paraId="50013D7A" w14:textId="77777777" w:rsidR="00E94AC2" w:rsidRDefault="00CE3A25">
            <w:pPr>
              <w:widowControl w:val="0"/>
              <w:jc w:val="both"/>
              <w:rPr>
                <w:rFonts w:ascii="Calibri" w:eastAsia="Calibri" w:hAnsi="Calibri" w:cs="Calibri"/>
                <w:sz w:val="24"/>
                <w:szCs w:val="24"/>
              </w:rPr>
            </w:pPr>
            <w:r>
              <w:rPr>
                <w:rFonts w:ascii="Calibri" w:eastAsia="Calibri" w:hAnsi="Calibri" w:cs="Calibri"/>
                <w:b/>
                <w:sz w:val="24"/>
                <w:szCs w:val="24"/>
              </w:rPr>
              <w:t>Auditoría retributiva</w:t>
            </w:r>
          </w:p>
        </w:tc>
      </w:tr>
      <w:tr w:rsidR="00E94AC2" w14:paraId="2955E9A7" w14:textId="77777777">
        <w:trPr>
          <w:trHeight w:val="57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55E2ADDD"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Medida</w:t>
            </w:r>
          </w:p>
        </w:tc>
        <w:tc>
          <w:tcPr>
            <w:tcW w:w="6480" w:type="dxa"/>
            <w:tcBorders>
              <w:top w:val="single" w:sz="6" w:space="0" w:color="000000"/>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434D17F"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Confección y revisión anual del Registro retributivo: conceptos salariales y análisis de la brecha.</w:t>
            </w:r>
          </w:p>
        </w:tc>
      </w:tr>
      <w:tr w:rsidR="00E94AC2" w14:paraId="03018890" w14:textId="77777777">
        <w:trPr>
          <w:trHeight w:val="63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5FF17087"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Objetivos que persigue</w:t>
            </w:r>
          </w:p>
        </w:tc>
        <w:tc>
          <w:tcPr>
            <w:tcW w:w="64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76C21C"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Garantizar el principio de </w:t>
            </w:r>
            <w:r>
              <w:rPr>
                <w:rFonts w:ascii="Calibri" w:eastAsia="Calibri" w:hAnsi="Calibri" w:cs="Calibri"/>
                <w:sz w:val="24"/>
                <w:szCs w:val="24"/>
              </w:rPr>
              <w:t>igualdad retributiva.</w:t>
            </w:r>
          </w:p>
        </w:tc>
      </w:tr>
      <w:tr w:rsidR="00E94AC2" w14:paraId="1E82EF8F" w14:textId="77777777">
        <w:trPr>
          <w:trHeight w:val="111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6CE0AE5D"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Descripción detallada de la medida</w:t>
            </w:r>
          </w:p>
        </w:tc>
        <w:tc>
          <w:tcPr>
            <w:tcW w:w="64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028E0C85"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Cumplimiento de la obligación legal prevista en RD 902/2020 de igualdad retributiva entre mujeres y hombres.</w:t>
            </w:r>
          </w:p>
        </w:tc>
      </w:tr>
      <w:tr w:rsidR="00E94AC2" w14:paraId="0822BA57" w14:textId="77777777">
        <w:trPr>
          <w:trHeight w:val="40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202CFEFF"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Prioridad</w:t>
            </w:r>
          </w:p>
        </w:tc>
        <w:tc>
          <w:tcPr>
            <w:tcW w:w="648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793F3009"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Alta</w:t>
            </w:r>
          </w:p>
        </w:tc>
      </w:tr>
      <w:tr w:rsidR="00E94AC2" w14:paraId="3B0BD3E5" w14:textId="77777777">
        <w:trPr>
          <w:trHeight w:val="37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375352D4"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Recursos asociados</w:t>
            </w:r>
          </w:p>
        </w:tc>
        <w:tc>
          <w:tcPr>
            <w:tcW w:w="64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129D63D6" w14:textId="75A678AB"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La organización pondrá los medios </w:t>
            </w:r>
            <w:r>
              <w:rPr>
                <w:rFonts w:ascii="Calibri" w:eastAsia="Calibri" w:hAnsi="Calibri" w:cs="Calibri"/>
                <w:sz w:val="24"/>
                <w:szCs w:val="24"/>
              </w:rPr>
              <w:t>materiales y humanos que sean precisos para su implementación, con arreglo a sus posibilidades en cada caso y teniendo siempre en cuenta las disposiciones legales que le sean aplicables.</w:t>
            </w:r>
          </w:p>
        </w:tc>
      </w:tr>
      <w:tr w:rsidR="00E94AC2" w14:paraId="7CCEA8C4" w14:textId="77777777">
        <w:trPr>
          <w:trHeight w:val="163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4FCCD926"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Indicadores de seguimiento</w:t>
            </w:r>
          </w:p>
        </w:tc>
        <w:tc>
          <w:tcPr>
            <w:tcW w:w="648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0B3624C"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1. Verificar si se ha realizado el registro retributivo. </w:t>
            </w:r>
            <w:r>
              <w:rPr>
                <w:rFonts w:ascii="Calibri" w:eastAsia="Calibri" w:hAnsi="Calibri" w:cs="Calibri"/>
                <w:sz w:val="24"/>
                <w:szCs w:val="24"/>
              </w:rPr>
              <w:br/>
              <w:t xml:space="preserve">2. Verificar las posibilidades de acceso de la plantilla a través de RLT. </w:t>
            </w:r>
            <w:r>
              <w:rPr>
                <w:rFonts w:ascii="Calibri" w:eastAsia="Calibri" w:hAnsi="Calibri" w:cs="Calibri"/>
                <w:sz w:val="24"/>
                <w:szCs w:val="24"/>
              </w:rPr>
              <w:br/>
              <w:t xml:space="preserve">3. Revisión y actualización anual. </w:t>
            </w:r>
            <w:r>
              <w:rPr>
                <w:rFonts w:ascii="Calibri" w:eastAsia="Calibri" w:hAnsi="Calibri" w:cs="Calibri"/>
                <w:sz w:val="24"/>
                <w:szCs w:val="24"/>
              </w:rPr>
              <w:br/>
              <w:t>4. Verificar la corrección de la brecha salarial, en su caso.</w:t>
            </w:r>
          </w:p>
        </w:tc>
      </w:tr>
    </w:tbl>
    <w:p w14:paraId="1F2D5906" w14:textId="77777777" w:rsidR="00E94AC2" w:rsidRDefault="00E94AC2">
      <w:pPr>
        <w:spacing w:line="240" w:lineRule="auto"/>
        <w:jc w:val="both"/>
        <w:rPr>
          <w:rFonts w:ascii="Calibri" w:eastAsia="Calibri" w:hAnsi="Calibri" w:cs="Calibri"/>
          <w:sz w:val="24"/>
          <w:szCs w:val="24"/>
        </w:rPr>
      </w:pPr>
    </w:p>
    <w:p w14:paraId="5A025F19" w14:textId="77777777" w:rsidR="00E94AC2" w:rsidRDefault="00E94AC2">
      <w:pPr>
        <w:spacing w:line="240" w:lineRule="auto"/>
        <w:jc w:val="both"/>
        <w:rPr>
          <w:rFonts w:ascii="Calibri" w:eastAsia="Calibri" w:hAnsi="Calibri" w:cs="Calibri"/>
          <w:sz w:val="24"/>
          <w:szCs w:val="24"/>
        </w:rPr>
      </w:pPr>
    </w:p>
    <w:p w14:paraId="28071F25" w14:textId="77777777" w:rsidR="00E94AC2" w:rsidRDefault="00CE3A25">
      <w:pPr>
        <w:numPr>
          <w:ilvl w:val="0"/>
          <w:numId w:val="36"/>
        </w:numPr>
        <w:spacing w:line="240" w:lineRule="auto"/>
        <w:jc w:val="both"/>
        <w:rPr>
          <w:rFonts w:ascii="Calibri" w:eastAsia="Calibri" w:hAnsi="Calibri" w:cs="Calibri"/>
          <w:b/>
          <w:color w:val="FF9900"/>
          <w:sz w:val="24"/>
          <w:szCs w:val="24"/>
        </w:rPr>
      </w:pPr>
      <w:r>
        <w:rPr>
          <w:rFonts w:ascii="Calibri" w:eastAsia="Calibri" w:hAnsi="Calibri" w:cs="Calibri"/>
          <w:b/>
          <w:color w:val="FF9900"/>
          <w:sz w:val="24"/>
          <w:szCs w:val="24"/>
        </w:rPr>
        <w:t xml:space="preserve">CONDICIONES DE </w:t>
      </w:r>
      <w:r>
        <w:rPr>
          <w:rFonts w:ascii="Calibri" w:eastAsia="Calibri" w:hAnsi="Calibri" w:cs="Calibri"/>
          <w:b/>
          <w:color w:val="FF9900"/>
          <w:sz w:val="24"/>
          <w:szCs w:val="24"/>
        </w:rPr>
        <w:t>TRABAJO</w:t>
      </w:r>
    </w:p>
    <w:p w14:paraId="025EC03B" w14:textId="77777777" w:rsidR="00E94AC2" w:rsidRDefault="00E94AC2">
      <w:pPr>
        <w:spacing w:line="240" w:lineRule="auto"/>
        <w:jc w:val="both"/>
        <w:rPr>
          <w:rFonts w:ascii="Calibri" w:eastAsia="Calibri" w:hAnsi="Calibri" w:cs="Calibri"/>
          <w:sz w:val="24"/>
          <w:szCs w:val="24"/>
        </w:rPr>
      </w:pPr>
    </w:p>
    <w:tbl>
      <w:tblPr>
        <w:tblStyle w:val="afffffd"/>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20"/>
        <w:gridCol w:w="6480"/>
      </w:tblGrid>
      <w:tr w:rsidR="00E94AC2" w14:paraId="319E611C" w14:textId="77777777">
        <w:trPr>
          <w:trHeight w:val="375"/>
        </w:trPr>
        <w:tc>
          <w:tcPr>
            <w:tcW w:w="9000" w:type="dxa"/>
            <w:gridSpan w:val="2"/>
            <w:tcBorders>
              <w:top w:val="single" w:sz="6" w:space="0" w:color="FFFFFF"/>
              <w:left w:val="single" w:sz="6" w:space="0" w:color="FFFFFF"/>
              <w:bottom w:val="single" w:sz="6" w:space="0" w:color="FFFFFF"/>
              <w:right w:val="single" w:sz="6" w:space="0" w:color="FFFFFF"/>
            </w:tcBorders>
            <w:shd w:val="clear" w:color="auto" w:fill="073763"/>
            <w:tcMar>
              <w:top w:w="40" w:type="dxa"/>
              <w:left w:w="40" w:type="dxa"/>
              <w:bottom w:w="40" w:type="dxa"/>
              <w:right w:w="40" w:type="dxa"/>
            </w:tcMar>
            <w:vAlign w:val="bottom"/>
          </w:tcPr>
          <w:p w14:paraId="080136C2" w14:textId="77777777" w:rsidR="00E94AC2" w:rsidRDefault="00CE3A25">
            <w:pPr>
              <w:widowControl w:val="0"/>
              <w:jc w:val="center"/>
              <w:rPr>
                <w:rFonts w:ascii="Calibri" w:eastAsia="Calibri" w:hAnsi="Calibri" w:cs="Calibri"/>
                <w:sz w:val="24"/>
                <w:szCs w:val="24"/>
              </w:rPr>
            </w:pPr>
            <w:r>
              <w:rPr>
                <w:rFonts w:ascii="Calibri" w:eastAsia="Calibri" w:hAnsi="Calibri" w:cs="Calibri"/>
                <w:b/>
                <w:color w:val="FFFFFF"/>
                <w:sz w:val="24"/>
                <w:szCs w:val="24"/>
              </w:rPr>
              <w:t>Ficha de Medida</w:t>
            </w:r>
          </w:p>
        </w:tc>
      </w:tr>
      <w:tr w:rsidR="00E94AC2" w14:paraId="11CC72D8" w14:textId="77777777">
        <w:trPr>
          <w:trHeight w:val="40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24003539"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Área de actuación</w:t>
            </w:r>
          </w:p>
        </w:tc>
        <w:tc>
          <w:tcPr>
            <w:tcW w:w="6480" w:type="dxa"/>
            <w:tcBorders>
              <w:top w:val="single" w:sz="6" w:space="0" w:color="CCCCCC"/>
              <w:left w:val="single" w:sz="6" w:space="0" w:color="000000"/>
              <w:bottom w:val="single" w:sz="6" w:space="0" w:color="000000"/>
              <w:right w:val="single" w:sz="6" w:space="0" w:color="000000"/>
            </w:tcBorders>
            <w:shd w:val="clear" w:color="auto" w:fill="F6B26B"/>
            <w:tcMar>
              <w:top w:w="40" w:type="dxa"/>
              <w:left w:w="40" w:type="dxa"/>
              <w:bottom w:w="40" w:type="dxa"/>
              <w:right w:w="40" w:type="dxa"/>
            </w:tcMar>
            <w:vAlign w:val="bottom"/>
          </w:tcPr>
          <w:p w14:paraId="37068FEE" w14:textId="77777777" w:rsidR="00E94AC2" w:rsidRDefault="00CE3A25">
            <w:pPr>
              <w:widowControl w:val="0"/>
              <w:jc w:val="both"/>
              <w:rPr>
                <w:rFonts w:ascii="Calibri" w:eastAsia="Calibri" w:hAnsi="Calibri" w:cs="Calibri"/>
                <w:sz w:val="24"/>
                <w:szCs w:val="24"/>
              </w:rPr>
            </w:pPr>
            <w:r>
              <w:rPr>
                <w:rFonts w:ascii="Calibri" w:eastAsia="Calibri" w:hAnsi="Calibri" w:cs="Calibri"/>
                <w:b/>
                <w:sz w:val="24"/>
                <w:szCs w:val="24"/>
              </w:rPr>
              <w:t>Condiciones de trabajo</w:t>
            </w:r>
          </w:p>
        </w:tc>
      </w:tr>
      <w:tr w:rsidR="00E94AC2" w14:paraId="2176DF2C" w14:textId="77777777">
        <w:trPr>
          <w:trHeight w:val="57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6B5E8E4D"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Medida</w:t>
            </w:r>
          </w:p>
        </w:tc>
        <w:tc>
          <w:tcPr>
            <w:tcW w:w="6480" w:type="dxa"/>
            <w:tcBorders>
              <w:top w:val="single" w:sz="6" w:space="0" w:color="000000"/>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58604E7"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Integración de la perspectiva de género en el planteamiento PRL.</w:t>
            </w:r>
          </w:p>
        </w:tc>
      </w:tr>
      <w:tr w:rsidR="00E94AC2" w14:paraId="2480C454" w14:textId="77777777">
        <w:trPr>
          <w:trHeight w:val="63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685C58DF"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Objetivos que persigue</w:t>
            </w:r>
          </w:p>
        </w:tc>
        <w:tc>
          <w:tcPr>
            <w:tcW w:w="64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9CA6490"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Asegurar el bienestar laboral en cualquier situación.</w:t>
            </w:r>
          </w:p>
        </w:tc>
      </w:tr>
      <w:tr w:rsidR="00E94AC2" w14:paraId="5E299464" w14:textId="77777777">
        <w:trPr>
          <w:trHeight w:val="111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7AF88016"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 xml:space="preserve">Descripción detallada de la </w:t>
            </w:r>
            <w:r>
              <w:rPr>
                <w:rFonts w:ascii="Calibri" w:eastAsia="Calibri" w:hAnsi="Calibri" w:cs="Calibri"/>
                <w:b/>
                <w:color w:val="FFFFFF"/>
                <w:sz w:val="24"/>
                <w:szCs w:val="24"/>
              </w:rPr>
              <w:t>medida</w:t>
            </w:r>
          </w:p>
        </w:tc>
        <w:tc>
          <w:tcPr>
            <w:tcW w:w="64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A56C753"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El Servicio de Prevención de Riesgos Laborales deberá realizar una vigilancia de la salud y elaborará una evaluación de riesgos de todos los puestos de trabajo, incidiendo en la actuación frente a los riesgos laborales específicos (tanto los psicoso</w:t>
            </w:r>
            <w:r>
              <w:rPr>
                <w:rFonts w:ascii="Calibri" w:eastAsia="Calibri" w:hAnsi="Calibri" w:cs="Calibri"/>
                <w:sz w:val="24"/>
                <w:szCs w:val="24"/>
              </w:rPr>
              <w:t xml:space="preserve">ciales como los relacionados con la salud, maternidad y lactancia), teniendo en cuenta la posibilidad de que la trabajadora que lo ocupe o vaya a </w:t>
            </w:r>
            <w:r>
              <w:rPr>
                <w:rFonts w:ascii="Calibri" w:eastAsia="Calibri" w:hAnsi="Calibri" w:cs="Calibri"/>
                <w:sz w:val="24"/>
                <w:szCs w:val="24"/>
              </w:rPr>
              <w:lastRenderedPageBreak/>
              <w:t>ocuparlo esté embarazada o en periodo de lactancia natural, y todo ello en los términos establecidos en la leg</w:t>
            </w:r>
            <w:r>
              <w:rPr>
                <w:rFonts w:ascii="Calibri" w:eastAsia="Calibri" w:hAnsi="Calibri" w:cs="Calibri"/>
                <w:sz w:val="24"/>
                <w:szCs w:val="24"/>
              </w:rPr>
              <w:t>islación vigente.</w:t>
            </w:r>
          </w:p>
        </w:tc>
      </w:tr>
      <w:tr w:rsidR="00E94AC2" w14:paraId="445B1304" w14:textId="77777777">
        <w:trPr>
          <w:trHeight w:val="40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7C2EA6FA"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lastRenderedPageBreak/>
              <w:t>Prioridad</w:t>
            </w:r>
          </w:p>
        </w:tc>
        <w:tc>
          <w:tcPr>
            <w:tcW w:w="648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24C8BF2E"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Alta</w:t>
            </w:r>
          </w:p>
        </w:tc>
      </w:tr>
      <w:tr w:rsidR="00E94AC2" w14:paraId="218D4418" w14:textId="77777777">
        <w:trPr>
          <w:trHeight w:val="37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74F548FB"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Recursos asociados</w:t>
            </w:r>
          </w:p>
        </w:tc>
        <w:tc>
          <w:tcPr>
            <w:tcW w:w="64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00FDBECC"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La organización pondrá los medios materiales y humanos que sean precisos para su implementación, con arreglo a sus posibilidades en cada caso y teniendo siempre en cuenta las disposiciones </w:t>
            </w:r>
            <w:r>
              <w:rPr>
                <w:rFonts w:ascii="Calibri" w:eastAsia="Calibri" w:hAnsi="Calibri" w:cs="Calibri"/>
                <w:sz w:val="24"/>
                <w:szCs w:val="24"/>
              </w:rPr>
              <w:t>legales que le sean aplicables.</w:t>
            </w:r>
          </w:p>
        </w:tc>
      </w:tr>
      <w:tr w:rsidR="00E94AC2" w14:paraId="6D88CD70" w14:textId="77777777">
        <w:trPr>
          <w:trHeight w:val="163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437A1819"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Indicadores de seguimiento</w:t>
            </w:r>
          </w:p>
        </w:tc>
        <w:tc>
          <w:tcPr>
            <w:tcW w:w="648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3DFB5215"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1. Verificación de la elaboración de la guía de buenas prácticas. </w:t>
            </w:r>
            <w:r>
              <w:rPr>
                <w:rFonts w:ascii="Calibri" w:eastAsia="Calibri" w:hAnsi="Calibri" w:cs="Calibri"/>
                <w:sz w:val="24"/>
                <w:szCs w:val="24"/>
              </w:rPr>
              <w:br/>
              <w:t xml:space="preserve">2. </w:t>
            </w:r>
            <w:proofErr w:type="spellStart"/>
            <w:r>
              <w:rPr>
                <w:rFonts w:ascii="Calibri" w:eastAsia="Calibri" w:hAnsi="Calibri" w:cs="Calibri"/>
                <w:sz w:val="24"/>
                <w:szCs w:val="24"/>
              </w:rPr>
              <w:t>Nº</w:t>
            </w:r>
            <w:proofErr w:type="spellEnd"/>
            <w:r>
              <w:rPr>
                <w:rFonts w:ascii="Calibri" w:eastAsia="Calibri" w:hAnsi="Calibri" w:cs="Calibri"/>
                <w:sz w:val="24"/>
                <w:szCs w:val="24"/>
              </w:rPr>
              <w:t xml:space="preserve"> de acciones de difusión de la guía.</w:t>
            </w:r>
          </w:p>
        </w:tc>
      </w:tr>
    </w:tbl>
    <w:p w14:paraId="7F0E7DD9" w14:textId="77777777" w:rsidR="009D0A8B" w:rsidRDefault="009D0A8B">
      <w:pPr>
        <w:spacing w:line="240" w:lineRule="auto"/>
        <w:jc w:val="both"/>
        <w:rPr>
          <w:rFonts w:ascii="Calibri" w:eastAsia="Calibri" w:hAnsi="Calibri" w:cs="Calibri"/>
          <w:sz w:val="24"/>
          <w:szCs w:val="24"/>
        </w:rPr>
      </w:pPr>
    </w:p>
    <w:p w14:paraId="2B60323D" w14:textId="77777777" w:rsidR="00E94AC2" w:rsidRDefault="00E94AC2">
      <w:pPr>
        <w:spacing w:line="240" w:lineRule="auto"/>
        <w:jc w:val="both"/>
        <w:rPr>
          <w:rFonts w:ascii="Calibri" w:eastAsia="Calibri" w:hAnsi="Calibri" w:cs="Calibri"/>
          <w:sz w:val="24"/>
          <w:szCs w:val="24"/>
        </w:rPr>
      </w:pPr>
    </w:p>
    <w:p w14:paraId="139D42CD" w14:textId="23BA2F69" w:rsidR="00E94AC2" w:rsidRPr="009D0A8B" w:rsidRDefault="00CE3A25" w:rsidP="009D0A8B">
      <w:pPr>
        <w:numPr>
          <w:ilvl w:val="0"/>
          <w:numId w:val="36"/>
        </w:numPr>
        <w:spacing w:line="240" w:lineRule="auto"/>
        <w:jc w:val="both"/>
        <w:rPr>
          <w:rFonts w:ascii="Calibri" w:eastAsia="Calibri" w:hAnsi="Calibri" w:cs="Calibri"/>
          <w:b/>
          <w:color w:val="FF9900"/>
          <w:sz w:val="24"/>
          <w:szCs w:val="24"/>
        </w:rPr>
      </w:pPr>
      <w:r>
        <w:rPr>
          <w:rFonts w:ascii="Calibri" w:eastAsia="Calibri" w:hAnsi="Calibri" w:cs="Calibri"/>
          <w:b/>
          <w:color w:val="FF9900"/>
          <w:sz w:val="24"/>
          <w:szCs w:val="24"/>
        </w:rPr>
        <w:t xml:space="preserve">EJERCICIO CORRESPONSABLE DE LOS DERECHOS DE LA VIDA PERSONAL, FAMILIAR Y </w:t>
      </w:r>
      <w:r>
        <w:rPr>
          <w:rFonts w:ascii="Calibri" w:eastAsia="Calibri" w:hAnsi="Calibri" w:cs="Calibri"/>
          <w:b/>
          <w:color w:val="FF9900"/>
          <w:sz w:val="24"/>
          <w:szCs w:val="24"/>
        </w:rPr>
        <w:t>LABORAL</w:t>
      </w:r>
    </w:p>
    <w:p w14:paraId="6790FB3B" w14:textId="77777777" w:rsidR="009D0A8B" w:rsidRDefault="009D0A8B" w:rsidP="009D0A8B">
      <w:pPr>
        <w:spacing w:line="240" w:lineRule="auto"/>
        <w:jc w:val="both"/>
        <w:rPr>
          <w:rFonts w:ascii="Calibri" w:eastAsia="Calibri" w:hAnsi="Calibri" w:cs="Calibri"/>
          <w:sz w:val="24"/>
          <w:szCs w:val="24"/>
        </w:rPr>
      </w:pPr>
    </w:p>
    <w:tbl>
      <w:tblPr>
        <w:tblW w:w="9000" w:type="dxa"/>
        <w:tblBorders>
          <w:insideH w:val="nil"/>
          <w:insideV w:val="nil"/>
        </w:tblBorders>
        <w:tblLayout w:type="fixed"/>
        <w:tblLook w:val="0600" w:firstRow="0" w:lastRow="0" w:firstColumn="0" w:lastColumn="0" w:noHBand="1" w:noVBand="1"/>
      </w:tblPr>
      <w:tblGrid>
        <w:gridCol w:w="2520"/>
        <w:gridCol w:w="6480"/>
      </w:tblGrid>
      <w:tr w:rsidR="0011798F" w14:paraId="28F01608" w14:textId="77777777" w:rsidTr="0011798F">
        <w:trPr>
          <w:trHeight w:val="375"/>
        </w:trPr>
        <w:tc>
          <w:tcPr>
            <w:tcW w:w="9000" w:type="dxa"/>
            <w:gridSpan w:val="2"/>
            <w:tcBorders>
              <w:top w:val="single" w:sz="6" w:space="0" w:color="FFFFFF"/>
              <w:left w:val="single" w:sz="6" w:space="0" w:color="FFFFFF"/>
              <w:bottom w:val="single" w:sz="6" w:space="0" w:color="FFFFFF"/>
              <w:right w:val="single" w:sz="6" w:space="0" w:color="FFFFFF"/>
            </w:tcBorders>
            <w:shd w:val="clear" w:color="auto" w:fill="073763"/>
            <w:tcMar>
              <w:top w:w="40" w:type="dxa"/>
              <w:left w:w="40" w:type="dxa"/>
              <w:bottom w:w="40" w:type="dxa"/>
              <w:right w:w="40" w:type="dxa"/>
            </w:tcMar>
            <w:vAlign w:val="bottom"/>
            <w:hideMark/>
          </w:tcPr>
          <w:p w14:paraId="331E3550" w14:textId="77777777" w:rsidR="0011798F" w:rsidRDefault="0011798F">
            <w:pPr>
              <w:widowControl w:val="0"/>
              <w:jc w:val="center"/>
              <w:rPr>
                <w:rFonts w:ascii="Calibri" w:eastAsia="Calibri" w:hAnsi="Calibri" w:cs="Calibri"/>
                <w:sz w:val="24"/>
                <w:szCs w:val="24"/>
              </w:rPr>
            </w:pPr>
            <w:r>
              <w:rPr>
                <w:rFonts w:ascii="Calibri" w:eastAsia="Calibri" w:hAnsi="Calibri" w:cs="Calibri"/>
                <w:b/>
                <w:color w:val="FFFFFF"/>
                <w:sz w:val="24"/>
                <w:szCs w:val="24"/>
              </w:rPr>
              <w:t>Ficha de Medida</w:t>
            </w:r>
          </w:p>
        </w:tc>
      </w:tr>
      <w:tr w:rsidR="0011798F" w14:paraId="6A7B560A" w14:textId="77777777" w:rsidTr="0011798F">
        <w:trPr>
          <w:trHeight w:val="40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hideMark/>
          </w:tcPr>
          <w:p w14:paraId="1D89EDD3" w14:textId="77777777" w:rsidR="0011798F" w:rsidRDefault="0011798F">
            <w:pPr>
              <w:widowControl w:val="0"/>
              <w:jc w:val="both"/>
              <w:rPr>
                <w:rFonts w:ascii="Calibri" w:eastAsia="Calibri" w:hAnsi="Calibri" w:cs="Calibri"/>
                <w:sz w:val="24"/>
                <w:szCs w:val="24"/>
              </w:rPr>
            </w:pPr>
            <w:r>
              <w:rPr>
                <w:rFonts w:ascii="Calibri" w:eastAsia="Calibri" w:hAnsi="Calibri" w:cs="Calibri"/>
                <w:b/>
                <w:color w:val="FFFFFF"/>
                <w:sz w:val="24"/>
                <w:szCs w:val="24"/>
              </w:rPr>
              <w:t>Área de actuación</w:t>
            </w:r>
          </w:p>
        </w:tc>
        <w:tc>
          <w:tcPr>
            <w:tcW w:w="6480" w:type="dxa"/>
            <w:tcBorders>
              <w:top w:val="single" w:sz="6" w:space="0" w:color="CCCCCC"/>
              <w:left w:val="single" w:sz="6" w:space="0" w:color="000000"/>
              <w:bottom w:val="single" w:sz="6" w:space="0" w:color="000000"/>
              <w:right w:val="single" w:sz="6" w:space="0" w:color="000000"/>
            </w:tcBorders>
            <w:shd w:val="clear" w:color="auto" w:fill="F6B26B"/>
            <w:tcMar>
              <w:top w:w="40" w:type="dxa"/>
              <w:left w:w="40" w:type="dxa"/>
              <w:bottom w:w="40" w:type="dxa"/>
              <w:right w:w="40" w:type="dxa"/>
            </w:tcMar>
            <w:vAlign w:val="bottom"/>
            <w:hideMark/>
          </w:tcPr>
          <w:p w14:paraId="4F7584FA" w14:textId="77777777" w:rsidR="0011798F" w:rsidRDefault="0011798F">
            <w:pPr>
              <w:widowControl w:val="0"/>
              <w:jc w:val="both"/>
              <w:rPr>
                <w:rFonts w:ascii="Calibri" w:eastAsia="Calibri" w:hAnsi="Calibri" w:cs="Calibri"/>
                <w:sz w:val="24"/>
                <w:szCs w:val="24"/>
              </w:rPr>
            </w:pPr>
            <w:r>
              <w:rPr>
                <w:rFonts w:ascii="Calibri" w:eastAsia="Calibri" w:hAnsi="Calibri" w:cs="Calibri"/>
                <w:b/>
                <w:sz w:val="24"/>
                <w:szCs w:val="24"/>
              </w:rPr>
              <w:t>Ejercicio corresponsable de los derechos de la vida personal, familiar y laboral</w:t>
            </w:r>
          </w:p>
        </w:tc>
      </w:tr>
      <w:tr w:rsidR="0011798F" w14:paraId="38AD49F2" w14:textId="77777777" w:rsidTr="0011798F">
        <w:trPr>
          <w:trHeight w:val="57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hideMark/>
          </w:tcPr>
          <w:p w14:paraId="18A0BB11" w14:textId="77777777" w:rsidR="0011798F" w:rsidRDefault="0011798F">
            <w:pPr>
              <w:widowControl w:val="0"/>
              <w:jc w:val="both"/>
              <w:rPr>
                <w:rFonts w:ascii="Calibri" w:eastAsia="Calibri" w:hAnsi="Calibri" w:cs="Calibri"/>
                <w:sz w:val="24"/>
                <w:szCs w:val="24"/>
              </w:rPr>
            </w:pPr>
            <w:r>
              <w:rPr>
                <w:rFonts w:ascii="Calibri" w:eastAsia="Calibri" w:hAnsi="Calibri" w:cs="Calibri"/>
                <w:b/>
                <w:color w:val="FFFFFF"/>
                <w:sz w:val="24"/>
                <w:szCs w:val="24"/>
              </w:rPr>
              <w:t>Medida</w:t>
            </w:r>
          </w:p>
        </w:tc>
        <w:tc>
          <w:tcPr>
            <w:tcW w:w="6480" w:type="dxa"/>
            <w:tcBorders>
              <w:top w:val="single" w:sz="6" w:space="0" w:color="000000"/>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69353132" w14:textId="77777777" w:rsidR="0011798F" w:rsidRDefault="0011798F">
            <w:pPr>
              <w:widowControl w:val="0"/>
              <w:jc w:val="both"/>
              <w:rPr>
                <w:rFonts w:ascii="Calibri" w:eastAsia="Calibri" w:hAnsi="Calibri" w:cs="Calibri"/>
                <w:sz w:val="24"/>
                <w:szCs w:val="24"/>
              </w:rPr>
            </w:pPr>
            <w:r>
              <w:rPr>
                <w:rFonts w:ascii="Calibri" w:eastAsia="Calibri" w:hAnsi="Calibri" w:cs="Calibri"/>
                <w:sz w:val="24"/>
                <w:szCs w:val="24"/>
              </w:rPr>
              <w:t>Aprobar e implantar una política de Desconexión Digital en la Organización.</w:t>
            </w:r>
          </w:p>
        </w:tc>
      </w:tr>
      <w:tr w:rsidR="0011798F" w14:paraId="1C4130BC" w14:textId="77777777" w:rsidTr="0011798F">
        <w:trPr>
          <w:trHeight w:val="63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hideMark/>
          </w:tcPr>
          <w:p w14:paraId="6AFA8946" w14:textId="77777777" w:rsidR="0011798F" w:rsidRDefault="0011798F">
            <w:pPr>
              <w:widowControl w:val="0"/>
              <w:jc w:val="both"/>
              <w:rPr>
                <w:rFonts w:ascii="Calibri" w:eastAsia="Calibri" w:hAnsi="Calibri" w:cs="Calibri"/>
                <w:sz w:val="24"/>
                <w:szCs w:val="24"/>
              </w:rPr>
            </w:pPr>
            <w:r>
              <w:rPr>
                <w:rFonts w:ascii="Calibri" w:eastAsia="Calibri" w:hAnsi="Calibri" w:cs="Calibri"/>
                <w:b/>
                <w:color w:val="FFFFFF"/>
                <w:sz w:val="24"/>
                <w:szCs w:val="24"/>
              </w:rPr>
              <w:t>Objetivos que persigue</w:t>
            </w:r>
          </w:p>
        </w:tc>
        <w:tc>
          <w:tcPr>
            <w:tcW w:w="648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hideMark/>
          </w:tcPr>
          <w:p w14:paraId="287143C2" w14:textId="77777777" w:rsidR="0011798F" w:rsidRDefault="0011798F">
            <w:pPr>
              <w:widowControl w:val="0"/>
              <w:jc w:val="both"/>
              <w:rPr>
                <w:rFonts w:ascii="Calibri" w:eastAsia="Calibri" w:hAnsi="Calibri" w:cs="Calibri"/>
                <w:sz w:val="24"/>
                <w:szCs w:val="24"/>
              </w:rPr>
            </w:pPr>
            <w:r>
              <w:rPr>
                <w:rFonts w:ascii="Calibri" w:eastAsia="Calibri" w:hAnsi="Calibri" w:cs="Calibri"/>
                <w:sz w:val="24"/>
                <w:szCs w:val="24"/>
              </w:rPr>
              <w:t>Garantizar la desconexión digital.</w:t>
            </w:r>
          </w:p>
        </w:tc>
      </w:tr>
      <w:tr w:rsidR="0011798F" w14:paraId="75E021E5" w14:textId="77777777" w:rsidTr="0011798F">
        <w:trPr>
          <w:trHeight w:val="111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hideMark/>
          </w:tcPr>
          <w:p w14:paraId="0BF76C2D" w14:textId="77777777" w:rsidR="0011798F" w:rsidRDefault="0011798F">
            <w:pPr>
              <w:widowControl w:val="0"/>
              <w:jc w:val="both"/>
              <w:rPr>
                <w:rFonts w:ascii="Calibri" w:eastAsia="Calibri" w:hAnsi="Calibri" w:cs="Calibri"/>
                <w:sz w:val="24"/>
                <w:szCs w:val="24"/>
              </w:rPr>
            </w:pPr>
            <w:r>
              <w:rPr>
                <w:rFonts w:ascii="Calibri" w:eastAsia="Calibri" w:hAnsi="Calibri" w:cs="Calibri"/>
                <w:b/>
                <w:color w:val="FFFFFF"/>
                <w:sz w:val="24"/>
                <w:szCs w:val="24"/>
              </w:rPr>
              <w:t>Descripción detallada de la medida</w:t>
            </w:r>
          </w:p>
        </w:tc>
        <w:tc>
          <w:tcPr>
            <w:tcW w:w="6480" w:type="dxa"/>
            <w:tcBorders>
              <w:top w:val="single" w:sz="6" w:space="0" w:color="CCCCCC"/>
              <w:left w:val="single" w:sz="6" w:space="0" w:color="CCCCCC"/>
              <w:bottom w:val="single" w:sz="6" w:space="0" w:color="000000"/>
              <w:right w:val="single" w:sz="6" w:space="0" w:color="CCCCCC"/>
            </w:tcBorders>
            <w:tcMar>
              <w:top w:w="40" w:type="dxa"/>
              <w:left w:w="40" w:type="dxa"/>
              <w:bottom w:w="40" w:type="dxa"/>
              <w:right w:w="40" w:type="dxa"/>
            </w:tcMar>
            <w:vAlign w:val="bottom"/>
            <w:hideMark/>
          </w:tcPr>
          <w:p w14:paraId="2DFD9F97" w14:textId="77777777" w:rsidR="0011798F" w:rsidRDefault="0011798F">
            <w:pPr>
              <w:widowControl w:val="0"/>
              <w:jc w:val="both"/>
              <w:rPr>
                <w:rFonts w:ascii="Calibri" w:eastAsia="Calibri" w:hAnsi="Calibri" w:cs="Calibri"/>
                <w:sz w:val="24"/>
                <w:szCs w:val="24"/>
              </w:rPr>
            </w:pPr>
            <w:r>
              <w:rPr>
                <w:rFonts w:ascii="Calibri" w:eastAsia="Calibri" w:hAnsi="Calibri" w:cs="Calibri"/>
                <w:sz w:val="24"/>
                <w:szCs w:val="24"/>
              </w:rPr>
              <w:t>Realización e implantación de un protocolo interno de desconexión digital.</w:t>
            </w:r>
          </w:p>
        </w:tc>
      </w:tr>
      <w:tr w:rsidR="0011798F" w14:paraId="3DE224B9" w14:textId="77777777" w:rsidTr="0011798F">
        <w:trPr>
          <w:trHeight w:val="40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hideMark/>
          </w:tcPr>
          <w:p w14:paraId="32813751" w14:textId="77777777" w:rsidR="0011798F" w:rsidRDefault="0011798F">
            <w:pPr>
              <w:widowControl w:val="0"/>
              <w:jc w:val="both"/>
              <w:rPr>
                <w:rFonts w:ascii="Calibri" w:eastAsia="Calibri" w:hAnsi="Calibri" w:cs="Calibri"/>
                <w:sz w:val="24"/>
                <w:szCs w:val="24"/>
              </w:rPr>
            </w:pPr>
            <w:r>
              <w:rPr>
                <w:rFonts w:ascii="Calibri" w:eastAsia="Calibri" w:hAnsi="Calibri" w:cs="Calibri"/>
                <w:b/>
                <w:color w:val="FFFFFF"/>
                <w:sz w:val="24"/>
                <w:szCs w:val="24"/>
              </w:rPr>
              <w:t>Prioridad</w:t>
            </w:r>
          </w:p>
        </w:tc>
        <w:tc>
          <w:tcPr>
            <w:tcW w:w="648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hideMark/>
          </w:tcPr>
          <w:p w14:paraId="2233F246" w14:textId="77777777" w:rsidR="0011798F" w:rsidRDefault="0011798F">
            <w:pPr>
              <w:widowControl w:val="0"/>
              <w:jc w:val="both"/>
              <w:rPr>
                <w:rFonts w:ascii="Calibri" w:eastAsia="Calibri" w:hAnsi="Calibri" w:cs="Calibri"/>
                <w:sz w:val="24"/>
                <w:szCs w:val="24"/>
              </w:rPr>
            </w:pPr>
            <w:r>
              <w:rPr>
                <w:rFonts w:ascii="Calibri" w:eastAsia="Calibri" w:hAnsi="Calibri" w:cs="Calibri"/>
                <w:sz w:val="24"/>
                <w:szCs w:val="24"/>
              </w:rPr>
              <w:t>Alta</w:t>
            </w:r>
          </w:p>
        </w:tc>
      </w:tr>
      <w:tr w:rsidR="0011798F" w14:paraId="6DE20CB1" w14:textId="77777777" w:rsidTr="0011798F">
        <w:trPr>
          <w:trHeight w:val="37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hideMark/>
          </w:tcPr>
          <w:p w14:paraId="27A79703" w14:textId="77777777" w:rsidR="0011798F" w:rsidRDefault="0011798F">
            <w:pPr>
              <w:widowControl w:val="0"/>
              <w:jc w:val="both"/>
              <w:rPr>
                <w:rFonts w:ascii="Calibri" w:eastAsia="Calibri" w:hAnsi="Calibri" w:cs="Calibri"/>
                <w:sz w:val="24"/>
                <w:szCs w:val="24"/>
              </w:rPr>
            </w:pPr>
            <w:r>
              <w:rPr>
                <w:rFonts w:ascii="Calibri" w:eastAsia="Calibri" w:hAnsi="Calibri" w:cs="Calibri"/>
                <w:b/>
                <w:color w:val="FFFFFF"/>
                <w:sz w:val="24"/>
                <w:szCs w:val="24"/>
              </w:rPr>
              <w:t>Recursos asociados</w:t>
            </w:r>
          </w:p>
        </w:tc>
        <w:tc>
          <w:tcPr>
            <w:tcW w:w="64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hideMark/>
          </w:tcPr>
          <w:p w14:paraId="635924B5" w14:textId="77777777" w:rsidR="0011798F" w:rsidRDefault="0011798F">
            <w:pPr>
              <w:widowControl w:val="0"/>
              <w:jc w:val="both"/>
              <w:rPr>
                <w:rFonts w:ascii="Calibri" w:eastAsia="Calibri" w:hAnsi="Calibri" w:cs="Calibri"/>
                <w:sz w:val="24"/>
                <w:szCs w:val="24"/>
              </w:rPr>
            </w:pPr>
            <w:r>
              <w:rPr>
                <w:rFonts w:ascii="Calibri" w:eastAsia="Calibri" w:hAnsi="Calibri" w:cs="Calibri"/>
                <w:sz w:val="24"/>
                <w:szCs w:val="24"/>
              </w:rPr>
              <w:t>La organización pondrá los medios materiales y humanos que sean precisos para su implementación, con arreglo a sus posibilidades en cada caso y teniendo siempre en cuenta las disposiciones legales que le sean aplicables.</w:t>
            </w:r>
          </w:p>
        </w:tc>
      </w:tr>
      <w:tr w:rsidR="0011798F" w14:paraId="42F03CE1" w14:textId="77777777" w:rsidTr="0011798F">
        <w:trPr>
          <w:trHeight w:val="163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hideMark/>
          </w:tcPr>
          <w:p w14:paraId="140DD372" w14:textId="77777777" w:rsidR="0011798F" w:rsidRDefault="0011798F">
            <w:pPr>
              <w:widowControl w:val="0"/>
              <w:jc w:val="both"/>
              <w:rPr>
                <w:rFonts w:ascii="Calibri" w:eastAsia="Calibri" w:hAnsi="Calibri" w:cs="Calibri"/>
                <w:sz w:val="24"/>
                <w:szCs w:val="24"/>
              </w:rPr>
            </w:pPr>
            <w:r>
              <w:rPr>
                <w:rFonts w:ascii="Calibri" w:eastAsia="Calibri" w:hAnsi="Calibri" w:cs="Calibri"/>
                <w:b/>
                <w:color w:val="FFFFFF"/>
                <w:sz w:val="24"/>
                <w:szCs w:val="24"/>
              </w:rPr>
              <w:lastRenderedPageBreak/>
              <w:t>Indicadores de seguimiento</w:t>
            </w:r>
          </w:p>
        </w:tc>
        <w:tc>
          <w:tcPr>
            <w:tcW w:w="648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hideMark/>
          </w:tcPr>
          <w:p w14:paraId="71757AAD" w14:textId="77777777" w:rsidR="0011798F" w:rsidRDefault="0011798F">
            <w:pPr>
              <w:widowControl w:val="0"/>
              <w:jc w:val="both"/>
              <w:rPr>
                <w:rFonts w:ascii="Calibri" w:eastAsia="Calibri" w:hAnsi="Calibri" w:cs="Calibri"/>
                <w:sz w:val="24"/>
                <w:szCs w:val="24"/>
              </w:rPr>
            </w:pPr>
            <w:r>
              <w:rPr>
                <w:rFonts w:ascii="Calibri" w:eastAsia="Calibri" w:hAnsi="Calibri" w:cs="Calibri"/>
                <w:sz w:val="24"/>
                <w:szCs w:val="24"/>
              </w:rPr>
              <w:t xml:space="preserve">1. Verificación de la elaboración de protocolo de desconexión digital. </w:t>
            </w:r>
            <w:r>
              <w:rPr>
                <w:rFonts w:ascii="Calibri" w:eastAsia="Calibri" w:hAnsi="Calibri" w:cs="Calibri"/>
                <w:sz w:val="24"/>
                <w:szCs w:val="24"/>
              </w:rPr>
              <w:br/>
              <w:t>2. Verificación de la implantación de protocolo de desconexión digital.</w:t>
            </w:r>
            <w:r>
              <w:rPr>
                <w:rFonts w:ascii="Calibri" w:eastAsia="Calibri" w:hAnsi="Calibri" w:cs="Calibri"/>
                <w:sz w:val="24"/>
                <w:szCs w:val="24"/>
              </w:rPr>
              <w:br/>
              <w:t>3. Informe sobre el grado de incumplimiento de dicho protocolo.</w:t>
            </w:r>
          </w:p>
        </w:tc>
      </w:tr>
    </w:tbl>
    <w:p w14:paraId="4CDE3100" w14:textId="45044E7B" w:rsidR="00E94AC2" w:rsidRDefault="00E94AC2">
      <w:pPr>
        <w:spacing w:line="240" w:lineRule="auto"/>
        <w:jc w:val="both"/>
        <w:rPr>
          <w:rFonts w:ascii="Calibri" w:eastAsia="Calibri" w:hAnsi="Calibri" w:cs="Calibri"/>
          <w:sz w:val="24"/>
          <w:szCs w:val="24"/>
        </w:rPr>
      </w:pPr>
    </w:p>
    <w:p w14:paraId="030AA1DC" w14:textId="77777777" w:rsidR="00E94AC2" w:rsidRDefault="00E94AC2">
      <w:pPr>
        <w:spacing w:line="240" w:lineRule="auto"/>
        <w:jc w:val="both"/>
        <w:rPr>
          <w:rFonts w:ascii="Calibri" w:eastAsia="Calibri" w:hAnsi="Calibri" w:cs="Calibri"/>
          <w:b/>
          <w:color w:val="FF9900"/>
          <w:sz w:val="24"/>
          <w:szCs w:val="24"/>
        </w:rPr>
      </w:pPr>
    </w:p>
    <w:p w14:paraId="49F0306A" w14:textId="77777777" w:rsidR="00E94AC2" w:rsidRDefault="00CE3A25">
      <w:pPr>
        <w:numPr>
          <w:ilvl w:val="0"/>
          <w:numId w:val="36"/>
        </w:numPr>
        <w:spacing w:line="240" w:lineRule="auto"/>
        <w:jc w:val="both"/>
        <w:rPr>
          <w:rFonts w:ascii="Calibri" w:eastAsia="Calibri" w:hAnsi="Calibri" w:cs="Calibri"/>
          <w:b/>
          <w:color w:val="FF9900"/>
          <w:sz w:val="24"/>
          <w:szCs w:val="24"/>
        </w:rPr>
      </w:pPr>
      <w:r>
        <w:rPr>
          <w:rFonts w:ascii="Calibri" w:eastAsia="Calibri" w:hAnsi="Calibri" w:cs="Calibri"/>
          <w:b/>
          <w:color w:val="FF9900"/>
          <w:sz w:val="24"/>
          <w:szCs w:val="24"/>
        </w:rPr>
        <w:t>INFRARREPRESENTACIÓN FEMENINA</w:t>
      </w:r>
    </w:p>
    <w:p w14:paraId="5FD7B395" w14:textId="77777777" w:rsidR="00E94AC2" w:rsidRDefault="00E94AC2">
      <w:pPr>
        <w:spacing w:line="240" w:lineRule="auto"/>
        <w:jc w:val="both"/>
        <w:rPr>
          <w:rFonts w:ascii="Calibri" w:eastAsia="Calibri" w:hAnsi="Calibri" w:cs="Calibri"/>
          <w:sz w:val="24"/>
          <w:szCs w:val="24"/>
        </w:rPr>
      </w:pPr>
    </w:p>
    <w:tbl>
      <w:tblPr>
        <w:tblStyle w:val="affffff5"/>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20"/>
        <w:gridCol w:w="6480"/>
      </w:tblGrid>
      <w:tr w:rsidR="00E94AC2" w14:paraId="40F268AC" w14:textId="77777777">
        <w:trPr>
          <w:trHeight w:val="375"/>
        </w:trPr>
        <w:tc>
          <w:tcPr>
            <w:tcW w:w="9000" w:type="dxa"/>
            <w:gridSpan w:val="2"/>
            <w:tcBorders>
              <w:top w:val="single" w:sz="6" w:space="0" w:color="FFFFFF"/>
              <w:left w:val="single" w:sz="6" w:space="0" w:color="FFFFFF"/>
              <w:bottom w:val="single" w:sz="6" w:space="0" w:color="FFFFFF"/>
              <w:right w:val="single" w:sz="6" w:space="0" w:color="FFFFFF"/>
            </w:tcBorders>
            <w:shd w:val="clear" w:color="auto" w:fill="073763"/>
            <w:tcMar>
              <w:top w:w="40" w:type="dxa"/>
              <w:left w:w="40" w:type="dxa"/>
              <w:bottom w:w="40" w:type="dxa"/>
              <w:right w:w="40" w:type="dxa"/>
            </w:tcMar>
            <w:vAlign w:val="bottom"/>
          </w:tcPr>
          <w:p w14:paraId="711154E2" w14:textId="77777777" w:rsidR="00E94AC2" w:rsidRDefault="00CE3A25">
            <w:pPr>
              <w:widowControl w:val="0"/>
              <w:jc w:val="center"/>
              <w:rPr>
                <w:rFonts w:ascii="Calibri" w:eastAsia="Calibri" w:hAnsi="Calibri" w:cs="Calibri"/>
                <w:sz w:val="24"/>
                <w:szCs w:val="24"/>
              </w:rPr>
            </w:pPr>
            <w:r>
              <w:rPr>
                <w:rFonts w:ascii="Calibri" w:eastAsia="Calibri" w:hAnsi="Calibri" w:cs="Calibri"/>
                <w:b/>
                <w:color w:val="FFFFFF"/>
                <w:sz w:val="24"/>
                <w:szCs w:val="24"/>
              </w:rPr>
              <w:t xml:space="preserve">Ficha de </w:t>
            </w:r>
            <w:r>
              <w:rPr>
                <w:rFonts w:ascii="Calibri" w:eastAsia="Calibri" w:hAnsi="Calibri" w:cs="Calibri"/>
                <w:b/>
                <w:color w:val="FFFFFF"/>
                <w:sz w:val="24"/>
                <w:szCs w:val="24"/>
              </w:rPr>
              <w:t>Medida</w:t>
            </w:r>
          </w:p>
        </w:tc>
      </w:tr>
      <w:tr w:rsidR="00E94AC2" w14:paraId="3E56B85C" w14:textId="77777777">
        <w:trPr>
          <w:trHeight w:val="471"/>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2EA67104"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Área de actuación</w:t>
            </w:r>
          </w:p>
        </w:tc>
        <w:tc>
          <w:tcPr>
            <w:tcW w:w="6480" w:type="dxa"/>
            <w:tcBorders>
              <w:top w:val="single" w:sz="6" w:space="0" w:color="CCCCCC"/>
              <w:left w:val="single" w:sz="6" w:space="0" w:color="000000"/>
              <w:bottom w:val="single" w:sz="6" w:space="0" w:color="000000"/>
              <w:right w:val="single" w:sz="6" w:space="0" w:color="000000"/>
            </w:tcBorders>
            <w:shd w:val="clear" w:color="auto" w:fill="F6B26B"/>
            <w:tcMar>
              <w:top w:w="40" w:type="dxa"/>
              <w:left w:w="40" w:type="dxa"/>
              <w:bottom w:w="40" w:type="dxa"/>
              <w:right w:w="40" w:type="dxa"/>
            </w:tcMar>
            <w:vAlign w:val="bottom"/>
          </w:tcPr>
          <w:p w14:paraId="424A7AD3" w14:textId="77777777" w:rsidR="00E94AC2" w:rsidRDefault="00CE3A25">
            <w:pPr>
              <w:widowControl w:val="0"/>
              <w:jc w:val="both"/>
              <w:rPr>
                <w:rFonts w:ascii="Calibri" w:eastAsia="Calibri" w:hAnsi="Calibri" w:cs="Calibri"/>
                <w:sz w:val="24"/>
                <w:szCs w:val="24"/>
              </w:rPr>
            </w:pPr>
            <w:r>
              <w:rPr>
                <w:rFonts w:ascii="Calibri" w:eastAsia="Calibri" w:hAnsi="Calibri" w:cs="Calibri"/>
                <w:b/>
                <w:sz w:val="24"/>
                <w:szCs w:val="24"/>
              </w:rPr>
              <w:t>Infrarrepresentación femenina</w:t>
            </w:r>
          </w:p>
        </w:tc>
      </w:tr>
      <w:tr w:rsidR="00E94AC2" w14:paraId="0BC7CEFF" w14:textId="77777777">
        <w:trPr>
          <w:trHeight w:val="57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1FEB74BF"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Medida</w:t>
            </w:r>
          </w:p>
        </w:tc>
        <w:tc>
          <w:tcPr>
            <w:tcW w:w="6480" w:type="dxa"/>
            <w:tcBorders>
              <w:top w:val="single" w:sz="6" w:space="0" w:color="000000"/>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6EA7644"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Promover la integración de mujeres en la composición de la Comisión de seguimiento del Plan de Igualdad.</w:t>
            </w:r>
          </w:p>
        </w:tc>
      </w:tr>
      <w:tr w:rsidR="00E94AC2" w14:paraId="08AB892D" w14:textId="77777777">
        <w:trPr>
          <w:trHeight w:val="63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0B5CBA46"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Objetivos que persigue</w:t>
            </w:r>
          </w:p>
        </w:tc>
        <w:tc>
          <w:tcPr>
            <w:tcW w:w="64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62B44A"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Alinear la implantación y seguimiento del Plan de </w:t>
            </w:r>
            <w:r>
              <w:rPr>
                <w:rFonts w:ascii="Calibri" w:eastAsia="Calibri" w:hAnsi="Calibri" w:cs="Calibri"/>
                <w:sz w:val="24"/>
                <w:szCs w:val="24"/>
              </w:rPr>
              <w:t>Igualdad con un modelo que evite y/o corrija situaciones de infrarrepresentación femenina.</w:t>
            </w:r>
          </w:p>
        </w:tc>
      </w:tr>
      <w:tr w:rsidR="00E94AC2" w14:paraId="4F23230A" w14:textId="77777777">
        <w:trPr>
          <w:trHeight w:val="111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37BA346D"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Descripción detallada de la medida</w:t>
            </w:r>
          </w:p>
        </w:tc>
        <w:tc>
          <w:tcPr>
            <w:tcW w:w="64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7D7A1276"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Designación de los miembros de la Comisión de Seguimiento del Plan de igualdad de forma equilibrada y paritaria en el </w:t>
            </w:r>
            <w:r>
              <w:rPr>
                <w:rFonts w:ascii="Calibri" w:eastAsia="Calibri" w:hAnsi="Calibri" w:cs="Calibri"/>
                <w:sz w:val="24"/>
                <w:szCs w:val="24"/>
              </w:rPr>
              <w:t>número de mujeres y hombres, fomentando en todo caso la integración de mujeres en este órgano.</w:t>
            </w:r>
          </w:p>
        </w:tc>
      </w:tr>
      <w:tr w:rsidR="00E94AC2" w14:paraId="6CEBB73A" w14:textId="77777777">
        <w:trPr>
          <w:trHeight w:val="40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12041F50"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Prioridad</w:t>
            </w:r>
          </w:p>
        </w:tc>
        <w:tc>
          <w:tcPr>
            <w:tcW w:w="648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4331EA06"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Alta</w:t>
            </w:r>
          </w:p>
        </w:tc>
      </w:tr>
      <w:tr w:rsidR="00E94AC2" w14:paraId="7193903D" w14:textId="77777777">
        <w:trPr>
          <w:trHeight w:val="37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29E11E1D"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Recursos asociados</w:t>
            </w:r>
          </w:p>
        </w:tc>
        <w:tc>
          <w:tcPr>
            <w:tcW w:w="64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C4D03B2" w14:textId="0734FB64"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La organización pondrá los medios materiales y humanos que sean precisos para su implementación, con arreglo a sus </w:t>
            </w:r>
            <w:r>
              <w:rPr>
                <w:rFonts w:ascii="Calibri" w:eastAsia="Calibri" w:hAnsi="Calibri" w:cs="Calibri"/>
                <w:sz w:val="24"/>
                <w:szCs w:val="24"/>
              </w:rPr>
              <w:t>posibilidades en cada caso y teniendo siempre en cuenta las disposiciones legales que le sean aplicables.</w:t>
            </w:r>
          </w:p>
        </w:tc>
      </w:tr>
      <w:tr w:rsidR="00E94AC2" w14:paraId="76AE8319" w14:textId="77777777">
        <w:trPr>
          <w:trHeight w:val="163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4511666D"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Indicadores de seguimiento</w:t>
            </w:r>
          </w:p>
        </w:tc>
        <w:tc>
          <w:tcPr>
            <w:tcW w:w="648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47933D96"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1. Número de mujeres integrantes de la Comisión de seguimiento del Plan de Igualdad.</w:t>
            </w:r>
          </w:p>
        </w:tc>
      </w:tr>
    </w:tbl>
    <w:p w14:paraId="2DF58F45" w14:textId="000C7998" w:rsidR="00E94AC2" w:rsidRDefault="00E94AC2" w:rsidP="002F13FD">
      <w:pPr>
        <w:spacing w:line="240" w:lineRule="auto"/>
        <w:jc w:val="both"/>
        <w:rPr>
          <w:rFonts w:ascii="Calibri" w:eastAsia="Calibri" w:hAnsi="Calibri" w:cs="Calibri"/>
          <w:sz w:val="24"/>
          <w:szCs w:val="24"/>
        </w:rPr>
      </w:pPr>
    </w:p>
    <w:p w14:paraId="79A159AA" w14:textId="6289E428" w:rsidR="002F13FD" w:rsidRDefault="002F13FD" w:rsidP="002F13FD">
      <w:pPr>
        <w:spacing w:line="240" w:lineRule="auto"/>
        <w:jc w:val="both"/>
        <w:rPr>
          <w:rFonts w:ascii="Calibri" w:eastAsia="Calibri" w:hAnsi="Calibri" w:cs="Calibri"/>
          <w:b/>
          <w:color w:val="FF9900"/>
          <w:sz w:val="24"/>
          <w:szCs w:val="24"/>
        </w:rPr>
      </w:pPr>
    </w:p>
    <w:p w14:paraId="5F02BEBA" w14:textId="075BCA81" w:rsidR="001F5223" w:rsidRDefault="001F5223" w:rsidP="002F13FD">
      <w:pPr>
        <w:spacing w:line="240" w:lineRule="auto"/>
        <w:jc w:val="both"/>
        <w:rPr>
          <w:rFonts w:ascii="Calibri" w:eastAsia="Calibri" w:hAnsi="Calibri" w:cs="Calibri"/>
          <w:b/>
          <w:color w:val="FF9900"/>
          <w:sz w:val="24"/>
          <w:szCs w:val="24"/>
        </w:rPr>
      </w:pPr>
    </w:p>
    <w:p w14:paraId="67745DAD" w14:textId="763A9321" w:rsidR="001F5223" w:rsidRDefault="001F5223" w:rsidP="002F13FD">
      <w:pPr>
        <w:spacing w:line="240" w:lineRule="auto"/>
        <w:jc w:val="both"/>
        <w:rPr>
          <w:rFonts w:ascii="Calibri" w:eastAsia="Calibri" w:hAnsi="Calibri" w:cs="Calibri"/>
          <w:b/>
          <w:color w:val="FF9900"/>
          <w:sz w:val="24"/>
          <w:szCs w:val="24"/>
        </w:rPr>
      </w:pPr>
    </w:p>
    <w:p w14:paraId="402B5EA9" w14:textId="5ADB5508" w:rsidR="001F5223" w:rsidRDefault="001F5223" w:rsidP="002F13FD">
      <w:pPr>
        <w:spacing w:line="240" w:lineRule="auto"/>
        <w:jc w:val="both"/>
        <w:rPr>
          <w:rFonts w:ascii="Calibri" w:eastAsia="Calibri" w:hAnsi="Calibri" w:cs="Calibri"/>
          <w:b/>
          <w:color w:val="FF9900"/>
          <w:sz w:val="24"/>
          <w:szCs w:val="24"/>
        </w:rPr>
      </w:pPr>
    </w:p>
    <w:p w14:paraId="2B59F35E" w14:textId="34DA205C" w:rsidR="001F5223" w:rsidRDefault="001F5223" w:rsidP="002F13FD">
      <w:pPr>
        <w:spacing w:line="240" w:lineRule="auto"/>
        <w:jc w:val="both"/>
        <w:rPr>
          <w:rFonts w:ascii="Calibri" w:eastAsia="Calibri" w:hAnsi="Calibri" w:cs="Calibri"/>
          <w:b/>
          <w:color w:val="FF9900"/>
          <w:sz w:val="24"/>
          <w:szCs w:val="24"/>
        </w:rPr>
      </w:pPr>
    </w:p>
    <w:p w14:paraId="2F1840A4" w14:textId="5074978A" w:rsidR="001F5223" w:rsidRDefault="001F5223" w:rsidP="002F13FD">
      <w:pPr>
        <w:spacing w:line="240" w:lineRule="auto"/>
        <w:jc w:val="both"/>
        <w:rPr>
          <w:rFonts w:ascii="Calibri" w:eastAsia="Calibri" w:hAnsi="Calibri" w:cs="Calibri"/>
          <w:b/>
          <w:color w:val="FF9900"/>
          <w:sz w:val="24"/>
          <w:szCs w:val="24"/>
        </w:rPr>
      </w:pPr>
    </w:p>
    <w:p w14:paraId="23E6594F" w14:textId="56FCECD0" w:rsidR="001F5223" w:rsidRDefault="001F5223" w:rsidP="002F13FD">
      <w:pPr>
        <w:spacing w:line="240" w:lineRule="auto"/>
        <w:jc w:val="both"/>
        <w:rPr>
          <w:rFonts w:ascii="Calibri" w:eastAsia="Calibri" w:hAnsi="Calibri" w:cs="Calibri"/>
          <w:b/>
          <w:color w:val="FF9900"/>
          <w:sz w:val="24"/>
          <w:szCs w:val="24"/>
        </w:rPr>
      </w:pPr>
    </w:p>
    <w:p w14:paraId="4015BB7C" w14:textId="1CC6484F" w:rsidR="001F5223" w:rsidRDefault="001F5223" w:rsidP="002F13FD">
      <w:pPr>
        <w:spacing w:line="240" w:lineRule="auto"/>
        <w:jc w:val="both"/>
        <w:rPr>
          <w:rFonts w:ascii="Calibri" w:eastAsia="Calibri" w:hAnsi="Calibri" w:cs="Calibri"/>
          <w:b/>
          <w:color w:val="FF9900"/>
          <w:sz w:val="24"/>
          <w:szCs w:val="24"/>
        </w:rPr>
      </w:pPr>
    </w:p>
    <w:p w14:paraId="7DD0C461" w14:textId="77777777" w:rsidR="001F5223" w:rsidRDefault="001F5223" w:rsidP="002F13FD">
      <w:pPr>
        <w:spacing w:line="240" w:lineRule="auto"/>
        <w:jc w:val="both"/>
        <w:rPr>
          <w:rFonts w:ascii="Calibri" w:eastAsia="Calibri" w:hAnsi="Calibri" w:cs="Calibri"/>
          <w:b/>
          <w:color w:val="FF9900"/>
          <w:sz w:val="24"/>
          <w:szCs w:val="24"/>
        </w:rPr>
      </w:pPr>
    </w:p>
    <w:p w14:paraId="408615BF" w14:textId="77777777" w:rsidR="00E94AC2" w:rsidRDefault="00CE3A25">
      <w:pPr>
        <w:numPr>
          <w:ilvl w:val="0"/>
          <w:numId w:val="36"/>
        </w:numPr>
        <w:spacing w:line="240" w:lineRule="auto"/>
        <w:jc w:val="both"/>
        <w:rPr>
          <w:rFonts w:ascii="Calibri" w:eastAsia="Calibri" w:hAnsi="Calibri" w:cs="Calibri"/>
          <w:b/>
          <w:color w:val="FF9900"/>
          <w:sz w:val="24"/>
          <w:szCs w:val="24"/>
        </w:rPr>
      </w:pPr>
      <w:r>
        <w:rPr>
          <w:rFonts w:ascii="Calibri" w:eastAsia="Calibri" w:hAnsi="Calibri" w:cs="Calibri"/>
          <w:b/>
          <w:color w:val="FF9900"/>
          <w:sz w:val="24"/>
          <w:szCs w:val="24"/>
        </w:rPr>
        <w:lastRenderedPageBreak/>
        <w:t xml:space="preserve">PREVENCIÓN DEL ACOSO </w:t>
      </w:r>
      <w:r>
        <w:rPr>
          <w:rFonts w:ascii="Calibri" w:eastAsia="Calibri" w:hAnsi="Calibri" w:cs="Calibri"/>
          <w:b/>
          <w:color w:val="FF9900"/>
          <w:sz w:val="24"/>
          <w:szCs w:val="24"/>
        </w:rPr>
        <w:t>SEXUAL Y/O POR RAZÓN DE SEXO</w:t>
      </w:r>
    </w:p>
    <w:p w14:paraId="650D2786" w14:textId="77777777" w:rsidR="00E94AC2" w:rsidRDefault="00E94AC2">
      <w:pPr>
        <w:spacing w:line="240" w:lineRule="auto"/>
        <w:jc w:val="both"/>
        <w:rPr>
          <w:rFonts w:ascii="Calibri" w:eastAsia="Calibri" w:hAnsi="Calibri" w:cs="Calibri"/>
          <w:sz w:val="24"/>
          <w:szCs w:val="24"/>
        </w:rPr>
      </w:pPr>
    </w:p>
    <w:tbl>
      <w:tblPr>
        <w:tblStyle w:val="affffff7"/>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20"/>
        <w:gridCol w:w="6480"/>
      </w:tblGrid>
      <w:tr w:rsidR="00E94AC2" w14:paraId="04C558BA" w14:textId="77777777">
        <w:trPr>
          <w:trHeight w:val="375"/>
        </w:trPr>
        <w:tc>
          <w:tcPr>
            <w:tcW w:w="9000" w:type="dxa"/>
            <w:gridSpan w:val="2"/>
            <w:tcBorders>
              <w:top w:val="single" w:sz="6" w:space="0" w:color="FFFFFF"/>
              <w:left w:val="single" w:sz="6" w:space="0" w:color="FFFFFF"/>
              <w:bottom w:val="single" w:sz="6" w:space="0" w:color="FFFFFF"/>
              <w:right w:val="single" w:sz="6" w:space="0" w:color="FFFFFF"/>
            </w:tcBorders>
            <w:shd w:val="clear" w:color="auto" w:fill="073763"/>
            <w:tcMar>
              <w:top w:w="40" w:type="dxa"/>
              <w:left w:w="40" w:type="dxa"/>
              <w:bottom w:w="40" w:type="dxa"/>
              <w:right w:w="40" w:type="dxa"/>
            </w:tcMar>
            <w:vAlign w:val="bottom"/>
          </w:tcPr>
          <w:p w14:paraId="44B23C6F" w14:textId="77777777" w:rsidR="00E94AC2" w:rsidRDefault="00CE3A25">
            <w:pPr>
              <w:widowControl w:val="0"/>
              <w:jc w:val="center"/>
              <w:rPr>
                <w:rFonts w:ascii="Calibri" w:eastAsia="Calibri" w:hAnsi="Calibri" w:cs="Calibri"/>
                <w:sz w:val="24"/>
                <w:szCs w:val="24"/>
              </w:rPr>
            </w:pPr>
            <w:r>
              <w:rPr>
                <w:rFonts w:ascii="Calibri" w:eastAsia="Calibri" w:hAnsi="Calibri" w:cs="Calibri"/>
                <w:b/>
                <w:color w:val="FFFFFF"/>
                <w:sz w:val="24"/>
                <w:szCs w:val="24"/>
              </w:rPr>
              <w:t>Ficha de Medida</w:t>
            </w:r>
          </w:p>
        </w:tc>
      </w:tr>
      <w:tr w:rsidR="00E94AC2" w14:paraId="59E7B13B" w14:textId="77777777">
        <w:trPr>
          <w:trHeight w:val="40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21E9885A"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Área de actuación</w:t>
            </w:r>
          </w:p>
        </w:tc>
        <w:tc>
          <w:tcPr>
            <w:tcW w:w="6480" w:type="dxa"/>
            <w:tcBorders>
              <w:top w:val="single" w:sz="6" w:space="0" w:color="CCCCCC"/>
              <w:left w:val="single" w:sz="6" w:space="0" w:color="000000"/>
              <w:bottom w:val="single" w:sz="6" w:space="0" w:color="000000"/>
              <w:right w:val="single" w:sz="6" w:space="0" w:color="000000"/>
            </w:tcBorders>
            <w:shd w:val="clear" w:color="auto" w:fill="F6B26B"/>
            <w:tcMar>
              <w:top w:w="40" w:type="dxa"/>
              <w:left w:w="40" w:type="dxa"/>
              <w:bottom w:w="40" w:type="dxa"/>
              <w:right w:w="40" w:type="dxa"/>
            </w:tcMar>
            <w:vAlign w:val="bottom"/>
          </w:tcPr>
          <w:p w14:paraId="1720A1B1" w14:textId="77777777" w:rsidR="00E94AC2" w:rsidRDefault="00CE3A25">
            <w:pPr>
              <w:widowControl w:val="0"/>
              <w:jc w:val="both"/>
              <w:rPr>
                <w:rFonts w:ascii="Calibri" w:eastAsia="Calibri" w:hAnsi="Calibri" w:cs="Calibri"/>
                <w:sz w:val="24"/>
                <w:szCs w:val="24"/>
              </w:rPr>
            </w:pPr>
            <w:r>
              <w:rPr>
                <w:rFonts w:ascii="Calibri" w:eastAsia="Calibri" w:hAnsi="Calibri" w:cs="Calibri"/>
                <w:b/>
                <w:sz w:val="24"/>
                <w:szCs w:val="24"/>
              </w:rPr>
              <w:t>Prevención del acoso sexual y por razón de sexo</w:t>
            </w:r>
          </w:p>
        </w:tc>
      </w:tr>
      <w:tr w:rsidR="00E94AC2" w14:paraId="2475167C" w14:textId="77777777">
        <w:trPr>
          <w:trHeight w:val="57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28870B89"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Medida</w:t>
            </w:r>
          </w:p>
        </w:tc>
        <w:tc>
          <w:tcPr>
            <w:tcW w:w="648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14:paraId="5FD25E36"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Difusión del protocolo para la Prevención y Actuación frente al Acoso Sexual y el Acoso por Razón de Sexo en la empresa.</w:t>
            </w:r>
          </w:p>
        </w:tc>
      </w:tr>
      <w:tr w:rsidR="00E94AC2" w14:paraId="2D590640" w14:textId="77777777">
        <w:trPr>
          <w:trHeight w:val="63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3AEC56DC"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Objetivos que persigue</w:t>
            </w:r>
          </w:p>
        </w:tc>
        <w:tc>
          <w:tcPr>
            <w:tcW w:w="64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17CCF829"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Mitigar el riesgo de situaciones de acoso en el ámbito laboral, y establecer unas pautas de actuación si hubiese que reaccionar a situaciones de este tipo.</w:t>
            </w:r>
          </w:p>
        </w:tc>
      </w:tr>
      <w:tr w:rsidR="00E94AC2" w14:paraId="0A0CA0AB" w14:textId="77777777">
        <w:trPr>
          <w:trHeight w:val="111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4B51986C"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Descripción detallada de la medida</w:t>
            </w:r>
          </w:p>
        </w:tc>
        <w:tc>
          <w:tcPr>
            <w:tcW w:w="64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1451328A"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Elaboración, negociación, </w:t>
            </w:r>
            <w:r>
              <w:rPr>
                <w:rFonts w:ascii="Calibri" w:eastAsia="Calibri" w:hAnsi="Calibri" w:cs="Calibri"/>
                <w:sz w:val="24"/>
                <w:szCs w:val="24"/>
              </w:rPr>
              <w:t>aprobación y seguimiento de protocolo de acoso.</w:t>
            </w:r>
          </w:p>
        </w:tc>
      </w:tr>
      <w:tr w:rsidR="00E94AC2" w14:paraId="55D5DEA0" w14:textId="77777777">
        <w:trPr>
          <w:trHeight w:val="40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217C6D01"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Prioridad</w:t>
            </w:r>
          </w:p>
        </w:tc>
        <w:tc>
          <w:tcPr>
            <w:tcW w:w="648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3D6E91A3"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Media</w:t>
            </w:r>
          </w:p>
        </w:tc>
      </w:tr>
      <w:tr w:rsidR="00E94AC2" w14:paraId="4A4E55E2" w14:textId="77777777">
        <w:trPr>
          <w:trHeight w:val="37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08CA73C0"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Recursos asociados</w:t>
            </w:r>
          </w:p>
        </w:tc>
        <w:tc>
          <w:tcPr>
            <w:tcW w:w="64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59C73523" w14:textId="0AB2347F"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La organización pondrá los medios materiales y humanos que sean precisos para su implementación, con arreglo a sus posibilidades en cada caso y teniendo siempre en </w:t>
            </w:r>
            <w:r>
              <w:rPr>
                <w:rFonts w:ascii="Calibri" w:eastAsia="Calibri" w:hAnsi="Calibri" w:cs="Calibri"/>
                <w:sz w:val="24"/>
                <w:szCs w:val="24"/>
              </w:rPr>
              <w:t>cuenta las disposiciones legales que le sean aplicables.</w:t>
            </w:r>
          </w:p>
        </w:tc>
      </w:tr>
      <w:tr w:rsidR="00E94AC2" w14:paraId="561A9170" w14:textId="77777777">
        <w:trPr>
          <w:trHeight w:val="163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3A419498"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Indicadores de seguimiento</w:t>
            </w:r>
          </w:p>
        </w:tc>
        <w:tc>
          <w:tcPr>
            <w:tcW w:w="648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0EE6EBA"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1. Confirmar que se ha dado a conocer a las personas trabajadoras las medidas para prevenir posibles situaciones de acoso sexual y por razón de sexo. </w:t>
            </w:r>
            <w:r>
              <w:rPr>
                <w:rFonts w:ascii="Calibri" w:eastAsia="Calibri" w:hAnsi="Calibri" w:cs="Calibri"/>
                <w:sz w:val="24"/>
                <w:szCs w:val="24"/>
              </w:rPr>
              <w:br/>
              <w:t>2. Posible realización de Formación o entrega de folleto informativo para las personas trabajadoras.</w:t>
            </w:r>
          </w:p>
        </w:tc>
      </w:tr>
    </w:tbl>
    <w:p w14:paraId="429A6284" w14:textId="77777777" w:rsidR="00E94AC2" w:rsidRDefault="00E94AC2">
      <w:pPr>
        <w:spacing w:line="240" w:lineRule="auto"/>
        <w:jc w:val="both"/>
        <w:rPr>
          <w:rFonts w:ascii="Calibri" w:eastAsia="Calibri" w:hAnsi="Calibri" w:cs="Calibri"/>
          <w:sz w:val="24"/>
          <w:szCs w:val="24"/>
        </w:rPr>
      </w:pPr>
    </w:p>
    <w:p w14:paraId="7318A832" w14:textId="77777777" w:rsidR="00E94AC2" w:rsidRDefault="00E94AC2">
      <w:pPr>
        <w:spacing w:line="240" w:lineRule="auto"/>
        <w:jc w:val="both"/>
        <w:rPr>
          <w:rFonts w:ascii="Calibri" w:eastAsia="Calibri" w:hAnsi="Calibri" w:cs="Calibri"/>
          <w:sz w:val="24"/>
          <w:szCs w:val="24"/>
        </w:rPr>
      </w:pPr>
    </w:p>
    <w:p w14:paraId="13F97F1A" w14:textId="77777777" w:rsidR="00E94AC2" w:rsidRDefault="00CE3A25">
      <w:pPr>
        <w:numPr>
          <w:ilvl w:val="0"/>
          <w:numId w:val="36"/>
        </w:numPr>
        <w:spacing w:line="240" w:lineRule="auto"/>
        <w:jc w:val="both"/>
        <w:rPr>
          <w:rFonts w:ascii="Calibri" w:eastAsia="Calibri" w:hAnsi="Calibri" w:cs="Calibri"/>
          <w:b/>
          <w:color w:val="FF9900"/>
          <w:sz w:val="24"/>
          <w:szCs w:val="24"/>
        </w:rPr>
      </w:pPr>
      <w:r>
        <w:rPr>
          <w:rFonts w:ascii="Calibri" w:eastAsia="Calibri" w:hAnsi="Calibri" w:cs="Calibri"/>
          <w:b/>
          <w:color w:val="FF9900"/>
          <w:sz w:val="24"/>
          <w:szCs w:val="24"/>
        </w:rPr>
        <w:t>DERECHOS LABORALES DE LAS VÍCTIMAS DE VIOLENCIA DE GÉNERO Y OTROS COLECTIVOS EN RIESGO DE EXCLUSIÓN SOCIAL  </w:t>
      </w:r>
    </w:p>
    <w:p w14:paraId="6F22BB8C" w14:textId="77777777" w:rsidR="00E94AC2" w:rsidRDefault="00E94AC2">
      <w:pPr>
        <w:spacing w:line="240" w:lineRule="auto"/>
        <w:jc w:val="both"/>
        <w:rPr>
          <w:rFonts w:ascii="Calibri" w:eastAsia="Calibri" w:hAnsi="Calibri" w:cs="Calibri"/>
          <w:sz w:val="24"/>
          <w:szCs w:val="24"/>
        </w:rPr>
      </w:pPr>
    </w:p>
    <w:tbl>
      <w:tblPr>
        <w:tblStyle w:val="affffffb"/>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20"/>
        <w:gridCol w:w="6480"/>
      </w:tblGrid>
      <w:tr w:rsidR="00E94AC2" w14:paraId="6A70B6D7" w14:textId="77777777">
        <w:trPr>
          <w:trHeight w:val="375"/>
        </w:trPr>
        <w:tc>
          <w:tcPr>
            <w:tcW w:w="9000" w:type="dxa"/>
            <w:gridSpan w:val="2"/>
            <w:tcBorders>
              <w:top w:val="single" w:sz="6" w:space="0" w:color="FFFFFF"/>
              <w:left w:val="single" w:sz="6" w:space="0" w:color="FFFFFF"/>
              <w:bottom w:val="single" w:sz="6" w:space="0" w:color="FFFFFF"/>
              <w:right w:val="single" w:sz="6" w:space="0" w:color="FFFFFF"/>
            </w:tcBorders>
            <w:shd w:val="clear" w:color="auto" w:fill="073763"/>
            <w:tcMar>
              <w:top w:w="40" w:type="dxa"/>
              <w:left w:w="40" w:type="dxa"/>
              <w:bottom w:w="40" w:type="dxa"/>
              <w:right w:w="40" w:type="dxa"/>
            </w:tcMar>
            <w:vAlign w:val="bottom"/>
          </w:tcPr>
          <w:p w14:paraId="2281D90E" w14:textId="77777777" w:rsidR="00E94AC2" w:rsidRDefault="00CE3A25">
            <w:pPr>
              <w:widowControl w:val="0"/>
              <w:jc w:val="center"/>
              <w:rPr>
                <w:rFonts w:ascii="Calibri" w:eastAsia="Calibri" w:hAnsi="Calibri" w:cs="Calibri"/>
                <w:sz w:val="24"/>
                <w:szCs w:val="24"/>
              </w:rPr>
            </w:pPr>
            <w:r>
              <w:rPr>
                <w:rFonts w:ascii="Calibri" w:eastAsia="Calibri" w:hAnsi="Calibri" w:cs="Calibri"/>
                <w:b/>
                <w:color w:val="FFFFFF"/>
                <w:sz w:val="24"/>
                <w:szCs w:val="24"/>
              </w:rPr>
              <w:t>Ficha de Medida</w:t>
            </w:r>
          </w:p>
        </w:tc>
      </w:tr>
      <w:tr w:rsidR="00E94AC2" w14:paraId="7AF1DCFF" w14:textId="77777777">
        <w:trPr>
          <w:trHeight w:val="40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01233E43"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Área de actuación</w:t>
            </w:r>
          </w:p>
        </w:tc>
        <w:tc>
          <w:tcPr>
            <w:tcW w:w="6480" w:type="dxa"/>
            <w:tcBorders>
              <w:top w:val="single" w:sz="6" w:space="0" w:color="CCCCCC"/>
              <w:left w:val="single" w:sz="6" w:space="0" w:color="000000"/>
              <w:bottom w:val="single" w:sz="6" w:space="0" w:color="000000"/>
              <w:right w:val="single" w:sz="6" w:space="0" w:color="000000"/>
            </w:tcBorders>
            <w:shd w:val="clear" w:color="auto" w:fill="F6B26B"/>
            <w:tcMar>
              <w:top w:w="40" w:type="dxa"/>
              <w:left w:w="40" w:type="dxa"/>
              <w:bottom w:w="40" w:type="dxa"/>
              <w:right w:w="40" w:type="dxa"/>
            </w:tcMar>
            <w:vAlign w:val="bottom"/>
          </w:tcPr>
          <w:p w14:paraId="40182FE3" w14:textId="77777777" w:rsidR="00E94AC2" w:rsidRDefault="00CE3A25">
            <w:pPr>
              <w:widowControl w:val="0"/>
              <w:jc w:val="both"/>
              <w:rPr>
                <w:rFonts w:ascii="Calibri" w:eastAsia="Calibri" w:hAnsi="Calibri" w:cs="Calibri"/>
                <w:sz w:val="24"/>
                <w:szCs w:val="24"/>
              </w:rPr>
            </w:pPr>
            <w:r>
              <w:rPr>
                <w:rFonts w:ascii="Calibri" w:eastAsia="Calibri" w:hAnsi="Calibri" w:cs="Calibri"/>
                <w:b/>
                <w:sz w:val="24"/>
                <w:szCs w:val="24"/>
              </w:rPr>
              <w:t xml:space="preserve">Derechos laborales de las víctimas de violencia de género y otros colectivos en riesgo de exclusión social </w:t>
            </w:r>
          </w:p>
        </w:tc>
      </w:tr>
      <w:tr w:rsidR="00E94AC2" w14:paraId="37024472" w14:textId="77777777">
        <w:trPr>
          <w:trHeight w:val="57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2BB81D85"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Medida</w:t>
            </w:r>
          </w:p>
        </w:tc>
        <w:tc>
          <w:tcPr>
            <w:tcW w:w="6480" w:type="dxa"/>
            <w:tcBorders>
              <w:top w:val="single" w:sz="6" w:space="0" w:color="000000"/>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51514CF5"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Elaborar un documento que recopile los derechos laborales y de seguridad social reconocidos legal o convencionalmente a las víctimas de </w:t>
            </w:r>
            <w:r>
              <w:rPr>
                <w:rFonts w:ascii="Calibri" w:eastAsia="Calibri" w:hAnsi="Calibri" w:cs="Calibri"/>
                <w:sz w:val="24"/>
                <w:szCs w:val="24"/>
              </w:rPr>
              <w:t>violencia de género. Darle difusión.</w:t>
            </w:r>
          </w:p>
        </w:tc>
      </w:tr>
      <w:tr w:rsidR="00E94AC2" w14:paraId="412F8BB1" w14:textId="77777777">
        <w:trPr>
          <w:trHeight w:val="63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6D08A367"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Objetivos que persigue</w:t>
            </w:r>
          </w:p>
        </w:tc>
        <w:tc>
          <w:tcPr>
            <w:tcW w:w="64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F718606"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Medidas de sensibilización sobre violencia de género.</w:t>
            </w:r>
          </w:p>
        </w:tc>
      </w:tr>
      <w:tr w:rsidR="00E94AC2" w14:paraId="1C7FC3E3" w14:textId="77777777">
        <w:trPr>
          <w:trHeight w:val="111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580ED459"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lastRenderedPageBreak/>
              <w:t>Descripción detallada de la medida</w:t>
            </w:r>
          </w:p>
        </w:tc>
        <w:tc>
          <w:tcPr>
            <w:tcW w:w="64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4BF54C5F"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Estudio, redacción e información a la plantilla de los derechos de las personas víctimas de </w:t>
            </w:r>
            <w:r>
              <w:rPr>
                <w:rFonts w:ascii="Calibri" w:eastAsia="Calibri" w:hAnsi="Calibri" w:cs="Calibri"/>
                <w:sz w:val="24"/>
                <w:szCs w:val="24"/>
              </w:rPr>
              <w:t>violencia de género en formato legible y accesible.</w:t>
            </w:r>
          </w:p>
        </w:tc>
      </w:tr>
      <w:tr w:rsidR="00E94AC2" w14:paraId="63F156E1" w14:textId="77777777">
        <w:trPr>
          <w:trHeight w:val="40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6C8A9A1A"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Prioridad</w:t>
            </w:r>
          </w:p>
        </w:tc>
        <w:tc>
          <w:tcPr>
            <w:tcW w:w="648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C46D1F5"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Alta</w:t>
            </w:r>
          </w:p>
        </w:tc>
      </w:tr>
      <w:tr w:rsidR="00E94AC2" w14:paraId="1A3A8762" w14:textId="77777777">
        <w:trPr>
          <w:trHeight w:val="37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3C9EDC64"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Recursos asociados</w:t>
            </w:r>
          </w:p>
        </w:tc>
        <w:tc>
          <w:tcPr>
            <w:tcW w:w="64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579BC53" w14:textId="484F5020"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La organización pondrá los medios materiales y humanos que sean precisos para su implementación, con arreglo a sus posibilidades en cada caso y teniendo siempre en </w:t>
            </w:r>
            <w:r>
              <w:rPr>
                <w:rFonts w:ascii="Calibri" w:eastAsia="Calibri" w:hAnsi="Calibri" w:cs="Calibri"/>
                <w:sz w:val="24"/>
                <w:szCs w:val="24"/>
              </w:rPr>
              <w:t>cuenta las disposiciones legales que le sean aplicables.</w:t>
            </w:r>
          </w:p>
        </w:tc>
      </w:tr>
      <w:tr w:rsidR="00E94AC2" w14:paraId="23B98206" w14:textId="77777777">
        <w:trPr>
          <w:trHeight w:val="163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52687C2A"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Indicadores de seguimiento</w:t>
            </w:r>
          </w:p>
        </w:tc>
        <w:tc>
          <w:tcPr>
            <w:tcW w:w="648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0D702EA1"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1. Comprobar si se ha elaborado y documentado con la conformidad de la Comisión Negociadora o de Seguimiento de igualdad un documento o guía que recopile los derechos laborales y de seguridad social de las víctimas de violencia de género. </w:t>
            </w:r>
            <w:r>
              <w:rPr>
                <w:rFonts w:ascii="Calibri" w:eastAsia="Calibri" w:hAnsi="Calibri" w:cs="Calibri"/>
                <w:sz w:val="24"/>
                <w:szCs w:val="24"/>
              </w:rPr>
              <w:br/>
              <w:t>2. Constatar que</w:t>
            </w:r>
            <w:r>
              <w:rPr>
                <w:rFonts w:ascii="Calibri" w:eastAsia="Calibri" w:hAnsi="Calibri" w:cs="Calibri"/>
                <w:sz w:val="24"/>
                <w:szCs w:val="24"/>
              </w:rPr>
              <w:t xml:space="preserve"> se ha dado a conocer entre las personas trabajadoras los derechos laborales y de seguridad social de las víctimas de violencia de género. </w:t>
            </w:r>
            <w:r>
              <w:rPr>
                <w:rFonts w:ascii="Calibri" w:eastAsia="Calibri" w:hAnsi="Calibri" w:cs="Calibri"/>
                <w:sz w:val="24"/>
                <w:szCs w:val="24"/>
              </w:rPr>
              <w:br/>
              <w:t>3. Posible realización de Formación o entrega de folleto informativo para las personas trabajadoras.</w:t>
            </w:r>
          </w:p>
        </w:tc>
      </w:tr>
    </w:tbl>
    <w:p w14:paraId="1EBDE81D" w14:textId="77777777" w:rsidR="00E94AC2" w:rsidRDefault="00E94AC2">
      <w:pPr>
        <w:spacing w:line="240" w:lineRule="auto"/>
        <w:jc w:val="both"/>
        <w:rPr>
          <w:rFonts w:ascii="Calibri" w:eastAsia="Calibri" w:hAnsi="Calibri" w:cs="Calibri"/>
          <w:sz w:val="24"/>
          <w:szCs w:val="24"/>
        </w:rPr>
      </w:pPr>
    </w:p>
    <w:tbl>
      <w:tblPr>
        <w:tblStyle w:val="affffffd"/>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20"/>
        <w:gridCol w:w="6480"/>
      </w:tblGrid>
      <w:tr w:rsidR="00E94AC2" w14:paraId="00C51667" w14:textId="77777777">
        <w:trPr>
          <w:trHeight w:val="375"/>
        </w:trPr>
        <w:tc>
          <w:tcPr>
            <w:tcW w:w="9000" w:type="dxa"/>
            <w:gridSpan w:val="2"/>
            <w:tcBorders>
              <w:top w:val="single" w:sz="6" w:space="0" w:color="FFFFFF"/>
              <w:left w:val="single" w:sz="6" w:space="0" w:color="FFFFFF"/>
              <w:bottom w:val="single" w:sz="6" w:space="0" w:color="FFFFFF"/>
              <w:right w:val="single" w:sz="6" w:space="0" w:color="FFFFFF"/>
            </w:tcBorders>
            <w:shd w:val="clear" w:color="auto" w:fill="073763"/>
            <w:tcMar>
              <w:top w:w="40" w:type="dxa"/>
              <w:left w:w="40" w:type="dxa"/>
              <w:bottom w:w="40" w:type="dxa"/>
              <w:right w:w="40" w:type="dxa"/>
            </w:tcMar>
            <w:vAlign w:val="bottom"/>
          </w:tcPr>
          <w:p w14:paraId="3E1683A5" w14:textId="77777777" w:rsidR="00E94AC2" w:rsidRDefault="00CE3A25">
            <w:pPr>
              <w:widowControl w:val="0"/>
              <w:jc w:val="center"/>
              <w:rPr>
                <w:rFonts w:ascii="Calibri" w:eastAsia="Calibri" w:hAnsi="Calibri" w:cs="Calibri"/>
                <w:sz w:val="24"/>
                <w:szCs w:val="24"/>
              </w:rPr>
            </w:pPr>
            <w:r>
              <w:rPr>
                <w:rFonts w:ascii="Calibri" w:eastAsia="Calibri" w:hAnsi="Calibri" w:cs="Calibri"/>
                <w:b/>
                <w:color w:val="FFFFFF"/>
                <w:sz w:val="24"/>
                <w:szCs w:val="24"/>
              </w:rPr>
              <w:t xml:space="preserve">Ficha de </w:t>
            </w:r>
            <w:r>
              <w:rPr>
                <w:rFonts w:ascii="Calibri" w:eastAsia="Calibri" w:hAnsi="Calibri" w:cs="Calibri"/>
                <w:b/>
                <w:color w:val="FFFFFF"/>
                <w:sz w:val="24"/>
                <w:szCs w:val="24"/>
              </w:rPr>
              <w:t>Medida</w:t>
            </w:r>
          </w:p>
        </w:tc>
      </w:tr>
      <w:tr w:rsidR="00E94AC2" w14:paraId="053625DC" w14:textId="77777777">
        <w:trPr>
          <w:trHeight w:val="40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23F92F82"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Área de actuación</w:t>
            </w:r>
          </w:p>
        </w:tc>
        <w:tc>
          <w:tcPr>
            <w:tcW w:w="6480" w:type="dxa"/>
            <w:tcBorders>
              <w:top w:val="single" w:sz="6" w:space="0" w:color="CCCCCC"/>
              <w:left w:val="single" w:sz="6" w:space="0" w:color="000000"/>
              <w:bottom w:val="single" w:sz="6" w:space="0" w:color="000000"/>
              <w:right w:val="single" w:sz="6" w:space="0" w:color="000000"/>
            </w:tcBorders>
            <w:shd w:val="clear" w:color="auto" w:fill="F6B26B"/>
            <w:tcMar>
              <w:top w:w="40" w:type="dxa"/>
              <w:left w:w="40" w:type="dxa"/>
              <w:bottom w:w="40" w:type="dxa"/>
              <w:right w:w="40" w:type="dxa"/>
            </w:tcMar>
            <w:vAlign w:val="bottom"/>
          </w:tcPr>
          <w:p w14:paraId="29A049A6" w14:textId="77777777" w:rsidR="00E94AC2" w:rsidRDefault="00CE3A25">
            <w:pPr>
              <w:widowControl w:val="0"/>
              <w:jc w:val="both"/>
              <w:rPr>
                <w:rFonts w:ascii="Calibri" w:eastAsia="Calibri" w:hAnsi="Calibri" w:cs="Calibri"/>
                <w:sz w:val="24"/>
                <w:szCs w:val="24"/>
              </w:rPr>
            </w:pPr>
            <w:r>
              <w:rPr>
                <w:rFonts w:ascii="Calibri" w:eastAsia="Calibri" w:hAnsi="Calibri" w:cs="Calibri"/>
                <w:b/>
                <w:sz w:val="24"/>
                <w:szCs w:val="24"/>
              </w:rPr>
              <w:t xml:space="preserve">Derechos laborales de las víctimas de violencia de género y otros colectivos en riesgo de exclusión social </w:t>
            </w:r>
          </w:p>
        </w:tc>
      </w:tr>
      <w:tr w:rsidR="00E94AC2" w14:paraId="7FF4A2E3" w14:textId="77777777">
        <w:trPr>
          <w:trHeight w:val="57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09571BC4"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Medida</w:t>
            </w:r>
          </w:p>
        </w:tc>
        <w:tc>
          <w:tcPr>
            <w:tcW w:w="6480" w:type="dxa"/>
            <w:tcBorders>
              <w:top w:val="single" w:sz="6" w:space="0" w:color="000000"/>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DD0D7D3"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Llevar un registro de personas víctimas de violencia de género.</w:t>
            </w:r>
          </w:p>
        </w:tc>
      </w:tr>
      <w:tr w:rsidR="00E94AC2" w14:paraId="6D376D6F" w14:textId="77777777">
        <w:trPr>
          <w:trHeight w:val="63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6719CFFB"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Objetivos que persigue</w:t>
            </w:r>
          </w:p>
        </w:tc>
        <w:tc>
          <w:tcPr>
            <w:tcW w:w="64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644CB137"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Medidas de </w:t>
            </w:r>
            <w:r>
              <w:rPr>
                <w:rFonts w:ascii="Calibri" w:eastAsia="Calibri" w:hAnsi="Calibri" w:cs="Calibri"/>
                <w:sz w:val="24"/>
                <w:szCs w:val="24"/>
              </w:rPr>
              <w:t>sensibilización sobre violencia de género.</w:t>
            </w:r>
          </w:p>
        </w:tc>
      </w:tr>
      <w:tr w:rsidR="00E94AC2" w14:paraId="2B672AE5" w14:textId="77777777">
        <w:trPr>
          <w:trHeight w:val="111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026E2F18"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Descripción detallada de la medida</w:t>
            </w:r>
          </w:p>
        </w:tc>
        <w:tc>
          <w:tcPr>
            <w:tcW w:w="64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58115142"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Controlar y tener conocimiento por parte de la Organización de aquellas mujeres trabajadoras que sean víctimas de violencia de género, para poder aplicar las medidas y </w:t>
            </w:r>
            <w:r>
              <w:rPr>
                <w:rFonts w:ascii="Calibri" w:eastAsia="Calibri" w:hAnsi="Calibri" w:cs="Calibri"/>
                <w:sz w:val="24"/>
                <w:szCs w:val="24"/>
              </w:rPr>
              <w:t>actuaciones necesarias para su efectiva protección.</w:t>
            </w:r>
          </w:p>
        </w:tc>
      </w:tr>
      <w:tr w:rsidR="00E94AC2" w14:paraId="20A4A652" w14:textId="77777777">
        <w:trPr>
          <w:trHeight w:val="40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2FE55C79"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Prioridad</w:t>
            </w:r>
          </w:p>
        </w:tc>
        <w:tc>
          <w:tcPr>
            <w:tcW w:w="648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0D195A2A"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Media</w:t>
            </w:r>
          </w:p>
        </w:tc>
      </w:tr>
      <w:tr w:rsidR="00E94AC2" w14:paraId="53FC0316" w14:textId="77777777">
        <w:trPr>
          <w:trHeight w:val="37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678D5FF1"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Recursos asociados</w:t>
            </w:r>
          </w:p>
        </w:tc>
        <w:tc>
          <w:tcPr>
            <w:tcW w:w="64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5A69DAF" w14:textId="1A848650"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La organización pondrá los medios materiales y humanos que sean precisos para su implementación, con arreglo a sus posibilidades en cada caso y teniendo siempre en </w:t>
            </w:r>
            <w:r>
              <w:rPr>
                <w:rFonts w:ascii="Calibri" w:eastAsia="Calibri" w:hAnsi="Calibri" w:cs="Calibri"/>
                <w:sz w:val="24"/>
                <w:szCs w:val="24"/>
              </w:rPr>
              <w:t>cuenta las disposiciones legales que le sean aplicables.</w:t>
            </w:r>
          </w:p>
        </w:tc>
      </w:tr>
      <w:tr w:rsidR="00E94AC2" w14:paraId="78E8B522" w14:textId="77777777">
        <w:trPr>
          <w:trHeight w:val="163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060F4BE5"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lastRenderedPageBreak/>
              <w:t>Indicadores de seguimiento</w:t>
            </w:r>
          </w:p>
        </w:tc>
        <w:tc>
          <w:tcPr>
            <w:tcW w:w="648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13DF4F0F"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1. Llevar a cabo un registro y control interno y anónimo sobre las víctimas de violencia de género por parte de la Comisión de Igualdad de la Organización. </w:t>
            </w:r>
            <w:r>
              <w:rPr>
                <w:rFonts w:ascii="Calibri" w:eastAsia="Calibri" w:hAnsi="Calibri" w:cs="Calibri"/>
                <w:sz w:val="24"/>
                <w:szCs w:val="24"/>
              </w:rPr>
              <w:br/>
              <w:t>2. Realizar verificaciones periódicas sobre cambios o modificaciones que se puedan producir del reg</w:t>
            </w:r>
            <w:r>
              <w:rPr>
                <w:rFonts w:ascii="Calibri" w:eastAsia="Calibri" w:hAnsi="Calibri" w:cs="Calibri"/>
                <w:sz w:val="24"/>
                <w:szCs w:val="24"/>
              </w:rPr>
              <w:t>istro.</w:t>
            </w:r>
          </w:p>
        </w:tc>
      </w:tr>
    </w:tbl>
    <w:p w14:paraId="65A7C4D5" w14:textId="06FA0F3B" w:rsidR="00E94AC2" w:rsidRDefault="00E94AC2">
      <w:pPr>
        <w:spacing w:line="240" w:lineRule="auto"/>
        <w:jc w:val="both"/>
        <w:rPr>
          <w:rFonts w:ascii="Calibri" w:eastAsia="Calibri" w:hAnsi="Calibri" w:cs="Calibri"/>
          <w:sz w:val="24"/>
          <w:szCs w:val="24"/>
        </w:rPr>
      </w:pPr>
    </w:p>
    <w:tbl>
      <w:tblPr>
        <w:tblStyle w:val="affffffe"/>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20"/>
        <w:gridCol w:w="6480"/>
      </w:tblGrid>
      <w:tr w:rsidR="00E94AC2" w14:paraId="0CF751FD" w14:textId="77777777">
        <w:trPr>
          <w:trHeight w:val="375"/>
        </w:trPr>
        <w:tc>
          <w:tcPr>
            <w:tcW w:w="9000" w:type="dxa"/>
            <w:gridSpan w:val="2"/>
            <w:tcBorders>
              <w:top w:val="single" w:sz="6" w:space="0" w:color="FFFFFF"/>
              <w:left w:val="single" w:sz="6" w:space="0" w:color="FFFFFF"/>
              <w:bottom w:val="single" w:sz="6" w:space="0" w:color="FFFFFF"/>
              <w:right w:val="single" w:sz="6" w:space="0" w:color="FFFFFF"/>
            </w:tcBorders>
            <w:shd w:val="clear" w:color="auto" w:fill="073763"/>
            <w:tcMar>
              <w:top w:w="40" w:type="dxa"/>
              <w:left w:w="40" w:type="dxa"/>
              <w:bottom w:w="40" w:type="dxa"/>
              <w:right w:w="40" w:type="dxa"/>
            </w:tcMar>
            <w:vAlign w:val="bottom"/>
          </w:tcPr>
          <w:p w14:paraId="70371A42" w14:textId="77777777" w:rsidR="00E94AC2" w:rsidRDefault="00CE3A25">
            <w:pPr>
              <w:widowControl w:val="0"/>
              <w:jc w:val="center"/>
              <w:rPr>
                <w:rFonts w:ascii="Calibri" w:eastAsia="Calibri" w:hAnsi="Calibri" w:cs="Calibri"/>
                <w:sz w:val="24"/>
                <w:szCs w:val="24"/>
              </w:rPr>
            </w:pPr>
            <w:r>
              <w:rPr>
                <w:rFonts w:ascii="Calibri" w:eastAsia="Calibri" w:hAnsi="Calibri" w:cs="Calibri"/>
                <w:b/>
                <w:color w:val="FFFFFF"/>
                <w:sz w:val="24"/>
                <w:szCs w:val="24"/>
              </w:rPr>
              <w:t>Ficha de Medida</w:t>
            </w:r>
          </w:p>
        </w:tc>
      </w:tr>
      <w:tr w:rsidR="00E94AC2" w14:paraId="37D4B909" w14:textId="77777777">
        <w:trPr>
          <w:trHeight w:val="40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0710FBB4"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Área de actuación</w:t>
            </w:r>
          </w:p>
        </w:tc>
        <w:tc>
          <w:tcPr>
            <w:tcW w:w="6480" w:type="dxa"/>
            <w:tcBorders>
              <w:top w:val="single" w:sz="6" w:space="0" w:color="CCCCCC"/>
              <w:left w:val="single" w:sz="6" w:space="0" w:color="000000"/>
              <w:bottom w:val="single" w:sz="6" w:space="0" w:color="000000"/>
              <w:right w:val="single" w:sz="6" w:space="0" w:color="000000"/>
            </w:tcBorders>
            <w:shd w:val="clear" w:color="auto" w:fill="F6B26B"/>
            <w:tcMar>
              <w:top w:w="40" w:type="dxa"/>
              <w:left w:w="40" w:type="dxa"/>
              <w:bottom w:w="40" w:type="dxa"/>
              <w:right w:w="40" w:type="dxa"/>
            </w:tcMar>
            <w:vAlign w:val="bottom"/>
          </w:tcPr>
          <w:p w14:paraId="3194E2FC" w14:textId="77777777" w:rsidR="00E94AC2" w:rsidRDefault="00CE3A25">
            <w:pPr>
              <w:widowControl w:val="0"/>
              <w:jc w:val="both"/>
              <w:rPr>
                <w:rFonts w:ascii="Calibri" w:eastAsia="Calibri" w:hAnsi="Calibri" w:cs="Calibri"/>
                <w:sz w:val="24"/>
                <w:szCs w:val="24"/>
              </w:rPr>
            </w:pPr>
            <w:r>
              <w:rPr>
                <w:rFonts w:ascii="Calibri" w:eastAsia="Calibri" w:hAnsi="Calibri" w:cs="Calibri"/>
                <w:b/>
                <w:sz w:val="24"/>
                <w:szCs w:val="24"/>
              </w:rPr>
              <w:t xml:space="preserve">Derechos laborales de las víctimas de violencia de género y otros colectivos en riesgo de exclusión social </w:t>
            </w:r>
          </w:p>
        </w:tc>
      </w:tr>
      <w:tr w:rsidR="00E94AC2" w14:paraId="2FC20D12" w14:textId="77777777">
        <w:trPr>
          <w:trHeight w:val="57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76CB5FCA"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Medida</w:t>
            </w:r>
          </w:p>
        </w:tc>
        <w:tc>
          <w:tcPr>
            <w:tcW w:w="6480" w:type="dxa"/>
            <w:tcBorders>
              <w:top w:val="single" w:sz="6" w:space="0" w:color="000000"/>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7326BA32"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Promover el acompañamiento y/o asesoramiento profesional psicológico y/o médico a mujeres víctimas de violencia de género.</w:t>
            </w:r>
          </w:p>
        </w:tc>
      </w:tr>
      <w:tr w:rsidR="00E94AC2" w14:paraId="24639E68" w14:textId="77777777">
        <w:trPr>
          <w:trHeight w:val="63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427C3D96"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Objetivos que persigue</w:t>
            </w:r>
          </w:p>
        </w:tc>
        <w:tc>
          <w:tcPr>
            <w:tcW w:w="64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353795C"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Garantizar el alineamiento de la Organización con los derechos de las víctimas.</w:t>
            </w:r>
          </w:p>
        </w:tc>
      </w:tr>
      <w:tr w:rsidR="00E94AC2" w14:paraId="0CBE3D8A" w14:textId="77777777">
        <w:trPr>
          <w:trHeight w:val="111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1CC0C969"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Descripción detallada de la medida</w:t>
            </w:r>
          </w:p>
        </w:tc>
        <w:tc>
          <w:tcPr>
            <w:tcW w:w="64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2AFB7B84"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Facilitar el acompañamiento, información y contacto para la atención psicológica o de cualquier otro tipo a las </w:t>
            </w:r>
            <w:r>
              <w:rPr>
                <w:rFonts w:ascii="Calibri" w:eastAsia="Calibri" w:hAnsi="Calibri" w:cs="Calibri"/>
                <w:sz w:val="24"/>
                <w:szCs w:val="24"/>
              </w:rPr>
              <w:t>mujeres víctimas de violencia de género.</w:t>
            </w:r>
          </w:p>
        </w:tc>
      </w:tr>
      <w:tr w:rsidR="00E94AC2" w14:paraId="10B7E375" w14:textId="77777777">
        <w:trPr>
          <w:trHeight w:val="40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794B8EA7"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Prioridad</w:t>
            </w:r>
          </w:p>
        </w:tc>
        <w:tc>
          <w:tcPr>
            <w:tcW w:w="648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62AC8D5C"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Media</w:t>
            </w:r>
          </w:p>
        </w:tc>
      </w:tr>
      <w:tr w:rsidR="00E94AC2" w14:paraId="39AFF473" w14:textId="77777777">
        <w:trPr>
          <w:trHeight w:val="37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799DBB98"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Recursos asociados</w:t>
            </w:r>
          </w:p>
        </w:tc>
        <w:tc>
          <w:tcPr>
            <w:tcW w:w="64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3332A9FC"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La organización pondrá los medios materiales y humanos que sean precisos para su implementación, con arreglo a sus posibilidades en cada caso y teniendo siempre en cuenta las </w:t>
            </w:r>
            <w:r>
              <w:rPr>
                <w:rFonts w:ascii="Calibri" w:eastAsia="Calibri" w:hAnsi="Calibri" w:cs="Calibri"/>
                <w:sz w:val="24"/>
                <w:szCs w:val="24"/>
              </w:rPr>
              <w:t>disposiciones legales que le sean aplicables.</w:t>
            </w:r>
          </w:p>
        </w:tc>
      </w:tr>
      <w:tr w:rsidR="00E94AC2" w14:paraId="7EFF9BE3" w14:textId="77777777">
        <w:trPr>
          <w:trHeight w:val="163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2E41B9B1"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Indicadores de seguimiento</w:t>
            </w:r>
          </w:p>
        </w:tc>
        <w:tc>
          <w:tcPr>
            <w:tcW w:w="648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A7D93F1"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1. Dotar de personal de acompañamiento para acudir a los Centros de Atención Especializada para Mujeres Víctimas de Violencia de Género (CAVI) de la Comunidad Autónoma. </w:t>
            </w:r>
          </w:p>
          <w:p w14:paraId="2EA159D2"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2. Facilitar folleto informativo con números de teléfono de los servicios de Atención </w:t>
            </w:r>
            <w:r>
              <w:rPr>
                <w:rFonts w:ascii="Calibri" w:eastAsia="Calibri" w:hAnsi="Calibri" w:cs="Calibri"/>
                <w:sz w:val="24"/>
                <w:szCs w:val="24"/>
              </w:rPr>
              <w:t>Especializada para Mujeres Víctimas de Violencia de Género y de considerarlo, teléfonos de atención psicológica de despacho colaborador con la Organización.</w:t>
            </w:r>
          </w:p>
        </w:tc>
      </w:tr>
    </w:tbl>
    <w:p w14:paraId="0B5D59F6" w14:textId="4D0ABA98" w:rsidR="00E81150" w:rsidRDefault="00E81150">
      <w:pPr>
        <w:spacing w:line="240" w:lineRule="auto"/>
        <w:jc w:val="both"/>
        <w:rPr>
          <w:rFonts w:ascii="Calibri" w:eastAsia="Calibri" w:hAnsi="Calibri" w:cs="Calibri"/>
          <w:sz w:val="24"/>
          <w:szCs w:val="24"/>
        </w:rPr>
      </w:pPr>
    </w:p>
    <w:p w14:paraId="2FA52EB7" w14:textId="6EFDDF9F" w:rsidR="001F5223" w:rsidRDefault="001F5223">
      <w:pPr>
        <w:spacing w:line="240" w:lineRule="auto"/>
        <w:jc w:val="both"/>
        <w:rPr>
          <w:rFonts w:ascii="Calibri" w:eastAsia="Calibri" w:hAnsi="Calibri" w:cs="Calibri"/>
          <w:sz w:val="24"/>
          <w:szCs w:val="24"/>
        </w:rPr>
      </w:pPr>
    </w:p>
    <w:p w14:paraId="1C78B8FF" w14:textId="5E5DC735" w:rsidR="001F5223" w:rsidRDefault="001F5223">
      <w:pPr>
        <w:spacing w:line="240" w:lineRule="auto"/>
        <w:jc w:val="both"/>
        <w:rPr>
          <w:rFonts w:ascii="Calibri" w:eastAsia="Calibri" w:hAnsi="Calibri" w:cs="Calibri"/>
          <w:sz w:val="24"/>
          <w:szCs w:val="24"/>
        </w:rPr>
      </w:pPr>
    </w:p>
    <w:p w14:paraId="4EB01B6A" w14:textId="55187F35" w:rsidR="001F5223" w:rsidRDefault="001F5223">
      <w:pPr>
        <w:spacing w:line="240" w:lineRule="auto"/>
        <w:jc w:val="both"/>
        <w:rPr>
          <w:rFonts w:ascii="Calibri" w:eastAsia="Calibri" w:hAnsi="Calibri" w:cs="Calibri"/>
          <w:sz w:val="24"/>
          <w:szCs w:val="24"/>
        </w:rPr>
      </w:pPr>
    </w:p>
    <w:p w14:paraId="27D4FBF5" w14:textId="30D2A877" w:rsidR="001F5223" w:rsidRDefault="001F5223">
      <w:pPr>
        <w:spacing w:line="240" w:lineRule="auto"/>
        <w:jc w:val="both"/>
        <w:rPr>
          <w:rFonts w:ascii="Calibri" w:eastAsia="Calibri" w:hAnsi="Calibri" w:cs="Calibri"/>
          <w:sz w:val="24"/>
          <w:szCs w:val="24"/>
        </w:rPr>
      </w:pPr>
    </w:p>
    <w:p w14:paraId="1C95BB7E" w14:textId="37469795" w:rsidR="001F5223" w:rsidRDefault="001F5223">
      <w:pPr>
        <w:spacing w:line="240" w:lineRule="auto"/>
        <w:jc w:val="both"/>
        <w:rPr>
          <w:rFonts w:ascii="Calibri" w:eastAsia="Calibri" w:hAnsi="Calibri" w:cs="Calibri"/>
          <w:sz w:val="24"/>
          <w:szCs w:val="24"/>
        </w:rPr>
      </w:pPr>
    </w:p>
    <w:p w14:paraId="2A31FB8F" w14:textId="5A8C5AEA" w:rsidR="001F5223" w:rsidRDefault="001F5223">
      <w:pPr>
        <w:spacing w:line="240" w:lineRule="auto"/>
        <w:jc w:val="both"/>
        <w:rPr>
          <w:rFonts w:ascii="Calibri" w:eastAsia="Calibri" w:hAnsi="Calibri" w:cs="Calibri"/>
          <w:sz w:val="24"/>
          <w:szCs w:val="24"/>
        </w:rPr>
      </w:pPr>
    </w:p>
    <w:p w14:paraId="5588A52A" w14:textId="76351425" w:rsidR="001F5223" w:rsidRDefault="001F5223">
      <w:pPr>
        <w:spacing w:line="240" w:lineRule="auto"/>
        <w:jc w:val="both"/>
        <w:rPr>
          <w:rFonts w:ascii="Calibri" w:eastAsia="Calibri" w:hAnsi="Calibri" w:cs="Calibri"/>
          <w:sz w:val="24"/>
          <w:szCs w:val="24"/>
        </w:rPr>
      </w:pPr>
    </w:p>
    <w:p w14:paraId="6D52D21D" w14:textId="1D539A59" w:rsidR="001F5223" w:rsidRDefault="001F5223">
      <w:pPr>
        <w:spacing w:line="240" w:lineRule="auto"/>
        <w:jc w:val="both"/>
        <w:rPr>
          <w:rFonts w:ascii="Calibri" w:eastAsia="Calibri" w:hAnsi="Calibri" w:cs="Calibri"/>
          <w:sz w:val="24"/>
          <w:szCs w:val="24"/>
        </w:rPr>
      </w:pPr>
    </w:p>
    <w:p w14:paraId="2B550CE5" w14:textId="78DC6862" w:rsidR="001F5223" w:rsidRDefault="001F5223">
      <w:pPr>
        <w:spacing w:line="240" w:lineRule="auto"/>
        <w:jc w:val="both"/>
        <w:rPr>
          <w:rFonts w:ascii="Calibri" w:eastAsia="Calibri" w:hAnsi="Calibri" w:cs="Calibri"/>
          <w:sz w:val="24"/>
          <w:szCs w:val="24"/>
        </w:rPr>
      </w:pPr>
    </w:p>
    <w:p w14:paraId="3A9D6479" w14:textId="77777777" w:rsidR="001F5223" w:rsidRDefault="001F5223">
      <w:pPr>
        <w:spacing w:line="240" w:lineRule="auto"/>
        <w:jc w:val="both"/>
        <w:rPr>
          <w:rFonts w:ascii="Calibri" w:eastAsia="Calibri" w:hAnsi="Calibri" w:cs="Calibri"/>
          <w:sz w:val="24"/>
          <w:szCs w:val="24"/>
        </w:rPr>
      </w:pPr>
    </w:p>
    <w:p w14:paraId="55ABD64A" w14:textId="7287F8B4" w:rsidR="00E94AC2" w:rsidRPr="00E81150" w:rsidRDefault="00CE3A25" w:rsidP="00E81150">
      <w:pPr>
        <w:numPr>
          <w:ilvl w:val="0"/>
          <w:numId w:val="36"/>
        </w:numPr>
        <w:spacing w:line="240" w:lineRule="auto"/>
        <w:jc w:val="both"/>
        <w:rPr>
          <w:rFonts w:ascii="Calibri" w:eastAsia="Calibri" w:hAnsi="Calibri" w:cs="Calibri"/>
          <w:b/>
          <w:color w:val="FF9900"/>
          <w:sz w:val="24"/>
          <w:szCs w:val="24"/>
        </w:rPr>
      </w:pPr>
      <w:r>
        <w:rPr>
          <w:rFonts w:ascii="Calibri" w:eastAsia="Calibri" w:hAnsi="Calibri" w:cs="Calibri"/>
          <w:b/>
          <w:color w:val="FF9900"/>
          <w:sz w:val="24"/>
          <w:szCs w:val="24"/>
        </w:rPr>
        <w:lastRenderedPageBreak/>
        <w:t>LENGUAJE Y COMUNICACIÓN NO SEXISTA</w:t>
      </w:r>
    </w:p>
    <w:p w14:paraId="3C48B697" w14:textId="77777777" w:rsidR="00E94AC2" w:rsidRDefault="00E94AC2">
      <w:pPr>
        <w:spacing w:line="240" w:lineRule="auto"/>
        <w:jc w:val="both"/>
        <w:rPr>
          <w:rFonts w:ascii="Calibri" w:eastAsia="Calibri" w:hAnsi="Calibri" w:cs="Calibri"/>
          <w:sz w:val="24"/>
          <w:szCs w:val="24"/>
        </w:rPr>
      </w:pPr>
    </w:p>
    <w:tbl>
      <w:tblPr>
        <w:tblStyle w:val="afffffff"/>
        <w:tblW w:w="900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20"/>
        <w:gridCol w:w="6480"/>
      </w:tblGrid>
      <w:tr w:rsidR="00E94AC2" w14:paraId="07CCBFA7" w14:textId="77777777">
        <w:trPr>
          <w:trHeight w:val="375"/>
        </w:trPr>
        <w:tc>
          <w:tcPr>
            <w:tcW w:w="9000" w:type="dxa"/>
            <w:gridSpan w:val="2"/>
            <w:tcBorders>
              <w:top w:val="single" w:sz="6" w:space="0" w:color="FFFFFF"/>
              <w:left w:val="single" w:sz="6" w:space="0" w:color="FFFFFF"/>
              <w:bottom w:val="single" w:sz="6" w:space="0" w:color="FFFFFF"/>
              <w:right w:val="single" w:sz="6" w:space="0" w:color="FFFFFF"/>
            </w:tcBorders>
            <w:shd w:val="clear" w:color="auto" w:fill="073763"/>
            <w:tcMar>
              <w:top w:w="40" w:type="dxa"/>
              <w:left w:w="40" w:type="dxa"/>
              <w:bottom w:w="40" w:type="dxa"/>
              <w:right w:w="40" w:type="dxa"/>
            </w:tcMar>
            <w:vAlign w:val="bottom"/>
          </w:tcPr>
          <w:p w14:paraId="4C91934D" w14:textId="77777777" w:rsidR="00E94AC2" w:rsidRDefault="00CE3A25">
            <w:pPr>
              <w:widowControl w:val="0"/>
              <w:jc w:val="center"/>
              <w:rPr>
                <w:rFonts w:ascii="Calibri" w:eastAsia="Calibri" w:hAnsi="Calibri" w:cs="Calibri"/>
                <w:sz w:val="24"/>
                <w:szCs w:val="24"/>
              </w:rPr>
            </w:pPr>
            <w:r>
              <w:rPr>
                <w:rFonts w:ascii="Calibri" w:eastAsia="Calibri" w:hAnsi="Calibri" w:cs="Calibri"/>
                <w:b/>
                <w:color w:val="FFFFFF"/>
                <w:sz w:val="24"/>
                <w:szCs w:val="24"/>
              </w:rPr>
              <w:t>Ficha de Medida</w:t>
            </w:r>
          </w:p>
        </w:tc>
      </w:tr>
      <w:tr w:rsidR="00E94AC2" w14:paraId="79A50372" w14:textId="77777777">
        <w:trPr>
          <w:trHeight w:val="40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54E11281"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Área de actuación</w:t>
            </w:r>
          </w:p>
        </w:tc>
        <w:tc>
          <w:tcPr>
            <w:tcW w:w="6480" w:type="dxa"/>
            <w:tcBorders>
              <w:top w:val="single" w:sz="6" w:space="0" w:color="CCCCCC"/>
              <w:left w:val="single" w:sz="6" w:space="0" w:color="000000"/>
              <w:bottom w:val="single" w:sz="6" w:space="0" w:color="000000"/>
              <w:right w:val="single" w:sz="6" w:space="0" w:color="000000"/>
            </w:tcBorders>
            <w:shd w:val="clear" w:color="auto" w:fill="F6B26B"/>
            <w:tcMar>
              <w:top w:w="40" w:type="dxa"/>
              <w:left w:w="40" w:type="dxa"/>
              <w:bottom w:w="40" w:type="dxa"/>
              <w:right w:w="40" w:type="dxa"/>
            </w:tcMar>
            <w:vAlign w:val="bottom"/>
          </w:tcPr>
          <w:p w14:paraId="598FB87A" w14:textId="77777777" w:rsidR="00E94AC2" w:rsidRDefault="00CE3A25">
            <w:pPr>
              <w:widowControl w:val="0"/>
              <w:jc w:val="both"/>
              <w:rPr>
                <w:rFonts w:ascii="Calibri" w:eastAsia="Calibri" w:hAnsi="Calibri" w:cs="Calibri"/>
                <w:sz w:val="24"/>
                <w:szCs w:val="24"/>
              </w:rPr>
            </w:pPr>
            <w:r>
              <w:rPr>
                <w:rFonts w:ascii="Calibri" w:eastAsia="Calibri" w:hAnsi="Calibri" w:cs="Calibri"/>
                <w:b/>
                <w:sz w:val="24"/>
                <w:szCs w:val="24"/>
              </w:rPr>
              <w:t xml:space="preserve">Lenguaje y </w:t>
            </w:r>
            <w:r>
              <w:rPr>
                <w:rFonts w:ascii="Calibri" w:eastAsia="Calibri" w:hAnsi="Calibri" w:cs="Calibri"/>
                <w:b/>
                <w:sz w:val="24"/>
                <w:szCs w:val="24"/>
              </w:rPr>
              <w:t>comunicación no sexista</w:t>
            </w:r>
          </w:p>
        </w:tc>
      </w:tr>
      <w:tr w:rsidR="00E94AC2" w14:paraId="4E9DBF49" w14:textId="77777777">
        <w:trPr>
          <w:trHeight w:val="57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4A823888"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Medida</w:t>
            </w:r>
          </w:p>
        </w:tc>
        <w:tc>
          <w:tcPr>
            <w:tcW w:w="6480" w:type="dxa"/>
            <w:tcBorders>
              <w:top w:val="single" w:sz="6" w:space="0" w:color="000000"/>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0BF86A9"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Informar del compromiso de la Organización con la Igualdad: página web.</w:t>
            </w:r>
          </w:p>
        </w:tc>
      </w:tr>
      <w:tr w:rsidR="00E94AC2" w14:paraId="6884545A" w14:textId="77777777">
        <w:trPr>
          <w:trHeight w:val="63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14C02EB6"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Objetivos que persigue</w:t>
            </w:r>
          </w:p>
        </w:tc>
        <w:tc>
          <w:tcPr>
            <w:tcW w:w="6480"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BCCBD3B"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Fomentar el uso del lenguaje inclusivo, generando una cultura al respecto.</w:t>
            </w:r>
          </w:p>
        </w:tc>
      </w:tr>
      <w:tr w:rsidR="00E94AC2" w14:paraId="726EEEF2" w14:textId="77777777">
        <w:trPr>
          <w:trHeight w:val="1110"/>
        </w:trPr>
        <w:tc>
          <w:tcPr>
            <w:tcW w:w="2520" w:type="dxa"/>
            <w:tcBorders>
              <w:top w:val="single" w:sz="6" w:space="0" w:color="CCCCCC"/>
              <w:left w:val="single" w:sz="6" w:space="0" w:color="FFFFFF"/>
              <w:bottom w:val="single" w:sz="6" w:space="0" w:color="FFFFFF"/>
              <w:right w:val="single" w:sz="6" w:space="0" w:color="CCCCCC"/>
            </w:tcBorders>
            <w:shd w:val="clear" w:color="auto" w:fill="073763"/>
            <w:tcMar>
              <w:top w:w="40" w:type="dxa"/>
              <w:left w:w="40" w:type="dxa"/>
              <w:bottom w:w="40" w:type="dxa"/>
              <w:right w:w="40" w:type="dxa"/>
            </w:tcMar>
            <w:vAlign w:val="bottom"/>
          </w:tcPr>
          <w:p w14:paraId="37A4EB52"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Descripción detallada de la medida</w:t>
            </w:r>
          </w:p>
        </w:tc>
        <w:tc>
          <w:tcPr>
            <w:tcW w:w="6480" w:type="dxa"/>
            <w:tcBorders>
              <w:top w:val="single" w:sz="6" w:space="0" w:color="CCCCCC"/>
              <w:left w:val="single" w:sz="6" w:space="0" w:color="CCCCCC"/>
              <w:bottom w:val="single" w:sz="6" w:space="0" w:color="000000"/>
              <w:right w:val="single" w:sz="6" w:space="0" w:color="CCCCCC"/>
            </w:tcBorders>
            <w:shd w:val="clear" w:color="auto" w:fill="auto"/>
            <w:tcMar>
              <w:top w:w="40" w:type="dxa"/>
              <w:left w:w="40" w:type="dxa"/>
              <w:bottom w:w="40" w:type="dxa"/>
              <w:right w:w="40" w:type="dxa"/>
            </w:tcMar>
            <w:vAlign w:val="bottom"/>
          </w:tcPr>
          <w:p w14:paraId="4CE46E79"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Introducir en la página web un espacio específico para informar sobre el compromiso de igualdad de oportunidades entre mujeres y hombres en la empresa.</w:t>
            </w:r>
          </w:p>
        </w:tc>
      </w:tr>
      <w:tr w:rsidR="00E94AC2" w14:paraId="1D0F6CE2" w14:textId="77777777">
        <w:trPr>
          <w:trHeight w:val="40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24D1B5B3"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Prioridad</w:t>
            </w:r>
          </w:p>
        </w:tc>
        <w:tc>
          <w:tcPr>
            <w:tcW w:w="6480"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vAlign w:val="bottom"/>
          </w:tcPr>
          <w:p w14:paraId="1C344A34"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Media</w:t>
            </w:r>
          </w:p>
        </w:tc>
      </w:tr>
      <w:tr w:rsidR="00E94AC2" w14:paraId="6705DF4C" w14:textId="77777777">
        <w:trPr>
          <w:trHeight w:val="37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73D0D238"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Recursos asociados</w:t>
            </w:r>
          </w:p>
        </w:tc>
        <w:tc>
          <w:tcPr>
            <w:tcW w:w="6480"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bottom"/>
          </w:tcPr>
          <w:p w14:paraId="2D1DB06C"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 xml:space="preserve">La organización pondrá los medios materiales y humanos que sean </w:t>
            </w:r>
            <w:r>
              <w:rPr>
                <w:rFonts w:ascii="Calibri" w:eastAsia="Calibri" w:hAnsi="Calibri" w:cs="Calibri"/>
                <w:sz w:val="24"/>
                <w:szCs w:val="24"/>
              </w:rPr>
              <w:t>precisos para su implementación, con arreglo a sus posibilidades en cada caso y teniendo siempre en cuenta las disposiciones legales que le sean aplicables.</w:t>
            </w:r>
          </w:p>
        </w:tc>
      </w:tr>
      <w:tr w:rsidR="00E94AC2" w14:paraId="43FF2B38" w14:textId="77777777">
        <w:trPr>
          <w:trHeight w:val="1635"/>
        </w:trPr>
        <w:tc>
          <w:tcPr>
            <w:tcW w:w="2520" w:type="dxa"/>
            <w:tcBorders>
              <w:top w:val="single" w:sz="6" w:space="0" w:color="CCCCCC"/>
              <w:left w:val="single" w:sz="6" w:space="0" w:color="FFFFFF"/>
              <w:bottom w:val="single" w:sz="6" w:space="0" w:color="FFFFFF"/>
              <w:right w:val="single" w:sz="6" w:space="0" w:color="000000"/>
            </w:tcBorders>
            <w:shd w:val="clear" w:color="auto" w:fill="073763"/>
            <w:tcMar>
              <w:top w:w="40" w:type="dxa"/>
              <w:left w:w="40" w:type="dxa"/>
              <w:bottom w:w="40" w:type="dxa"/>
              <w:right w:w="40" w:type="dxa"/>
            </w:tcMar>
            <w:vAlign w:val="bottom"/>
          </w:tcPr>
          <w:p w14:paraId="67544C0F" w14:textId="77777777" w:rsidR="00E94AC2" w:rsidRDefault="00CE3A25">
            <w:pPr>
              <w:widowControl w:val="0"/>
              <w:jc w:val="both"/>
              <w:rPr>
                <w:rFonts w:ascii="Calibri" w:eastAsia="Calibri" w:hAnsi="Calibri" w:cs="Calibri"/>
                <w:sz w:val="24"/>
                <w:szCs w:val="24"/>
              </w:rPr>
            </w:pPr>
            <w:r>
              <w:rPr>
                <w:rFonts w:ascii="Calibri" w:eastAsia="Calibri" w:hAnsi="Calibri" w:cs="Calibri"/>
                <w:b/>
                <w:color w:val="FFFFFF"/>
                <w:sz w:val="24"/>
                <w:szCs w:val="24"/>
              </w:rPr>
              <w:t>Indicadores de seguimiento</w:t>
            </w:r>
          </w:p>
        </w:tc>
        <w:tc>
          <w:tcPr>
            <w:tcW w:w="6480" w:type="dxa"/>
            <w:tcBorders>
              <w:top w:val="single" w:sz="6" w:space="0" w:color="000000"/>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bottom"/>
          </w:tcPr>
          <w:p w14:paraId="27F6D968" w14:textId="77777777" w:rsidR="00E94AC2" w:rsidRDefault="00CE3A25">
            <w:pPr>
              <w:widowControl w:val="0"/>
              <w:jc w:val="both"/>
              <w:rPr>
                <w:rFonts w:ascii="Calibri" w:eastAsia="Calibri" w:hAnsi="Calibri" w:cs="Calibri"/>
                <w:sz w:val="24"/>
                <w:szCs w:val="24"/>
              </w:rPr>
            </w:pPr>
            <w:r>
              <w:rPr>
                <w:rFonts w:ascii="Calibri" w:eastAsia="Calibri" w:hAnsi="Calibri" w:cs="Calibri"/>
                <w:sz w:val="24"/>
                <w:szCs w:val="24"/>
              </w:rPr>
              <w:t>Creación del espacio y contenidos.</w:t>
            </w:r>
          </w:p>
        </w:tc>
      </w:tr>
      <w:bookmarkEnd w:id="8"/>
    </w:tbl>
    <w:p w14:paraId="2F29E547" w14:textId="77777777" w:rsidR="00E94AC2" w:rsidRDefault="00E94AC2">
      <w:pPr>
        <w:spacing w:line="240" w:lineRule="auto"/>
        <w:jc w:val="both"/>
        <w:rPr>
          <w:rFonts w:ascii="Calibri" w:eastAsia="Calibri" w:hAnsi="Calibri" w:cs="Calibri"/>
          <w:sz w:val="24"/>
          <w:szCs w:val="24"/>
        </w:rPr>
      </w:pPr>
    </w:p>
    <w:p w14:paraId="2F3D69D1" w14:textId="77777777" w:rsidR="00E94AC2" w:rsidRDefault="00CE3A25">
      <w:pPr>
        <w:pStyle w:val="Ttulo1"/>
        <w:rPr>
          <w:rFonts w:ascii="Calibri" w:eastAsia="Calibri" w:hAnsi="Calibri" w:cs="Calibri"/>
          <w:b/>
          <w:color w:val="0070C0"/>
          <w:sz w:val="18"/>
          <w:szCs w:val="18"/>
        </w:rPr>
      </w:pPr>
      <w:bookmarkStart w:id="9" w:name="_Toc114134130"/>
      <w:r>
        <w:rPr>
          <w:rFonts w:ascii="Calibri" w:eastAsia="Calibri" w:hAnsi="Calibri" w:cs="Calibri"/>
          <w:b/>
          <w:color w:val="0070C0"/>
          <w:sz w:val="28"/>
          <w:szCs w:val="28"/>
        </w:rPr>
        <w:t xml:space="preserve">VI. APLICACIÓN Y </w:t>
      </w:r>
      <w:r>
        <w:rPr>
          <w:rFonts w:ascii="Calibri" w:eastAsia="Calibri" w:hAnsi="Calibri" w:cs="Calibri"/>
          <w:b/>
          <w:color w:val="0070C0"/>
          <w:sz w:val="28"/>
          <w:szCs w:val="28"/>
        </w:rPr>
        <w:t>SEGUIMIENTO</w:t>
      </w:r>
      <w:bookmarkEnd w:id="9"/>
    </w:p>
    <w:p w14:paraId="62114DB1" w14:textId="77777777" w:rsidR="00E94AC2" w:rsidRDefault="00CE3A25" w:rsidP="002F13FD">
      <w:pPr>
        <w:spacing w:before="240" w:after="240"/>
        <w:ind w:firstLine="720"/>
        <w:jc w:val="both"/>
        <w:rPr>
          <w:rFonts w:ascii="Calibri" w:eastAsia="Calibri" w:hAnsi="Calibri" w:cs="Calibri"/>
          <w:sz w:val="24"/>
          <w:szCs w:val="24"/>
        </w:rPr>
      </w:pPr>
      <w:r>
        <w:rPr>
          <w:rFonts w:ascii="Calibri" w:eastAsia="Calibri" w:hAnsi="Calibri" w:cs="Calibri"/>
          <w:sz w:val="24"/>
          <w:szCs w:val="24"/>
        </w:rPr>
        <w:t>Tras la aprobación del plan de igualdad comienza a contar el periodo de vigencia de este, en el que se deben desarrollar todas las acciones previstas, a la vez que se lleva un control de actuaciones y resultados inmediatos, que responde a los s</w:t>
      </w:r>
      <w:r>
        <w:rPr>
          <w:rFonts w:ascii="Calibri" w:eastAsia="Calibri" w:hAnsi="Calibri" w:cs="Calibri"/>
          <w:sz w:val="24"/>
          <w:szCs w:val="24"/>
        </w:rPr>
        <w:t>iguientes objetivos:</w:t>
      </w:r>
    </w:p>
    <w:p w14:paraId="4CDE662D" w14:textId="77777777" w:rsidR="00E94AC2" w:rsidRDefault="00CE3A25">
      <w:pPr>
        <w:numPr>
          <w:ilvl w:val="0"/>
          <w:numId w:val="33"/>
        </w:numPr>
        <w:spacing w:before="240"/>
        <w:jc w:val="both"/>
        <w:rPr>
          <w:rFonts w:ascii="Calibri" w:eastAsia="Calibri" w:hAnsi="Calibri" w:cs="Calibri"/>
          <w:sz w:val="24"/>
          <w:szCs w:val="24"/>
        </w:rPr>
      </w:pPr>
      <w:r>
        <w:rPr>
          <w:rFonts w:ascii="Calibri" w:eastAsia="Calibri" w:hAnsi="Calibri" w:cs="Calibri"/>
          <w:sz w:val="24"/>
          <w:szCs w:val="24"/>
        </w:rPr>
        <w:t>Verificar la consecución de los objetivos establecidos en el plan de igualdad, actuando con flexibilidad para incorporar modificaciones en caso de necesidad.</w:t>
      </w:r>
    </w:p>
    <w:p w14:paraId="0B02B540" w14:textId="77777777" w:rsidR="00E94AC2" w:rsidRDefault="00CE3A25">
      <w:pPr>
        <w:numPr>
          <w:ilvl w:val="0"/>
          <w:numId w:val="33"/>
        </w:numPr>
        <w:jc w:val="both"/>
        <w:rPr>
          <w:rFonts w:ascii="Calibri" w:eastAsia="Calibri" w:hAnsi="Calibri" w:cs="Calibri"/>
          <w:sz w:val="24"/>
          <w:szCs w:val="24"/>
        </w:rPr>
      </w:pPr>
      <w:r>
        <w:rPr>
          <w:rFonts w:ascii="Calibri" w:eastAsia="Calibri" w:hAnsi="Calibri" w:cs="Calibri"/>
          <w:sz w:val="24"/>
          <w:szCs w:val="24"/>
        </w:rPr>
        <w:t>Obtener información sobre el proceso de ejecución de las medidas previstas en</w:t>
      </w:r>
      <w:r>
        <w:rPr>
          <w:rFonts w:ascii="Calibri" w:eastAsia="Calibri" w:hAnsi="Calibri" w:cs="Calibri"/>
          <w:sz w:val="24"/>
          <w:szCs w:val="24"/>
        </w:rPr>
        <w:t xml:space="preserve"> el Plan: nivel de ejecución, adecuación de recursos empleados, cumplimiento del cronograma… </w:t>
      </w:r>
    </w:p>
    <w:p w14:paraId="01F0171E" w14:textId="77777777" w:rsidR="00E94AC2" w:rsidRDefault="00CE3A25">
      <w:pPr>
        <w:numPr>
          <w:ilvl w:val="0"/>
          <w:numId w:val="33"/>
        </w:numPr>
        <w:spacing w:after="240"/>
        <w:jc w:val="both"/>
        <w:rPr>
          <w:rFonts w:ascii="Calibri" w:eastAsia="Calibri" w:hAnsi="Calibri" w:cs="Calibri"/>
          <w:sz w:val="24"/>
          <w:szCs w:val="24"/>
        </w:rPr>
      </w:pPr>
      <w:r>
        <w:rPr>
          <w:rFonts w:ascii="Calibri" w:eastAsia="Calibri" w:hAnsi="Calibri" w:cs="Calibri"/>
          <w:sz w:val="24"/>
          <w:szCs w:val="24"/>
        </w:rPr>
        <w:t>Detectar posibles obstáculos o dificultades en la implantación y realizar los ajustes pertinentes o adoptar medidas correctoras si fuera necesario. En este sentid</w:t>
      </w:r>
      <w:r>
        <w:rPr>
          <w:rFonts w:ascii="Calibri" w:eastAsia="Calibri" w:hAnsi="Calibri" w:cs="Calibri"/>
          <w:sz w:val="24"/>
          <w:szCs w:val="24"/>
        </w:rPr>
        <w:t>o es importante realizar el seguimiento de forma simultánea a la ejecución de las medidas, para evitar que se pierda información.</w:t>
      </w:r>
    </w:p>
    <w:p w14:paraId="72B39C95" w14:textId="77777777" w:rsidR="00E94AC2" w:rsidRDefault="00CE3A25" w:rsidP="002F13FD">
      <w:pPr>
        <w:spacing w:before="240" w:after="240"/>
        <w:ind w:firstLine="720"/>
        <w:jc w:val="both"/>
        <w:rPr>
          <w:rFonts w:ascii="Calibri" w:eastAsia="Calibri" w:hAnsi="Calibri" w:cs="Calibri"/>
          <w:sz w:val="24"/>
          <w:szCs w:val="24"/>
        </w:rPr>
      </w:pPr>
      <w:r>
        <w:rPr>
          <w:rFonts w:ascii="Calibri" w:eastAsia="Calibri" w:hAnsi="Calibri" w:cs="Calibri"/>
          <w:sz w:val="24"/>
          <w:szCs w:val="24"/>
        </w:rPr>
        <w:lastRenderedPageBreak/>
        <w:t xml:space="preserve">Por tanto, con la entrada en vigor del Plan </w:t>
      </w:r>
      <w:r>
        <w:rPr>
          <w:rFonts w:ascii="Calibri" w:eastAsia="Calibri" w:hAnsi="Calibri" w:cs="Calibri"/>
          <w:sz w:val="24"/>
          <w:szCs w:val="24"/>
          <w:u w:val="single"/>
        </w:rPr>
        <w:t>se pondrán en marcha todas las medidas definidas</w:t>
      </w:r>
      <w:r>
        <w:rPr>
          <w:rFonts w:ascii="Calibri" w:eastAsia="Calibri" w:hAnsi="Calibri" w:cs="Calibri"/>
          <w:sz w:val="24"/>
          <w:szCs w:val="24"/>
        </w:rPr>
        <w:t xml:space="preserve"> para cada área de actuación, de a</w:t>
      </w:r>
      <w:r>
        <w:rPr>
          <w:rFonts w:ascii="Calibri" w:eastAsia="Calibri" w:hAnsi="Calibri" w:cs="Calibri"/>
          <w:sz w:val="24"/>
          <w:szCs w:val="24"/>
        </w:rPr>
        <w:t>cuerdo con la planificación prevista en el cronograma (apartado VIII del Plan).</w:t>
      </w:r>
    </w:p>
    <w:p w14:paraId="6F8AF34B" w14:textId="77777777" w:rsidR="00E94AC2" w:rsidRDefault="00CE3A25" w:rsidP="002F13FD">
      <w:pPr>
        <w:spacing w:before="240" w:after="240"/>
        <w:ind w:firstLine="720"/>
        <w:jc w:val="both"/>
        <w:rPr>
          <w:rFonts w:ascii="Calibri" w:eastAsia="Calibri" w:hAnsi="Calibri" w:cs="Calibri"/>
          <w:sz w:val="24"/>
          <w:szCs w:val="24"/>
        </w:rPr>
      </w:pPr>
      <w:r>
        <w:rPr>
          <w:rFonts w:ascii="Calibri" w:eastAsia="Calibri" w:hAnsi="Calibri" w:cs="Calibri"/>
          <w:sz w:val="24"/>
          <w:szCs w:val="24"/>
        </w:rPr>
        <w:t>Será la persona o personas responsables de cada una de las medidas las encargadas de desarrollar todas las actuaciones descritas en las fichas de medidas, incorporadas en el pl</w:t>
      </w:r>
      <w:r>
        <w:rPr>
          <w:rFonts w:ascii="Calibri" w:eastAsia="Calibri" w:hAnsi="Calibri" w:cs="Calibri"/>
          <w:sz w:val="24"/>
          <w:szCs w:val="24"/>
        </w:rPr>
        <w:t>an para lo cual se contará con la participación de personas con formación en Igualdad que asesorarán externamente a la Organización.</w:t>
      </w:r>
    </w:p>
    <w:p w14:paraId="40A47C0F" w14:textId="77777777" w:rsidR="00E94AC2" w:rsidRDefault="00CE3A25" w:rsidP="002F13FD">
      <w:pPr>
        <w:spacing w:before="240" w:after="240"/>
        <w:ind w:firstLine="720"/>
        <w:jc w:val="both"/>
        <w:rPr>
          <w:rFonts w:ascii="Calibri" w:eastAsia="Calibri" w:hAnsi="Calibri" w:cs="Calibri"/>
          <w:sz w:val="24"/>
          <w:szCs w:val="24"/>
        </w:rPr>
      </w:pPr>
      <w:r>
        <w:rPr>
          <w:rFonts w:ascii="Calibri" w:eastAsia="Calibri" w:hAnsi="Calibri" w:cs="Calibri"/>
          <w:sz w:val="24"/>
          <w:szCs w:val="24"/>
        </w:rPr>
        <w:t xml:space="preserve">Por su parte, </w:t>
      </w:r>
      <w:r>
        <w:rPr>
          <w:rFonts w:ascii="Calibri" w:eastAsia="Calibri" w:hAnsi="Calibri" w:cs="Calibri"/>
          <w:sz w:val="24"/>
          <w:szCs w:val="24"/>
          <w:u w:val="single"/>
        </w:rPr>
        <w:t xml:space="preserve">el seguimiento </w:t>
      </w:r>
      <w:r>
        <w:rPr>
          <w:rFonts w:ascii="Calibri" w:eastAsia="Calibri" w:hAnsi="Calibri" w:cs="Calibri"/>
          <w:sz w:val="24"/>
          <w:szCs w:val="24"/>
        </w:rPr>
        <w:t xml:space="preserve">no debe entenderse como un proceso secundario, sino que forma parte del diseño inicial y debe </w:t>
      </w:r>
      <w:r>
        <w:rPr>
          <w:rFonts w:ascii="Calibri" w:eastAsia="Calibri" w:hAnsi="Calibri" w:cs="Calibri"/>
          <w:sz w:val="24"/>
          <w:szCs w:val="24"/>
        </w:rPr>
        <w:t>realizarse en paralelo con la ejecución. Con él se realiza el control y verificación de que la ejecución de medidas se ajusta a las previsiones del plan y, a la vez, sirve para detectar desajustes y poder adoptar medidas correctoras.</w:t>
      </w:r>
    </w:p>
    <w:p w14:paraId="01381003" w14:textId="77777777" w:rsidR="00E94AC2" w:rsidRDefault="00CE3A25">
      <w:pPr>
        <w:spacing w:before="240" w:after="240"/>
        <w:jc w:val="both"/>
        <w:rPr>
          <w:rFonts w:ascii="Calibri" w:eastAsia="Calibri" w:hAnsi="Calibri" w:cs="Calibri"/>
          <w:b/>
          <w:sz w:val="24"/>
          <w:szCs w:val="24"/>
        </w:rPr>
      </w:pPr>
      <w:r>
        <w:rPr>
          <w:rFonts w:ascii="Calibri" w:eastAsia="Calibri" w:hAnsi="Calibri" w:cs="Calibri"/>
          <w:b/>
          <w:sz w:val="24"/>
          <w:szCs w:val="24"/>
        </w:rPr>
        <w:t xml:space="preserve">Personas y </w:t>
      </w:r>
      <w:r>
        <w:rPr>
          <w:rFonts w:ascii="Calibri" w:eastAsia="Calibri" w:hAnsi="Calibri" w:cs="Calibri"/>
          <w:b/>
          <w:sz w:val="24"/>
          <w:szCs w:val="24"/>
        </w:rPr>
        <w:t>órganos que intervienen</w:t>
      </w:r>
    </w:p>
    <w:p w14:paraId="5ECAFE48" w14:textId="77777777" w:rsidR="00E94AC2" w:rsidRDefault="00CE3A25" w:rsidP="002F13FD">
      <w:pPr>
        <w:spacing w:before="240" w:after="240"/>
        <w:ind w:firstLine="720"/>
        <w:jc w:val="both"/>
        <w:rPr>
          <w:rFonts w:ascii="Calibri" w:eastAsia="Calibri" w:hAnsi="Calibri" w:cs="Calibri"/>
          <w:b/>
          <w:sz w:val="24"/>
          <w:szCs w:val="24"/>
        </w:rPr>
      </w:pPr>
      <w:r>
        <w:rPr>
          <w:rFonts w:ascii="Calibri" w:eastAsia="Calibri" w:hAnsi="Calibri" w:cs="Calibri"/>
          <w:sz w:val="24"/>
          <w:szCs w:val="24"/>
          <w:u w:val="single"/>
        </w:rPr>
        <w:t>La dirección de la empresa</w:t>
      </w:r>
      <w:r>
        <w:rPr>
          <w:rFonts w:ascii="Calibri" w:eastAsia="Calibri" w:hAnsi="Calibri" w:cs="Calibri"/>
          <w:sz w:val="24"/>
          <w:szCs w:val="24"/>
        </w:rPr>
        <w:t>, responsable última de asegurar la igualdad de oportunidades entre mujeres y hombres en el seno de la entidad y de asignar los recursos necesarios. Debe mantenerse un compromiso continuado por parte del eq</w:t>
      </w:r>
      <w:r>
        <w:rPr>
          <w:rFonts w:ascii="Calibri" w:eastAsia="Calibri" w:hAnsi="Calibri" w:cs="Calibri"/>
          <w:sz w:val="24"/>
          <w:szCs w:val="24"/>
        </w:rPr>
        <w:t xml:space="preserve">uipo directivo, de forma que apoye, activamente, tanto la ejecución de acciones como la incorporación de la igualdad a la gestión empresarial. </w:t>
      </w:r>
    </w:p>
    <w:p w14:paraId="2C89FD08" w14:textId="77777777" w:rsidR="00E94AC2" w:rsidRDefault="00CE3A25" w:rsidP="002F13FD">
      <w:pPr>
        <w:spacing w:before="240" w:after="240"/>
        <w:ind w:firstLine="720"/>
        <w:jc w:val="both"/>
        <w:rPr>
          <w:rFonts w:ascii="Calibri" w:eastAsia="Calibri" w:hAnsi="Calibri" w:cs="Calibri"/>
          <w:sz w:val="24"/>
          <w:szCs w:val="24"/>
        </w:rPr>
      </w:pPr>
      <w:r>
        <w:rPr>
          <w:rFonts w:ascii="Calibri" w:eastAsia="Calibri" w:hAnsi="Calibri" w:cs="Calibri"/>
          <w:sz w:val="24"/>
          <w:szCs w:val="24"/>
          <w:u w:val="single"/>
        </w:rPr>
        <w:t>La comisión negociadora</w:t>
      </w:r>
      <w:r>
        <w:rPr>
          <w:rFonts w:ascii="Calibri" w:eastAsia="Calibri" w:hAnsi="Calibri" w:cs="Calibri"/>
          <w:sz w:val="24"/>
          <w:szCs w:val="24"/>
        </w:rPr>
        <w:t xml:space="preserve">, a quien corresponde el impulso de las primeras acciones de información y </w:t>
      </w:r>
      <w:r>
        <w:rPr>
          <w:rFonts w:ascii="Calibri" w:eastAsia="Calibri" w:hAnsi="Calibri" w:cs="Calibri"/>
          <w:sz w:val="24"/>
          <w:szCs w:val="24"/>
        </w:rPr>
        <w:t>sensibilización a la plantilla.</w:t>
      </w:r>
    </w:p>
    <w:p w14:paraId="44BCD7ED" w14:textId="77777777" w:rsidR="00E94AC2" w:rsidRDefault="00CE3A25" w:rsidP="002F13FD">
      <w:pPr>
        <w:spacing w:before="240" w:after="240"/>
        <w:ind w:firstLine="720"/>
        <w:jc w:val="both"/>
        <w:rPr>
          <w:rFonts w:ascii="Calibri" w:eastAsia="Calibri" w:hAnsi="Calibri" w:cs="Calibri"/>
          <w:sz w:val="24"/>
          <w:szCs w:val="24"/>
        </w:rPr>
      </w:pPr>
      <w:r>
        <w:rPr>
          <w:rFonts w:ascii="Calibri" w:eastAsia="Calibri" w:hAnsi="Calibri" w:cs="Calibri"/>
          <w:sz w:val="24"/>
          <w:szCs w:val="24"/>
          <w:u w:val="single"/>
        </w:rPr>
        <w:t>La comisión de seguimiento del plan</w:t>
      </w:r>
      <w:r>
        <w:rPr>
          <w:rFonts w:ascii="Calibri" w:eastAsia="Calibri" w:hAnsi="Calibri" w:cs="Calibri"/>
          <w:sz w:val="24"/>
          <w:szCs w:val="24"/>
        </w:rPr>
        <w:t xml:space="preserve">, designada por la comisión negociadora. Este órgano recibirá y analizará la información relativa a la ejecución de acciones, acordando su revisión cuando sea necesario. </w:t>
      </w:r>
    </w:p>
    <w:p w14:paraId="1BB46588" w14:textId="77777777" w:rsidR="00E94AC2" w:rsidRDefault="00CE3A25" w:rsidP="002F13FD">
      <w:pPr>
        <w:spacing w:before="240" w:after="240"/>
        <w:ind w:firstLine="720"/>
        <w:jc w:val="both"/>
        <w:rPr>
          <w:rFonts w:ascii="Calibri" w:eastAsia="Calibri" w:hAnsi="Calibri" w:cs="Calibri"/>
          <w:sz w:val="24"/>
          <w:szCs w:val="24"/>
        </w:rPr>
      </w:pPr>
      <w:r>
        <w:rPr>
          <w:rFonts w:ascii="Calibri" w:eastAsia="Calibri" w:hAnsi="Calibri" w:cs="Calibri"/>
          <w:sz w:val="24"/>
          <w:szCs w:val="24"/>
          <w:u w:val="single"/>
        </w:rPr>
        <w:t>La persona o perso</w:t>
      </w:r>
      <w:r>
        <w:rPr>
          <w:rFonts w:ascii="Calibri" w:eastAsia="Calibri" w:hAnsi="Calibri" w:cs="Calibri"/>
          <w:sz w:val="24"/>
          <w:szCs w:val="24"/>
          <w:u w:val="single"/>
        </w:rPr>
        <w:t>nas designadas como responsables de las medidas previstas en el plan</w:t>
      </w:r>
      <w:r>
        <w:rPr>
          <w:rFonts w:ascii="Calibri" w:eastAsia="Calibri" w:hAnsi="Calibri" w:cs="Calibri"/>
          <w:sz w:val="24"/>
          <w:szCs w:val="24"/>
        </w:rPr>
        <w:t>, que serán las encargadas de su puesta en marcha y las que dispondrán de toda la información al respecto.</w:t>
      </w:r>
    </w:p>
    <w:p w14:paraId="72A7E25A" w14:textId="77777777" w:rsidR="00E94AC2" w:rsidRDefault="00CE3A25" w:rsidP="002F13FD">
      <w:pPr>
        <w:spacing w:before="240" w:after="240"/>
        <w:ind w:firstLine="720"/>
        <w:jc w:val="both"/>
        <w:rPr>
          <w:rFonts w:ascii="Calibri" w:eastAsia="Calibri" w:hAnsi="Calibri" w:cs="Calibri"/>
          <w:sz w:val="24"/>
          <w:szCs w:val="24"/>
        </w:rPr>
      </w:pPr>
      <w:r>
        <w:rPr>
          <w:rFonts w:ascii="Calibri" w:eastAsia="Calibri" w:hAnsi="Calibri" w:cs="Calibri"/>
          <w:sz w:val="24"/>
          <w:szCs w:val="24"/>
          <w:u w:val="single"/>
        </w:rPr>
        <w:t>Las personas responsables de personal</w:t>
      </w:r>
      <w:r>
        <w:rPr>
          <w:rFonts w:ascii="Calibri" w:eastAsia="Calibri" w:hAnsi="Calibri" w:cs="Calibri"/>
          <w:sz w:val="24"/>
          <w:szCs w:val="24"/>
        </w:rPr>
        <w:t xml:space="preserve"> que, por su posición estratégica y conocimi</w:t>
      </w:r>
      <w:r>
        <w:rPr>
          <w:rFonts w:ascii="Calibri" w:eastAsia="Calibri" w:hAnsi="Calibri" w:cs="Calibri"/>
          <w:sz w:val="24"/>
          <w:szCs w:val="24"/>
        </w:rPr>
        <w:t>ento de la Organización, serán de gran ayuda para la implementación y seguimiento del plan.</w:t>
      </w:r>
    </w:p>
    <w:p w14:paraId="2DA38FA2" w14:textId="77777777" w:rsidR="00E94AC2" w:rsidRDefault="00CE3A25" w:rsidP="002F13FD">
      <w:pPr>
        <w:spacing w:before="240" w:after="240"/>
        <w:ind w:firstLine="720"/>
        <w:jc w:val="both"/>
        <w:rPr>
          <w:rFonts w:ascii="Calibri" w:eastAsia="Calibri" w:hAnsi="Calibri" w:cs="Calibri"/>
          <w:sz w:val="24"/>
          <w:szCs w:val="24"/>
        </w:rPr>
      </w:pPr>
      <w:r>
        <w:rPr>
          <w:rFonts w:ascii="Calibri" w:eastAsia="Calibri" w:hAnsi="Calibri" w:cs="Calibri"/>
          <w:sz w:val="24"/>
          <w:szCs w:val="24"/>
          <w:u w:val="single"/>
        </w:rPr>
        <w:t>La representación legal de las personas trabajadoras</w:t>
      </w:r>
      <w:r>
        <w:rPr>
          <w:rFonts w:ascii="Calibri" w:eastAsia="Calibri" w:hAnsi="Calibri" w:cs="Calibri"/>
          <w:sz w:val="24"/>
          <w:szCs w:val="24"/>
        </w:rPr>
        <w:t>, además de formar parte de la comisión negociadora y el órgano de control, recibirá información sobre el conten</w:t>
      </w:r>
      <w:r>
        <w:rPr>
          <w:rFonts w:ascii="Calibri" w:eastAsia="Calibri" w:hAnsi="Calibri" w:cs="Calibri"/>
          <w:sz w:val="24"/>
          <w:szCs w:val="24"/>
        </w:rPr>
        <w:t xml:space="preserve">ido del plan, ejecución de las medidas y la consecución de sus objetivos. </w:t>
      </w:r>
    </w:p>
    <w:p w14:paraId="76C9F3EB" w14:textId="3DF9B75C" w:rsidR="00E94AC2" w:rsidRDefault="00CE3A25" w:rsidP="002F13FD">
      <w:pPr>
        <w:spacing w:before="240" w:after="240"/>
        <w:ind w:firstLine="720"/>
        <w:jc w:val="both"/>
        <w:rPr>
          <w:rFonts w:ascii="Calibri" w:eastAsia="Calibri" w:hAnsi="Calibri" w:cs="Calibri"/>
          <w:sz w:val="24"/>
          <w:szCs w:val="24"/>
        </w:rPr>
      </w:pPr>
      <w:r>
        <w:rPr>
          <w:rFonts w:ascii="Calibri" w:eastAsia="Calibri" w:hAnsi="Calibri" w:cs="Calibri"/>
          <w:sz w:val="24"/>
          <w:szCs w:val="24"/>
          <w:u w:val="single"/>
        </w:rPr>
        <w:t>La plantilla</w:t>
      </w:r>
      <w:r>
        <w:rPr>
          <w:rFonts w:ascii="Calibri" w:eastAsia="Calibri" w:hAnsi="Calibri" w:cs="Calibri"/>
          <w:sz w:val="24"/>
          <w:szCs w:val="24"/>
        </w:rPr>
        <w:t xml:space="preserve"> será informada del proceso en su conjunto, objetivos y contenido del plan de igualdad y podrá participar, aportando información y su valoración del desarrollo, a través</w:t>
      </w:r>
      <w:r>
        <w:rPr>
          <w:rFonts w:ascii="Calibri" w:eastAsia="Calibri" w:hAnsi="Calibri" w:cs="Calibri"/>
          <w:sz w:val="24"/>
          <w:szCs w:val="24"/>
        </w:rPr>
        <w:t xml:space="preserve"> de los canales de comunicación habituales empleados por la Organización.</w:t>
      </w:r>
    </w:p>
    <w:p w14:paraId="3C9F75CF" w14:textId="77777777" w:rsidR="00E94AC2" w:rsidRDefault="00CE3A25">
      <w:pPr>
        <w:spacing w:before="240" w:after="240"/>
        <w:jc w:val="both"/>
        <w:rPr>
          <w:rFonts w:ascii="Calibri" w:eastAsia="Calibri" w:hAnsi="Calibri" w:cs="Calibri"/>
          <w:b/>
          <w:sz w:val="24"/>
          <w:szCs w:val="24"/>
        </w:rPr>
      </w:pPr>
      <w:r>
        <w:rPr>
          <w:rFonts w:ascii="Calibri" w:eastAsia="Calibri" w:hAnsi="Calibri" w:cs="Calibri"/>
          <w:b/>
          <w:sz w:val="24"/>
          <w:szCs w:val="24"/>
        </w:rPr>
        <w:lastRenderedPageBreak/>
        <w:t>Comisión de seguimiento del Plan</w:t>
      </w:r>
    </w:p>
    <w:p w14:paraId="4C774E5B" w14:textId="77777777" w:rsidR="00E94AC2" w:rsidRDefault="00CE3A25" w:rsidP="002F13FD">
      <w:pPr>
        <w:spacing w:before="240" w:after="240"/>
        <w:ind w:firstLine="720"/>
        <w:jc w:val="both"/>
        <w:rPr>
          <w:rFonts w:ascii="Calibri" w:eastAsia="Calibri" w:hAnsi="Calibri" w:cs="Calibri"/>
          <w:sz w:val="24"/>
          <w:szCs w:val="24"/>
        </w:rPr>
      </w:pPr>
      <w:r>
        <w:rPr>
          <w:rFonts w:ascii="Calibri" w:eastAsia="Calibri" w:hAnsi="Calibri" w:cs="Calibri"/>
          <w:sz w:val="24"/>
          <w:szCs w:val="24"/>
        </w:rPr>
        <w:t>Es el órgano encargado del seguimiento, evaluación y revisión periódica del Plan de Igualdad, en el que participan de forma paritaria la representaci</w:t>
      </w:r>
      <w:r>
        <w:rPr>
          <w:rFonts w:ascii="Calibri" w:eastAsia="Calibri" w:hAnsi="Calibri" w:cs="Calibri"/>
          <w:sz w:val="24"/>
          <w:szCs w:val="24"/>
        </w:rPr>
        <w:t>ón de la empresa y de las personas trabajadoras, y que, en la medida de lo posible, tendrá una composición equilibrada entre mujeres y hombres.</w:t>
      </w:r>
    </w:p>
    <w:p w14:paraId="1805CFD4" w14:textId="77777777" w:rsidR="00E94AC2" w:rsidRPr="002F13FD" w:rsidRDefault="00CE3A25">
      <w:pPr>
        <w:numPr>
          <w:ilvl w:val="0"/>
          <w:numId w:val="25"/>
        </w:numPr>
        <w:spacing w:before="240"/>
        <w:jc w:val="both"/>
        <w:rPr>
          <w:rFonts w:ascii="Calibri" w:eastAsia="Calibri" w:hAnsi="Calibri" w:cs="Calibri"/>
          <w:b/>
          <w:bCs/>
          <w:sz w:val="24"/>
          <w:szCs w:val="24"/>
        </w:rPr>
      </w:pPr>
      <w:r w:rsidRPr="002F13FD">
        <w:rPr>
          <w:rFonts w:ascii="Calibri" w:eastAsia="Calibri" w:hAnsi="Calibri" w:cs="Calibri"/>
          <w:b/>
          <w:bCs/>
          <w:sz w:val="24"/>
          <w:szCs w:val="24"/>
          <w:u w:val="single"/>
        </w:rPr>
        <w:t xml:space="preserve">Composición de la Comisión de seguimiento: </w:t>
      </w:r>
    </w:p>
    <w:p w14:paraId="2CFEC41F" w14:textId="6E9CB5B9" w:rsidR="00EC567D" w:rsidRPr="00EC567D" w:rsidRDefault="00EC567D" w:rsidP="00EC567D">
      <w:pPr>
        <w:pStyle w:val="Prrafodelista"/>
        <w:numPr>
          <w:ilvl w:val="1"/>
          <w:numId w:val="36"/>
        </w:numPr>
        <w:spacing w:before="240"/>
        <w:jc w:val="both"/>
        <w:rPr>
          <w:rFonts w:ascii="Calibri" w:eastAsia="Calibri" w:hAnsi="Calibri" w:cs="Calibri"/>
          <w:b/>
          <w:sz w:val="24"/>
          <w:szCs w:val="24"/>
        </w:rPr>
      </w:pPr>
      <w:r w:rsidRPr="00EC567D">
        <w:rPr>
          <w:rFonts w:ascii="Calibri" w:eastAsia="Calibri" w:hAnsi="Calibri" w:cs="Calibri"/>
          <w:b/>
          <w:sz w:val="24"/>
          <w:szCs w:val="24"/>
        </w:rPr>
        <w:t xml:space="preserve">Parte social: </w:t>
      </w:r>
    </w:p>
    <w:p w14:paraId="44B69E6C" w14:textId="77777777" w:rsidR="00EC567D" w:rsidRPr="0036675E" w:rsidRDefault="00EC567D" w:rsidP="00EC567D">
      <w:pPr>
        <w:pStyle w:val="Prrafodelista"/>
        <w:numPr>
          <w:ilvl w:val="0"/>
          <w:numId w:val="38"/>
        </w:numPr>
        <w:jc w:val="both"/>
        <w:rPr>
          <w:rFonts w:ascii="Calibri" w:eastAsia="Calibri" w:hAnsi="Calibri" w:cs="Calibri"/>
          <w:sz w:val="24"/>
          <w:szCs w:val="24"/>
        </w:rPr>
      </w:pPr>
      <w:r w:rsidRPr="0036675E">
        <w:rPr>
          <w:rFonts w:ascii="Calibri" w:eastAsia="Calibri" w:hAnsi="Calibri" w:cs="Calibri"/>
          <w:sz w:val="24"/>
          <w:szCs w:val="24"/>
        </w:rPr>
        <w:t xml:space="preserve">Representante Legal de los Trabajadores integrante del Comité de Empresa- D. Juan Carlos Palacios </w:t>
      </w:r>
      <w:proofErr w:type="spellStart"/>
      <w:r w:rsidRPr="0036675E">
        <w:rPr>
          <w:rFonts w:ascii="Calibri" w:eastAsia="Calibri" w:hAnsi="Calibri" w:cs="Calibri"/>
          <w:sz w:val="24"/>
          <w:szCs w:val="24"/>
        </w:rPr>
        <w:t>Mutión</w:t>
      </w:r>
      <w:proofErr w:type="spellEnd"/>
      <w:r w:rsidRPr="0036675E">
        <w:rPr>
          <w:rFonts w:ascii="Calibri" w:eastAsia="Calibri" w:hAnsi="Calibri" w:cs="Calibri"/>
          <w:sz w:val="24"/>
          <w:szCs w:val="24"/>
        </w:rPr>
        <w:t>.</w:t>
      </w:r>
    </w:p>
    <w:p w14:paraId="2CE861D0" w14:textId="77777777" w:rsidR="00EC567D" w:rsidRPr="0036675E" w:rsidRDefault="00EC567D" w:rsidP="00EC567D">
      <w:pPr>
        <w:pStyle w:val="Prrafodelista"/>
        <w:numPr>
          <w:ilvl w:val="0"/>
          <w:numId w:val="38"/>
        </w:numPr>
        <w:jc w:val="both"/>
        <w:rPr>
          <w:rFonts w:ascii="Calibri" w:eastAsia="Calibri" w:hAnsi="Calibri" w:cs="Calibri"/>
          <w:sz w:val="24"/>
          <w:szCs w:val="24"/>
        </w:rPr>
      </w:pPr>
      <w:r w:rsidRPr="0036675E">
        <w:rPr>
          <w:rFonts w:ascii="Calibri" w:eastAsia="Calibri" w:hAnsi="Calibri" w:cs="Calibri"/>
          <w:sz w:val="24"/>
          <w:szCs w:val="24"/>
        </w:rPr>
        <w:t>Representante Legal de los Trabajadores integrante del Comité de Empresa- D. José Royo González.</w:t>
      </w:r>
    </w:p>
    <w:p w14:paraId="69FD3476" w14:textId="77777777" w:rsidR="00EC567D" w:rsidRDefault="00EC567D" w:rsidP="00EC567D">
      <w:pPr>
        <w:pStyle w:val="Prrafodelista"/>
        <w:numPr>
          <w:ilvl w:val="0"/>
          <w:numId w:val="38"/>
        </w:numPr>
        <w:jc w:val="both"/>
        <w:rPr>
          <w:rFonts w:ascii="Calibri" w:eastAsia="Calibri" w:hAnsi="Calibri" w:cs="Calibri"/>
          <w:sz w:val="24"/>
          <w:szCs w:val="24"/>
        </w:rPr>
      </w:pPr>
      <w:r w:rsidRPr="0036675E">
        <w:rPr>
          <w:rFonts w:ascii="Calibri" w:eastAsia="Calibri" w:hAnsi="Calibri" w:cs="Calibri"/>
          <w:sz w:val="24"/>
          <w:szCs w:val="24"/>
        </w:rPr>
        <w:t xml:space="preserve">Representante Legal de los Trabajadores integrante del Comité de Empresa- Dña. Judith </w:t>
      </w:r>
      <w:proofErr w:type="spellStart"/>
      <w:r w:rsidRPr="0036675E">
        <w:rPr>
          <w:rFonts w:ascii="Calibri" w:eastAsia="Calibri" w:hAnsi="Calibri" w:cs="Calibri"/>
          <w:sz w:val="24"/>
          <w:szCs w:val="24"/>
        </w:rPr>
        <w:t>Orue</w:t>
      </w:r>
      <w:proofErr w:type="spellEnd"/>
      <w:r w:rsidRPr="0036675E">
        <w:rPr>
          <w:rFonts w:ascii="Calibri" w:eastAsia="Calibri" w:hAnsi="Calibri" w:cs="Calibri"/>
          <w:sz w:val="24"/>
          <w:szCs w:val="24"/>
        </w:rPr>
        <w:t xml:space="preserve"> Hervías.</w:t>
      </w:r>
    </w:p>
    <w:p w14:paraId="31D29325" w14:textId="77777777" w:rsidR="00EC567D" w:rsidRPr="0036675E" w:rsidRDefault="00EC567D" w:rsidP="00EC567D">
      <w:pPr>
        <w:jc w:val="both"/>
        <w:rPr>
          <w:rFonts w:ascii="Calibri" w:eastAsia="Calibri" w:hAnsi="Calibri" w:cs="Calibri"/>
          <w:sz w:val="24"/>
          <w:szCs w:val="24"/>
        </w:rPr>
      </w:pPr>
    </w:p>
    <w:p w14:paraId="7663CB14" w14:textId="776F966A" w:rsidR="00EC567D" w:rsidRPr="00EC567D" w:rsidRDefault="00EC567D" w:rsidP="00EC567D">
      <w:pPr>
        <w:pStyle w:val="Prrafodelista"/>
        <w:numPr>
          <w:ilvl w:val="1"/>
          <w:numId w:val="36"/>
        </w:numPr>
        <w:spacing w:before="240"/>
        <w:jc w:val="both"/>
        <w:rPr>
          <w:rFonts w:ascii="Calibri" w:eastAsia="Calibri" w:hAnsi="Calibri" w:cs="Calibri"/>
          <w:b/>
          <w:sz w:val="24"/>
          <w:szCs w:val="24"/>
        </w:rPr>
      </w:pPr>
      <w:r w:rsidRPr="00EC567D">
        <w:rPr>
          <w:rFonts w:ascii="Calibri" w:eastAsia="Calibri" w:hAnsi="Calibri" w:cs="Calibri"/>
          <w:b/>
          <w:sz w:val="24"/>
          <w:szCs w:val="24"/>
        </w:rPr>
        <w:t>Parte Empresarial:</w:t>
      </w:r>
    </w:p>
    <w:p w14:paraId="6D72B9E5" w14:textId="77777777" w:rsidR="00EC567D" w:rsidRPr="0036675E" w:rsidRDefault="00EC567D" w:rsidP="00EC567D">
      <w:pPr>
        <w:pStyle w:val="Prrafodelista"/>
        <w:numPr>
          <w:ilvl w:val="0"/>
          <w:numId w:val="38"/>
        </w:numPr>
        <w:spacing w:after="240"/>
        <w:jc w:val="both"/>
        <w:rPr>
          <w:rFonts w:ascii="Calibri" w:eastAsia="Calibri" w:hAnsi="Calibri" w:cs="Calibri"/>
          <w:sz w:val="24"/>
          <w:szCs w:val="24"/>
        </w:rPr>
      </w:pPr>
      <w:r w:rsidRPr="0036675E">
        <w:rPr>
          <w:rFonts w:ascii="Calibri" w:eastAsia="Calibri" w:hAnsi="Calibri" w:cs="Calibri"/>
          <w:sz w:val="24"/>
          <w:szCs w:val="24"/>
        </w:rPr>
        <w:t xml:space="preserve">Responsable del Departamento de Producción – Dña. Virginia Goñi </w:t>
      </w:r>
      <w:proofErr w:type="spellStart"/>
      <w:r w:rsidRPr="0036675E">
        <w:rPr>
          <w:rFonts w:ascii="Calibri" w:eastAsia="Calibri" w:hAnsi="Calibri" w:cs="Calibri"/>
          <w:sz w:val="24"/>
          <w:szCs w:val="24"/>
        </w:rPr>
        <w:t>Ganuzas</w:t>
      </w:r>
      <w:proofErr w:type="spellEnd"/>
      <w:r w:rsidRPr="0036675E">
        <w:rPr>
          <w:rFonts w:ascii="Calibri" w:eastAsia="Calibri" w:hAnsi="Calibri" w:cs="Calibri"/>
          <w:sz w:val="24"/>
          <w:szCs w:val="24"/>
        </w:rPr>
        <w:t>.</w:t>
      </w:r>
    </w:p>
    <w:p w14:paraId="65527B4D" w14:textId="77777777" w:rsidR="00EC567D" w:rsidRPr="0036675E" w:rsidRDefault="00EC567D" w:rsidP="00EC567D">
      <w:pPr>
        <w:pStyle w:val="Prrafodelista"/>
        <w:numPr>
          <w:ilvl w:val="0"/>
          <w:numId w:val="38"/>
        </w:numPr>
        <w:spacing w:after="240"/>
        <w:jc w:val="both"/>
        <w:rPr>
          <w:rFonts w:ascii="Calibri" w:eastAsia="Calibri" w:hAnsi="Calibri" w:cs="Calibri"/>
          <w:sz w:val="24"/>
          <w:szCs w:val="24"/>
        </w:rPr>
      </w:pPr>
      <w:r w:rsidRPr="0036675E">
        <w:rPr>
          <w:rFonts w:ascii="Calibri" w:eastAsia="Calibri" w:hAnsi="Calibri" w:cs="Calibri"/>
          <w:sz w:val="24"/>
          <w:szCs w:val="24"/>
        </w:rPr>
        <w:t>Responsable del Departamento de Administración – Dña. María Benito Lacalle.</w:t>
      </w:r>
    </w:p>
    <w:p w14:paraId="28513595" w14:textId="77777777" w:rsidR="00EC567D" w:rsidRDefault="00EC567D" w:rsidP="00EC567D">
      <w:pPr>
        <w:pStyle w:val="Prrafodelista"/>
        <w:numPr>
          <w:ilvl w:val="0"/>
          <w:numId w:val="38"/>
        </w:numPr>
        <w:jc w:val="both"/>
        <w:rPr>
          <w:rFonts w:ascii="Calibri" w:eastAsia="Calibri" w:hAnsi="Calibri" w:cs="Calibri"/>
          <w:sz w:val="24"/>
          <w:szCs w:val="24"/>
        </w:rPr>
      </w:pPr>
      <w:r w:rsidRPr="0036675E">
        <w:rPr>
          <w:rFonts w:ascii="Calibri" w:eastAsia="Calibri" w:hAnsi="Calibri" w:cs="Calibri"/>
          <w:sz w:val="24"/>
          <w:szCs w:val="24"/>
        </w:rPr>
        <w:t>Responsable del Departamento de Ingeniería – D. Ignacio Javier Eguía Cambero.</w:t>
      </w:r>
    </w:p>
    <w:p w14:paraId="54B13302" w14:textId="77777777" w:rsidR="00EC567D" w:rsidRDefault="00EC567D" w:rsidP="00EC567D">
      <w:pPr>
        <w:jc w:val="both"/>
        <w:rPr>
          <w:rFonts w:ascii="Calibri" w:eastAsia="Calibri" w:hAnsi="Calibri" w:cs="Calibri"/>
          <w:sz w:val="24"/>
          <w:szCs w:val="24"/>
        </w:rPr>
      </w:pPr>
    </w:p>
    <w:p w14:paraId="75BA46AA" w14:textId="77777777" w:rsidR="002F13FD" w:rsidRDefault="002F13FD" w:rsidP="002F13FD">
      <w:pPr>
        <w:ind w:left="2160"/>
        <w:jc w:val="both"/>
        <w:rPr>
          <w:rFonts w:ascii="Calibri" w:eastAsia="Calibri" w:hAnsi="Calibri" w:cs="Calibri"/>
          <w:color w:val="FF0000"/>
          <w:sz w:val="24"/>
          <w:szCs w:val="24"/>
        </w:rPr>
      </w:pPr>
    </w:p>
    <w:p w14:paraId="2A5A61BC" w14:textId="77777777" w:rsidR="00E94AC2" w:rsidRPr="002F13FD" w:rsidRDefault="00CE3A25">
      <w:pPr>
        <w:numPr>
          <w:ilvl w:val="0"/>
          <w:numId w:val="13"/>
        </w:numPr>
        <w:spacing w:after="240"/>
        <w:jc w:val="both"/>
        <w:rPr>
          <w:rFonts w:ascii="Calibri" w:eastAsia="Calibri" w:hAnsi="Calibri" w:cs="Calibri"/>
          <w:b/>
          <w:bCs/>
          <w:sz w:val="24"/>
          <w:szCs w:val="24"/>
        </w:rPr>
      </w:pPr>
      <w:r w:rsidRPr="002F13FD">
        <w:rPr>
          <w:rFonts w:ascii="Calibri" w:eastAsia="Calibri" w:hAnsi="Calibri" w:cs="Calibri"/>
          <w:b/>
          <w:bCs/>
          <w:sz w:val="24"/>
          <w:szCs w:val="24"/>
          <w:u w:val="single"/>
        </w:rPr>
        <w:t>Funcionamiento</w:t>
      </w:r>
    </w:p>
    <w:p w14:paraId="68643AE4" w14:textId="77777777" w:rsidR="00E94AC2" w:rsidRDefault="00CE3A25" w:rsidP="00B81461">
      <w:pPr>
        <w:spacing w:before="240" w:after="240"/>
        <w:ind w:firstLine="720"/>
        <w:jc w:val="both"/>
        <w:rPr>
          <w:rFonts w:ascii="Calibri" w:eastAsia="Calibri" w:hAnsi="Calibri" w:cs="Calibri"/>
          <w:sz w:val="24"/>
          <w:szCs w:val="24"/>
        </w:rPr>
      </w:pPr>
      <w:r>
        <w:rPr>
          <w:rFonts w:ascii="Calibri" w:eastAsia="Calibri" w:hAnsi="Calibri" w:cs="Calibri"/>
          <w:sz w:val="24"/>
          <w:szCs w:val="24"/>
        </w:rPr>
        <w:t>La comisión recabará de las personas responsables de la implantación de las medidas, información del estado de implantación y eficacia de cada una de ellas a través de un aplicativo digital o formato al efecto.</w:t>
      </w:r>
    </w:p>
    <w:p w14:paraId="6834359C" w14:textId="77777777" w:rsidR="00E94AC2" w:rsidRDefault="00CE3A25" w:rsidP="00B81461">
      <w:pPr>
        <w:spacing w:before="240" w:after="240"/>
        <w:ind w:firstLine="720"/>
        <w:jc w:val="both"/>
        <w:rPr>
          <w:rFonts w:ascii="Calibri" w:eastAsia="Calibri" w:hAnsi="Calibri" w:cs="Calibri"/>
          <w:sz w:val="24"/>
          <w:szCs w:val="24"/>
        </w:rPr>
      </w:pPr>
      <w:r>
        <w:rPr>
          <w:rFonts w:ascii="Calibri" w:eastAsia="Calibri" w:hAnsi="Calibri" w:cs="Calibri"/>
          <w:sz w:val="24"/>
          <w:szCs w:val="24"/>
        </w:rPr>
        <w:t>Los datos e información obte</w:t>
      </w:r>
      <w:r>
        <w:rPr>
          <w:rFonts w:ascii="Calibri" w:eastAsia="Calibri" w:hAnsi="Calibri" w:cs="Calibri"/>
          <w:sz w:val="24"/>
          <w:szCs w:val="24"/>
        </w:rPr>
        <w:t>nidas a partir de este proceso de reporte, permitirá hacer el seguimiento de cada una de las medidas, así como del plan en su conjunto, sirviendo de base para la redacción del informe de seguimiento, y las evaluaciones periódicas.</w:t>
      </w:r>
    </w:p>
    <w:p w14:paraId="35F99A62" w14:textId="77777777" w:rsidR="00E94AC2" w:rsidRDefault="00CE3A25" w:rsidP="00B81461">
      <w:pPr>
        <w:spacing w:before="240" w:after="240"/>
        <w:ind w:firstLine="720"/>
        <w:jc w:val="both"/>
        <w:rPr>
          <w:rFonts w:ascii="Calibri" w:eastAsia="Calibri" w:hAnsi="Calibri" w:cs="Calibri"/>
          <w:sz w:val="24"/>
          <w:szCs w:val="24"/>
        </w:rPr>
      </w:pPr>
      <w:r>
        <w:rPr>
          <w:rFonts w:ascii="Calibri" w:eastAsia="Calibri" w:hAnsi="Calibri" w:cs="Calibri"/>
          <w:sz w:val="24"/>
          <w:szCs w:val="24"/>
        </w:rPr>
        <w:t>Se reunirá con periodicid</w:t>
      </w:r>
      <w:r>
        <w:rPr>
          <w:rFonts w:ascii="Calibri" w:eastAsia="Calibri" w:hAnsi="Calibri" w:cs="Calibri"/>
          <w:sz w:val="24"/>
          <w:szCs w:val="24"/>
        </w:rPr>
        <w:t xml:space="preserve">ad </w:t>
      </w:r>
      <w:r w:rsidRPr="00002DB3">
        <w:rPr>
          <w:rFonts w:ascii="Calibri" w:eastAsia="Calibri" w:hAnsi="Calibri" w:cs="Calibri"/>
          <w:b/>
          <w:bCs/>
          <w:sz w:val="24"/>
          <w:szCs w:val="24"/>
        </w:rPr>
        <w:t>ordinariamente anual</w:t>
      </w:r>
      <w:r>
        <w:rPr>
          <w:rFonts w:ascii="Calibri" w:eastAsia="Calibri" w:hAnsi="Calibri" w:cs="Calibri"/>
          <w:color w:val="FF0000"/>
          <w:sz w:val="24"/>
          <w:szCs w:val="24"/>
        </w:rPr>
        <w:t xml:space="preserve"> </w:t>
      </w:r>
      <w:r>
        <w:rPr>
          <w:rFonts w:ascii="Calibri" w:eastAsia="Calibri" w:hAnsi="Calibri" w:cs="Calibri"/>
          <w:sz w:val="24"/>
          <w:szCs w:val="24"/>
        </w:rPr>
        <w:t xml:space="preserve">al objeto de analizar los siguientes indicadores:  </w:t>
      </w:r>
    </w:p>
    <w:p w14:paraId="43A46CFB" w14:textId="77777777" w:rsidR="00E94AC2" w:rsidRDefault="00CE3A25">
      <w:pPr>
        <w:numPr>
          <w:ilvl w:val="0"/>
          <w:numId w:val="26"/>
        </w:numPr>
        <w:spacing w:before="240"/>
        <w:jc w:val="both"/>
        <w:rPr>
          <w:rFonts w:ascii="Calibri" w:eastAsia="Calibri" w:hAnsi="Calibri" w:cs="Calibri"/>
          <w:sz w:val="24"/>
          <w:szCs w:val="24"/>
        </w:rPr>
      </w:pPr>
      <w:r>
        <w:rPr>
          <w:rFonts w:ascii="Calibri" w:eastAsia="Calibri" w:hAnsi="Calibri" w:cs="Calibri"/>
          <w:sz w:val="24"/>
          <w:szCs w:val="24"/>
        </w:rPr>
        <w:t xml:space="preserve">Indicadores de seguimiento de medidas: definidos junto con el diseño de las medidas, para así garantizar la coherencia entre los objetivos perseguidos, las medidas adoptadas para su consecución y los criterios de medición. </w:t>
      </w:r>
    </w:p>
    <w:p w14:paraId="15F5A8AF" w14:textId="77777777" w:rsidR="00E94AC2" w:rsidRDefault="00CE3A25">
      <w:pPr>
        <w:numPr>
          <w:ilvl w:val="0"/>
          <w:numId w:val="26"/>
        </w:numPr>
        <w:jc w:val="both"/>
        <w:rPr>
          <w:rFonts w:ascii="Calibri" w:eastAsia="Calibri" w:hAnsi="Calibri" w:cs="Calibri"/>
          <w:sz w:val="24"/>
          <w:szCs w:val="24"/>
        </w:rPr>
      </w:pPr>
      <w:r>
        <w:rPr>
          <w:rFonts w:ascii="Calibri" w:eastAsia="Calibri" w:hAnsi="Calibri" w:cs="Calibri"/>
          <w:sz w:val="24"/>
          <w:szCs w:val="24"/>
        </w:rPr>
        <w:t xml:space="preserve">Indicadores de resultado: hacen </w:t>
      </w:r>
      <w:r>
        <w:rPr>
          <w:rFonts w:ascii="Calibri" w:eastAsia="Calibri" w:hAnsi="Calibri" w:cs="Calibri"/>
          <w:sz w:val="24"/>
          <w:szCs w:val="24"/>
        </w:rPr>
        <w:t xml:space="preserve">referencia al grado de ejecución de cada medida y del plan, en su conjunto, y al número de personas afectadas por ambos. </w:t>
      </w:r>
    </w:p>
    <w:p w14:paraId="0C5510B4" w14:textId="77777777" w:rsidR="00E94AC2" w:rsidRDefault="00CE3A25">
      <w:pPr>
        <w:numPr>
          <w:ilvl w:val="0"/>
          <w:numId w:val="26"/>
        </w:numPr>
        <w:jc w:val="both"/>
        <w:rPr>
          <w:rFonts w:ascii="Calibri" w:eastAsia="Calibri" w:hAnsi="Calibri" w:cs="Calibri"/>
          <w:sz w:val="24"/>
          <w:szCs w:val="24"/>
        </w:rPr>
      </w:pPr>
      <w:r>
        <w:rPr>
          <w:rFonts w:ascii="Calibri" w:eastAsia="Calibri" w:hAnsi="Calibri" w:cs="Calibri"/>
          <w:sz w:val="24"/>
          <w:szCs w:val="24"/>
        </w:rPr>
        <w:lastRenderedPageBreak/>
        <w:t>Indicadores de proceso: informan, respecto de cada medida y el plan, sobre la idoneidad y suficiencia de los recursos asignados, las d</w:t>
      </w:r>
      <w:r>
        <w:rPr>
          <w:rFonts w:ascii="Calibri" w:eastAsia="Calibri" w:hAnsi="Calibri" w:cs="Calibri"/>
          <w:sz w:val="24"/>
          <w:szCs w:val="24"/>
        </w:rPr>
        <w:t xml:space="preserve">ificultades encontradas y las soluciones adoptadas. </w:t>
      </w:r>
    </w:p>
    <w:p w14:paraId="366E75AD" w14:textId="77777777" w:rsidR="00E94AC2" w:rsidRDefault="00CE3A25">
      <w:pPr>
        <w:numPr>
          <w:ilvl w:val="0"/>
          <w:numId w:val="26"/>
        </w:numPr>
        <w:spacing w:after="240"/>
        <w:jc w:val="both"/>
        <w:rPr>
          <w:rFonts w:ascii="Calibri" w:eastAsia="Calibri" w:hAnsi="Calibri" w:cs="Calibri"/>
          <w:sz w:val="24"/>
          <w:szCs w:val="24"/>
        </w:rPr>
      </w:pPr>
      <w:r>
        <w:rPr>
          <w:rFonts w:ascii="Calibri" w:eastAsia="Calibri" w:hAnsi="Calibri" w:cs="Calibri"/>
          <w:sz w:val="24"/>
          <w:szCs w:val="24"/>
        </w:rPr>
        <w:t xml:space="preserve">Indicadores de impacto: miden los cambios en términos de igualdad en la empresa como consecuencia de la aplicación tanto de las medidas como del plan de igualdad. </w:t>
      </w:r>
    </w:p>
    <w:p w14:paraId="46A52EBC" w14:textId="77777777" w:rsidR="00E94AC2" w:rsidRDefault="00CE3A25">
      <w:pPr>
        <w:spacing w:before="240" w:after="240"/>
        <w:jc w:val="both"/>
        <w:rPr>
          <w:rFonts w:ascii="Calibri" w:eastAsia="Calibri" w:hAnsi="Calibri" w:cs="Calibri"/>
          <w:sz w:val="24"/>
          <w:szCs w:val="24"/>
        </w:rPr>
      </w:pPr>
      <w:r>
        <w:rPr>
          <w:rFonts w:ascii="Calibri" w:eastAsia="Calibri" w:hAnsi="Calibri" w:cs="Calibri"/>
          <w:sz w:val="24"/>
          <w:szCs w:val="24"/>
        </w:rPr>
        <w:t>De todas las reuniones que celebre la C</w:t>
      </w:r>
      <w:r>
        <w:rPr>
          <w:rFonts w:ascii="Calibri" w:eastAsia="Calibri" w:hAnsi="Calibri" w:cs="Calibri"/>
          <w:sz w:val="24"/>
          <w:szCs w:val="24"/>
        </w:rPr>
        <w:t>omisión de Seguimiento se levantará acta en la que se dejará constancia de los contenidos tratados en la misma.</w:t>
      </w:r>
    </w:p>
    <w:p w14:paraId="18C78FC3" w14:textId="3AE2F425" w:rsidR="00EC567D" w:rsidRDefault="00CE3A25">
      <w:pPr>
        <w:spacing w:before="240" w:after="240"/>
        <w:jc w:val="both"/>
        <w:rPr>
          <w:rFonts w:ascii="Calibri" w:eastAsia="Calibri" w:hAnsi="Calibri" w:cs="Calibri"/>
          <w:sz w:val="24"/>
          <w:szCs w:val="24"/>
        </w:rPr>
      </w:pPr>
      <w:r>
        <w:rPr>
          <w:rFonts w:ascii="Calibri" w:eastAsia="Calibri" w:hAnsi="Calibri" w:cs="Calibri"/>
          <w:sz w:val="24"/>
          <w:szCs w:val="24"/>
        </w:rPr>
        <w:t>Se redactará un informe de seguimiento anual, durante toda la vigencia del plan, que servirá, a su vez, para la evaluación del plan de igualdad.</w:t>
      </w:r>
    </w:p>
    <w:p w14:paraId="6334CE84" w14:textId="77777777" w:rsidR="00E94AC2" w:rsidRPr="00EC567D" w:rsidRDefault="00CE3A25">
      <w:pPr>
        <w:numPr>
          <w:ilvl w:val="0"/>
          <w:numId w:val="22"/>
        </w:numPr>
        <w:spacing w:before="240" w:after="240"/>
        <w:jc w:val="both"/>
        <w:rPr>
          <w:rFonts w:ascii="Calibri" w:eastAsia="Calibri" w:hAnsi="Calibri" w:cs="Calibri"/>
          <w:b/>
          <w:bCs/>
          <w:sz w:val="24"/>
          <w:szCs w:val="24"/>
        </w:rPr>
      </w:pPr>
      <w:r w:rsidRPr="00EC567D">
        <w:rPr>
          <w:rFonts w:ascii="Calibri" w:eastAsia="Calibri" w:hAnsi="Calibri" w:cs="Calibri"/>
          <w:b/>
          <w:bCs/>
          <w:sz w:val="24"/>
          <w:szCs w:val="24"/>
          <w:u w:val="single"/>
        </w:rPr>
        <w:t>Atribuciones</w:t>
      </w:r>
    </w:p>
    <w:p w14:paraId="7BE37F82" w14:textId="77777777" w:rsidR="00E94AC2" w:rsidRDefault="00CE3A25">
      <w:pPr>
        <w:spacing w:before="240" w:after="240"/>
        <w:jc w:val="both"/>
        <w:rPr>
          <w:rFonts w:ascii="Calibri" w:eastAsia="Calibri" w:hAnsi="Calibri" w:cs="Calibri"/>
          <w:sz w:val="24"/>
          <w:szCs w:val="24"/>
        </w:rPr>
      </w:pPr>
      <w:r>
        <w:rPr>
          <w:rFonts w:ascii="Calibri" w:eastAsia="Calibri" w:hAnsi="Calibri" w:cs="Calibri"/>
          <w:sz w:val="24"/>
          <w:szCs w:val="24"/>
        </w:rPr>
        <w:t>-</w:t>
      </w:r>
      <w:r>
        <w:rPr>
          <w:rFonts w:ascii="Calibri" w:eastAsia="Calibri" w:hAnsi="Calibri" w:cs="Calibri"/>
          <w:sz w:val="24"/>
          <w:szCs w:val="24"/>
          <w:u w:val="single"/>
        </w:rPr>
        <w:t xml:space="preserve"> Supervisar la implementación de cada medida</w:t>
      </w:r>
      <w:r>
        <w:rPr>
          <w:rFonts w:ascii="Calibri" w:eastAsia="Calibri" w:hAnsi="Calibri" w:cs="Calibri"/>
          <w:sz w:val="24"/>
          <w:szCs w:val="24"/>
        </w:rPr>
        <w:t xml:space="preserve"> de forma individualizada a través de la persona o departamento responsable de su ejecución.</w:t>
      </w:r>
    </w:p>
    <w:p w14:paraId="619F8B18" w14:textId="77777777" w:rsidR="00E94AC2" w:rsidRDefault="00CE3A25">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u w:val="single"/>
        </w:rPr>
        <w:t>Revisar los indicadores definido</w:t>
      </w:r>
      <w:r>
        <w:rPr>
          <w:rFonts w:ascii="Calibri" w:eastAsia="Calibri" w:hAnsi="Calibri" w:cs="Calibri"/>
          <w:sz w:val="24"/>
          <w:szCs w:val="24"/>
        </w:rPr>
        <w:t>s durante el diseño de medidas, con el objetivo de añadir, reorientar,</w:t>
      </w:r>
      <w:r>
        <w:rPr>
          <w:rFonts w:ascii="Calibri" w:eastAsia="Calibri" w:hAnsi="Calibri" w:cs="Calibri"/>
          <w:sz w:val="24"/>
          <w:szCs w:val="24"/>
        </w:rPr>
        <w:t xml:space="preserve"> mejorar, corregir, intensificar, atenuar o, incluso, dejar de aplicar alguna de ellas, si se apreciase que su ejecución no está produciendo los efectos esperados en relación con los objetivos propuestos</w:t>
      </w:r>
    </w:p>
    <w:p w14:paraId="40A81513" w14:textId="77777777" w:rsidR="00E94AC2" w:rsidRDefault="00CE3A25">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u w:val="single"/>
        </w:rPr>
        <w:t>Redacción de informe de seguimiento</w:t>
      </w:r>
      <w:r>
        <w:rPr>
          <w:rFonts w:ascii="Calibri" w:eastAsia="Calibri" w:hAnsi="Calibri" w:cs="Calibri"/>
          <w:sz w:val="24"/>
          <w:szCs w:val="24"/>
        </w:rPr>
        <w:t xml:space="preserve">. Este informe </w:t>
      </w:r>
      <w:r>
        <w:rPr>
          <w:rFonts w:ascii="Calibri" w:eastAsia="Calibri" w:hAnsi="Calibri" w:cs="Calibri"/>
          <w:sz w:val="24"/>
          <w:szCs w:val="24"/>
        </w:rPr>
        <w:t>resumirá toda la información sobre la ejecución de las acciones e indicará, de forma clara y directamente observable, qué acciones se están ejecutando o retrasando, en qué áreas es necesario actuar, qué obstáculos se están presentado, el grado de participa</w:t>
      </w:r>
      <w:r>
        <w:rPr>
          <w:rFonts w:ascii="Calibri" w:eastAsia="Calibri" w:hAnsi="Calibri" w:cs="Calibri"/>
          <w:sz w:val="24"/>
          <w:szCs w:val="24"/>
        </w:rPr>
        <w:t>ción, qué cambios y/o avances se están produciendo… La información se extraerá de los datos recopilados a través de las herramientas de seguimiento para el periodo correspondiente, actualizando la información relativa al periodo anterior y analizando de fo</w:t>
      </w:r>
      <w:r>
        <w:rPr>
          <w:rFonts w:ascii="Calibri" w:eastAsia="Calibri" w:hAnsi="Calibri" w:cs="Calibri"/>
          <w:sz w:val="24"/>
          <w:szCs w:val="24"/>
        </w:rPr>
        <w:t xml:space="preserve">rma global los resultados y el proceso de desarrollo del plan. Este informe se elevará a la Dirección de la Organización. </w:t>
      </w:r>
    </w:p>
    <w:p w14:paraId="0B3D4F53" w14:textId="77777777" w:rsidR="00E94AC2" w:rsidRDefault="00CE3A25">
      <w:pPr>
        <w:spacing w:before="240" w:after="240"/>
        <w:jc w:val="both"/>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u w:val="single"/>
        </w:rPr>
        <w:t>Redacción de informe de evaluación</w:t>
      </w:r>
      <w:r>
        <w:rPr>
          <w:rFonts w:ascii="Calibri" w:eastAsia="Calibri" w:hAnsi="Calibri" w:cs="Calibri"/>
          <w:sz w:val="24"/>
          <w:szCs w:val="24"/>
        </w:rPr>
        <w:t>. En el apartado VII del Plan se define el sistema de evaluación a aplicar por la Comisión de seg</w:t>
      </w:r>
      <w:r>
        <w:rPr>
          <w:rFonts w:ascii="Calibri" w:eastAsia="Calibri" w:hAnsi="Calibri" w:cs="Calibri"/>
          <w:sz w:val="24"/>
          <w:szCs w:val="24"/>
        </w:rPr>
        <w:t>uimiento, herramientas y periodicidad.</w:t>
      </w:r>
    </w:p>
    <w:p w14:paraId="4A18D953" w14:textId="2FBD1425" w:rsidR="00E94AC2" w:rsidRDefault="00E94AC2">
      <w:pPr>
        <w:spacing w:before="240" w:after="240"/>
        <w:ind w:firstLine="720"/>
        <w:rPr>
          <w:rFonts w:ascii="Calibri" w:eastAsia="Calibri" w:hAnsi="Calibri" w:cs="Calibri"/>
          <w:b/>
          <w:color w:val="0B5394"/>
          <w:sz w:val="28"/>
          <w:szCs w:val="28"/>
        </w:rPr>
      </w:pPr>
    </w:p>
    <w:p w14:paraId="03BAAE14" w14:textId="2BB4F88E" w:rsidR="00EC567D" w:rsidRDefault="00EC567D">
      <w:pPr>
        <w:spacing w:before="240" w:after="240"/>
        <w:ind w:firstLine="720"/>
        <w:rPr>
          <w:rFonts w:ascii="Calibri" w:eastAsia="Calibri" w:hAnsi="Calibri" w:cs="Calibri"/>
          <w:b/>
          <w:color w:val="0B5394"/>
          <w:sz w:val="28"/>
          <w:szCs w:val="28"/>
        </w:rPr>
      </w:pPr>
    </w:p>
    <w:p w14:paraId="58B01768" w14:textId="55FC46BF" w:rsidR="00EC567D" w:rsidRDefault="00EC567D">
      <w:pPr>
        <w:spacing w:before="240" w:after="240"/>
        <w:ind w:firstLine="720"/>
        <w:rPr>
          <w:rFonts w:ascii="Calibri" w:eastAsia="Calibri" w:hAnsi="Calibri" w:cs="Calibri"/>
          <w:b/>
          <w:color w:val="0B5394"/>
          <w:sz w:val="28"/>
          <w:szCs w:val="28"/>
        </w:rPr>
      </w:pPr>
    </w:p>
    <w:p w14:paraId="297F6C0A" w14:textId="77777777" w:rsidR="00EC567D" w:rsidRDefault="00EC567D">
      <w:pPr>
        <w:spacing w:before="240" w:after="240"/>
        <w:ind w:firstLine="720"/>
        <w:rPr>
          <w:rFonts w:ascii="Calibri" w:eastAsia="Calibri" w:hAnsi="Calibri" w:cs="Calibri"/>
          <w:b/>
          <w:color w:val="0B5394"/>
          <w:sz w:val="28"/>
          <w:szCs w:val="28"/>
        </w:rPr>
      </w:pPr>
    </w:p>
    <w:p w14:paraId="36562B81" w14:textId="77777777" w:rsidR="00E94AC2" w:rsidRDefault="00CE3A25">
      <w:pPr>
        <w:pStyle w:val="Ttulo1"/>
        <w:rPr>
          <w:rFonts w:ascii="Calibri" w:eastAsia="Calibri" w:hAnsi="Calibri" w:cs="Calibri"/>
          <w:b/>
          <w:color w:val="0070C0"/>
          <w:sz w:val="28"/>
          <w:szCs w:val="28"/>
        </w:rPr>
      </w:pPr>
      <w:bookmarkStart w:id="10" w:name="_Toc114134131"/>
      <w:r>
        <w:rPr>
          <w:rFonts w:ascii="Calibri" w:eastAsia="Calibri" w:hAnsi="Calibri" w:cs="Calibri"/>
          <w:b/>
          <w:color w:val="0070C0"/>
          <w:sz w:val="28"/>
          <w:szCs w:val="28"/>
        </w:rPr>
        <w:lastRenderedPageBreak/>
        <w:t>VII. REVISIÓN Y EVALUACIÓN DEL PLAN</w:t>
      </w:r>
      <w:bookmarkEnd w:id="10"/>
    </w:p>
    <w:p w14:paraId="22CFD25A" w14:textId="77777777" w:rsidR="00E94AC2" w:rsidRDefault="00CE3A25">
      <w:pPr>
        <w:spacing w:before="240" w:after="240"/>
        <w:jc w:val="both"/>
        <w:rPr>
          <w:rFonts w:ascii="Calibri" w:eastAsia="Calibri" w:hAnsi="Calibri" w:cs="Calibri"/>
          <w:b/>
          <w:sz w:val="24"/>
          <w:szCs w:val="24"/>
        </w:rPr>
      </w:pPr>
      <w:r>
        <w:rPr>
          <w:rFonts w:ascii="Calibri" w:eastAsia="Calibri" w:hAnsi="Calibri" w:cs="Calibri"/>
          <w:b/>
          <w:sz w:val="24"/>
          <w:szCs w:val="24"/>
        </w:rPr>
        <w:t>Revisión del Plan</w:t>
      </w:r>
    </w:p>
    <w:p w14:paraId="19C57C0C" w14:textId="77777777" w:rsidR="00E94AC2" w:rsidRDefault="00CE3A25" w:rsidP="00EC567D">
      <w:pPr>
        <w:spacing w:before="240" w:after="240"/>
        <w:ind w:firstLine="720"/>
        <w:jc w:val="both"/>
        <w:rPr>
          <w:rFonts w:ascii="Calibri" w:eastAsia="Calibri" w:hAnsi="Calibri" w:cs="Calibri"/>
          <w:sz w:val="24"/>
          <w:szCs w:val="24"/>
        </w:rPr>
      </w:pPr>
      <w:r>
        <w:rPr>
          <w:rFonts w:ascii="Calibri" w:eastAsia="Calibri" w:hAnsi="Calibri" w:cs="Calibri"/>
          <w:sz w:val="24"/>
          <w:szCs w:val="24"/>
        </w:rPr>
        <w:t xml:space="preserve">Los Planes de Igualdad podrán ser revisados en cualquier momento, a lo largo de su vigencia con el fin de añadir, reorientar, mejorar, corregir, </w:t>
      </w:r>
      <w:r>
        <w:rPr>
          <w:rFonts w:ascii="Calibri" w:eastAsia="Calibri" w:hAnsi="Calibri" w:cs="Calibri"/>
          <w:sz w:val="24"/>
          <w:szCs w:val="24"/>
        </w:rPr>
        <w:t>intensificar, atenuar o, incluso, dejar de aplicar alguna medida que contenga en función de los efectos que vayan apreciándose en relación con la consecución de sus objetivos. Esta revisión puede iniciarse como consecuencia de los resultados del seguimient</w:t>
      </w:r>
      <w:r>
        <w:rPr>
          <w:rFonts w:ascii="Calibri" w:eastAsia="Calibri" w:hAnsi="Calibri" w:cs="Calibri"/>
          <w:sz w:val="24"/>
          <w:szCs w:val="24"/>
        </w:rPr>
        <w:t>o y evaluación previstos en los apartados anteriores, o bien cuando se dé cualquiera de las causas previstas en el artículo 9.2 del Real Decreto 901/2020, de 13 de octubre.</w:t>
      </w:r>
    </w:p>
    <w:p w14:paraId="4834986C" w14:textId="77777777" w:rsidR="00E94AC2" w:rsidRDefault="00CE3A25" w:rsidP="00EC567D">
      <w:pPr>
        <w:spacing w:before="240" w:after="240"/>
        <w:ind w:firstLine="720"/>
        <w:jc w:val="both"/>
        <w:rPr>
          <w:rFonts w:ascii="Calibri" w:eastAsia="Calibri" w:hAnsi="Calibri" w:cs="Calibri"/>
          <w:sz w:val="24"/>
          <w:szCs w:val="24"/>
        </w:rPr>
      </w:pPr>
      <w:r>
        <w:rPr>
          <w:rFonts w:ascii="Calibri" w:eastAsia="Calibri" w:hAnsi="Calibri" w:cs="Calibri"/>
          <w:sz w:val="24"/>
          <w:szCs w:val="24"/>
        </w:rPr>
        <w:t>A este respecto, cuando por circunstancias debidamente motivadas resulte necesario,</w:t>
      </w:r>
      <w:r>
        <w:rPr>
          <w:rFonts w:ascii="Calibri" w:eastAsia="Calibri" w:hAnsi="Calibri" w:cs="Calibri"/>
          <w:sz w:val="24"/>
          <w:szCs w:val="24"/>
        </w:rPr>
        <w:t xml:space="preserve"> la revisión implicará la actualización del diagnóstico, así como de las medidas del plan de igualdad, en la medida necesaria.</w:t>
      </w:r>
    </w:p>
    <w:p w14:paraId="24C84CB0" w14:textId="77777777" w:rsidR="00E94AC2" w:rsidRDefault="00CE3A25">
      <w:pPr>
        <w:spacing w:before="240" w:after="240"/>
        <w:jc w:val="both"/>
        <w:rPr>
          <w:rFonts w:ascii="Calibri" w:eastAsia="Calibri" w:hAnsi="Calibri" w:cs="Calibri"/>
          <w:b/>
          <w:sz w:val="24"/>
          <w:szCs w:val="24"/>
        </w:rPr>
      </w:pPr>
      <w:r>
        <w:rPr>
          <w:rFonts w:ascii="Calibri" w:eastAsia="Calibri" w:hAnsi="Calibri" w:cs="Calibri"/>
          <w:b/>
          <w:sz w:val="24"/>
          <w:szCs w:val="24"/>
        </w:rPr>
        <w:t>Evaluación del Plan</w:t>
      </w:r>
    </w:p>
    <w:p w14:paraId="3332D388" w14:textId="77777777" w:rsidR="00E94AC2" w:rsidRDefault="00CE3A25" w:rsidP="00EC567D">
      <w:pPr>
        <w:spacing w:before="240" w:after="240"/>
        <w:ind w:firstLine="720"/>
        <w:jc w:val="both"/>
        <w:rPr>
          <w:rFonts w:ascii="Calibri" w:eastAsia="Calibri" w:hAnsi="Calibri" w:cs="Calibri"/>
          <w:sz w:val="24"/>
          <w:szCs w:val="24"/>
        </w:rPr>
      </w:pPr>
      <w:r>
        <w:rPr>
          <w:rFonts w:ascii="Calibri" w:eastAsia="Calibri" w:hAnsi="Calibri" w:cs="Calibri"/>
          <w:sz w:val="24"/>
          <w:szCs w:val="24"/>
        </w:rPr>
        <w:t>A partir de la información y documentación recopilada en la implantación y seguimiento, la Evaluación del Pla</w:t>
      </w:r>
      <w:r>
        <w:rPr>
          <w:rFonts w:ascii="Calibri" w:eastAsia="Calibri" w:hAnsi="Calibri" w:cs="Calibri"/>
          <w:sz w:val="24"/>
          <w:szCs w:val="24"/>
        </w:rPr>
        <w:t>n, permitirá conocer el grado de cumplimiento de los objetivos definidos y de las medidas del plan ejecutadas. Se trata, en definitiva, de realizar un análisis crítico del proceso en su conjunto, cuyos objetivos principales son:</w:t>
      </w:r>
    </w:p>
    <w:p w14:paraId="3FE9C8D8" w14:textId="6FE643C8" w:rsidR="00E94AC2" w:rsidRDefault="00CE3A25">
      <w:pPr>
        <w:numPr>
          <w:ilvl w:val="0"/>
          <w:numId w:val="21"/>
        </w:numPr>
        <w:spacing w:before="240"/>
        <w:jc w:val="both"/>
        <w:rPr>
          <w:rFonts w:ascii="Calibri" w:eastAsia="Calibri" w:hAnsi="Calibri" w:cs="Calibri"/>
          <w:sz w:val="24"/>
          <w:szCs w:val="24"/>
        </w:rPr>
      </w:pPr>
      <w:r>
        <w:rPr>
          <w:rFonts w:ascii="Calibri" w:eastAsia="Calibri" w:hAnsi="Calibri" w:cs="Calibri"/>
          <w:sz w:val="24"/>
          <w:szCs w:val="24"/>
        </w:rPr>
        <w:t>Conocer el grado de cumplim</w:t>
      </w:r>
      <w:r>
        <w:rPr>
          <w:rFonts w:ascii="Calibri" w:eastAsia="Calibri" w:hAnsi="Calibri" w:cs="Calibri"/>
          <w:sz w:val="24"/>
          <w:szCs w:val="24"/>
        </w:rPr>
        <w:t>iento del plan y conocer su desarrollo</w:t>
      </w:r>
      <w:r w:rsidR="00EC567D">
        <w:rPr>
          <w:rFonts w:ascii="Calibri" w:eastAsia="Calibri" w:hAnsi="Calibri" w:cs="Calibri"/>
          <w:sz w:val="24"/>
          <w:szCs w:val="24"/>
        </w:rPr>
        <w:t>.</w:t>
      </w:r>
    </w:p>
    <w:p w14:paraId="06CAE867" w14:textId="77777777" w:rsidR="00E94AC2" w:rsidRDefault="00CE3A25">
      <w:pPr>
        <w:numPr>
          <w:ilvl w:val="0"/>
          <w:numId w:val="21"/>
        </w:numPr>
        <w:jc w:val="both"/>
        <w:rPr>
          <w:rFonts w:ascii="Calibri" w:eastAsia="Calibri" w:hAnsi="Calibri" w:cs="Calibri"/>
          <w:sz w:val="24"/>
          <w:szCs w:val="24"/>
        </w:rPr>
      </w:pPr>
      <w:r>
        <w:rPr>
          <w:rFonts w:ascii="Calibri" w:eastAsia="Calibri" w:hAnsi="Calibri" w:cs="Calibri"/>
          <w:sz w:val="24"/>
          <w:szCs w:val="24"/>
        </w:rPr>
        <w:t>Comprobar si el plan ha conseguido los objetivos propuestos.</w:t>
      </w:r>
    </w:p>
    <w:p w14:paraId="31427A68" w14:textId="77777777" w:rsidR="00E94AC2" w:rsidRDefault="00CE3A25">
      <w:pPr>
        <w:numPr>
          <w:ilvl w:val="0"/>
          <w:numId w:val="21"/>
        </w:numPr>
        <w:jc w:val="both"/>
        <w:rPr>
          <w:rFonts w:ascii="Calibri" w:eastAsia="Calibri" w:hAnsi="Calibri" w:cs="Calibri"/>
          <w:sz w:val="24"/>
          <w:szCs w:val="24"/>
        </w:rPr>
      </w:pPr>
      <w:r>
        <w:rPr>
          <w:rFonts w:ascii="Calibri" w:eastAsia="Calibri" w:hAnsi="Calibri" w:cs="Calibri"/>
          <w:sz w:val="24"/>
          <w:szCs w:val="24"/>
        </w:rPr>
        <w:t>Valorar la adecuación de recursos, metodologías, herramientas y estrategias empleadas en su implementación.</w:t>
      </w:r>
    </w:p>
    <w:p w14:paraId="5E5EAA17" w14:textId="77777777" w:rsidR="00E94AC2" w:rsidRDefault="00CE3A25">
      <w:pPr>
        <w:numPr>
          <w:ilvl w:val="0"/>
          <w:numId w:val="21"/>
        </w:numPr>
        <w:spacing w:after="240"/>
        <w:jc w:val="both"/>
        <w:rPr>
          <w:rFonts w:ascii="Calibri" w:eastAsia="Calibri" w:hAnsi="Calibri" w:cs="Calibri"/>
          <w:sz w:val="24"/>
          <w:szCs w:val="24"/>
        </w:rPr>
      </w:pPr>
      <w:r>
        <w:rPr>
          <w:rFonts w:ascii="Calibri" w:eastAsia="Calibri" w:hAnsi="Calibri" w:cs="Calibri"/>
          <w:sz w:val="24"/>
          <w:szCs w:val="24"/>
        </w:rPr>
        <w:t>Identificar áreas de mejora o nuevas necesidade</w:t>
      </w:r>
      <w:r>
        <w:rPr>
          <w:rFonts w:ascii="Calibri" w:eastAsia="Calibri" w:hAnsi="Calibri" w:cs="Calibri"/>
          <w:sz w:val="24"/>
          <w:szCs w:val="24"/>
        </w:rPr>
        <w:t>s que requieran la modificación de las medidas adoptadas o el diseño de nuevas actuaciones.</w:t>
      </w:r>
    </w:p>
    <w:p w14:paraId="70B02B0A" w14:textId="77777777" w:rsidR="00E94AC2" w:rsidRDefault="00CE3A25" w:rsidP="00EC567D">
      <w:pPr>
        <w:spacing w:before="240" w:after="240"/>
        <w:ind w:firstLine="720"/>
        <w:jc w:val="both"/>
        <w:rPr>
          <w:rFonts w:ascii="Calibri" w:eastAsia="Calibri" w:hAnsi="Calibri" w:cs="Calibri"/>
          <w:sz w:val="24"/>
          <w:szCs w:val="24"/>
        </w:rPr>
      </w:pPr>
      <w:r>
        <w:rPr>
          <w:rFonts w:ascii="Calibri" w:eastAsia="Calibri" w:hAnsi="Calibri" w:cs="Calibri"/>
          <w:sz w:val="24"/>
          <w:szCs w:val="24"/>
        </w:rPr>
        <w:t>La evaluación del plan es crucial en el éxito de la incorporación de la igualdad entre mujeres y hombres en la gestión empresarial, ya que permite valorar, de forma</w:t>
      </w:r>
      <w:r>
        <w:rPr>
          <w:rFonts w:ascii="Calibri" w:eastAsia="Calibri" w:hAnsi="Calibri" w:cs="Calibri"/>
          <w:sz w:val="24"/>
          <w:szCs w:val="24"/>
        </w:rPr>
        <w:t xml:space="preserve"> crítica, lo actuado y definir las estrategias de futuro, de acuerdo con esta sistemática: </w:t>
      </w:r>
    </w:p>
    <w:tbl>
      <w:tblPr>
        <w:tblStyle w:val="afffffff3"/>
        <w:tblW w:w="90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2085"/>
        <w:gridCol w:w="4425"/>
      </w:tblGrid>
      <w:tr w:rsidR="00E94AC2" w14:paraId="6B305278" w14:textId="77777777">
        <w:tc>
          <w:tcPr>
            <w:tcW w:w="2505" w:type="dxa"/>
            <w:shd w:val="clear" w:color="auto" w:fill="0B5394"/>
            <w:tcMar>
              <w:top w:w="100" w:type="dxa"/>
              <w:left w:w="100" w:type="dxa"/>
              <w:bottom w:w="100" w:type="dxa"/>
              <w:right w:w="100" w:type="dxa"/>
            </w:tcMar>
          </w:tcPr>
          <w:p w14:paraId="3170140C" w14:textId="77777777" w:rsidR="00E94AC2" w:rsidRDefault="00CE3A25">
            <w:pPr>
              <w:widowControl w:val="0"/>
              <w:pBdr>
                <w:top w:val="nil"/>
                <w:left w:val="nil"/>
                <w:bottom w:val="nil"/>
                <w:right w:val="nil"/>
                <w:between w:val="nil"/>
              </w:pBdr>
              <w:spacing w:line="240" w:lineRule="auto"/>
              <w:rPr>
                <w:rFonts w:ascii="Calibri" w:eastAsia="Calibri" w:hAnsi="Calibri" w:cs="Calibri"/>
                <w:b/>
                <w:color w:val="FFFFFF"/>
                <w:sz w:val="24"/>
                <w:szCs w:val="24"/>
              </w:rPr>
            </w:pPr>
            <w:r>
              <w:rPr>
                <w:rFonts w:ascii="Calibri" w:eastAsia="Calibri" w:hAnsi="Calibri" w:cs="Calibri"/>
                <w:b/>
                <w:color w:val="FFFFFF"/>
                <w:sz w:val="24"/>
                <w:szCs w:val="24"/>
              </w:rPr>
              <w:t>Preguntas</w:t>
            </w:r>
          </w:p>
        </w:tc>
        <w:tc>
          <w:tcPr>
            <w:tcW w:w="2085" w:type="dxa"/>
            <w:shd w:val="clear" w:color="auto" w:fill="0B5394"/>
            <w:tcMar>
              <w:top w:w="100" w:type="dxa"/>
              <w:left w:w="100" w:type="dxa"/>
              <w:bottom w:w="100" w:type="dxa"/>
              <w:right w:w="100" w:type="dxa"/>
            </w:tcMar>
          </w:tcPr>
          <w:p w14:paraId="33BDDC1D" w14:textId="77777777" w:rsidR="00E94AC2" w:rsidRDefault="00CE3A25">
            <w:pPr>
              <w:widowControl w:val="0"/>
              <w:pBdr>
                <w:top w:val="nil"/>
                <w:left w:val="nil"/>
                <w:bottom w:val="nil"/>
                <w:right w:val="nil"/>
                <w:between w:val="nil"/>
              </w:pBdr>
              <w:spacing w:line="240" w:lineRule="auto"/>
              <w:rPr>
                <w:rFonts w:ascii="Calibri" w:eastAsia="Calibri" w:hAnsi="Calibri" w:cs="Calibri"/>
                <w:b/>
                <w:color w:val="FFFFFF"/>
                <w:sz w:val="24"/>
                <w:szCs w:val="24"/>
              </w:rPr>
            </w:pPr>
            <w:r>
              <w:rPr>
                <w:rFonts w:ascii="Calibri" w:eastAsia="Calibri" w:hAnsi="Calibri" w:cs="Calibri"/>
                <w:b/>
                <w:color w:val="FFFFFF"/>
                <w:sz w:val="24"/>
                <w:szCs w:val="24"/>
              </w:rPr>
              <w:t>Ejes</w:t>
            </w:r>
          </w:p>
        </w:tc>
        <w:tc>
          <w:tcPr>
            <w:tcW w:w="4425" w:type="dxa"/>
            <w:shd w:val="clear" w:color="auto" w:fill="0B5394"/>
            <w:tcMar>
              <w:top w:w="100" w:type="dxa"/>
              <w:left w:w="100" w:type="dxa"/>
              <w:bottom w:w="100" w:type="dxa"/>
              <w:right w:w="100" w:type="dxa"/>
            </w:tcMar>
          </w:tcPr>
          <w:p w14:paraId="15B21084" w14:textId="77777777" w:rsidR="00E94AC2" w:rsidRDefault="00CE3A25">
            <w:pPr>
              <w:widowControl w:val="0"/>
              <w:pBdr>
                <w:top w:val="nil"/>
                <w:left w:val="nil"/>
                <w:bottom w:val="nil"/>
                <w:right w:val="nil"/>
                <w:between w:val="nil"/>
              </w:pBdr>
              <w:spacing w:line="240" w:lineRule="auto"/>
              <w:rPr>
                <w:rFonts w:ascii="Calibri" w:eastAsia="Calibri" w:hAnsi="Calibri" w:cs="Calibri"/>
                <w:b/>
                <w:color w:val="FFFFFF"/>
                <w:sz w:val="24"/>
                <w:szCs w:val="24"/>
              </w:rPr>
            </w:pPr>
            <w:proofErr w:type="gramStart"/>
            <w:r>
              <w:rPr>
                <w:rFonts w:ascii="Calibri" w:eastAsia="Calibri" w:hAnsi="Calibri" w:cs="Calibri"/>
                <w:b/>
                <w:color w:val="FFFFFF"/>
                <w:sz w:val="24"/>
                <w:szCs w:val="24"/>
              </w:rPr>
              <w:t>Valoración a realizar</w:t>
            </w:r>
            <w:proofErr w:type="gramEnd"/>
          </w:p>
        </w:tc>
      </w:tr>
      <w:tr w:rsidR="00E94AC2" w14:paraId="6A985481" w14:textId="77777777">
        <w:tc>
          <w:tcPr>
            <w:tcW w:w="2505" w:type="dxa"/>
            <w:shd w:val="clear" w:color="auto" w:fill="auto"/>
            <w:tcMar>
              <w:top w:w="100" w:type="dxa"/>
              <w:left w:w="100" w:type="dxa"/>
              <w:bottom w:w="100" w:type="dxa"/>
              <w:right w:w="100" w:type="dxa"/>
            </w:tcMar>
            <w:vAlign w:val="center"/>
          </w:tcPr>
          <w:p w14:paraId="37D8C07A" w14:textId="77777777" w:rsidR="00E94AC2" w:rsidRDefault="00CE3A25">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¿Qué se ha hecho?</w:t>
            </w:r>
          </w:p>
        </w:tc>
        <w:tc>
          <w:tcPr>
            <w:tcW w:w="2085" w:type="dxa"/>
            <w:shd w:val="clear" w:color="auto" w:fill="auto"/>
            <w:tcMar>
              <w:top w:w="100" w:type="dxa"/>
              <w:left w:w="100" w:type="dxa"/>
              <w:bottom w:w="100" w:type="dxa"/>
              <w:right w:w="100" w:type="dxa"/>
            </w:tcMar>
            <w:vAlign w:val="center"/>
          </w:tcPr>
          <w:p w14:paraId="115CDDF7" w14:textId="77777777" w:rsidR="00E94AC2" w:rsidRDefault="00CE3A25">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Evaluación de resultado</w:t>
            </w:r>
          </w:p>
        </w:tc>
        <w:tc>
          <w:tcPr>
            <w:tcW w:w="4425" w:type="dxa"/>
            <w:shd w:val="clear" w:color="auto" w:fill="auto"/>
            <w:tcMar>
              <w:top w:w="100" w:type="dxa"/>
              <w:left w:w="100" w:type="dxa"/>
              <w:bottom w:w="100" w:type="dxa"/>
              <w:right w:w="100" w:type="dxa"/>
            </w:tcMar>
          </w:tcPr>
          <w:p w14:paraId="32BC17CF" w14:textId="77777777" w:rsidR="00E94AC2" w:rsidRDefault="00CE3A25">
            <w:pPr>
              <w:widowControl w:val="0"/>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t xml:space="preserve">Grado de cumplimiento de los objetivos planteados. </w:t>
            </w:r>
          </w:p>
          <w:p w14:paraId="74EA3A2F" w14:textId="77777777" w:rsidR="00E94AC2" w:rsidRDefault="00CE3A25">
            <w:pPr>
              <w:widowControl w:val="0"/>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t xml:space="preserve">Grado de consecución de los resultados esperados. </w:t>
            </w:r>
          </w:p>
          <w:p w14:paraId="58C7230B" w14:textId="77777777" w:rsidR="00E94AC2" w:rsidRDefault="00CE3A25">
            <w:pPr>
              <w:widowControl w:val="0"/>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t>Nivel de corrección de las desigualdades emprendidas</w:t>
            </w:r>
          </w:p>
        </w:tc>
      </w:tr>
      <w:tr w:rsidR="00E94AC2" w14:paraId="46CFF5BF" w14:textId="77777777">
        <w:tc>
          <w:tcPr>
            <w:tcW w:w="2505" w:type="dxa"/>
            <w:shd w:val="clear" w:color="auto" w:fill="auto"/>
            <w:tcMar>
              <w:top w:w="100" w:type="dxa"/>
              <w:left w:w="100" w:type="dxa"/>
              <w:bottom w:w="100" w:type="dxa"/>
              <w:right w:w="100" w:type="dxa"/>
            </w:tcMar>
            <w:vAlign w:val="center"/>
          </w:tcPr>
          <w:p w14:paraId="70EECE33" w14:textId="77777777" w:rsidR="00E94AC2" w:rsidRDefault="00CE3A25">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¿Cómo se ha hecho?</w:t>
            </w:r>
          </w:p>
        </w:tc>
        <w:tc>
          <w:tcPr>
            <w:tcW w:w="2085" w:type="dxa"/>
            <w:shd w:val="clear" w:color="auto" w:fill="auto"/>
            <w:tcMar>
              <w:top w:w="100" w:type="dxa"/>
              <w:left w:w="100" w:type="dxa"/>
              <w:bottom w:w="100" w:type="dxa"/>
              <w:right w:w="100" w:type="dxa"/>
            </w:tcMar>
            <w:vAlign w:val="center"/>
          </w:tcPr>
          <w:p w14:paraId="1469659A" w14:textId="77777777" w:rsidR="00E94AC2" w:rsidRDefault="00CE3A25">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Evaluación de </w:t>
            </w:r>
            <w:r>
              <w:rPr>
                <w:rFonts w:ascii="Calibri" w:eastAsia="Calibri" w:hAnsi="Calibri" w:cs="Calibri"/>
                <w:sz w:val="24"/>
                <w:szCs w:val="24"/>
              </w:rPr>
              <w:lastRenderedPageBreak/>
              <w:t>proceso</w:t>
            </w:r>
          </w:p>
        </w:tc>
        <w:tc>
          <w:tcPr>
            <w:tcW w:w="4425" w:type="dxa"/>
            <w:shd w:val="clear" w:color="auto" w:fill="auto"/>
            <w:tcMar>
              <w:top w:w="100" w:type="dxa"/>
              <w:left w:w="100" w:type="dxa"/>
              <w:bottom w:w="100" w:type="dxa"/>
              <w:right w:w="100" w:type="dxa"/>
            </w:tcMar>
          </w:tcPr>
          <w:p w14:paraId="2A6B8E27" w14:textId="77777777" w:rsidR="00E94AC2" w:rsidRDefault="00CE3A25">
            <w:pPr>
              <w:widowControl w:val="0"/>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lastRenderedPageBreak/>
              <w:t xml:space="preserve">Nivel de desarrollo de las acciones </w:t>
            </w:r>
            <w:r>
              <w:rPr>
                <w:rFonts w:ascii="Calibri" w:eastAsia="Calibri" w:hAnsi="Calibri" w:cs="Calibri"/>
                <w:sz w:val="24"/>
                <w:szCs w:val="24"/>
              </w:rPr>
              <w:lastRenderedPageBreak/>
              <w:t>emprendidas.</w:t>
            </w:r>
          </w:p>
          <w:p w14:paraId="7B393366" w14:textId="77777777" w:rsidR="00E94AC2" w:rsidRDefault="00CE3A25">
            <w:pPr>
              <w:widowControl w:val="0"/>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t>Grado de dificultad encontrado y/o percibido en el desarrollo de las acciones.</w:t>
            </w:r>
          </w:p>
          <w:p w14:paraId="5C75C9F6" w14:textId="77777777" w:rsidR="00E94AC2" w:rsidRDefault="00CE3A25">
            <w:pPr>
              <w:widowControl w:val="0"/>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t>Tipo de dificultades y soluciones aportadas.</w:t>
            </w:r>
          </w:p>
          <w:p w14:paraId="2DD1D097" w14:textId="77777777" w:rsidR="00E94AC2" w:rsidRDefault="00CE3A25">
            <w:pPr>
              <w:widowControl w:val="0"/>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t>Cambios producidos en las acciones y desarrollo del plan.</w:t>
            </w:r>
          </w:p>
          <w:p w14:paraId="653BEBBF" w14:textId="77777777" w:rsidR="00E94AC2" w:rsidRDefault="00CE3A25">
            <w:pPr>
              <w:widowControl w:val="0"/>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t xml:space="preserve">Grado de </w:t>
            </w:r>
            <w:r>
              <w:rPr>
                <w:rFonts w:ascii="Calibri" w:eastAsia="Calibri" w:hAnsi="Calibri" w:cs="Calibri"/>
                <w:sz w:val="24"/>
                <w:szCs w:val="24"/>
              </w:rPr>
              <w:t>incorporación de la igualdad de oportunidades entre mujeres y hombres en la gestión de la empresa.</w:t>
            </w:r>
          </w:p>
        </w:tc>
      </w:tr>
      <w:tr w:rsidR="00E94AC2" w14:paraId="2D60B3D7" w14:textId="77777777">
        <w:tc>
          <w:tcPr>
            <w:tcW w:w="2505" w:type="dxa"/>
            <w:shd w:val="clear" w:color="auto" w:fill="auto"/>
            <w:tcMar>
              <w:top w:w="100" w:type="dxa"/>
              <w:left w:w="100" w:type="dxa"/>
              <w:bottom w:w="100" w:type="dxa"/>
              <w:right w:w="100" w:type="dxa"/>
            </w:tcMar>
            <w:vAlign w:val="center"/>
          </w:tcPr>
          <w:p w14:paraId="331387CA" w14:textId="77777777" w:rsidR="00E94AC2" w:rsidRDefault="00CE3A25">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lastRenderedPageBreak/>
              <w:t>¿Qué se ha conseguido?</w:t>
            </w:r>
          </w:p>
        </w:tc>
        <w:tc>
          <w:tcPr>
            <w:tcW w:w="2085" w:type="dxa"/>
            <w:shd w:val="clear" w:color="auto" w:fill="auto"/>
            <w:tcMar>
              <w:top w:w="100" w:type="dxa"/>
              <w:left w:w="100" w:type="dxa"/>
              <w:bottom w:w="100" w:type="dxa"/>
              <w:right w:w="100" w:type="dxa"/>
            </w:tcMar>
            <w:vAlign w:val="center"/>
          </w:tcPr>
          <w:p w14:paraId="0F4D1D56" w14:textId="77777777" w:rsidR="00E94AC2" w:rsidRDefault="00CE3A25">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Evaluación de impacto</w:t>
            </w:r>
          </w:p>
        </w:tc>
        <w:tc>
          <w:tcPr>
            <w:tcW w:w="4425" w:type="dxa"/>
            <w:shd w:val="clear" w:color="auto" w:fill="auto"/>
            <w:tcMar>
              <w:top w:w="100" w:type="dxa"/>
              <w:left w:w="100" w:type="dxa"/>
              <w:bottom w:w="100" w:type="dxa"/>
              <w:right w:w="100" w:type="dxa"/>
            </w:tcMar>
          </w:tcPr>
          <w:p w14:paraId="1C6B34A0" w14:textId="77777777" w:rsidR="00E94AC2" w:rsidRDefault="00CE3A25">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 xml:space="preserve">Cambios en la cultura empresarial: actitudes de la dirección y la plantilla, en las prácticas de </w:t>
            </w:r>
            <w:r>
              <w:rPr>
                <w:rFonts w:ascii="Calibri" w:eastAsia="Calibri" w:hAnsi="Calibri" w:cs="Calibri"/>
                <w:sz w:val="24"/>
                <w:szCs w:val="24"/>
              </w:rPr>
              <w:t>recursos humanos…</w:t>
            </w:r>
          </w:p>
          <w:p w14:paraId="57CEA36F" w14:textId="77777777" w:rsidR="00E94AC2" w:rsidRDefault="00CE3A25">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Reducción de desequilibrios en la presencia y participación de mujeres y hombres.</w:t>
            </w:r>
          </w:p>
        </w:tc>
      </w:tr>
    </w:tbl>
    <w:p w14:paraId="71E002C3" w14:textId="77777777" w:rsidR="00E94AC2" w:rsidRDefault="00CE3A25" w:rsidP="00EC567D">
      <w:pPr>
        <w:spacing w:before="240" w:after="240"/>
        <w:ind w:firstLine="720"/>
        <w:jc w:val="both"/>
        <w:rPr>
          <w:rFonts w:ascii="Calibri" w:eastAsia="Calibri" w:hAnsi="Calibri" w:cs="Calibri"/>
          <w:sz w:val="24"/>
          <w:szCs w:val="24"/>
        </w:rPr>
      </w:pPr>
      <w:r>
        <w:rPr>
          <w:rFonts w:ascii="Calibri" w:eastAsia="Calibri" w:hAnsi="Calibri" w:cs="Calibri"/>
          <w:sz w:val="24"/>
          <w:szCs w:val="24"/>
        </w:rPr>
        <w:t>El informe de evaluación aúna información cuantitativa y cualitativa referida a todos los aspectos relativos al plan de igualdad durante el periodo de vige</w:t>
      </w:r>
      <w:r>
        <w:rPr>
          <w:rFonts w:ascii="Calibri" w:eastAsia="Calibri" w:hAnsi="Calibri" w:cs="Calibri"/>
          <w:sz w:val="24"/>
          <w:szCs w:val="24"/>
        </w:rPr>
        <w:t xml:space="preserve">ncia de este, ofreciendo una comparativa de la situación de la Organización en términos de igualdad. </w:t>
      </w:r>
    </w:p>
    <w:p w14:paraId="39D6F3DE" w14:textId="77777777" w:rsidR="00E94AC2" w:rsidRDefault="00CE3A25" w:rsidP="00EC567D">
      <w:pPr>
        <w:spacing w:before="240" w:after="240"/>
        <w:ind w:firstLine="720"/>
        <w:jc w:val="both"/>
        <w:rPr>
          <w:rFonts w:ascii="Calibri" w:eastAsia="Calibri" w:hAnsi="Calibri" w:cs="Calibri"/>
          <w:sz w:val="24"/>
          <w:szCs w:val="24"/>
        </w:rPr>
      </w:pPr>
      <w:r>
        <w:rPr>
          <w:rFonts w:ascii="Calibri" w:eastAsia="Calibri" w:hAnsi="Calibri" w:cs="Calibri"/>
          <w:sz w:val="24"/>
          <w:szCs w:val="24"/>
        </w:rPr>
        <w:t>Una vez obtenidos los datos relativos al seguimiento y evaluación, se estará en disposición de comparar los resultados obtenidos con los que se propusiero</w:t>
      </w:r>
      <w:r>
        <w:rPr>
          <w:rFonts w:ascii="Calibri" w:eastAsia="Calibri" w:hAnsi="Calibri" w:cs="Calibri"/>
          <w:sz w:val="24"/>
          <w:szCs w:val="24"/>
        </w:rPr>
        <w:t>n al inicio y comparar si se han alcanzado o producido desviaciones, más o menos importantes, si es necesario plantear modificaciones… Para ello, se deberá obtener información sobre la opinión y valoración que del plan hacen la dirección, la plantilla y la</w:t>
      </w:r>
      <w:r>
        <w:rPr>
          <w:rFonts w:ascii="Calibri" w:eastAsia="Calibri" w:hAnsi="Calibri" w:cs="Calibri"/>
          <w:sz w:val="24"/>
          <w:szCs w:val="24"/>
        </w:rPr>
        <w:t xml:space="preserve">s personas que han participado en su diseño, implantación y seguimiento. </w:t>
      </w:r>
    </w:p>
    <w:p w14:paraId="06565D66" w14:textId="47C8E11C" w:rsidR="00E94AC2" w:rsidRDefault="00CE3A25" w:rsidP="00D001F6">
      <w:pPr>
        <w:spacing w:before="240" w:after="240"/>
        <w:ind w:firstLine="720"/>
        <w:jc w:val="both"/>
        <w:rPr>
          <w:rFonts w:ascii="Calibri" w:eastAsia="Calibri" w:hAnsi="Calibri" w:cs="Calibri"/>
          <w:sz w:val="24"/>
          <w:szCs w:val="24"/>
        </w:rPr>
      </w:pPr>
      <w:r>
        <w:rPr>
          <w:rFonts w:ascii="Calibri" w:eastAsia="Calibri" w:hAnsi="Calibri" w:cs="Calibri"/>
          <w:sz w:val="24"/>
          <w:szCs w:val="24"/>
        </w:rPr>
        <w:t xml:space="preserve">Se realizará al menos una evaluación intermedia en </w:t>
      </w:r>
      <w:r w:rsidR="00D001F6" w:rsidRPr="00D001F6">
        <w:rPr>
          <w:rFonts w:ascii="Calibri" w:eastAsia="Calibri" w:hAnsi="Calibri" w:cs="Calibri"/>
          <w:b/>
          <w:bCs/>
          <w:sz w:val="24"/>
          <w:szCs w:val="24"/>
        </w:rPr>
        <w:t xml:space="preserve">evaluación intermedia en el tercer año (2024) y otra final en el cuarto año (2025), </w:t>
      </w:r>
      <w:r>
        <w:rPr>
          <w:rFonts w:ascii="Calibri" w:eastAsia="Calibri" w:hAnsi="Calibri" w:cs="Calibri"/>
          <w:sz w:val="24"/>
          <w:szCs w:val="24"/>
        </w:rPr>
        <w:t xml:space="preserve">sin perjuicio de eventuales </w:t>
      </w:r>
      <w:r>
        <w:rPr>
          <w:rFonts w:ascii="Calibri" w:eastAsia="Calibri" w:hAnsi="Calibri" w:cs="Calibri"/>
          <w:sz w:val="24"/>
          <w:szCs w:val="24"/>
        </w:rPr>
        <w:t>evaluaciones que en función de los informes de seguimiento puedan considerarse necesarias. Como resultado de la Evaluación se elaborará un Informe de Evaluación que contendrá una propuesta de mejora de las medidas incluidas en el plan, basada en la informa</w:t>
      </w:r>
      <w:r>
        <w:rPr>
          <w:rFonts w:ascii="Calibri" w:eastAsia="Calibri" w:hAnsi="Calibri" w:cs="Calibri"/>
          <w:sz w:val="24"/>
          <w:szCs w:val="24"/>
        </w:rPr>
        <w:t>ción y valoración relativas a la evaluación realizada, con el fin de añadir, reorientar, mejorar, corregir, intensificar, atenuar o dejar de aplicar aquellas que lo requieran en función de sus efectos.</w:t>
      </w:r>
    </w:p>
    <w:p w14:paraId="3A49CC0D" w14:textId="498163B8" w:rsidR="00E94AC2" w:rsidRDefault="00CE3A25" w:rsidP="004C2F3C">
      <w:pPr>
        <w:spacing w:before="240" w:after="240"/>
        <w:ind w:firstLine="720"/>
        <w:jc w:val="both"/>
        <w:rPr>
          <w:rFonts w:ascii="Calibri" w:eastAsia="Calibri" w:hAnsi="Calibri" w:cs="Calibri"/>
          <w:sz w:val="24"/>
          <w:szCs w:val="24"/>
        </w:rPr>
      </w:pPr>
      <w:r>
        <w:rPr>
          <w:rFonts w:ascii="Calibri" w:eastAsia="Calibri" w:hAnsi="Calibri" w:cs="Calibri"/>
          <w:sz w:val="24"/>
          <w:szCs w:val="24"/>
        </w:rPr>
        <w:t>Eventualmente, este informe será la base para la reali</w:t>
      </w:r>
      <w:r>
        <w:rPr>
          <w:rFonts w:ascii="Calibri" w:eastAsia="Calibri" w:hAnsi="Calibri" w:cs="Calibri"/>
          <w:sz w:val="24"/>
          <w:szCs w:val="24"/>
        </w:rPr>
        <w:t xml:space="preserve">zación de un nuevo diagnóstico que culmine en la actualización y aprobación de un nuevo plan de igualdad. </w:t>
      </w:r>
    </w:p>
    <w:p w14:paraId="3C25D8D4" w14:textId="77777777" w:rsidR="00E94AC2" w:rsidRDefault="00E94AC2">
      <w:pPr>
        <w:spacing w:before="240" w:after="240"/>
        <w:ind w:left="720"/>
        <w:rPr>
          <w:rFonts w:ascii="Calibri" w:eastAsia="Calibri" w:hAnsi="Calibri" w:cs="Calibri"/>
          <w:b/>
          <w:color w:val="0B5394"/>
          <w:sz w:val="28"/>
          <w:szCs w:val="28"/>
        </w:rPr>
      </w:pPr>
    </w:p>
    <w:p w14:paraId="12FC0925" w14:textId="77777777" w:rsidR="00E94AC2" w:rsidRDefault="00CE3A25">
      <w:pPr>
        <w:pStyle w:val="Ttulo1"/>
        <w:rPr>
          <w:rFonts w:ascii="Calibri" w:eastAsia="Calibri" w:hAnsi="Calibri" w:cs="Calibri"/>
          <w:b/>
          <w:color w:val="0070C0"/>
          <w:sz w:val="28"/>
          <w:szCs w:val="28"/>
        </w:rPr>
      </w:pPr>
      <w:bookmarkStart w:id="11" w:name="_Toc114134132"/>
      <w:r>
        <w:rPr>
          <w:rFonts w:ascii="Calibri" w:eastAsia="Calibri" w:hAnsi="Calibri" w:cs="Calibri"/>
          <w:b/>
          <w:color w:val="0070C0"/>
          <w:sz w:val="28"/>
          <w:szCs w:val="28"/>
        </w:rPr>
        <w:lastRenderedPageBreak/>
        <w:t>VIII. CALENDARIO DE ACTUACIONES</w:t>
      </w:r>
      <w:bookmarkEnd w:id="11"/>
    </w:p>
    <w:p w14:paraId="69F798E5" w14:textId="1A8FCBF8" w:rsidR="00E94AC2" w:rsidRPr="000C01BB" w:rsidRDefault="00CE3A25" w:rsidP="000C01BB">
      <w:pPr>
        <w:spacing w:before="240" w:after="240"/>
        <w:ind w:firstLine="720"/>
        <w:jc w:val="both"/>
        <w:rPr>
          <w:rFonts w:ascii="Calibri" w:eastAsia="Calibri" w:hAnsi="Calibri" w:cs="Calibri"/>
          <w:b/>
          <w:bCs/>
          <w:sz w:val="24"/>
          <w:szCs w:val="24"/>
        </w:rPr>
      </w:pPr>
      <w:r w:rsidRPr="000C01BB">
        <w:rPr>
          <w:rFonts w:ascii="Calibri" w:eastAsia="Calibri" w:hAnsi="Calibri" w:cs="Calibri"/>
          <w:b/>
          <w:bCs/>
          <w:sz w:val="24"/>
          <w:szCs w:val="24"/>
        </w:rPr>
        <w:t xml:space="preserve">Se incluye un </w:t>
      </w:r>
      <w:r w:rsidRPr="000C01BB">
        <w:rPr>
          <w:rFonts w:ascii="Calibri" w:eastAsia="Calibri" w:hAnsi="Calibri" w:cs="Calibri"/>
          <w:b/>
          <w:bCs/>
          <w:sz w:val="24"/>
          <w:szCs w:val="24"/>
          <w:u w:val="single"/>
        </w:rPr>
        <w:t>calendario de actuaciones para la implantación, seguimiento, revisión y evaluación del Plan de Igualda</w:t>
      </w:r>
      <w:r w:rsidRPr="000C01BB">
        <w:rPr>
          <w:rFonts w:ascii="Calibri" w:eastAsia="Calibri" w:hAnsi="Calibri" w:cs="Calibri"/>
          <w:b/>
          <w:bCs/>
          <w:sz w:val="24"/>
          <w:szCs w:val="24"/>
          <w:u w:val="single"/>
        </w:rPr>
        <w:t>d</w:t>
      </w:r>
      <w:r w:rsidRPr="000C01BB">
        <w:rPr>
          <w:rFonts w:ascii="Calibri" w:eastAsia="Calibri" w:hAnsi="Calibri" w:cs="Calibri"/>
          <w:b/>
          <w:bCs/>
          <w:sz w:val="24"/>
          <w:szCs w:val="24"/>
        </w:rPr>
        <w:t xml:space="preserve">: </w:t>
      </w:r>
    </w:p>
    <w:tbl>
      <w:tblPr>
        <w:tblStyle w:val="afffffff4"/>
        <w:tblW w:w="934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95"/>
        <w:gridCol w:w="1206"/>
        <w:gridCol w:w="709"/>
        <w:gridCol w:w="709"/>
        <w:gridCol w:w="616"/>
        <w:gridCol w:w="705"/>
        <w:gridCol w:w="555"/>
        <w:gridCol w:w="675"/>
        <w:gridCol w:w="1276"/>
      </w:tblGrid>
      <w:tr w:rsidR="00E94AC2" w14:paraId="65E870C5" w14:textId="77777777" w:rsidTr="000C01BB">
        <w:trPr>
          <w:trHeight w:val="440"/>
        </w:trPr>
        <w:tc>
          <w:tcPr>
            <w:tcW w:w="9346" w:type="dxa"/>
            <w:gridSpan w:val="9"/>
            <w:shd w:val="clear" w:color="auto" w:fill="0B5394"/>
            <w:tcMar>
              <w:top w:w="100" w:type="dxa"/>
              <w:left w:w="100" w:type="dxa"/>
              <w:bottom w:w="100" w:type="dxa"/>
              <w:right w:w="100" w:type="dxa"/>
            </w:tcMar>
          </w:tcPr>
          <w:p w14:paraId="5AB17BD5" w14:textId="77777777" w:rsidR="00E94AC2" w:rsidRDefault="00CE3A25">
            <w:pPr>
              <w:widowControl w:val="0"/>
              <w:pBdr>
                <w:top w:val="nil"/>
                <w:left w:val="nil"/>
                <w:bottom w:val="nil"/>
                <w:right w:val="nil"/>
                <w:between w:val="nil"/>
              </w:pBdr>
              <w:spacing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CRONOGRAMA</w:t>
            </w:r>
          </w:p>
        </w:tc>
      </w:tr>
      <w:tr w:rsidR="00E94AC2" w14:paraId="0FA68BF2" w14:textId="77777777" w:rsidTr="000C01BB">
        <w:trPr>
          <w:trHeight w:val="440"/>
        </w:trPr>
        <w:tc>
          <w:tcPr>
            <w:tcW w:w="2895" w:type="dxa"/>
            <w:shd w:val="clear" w:color="auto" w:fill="C9DAF8"/>
            <w:tcMar>
              <w:top w:w="100" w:type="dxa"/>
              <w:left w:w="100" w:type="dxa"/>
              <w:bottom w:w="100" w:type="dxa"/>
              <w:right w:w="100" w:type="dxa"/>
            </w:tcMar>
          </w:tcPr>
          <w:p w14:paraId="213B1FF7" w14:textId="77777777" w:rsidR="00E94AC2" w:rsidRDefault="00CE3A25">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AÑO</w:t>
            </w:r>
          </w:p>
        </w:tc>
        <w:tc>
          <w:tcPr>
            <w:tcW w:w="1206" w:type="dxa"/>
            <w:shd w:val="clear" w:color="auto" w:fill="C9DAF8"/>
            <w:tcMar>
              <w:top w:w="100" w:type="dxa"/>
              <w:left w:w="100" w:type="dxa"/>
              <w:bottom w:w="100" w:type="dxa"/>
              <w:right w:w="100" w:type="dxa"/>
            </w:tcMar>
          </w:tcPr>
          <w:p w14:paraId="74461DDF" w14:textId="1EF95070" w:rsidR="00E94AC2" w:rsidRPr="000C01BB" w:rsidRDefault="00CE3A25">
            <w:pPr>
              <w:widowControl w:val="0"/>
              <w:pBdr>
                <w:top w:val="nil"/>
                <w:left w:val="nil"/>
                <w:bottom w:val="nil"/>
                <w:right w:val="nil"/>
                <w:between w:val="nil"/>
              </w:pBdr>
              <w:spacing w:line="240" w:lineRule="auto"/>
              <w:jc w:val="center"/>
              <w:rPr>
                <w:rFonts w:ascii="Calibri" w:eastAsia="Calibri" w:hAnsi="Calibri" w:cs="Calibri"/>
                <w:b/>
                <w:sz w:val="24"/>
                <w:szCs w:val="24"/>
              </w:rPr>
            </w:pPr>
            <w:r w:rsidRPr="000C01BB">
              <w:rPr>
                <w:rFonts w:ascii="Calibri" w:eastAsia="Calibri" w:hAnsi="Calibri" w:cs="Calibri"/>
                <w:b/>
                <w:sz w:val="24"/>
                <w:szCs w:val="24"/>
              </w:rPr>
              <w:t xml:space="preserve">Año </w:t>
            </w:r>
            <w:r w:rsidR="000C01BB" w:rsidRPr="000C01BB">
              <w:rPr>
                <w:rFonts w:ascii="Calibri" w:eastAsia="Calibri" w:hAnsi="Calibri" w:cs="Calibri"/>
                <w:b/>
                <w:sz w:val="24"/>
                <w:szCs w:val="24"/>
              </w:rPr>
              <w:t>2022</w:t>
            </w:r>
          </w:p>
        </w:tc>
        <w:tc>
          <w:tcPr>
            <w:tcW w:w="1418" w:type="dxa"/>
            <w:gridSpan w:val="2"/>
            <w:shd w:val="clear" w:color="auto" w:fill="C9DAF8"/>
            <w:tcMar>
              <w:top w:w="100" w:type="dxa"/>
              <w:left w:w="100" w:type="dxa"/>
              <w:bottom w:w="100" w:type="dxa"/>
              <w:right w:w="100" w:type="dxa"/>
            </w:tcMar>
          </w:tcPr>
          <w:p w14:paraId="40F4D75E" w14:textId="5E3BA6AC" w:rsidR="00E94AC2" w:rsidRPr="000C01BB" w:rsidRDefault="00CE3A25">
            <w:pPr>
              <w:widowControl w:val="0"/>
              <w:spacing w:line="240" w:lineRule="auto"/>
              <w:jc w:val="center"/>
              <w:rPr>
                <w:rFonts w:ascii="Calibri" w:eastAsia="Calibri" w:hAnsi="Calibri" w:cs="Calibri"/>
                <w:b/>
                <w:sz w:val="24"/>
                <w:szCs w:val="24"/>
              </w:rPr>
            </w:pPr>
            <w:r w:rsidRPr="000C01BB">
              <w:rPr>
                <w:rFonts w:ascii="Calibri" w:eastAsia="Calibri" w:hAnsi="Calibri" w:cs="Calibri"/>
                <w:b/>
                <w:sz w:val="24"/>
                <w:szCs w:val="24"/>
              </w:rPr>
              <w:t xml:space="preserve">Año </w:t>
            </w:r>
            <w:r w:rsidR="000C01BB" w:rsidRPr="000C01BB">
              <w:rPr>
                <w:rFonts w:ascii="Calibri" w:eastAsia="Calibri" w:hAnsi="Calibri" w:cs="Calibri"/>
                <w:b/>
                <w:sz w:val="24"/>
                <w:szCs w:val="24"/>
              </w:rPr>
              <w:t>2023</w:t>
            </w:r>
          </w:p>
        </w:tc>
        <w:tc>
          <w:tcPr>
            <w:tcW w:w="1321" w:type="dxa"/>
            <w:gridSpan w:val="2"/>
            <w:shd w:val="clear" w:color="auto" w:fill="C9DAF8"/>
            <w:tcMar>
              <w:top w:w="100" w:type="dxa"/>
              <w:left w:w="100" w:type="dxa"/>
              <w:bottom w:w="100" w:type="dxa"/>
              <w:right w:w="100" w:type="dxa"/>
            </w:tcMar>
          </w:tcPr>
          <w:p w14:paraId="0BF70599" w14:textId="20124BA3" w:rsidR="00E94AC2" w:rsidRPr="000C01BB" w:rsidRDefault="00CE3A25">
            <w:pPr>
              <w:widowControl w:val="0"/>
              <w:spacing w:line="240" w:lineRule="auto"/>
              <w:jc w:val="center"/>
              <w:rPr>
                <w:rFonts w:ascii="Calibri" w:eastAsia="Calibri" w:hAnsi="Calibri" w:cs="Calibri"/>
                <w:b/>
                <w:sz w:val="24"/>
                <w:szCs w:val="24"/>
              </w:rPr>
            </w:pPr>
            <w:r w:rsidRPr="000C01BB">
              <w:rPr>
                <w:rFonts w:ascii="Calibri" w:eastAsia="Calibri" w:hAnsi="Calibri" w:cs="Calibri"/>
                <w:b/>
                <w:sz w:val="24"/>
                <w:szCs w:val="24"/>
              </w:rPr>
              <w:t xml:space="preserve">Año </w:t>
            </w:r>
            <w:r w:rsidR="000C01BB" w:rsidRPr="000C01BB">
              <w:rPr>
                <w:rFonts w:ascii="Calibri" w:eastAsia="Calibri" w:hAnsi="Calibri" w:cs="Calibri"/>
                <w:b/>
                <w:sz w:val="24"/>
                <w:szCs w:val="24"/>
              </w:rPr>
              <w:t>2024</w:t>
            </w:r>
          </w:p>
        </w:tc>
        <w:tc>
          <w:tcPr>
            <w:tcW w:w="1230" w:type="dxa"/>
            <w:gridSpan w:val="2"/>
            <w:shd w:val="clear" w:color="auto" w:fill="C9DAF8"/>
            <w:tcMar>
              <w:top w:w="100" w:type="dxa"/>
              <w:left w:w="100" w:type="dxa"/>
              <w:bottom w:w="100" w:type="dxa"/>
              <w:right w:w="100" w:type="dxa"/>
            </w:tcMar>
          </w:tcPr>
          <w:p w14:paraId="1E9E66E5" w14:textId="2C8EDA74" w:rsidR="00E94AC2" w:rsidRPr="000C01BB" w:rsidRDefault="00CE3A25">
            <w:pPr>
              <w:widowControl w:val="0"/>
              <w:spacing w:line="240" w:lineRule="auto"/>
              <w:jc w:val="center"/>
              <w:rPr>
                <w:rFonts w:ascii="Calibri" w:eastAsia="Calibri" w:hAnsi="Calibri" w:cs="Calibri"/>
                <w:b/>
                <w:sz w:val="24"/>
                <w:szCs w:val="24"/>
              </w:rPr>
            </w:pPr>
            <w:r w:rsidRPr="000C01BB">
              <w:rPr>
                <w:rFonts w:ascii="Calibri" w:eastAsia="Calibri" w:hAnsi="Calibri" w:cs="Calibri"/>
                <w:b/>
                <w:sz w:val="24"/>
                <w:szCs w:val="24"/>
              </w:rPr>
              <w:t xml:space="preserve">Año </w:t>
            </w:r>
            <w:r w:rsidR="000C01BB" w:rsidRPr="000C01BB">
              <w:rPr>
                <w:rFonts w:ascii="Calibri" w:eastAsia="Calibri" w:hAnsi="Calibri" w:cs="Calibri"/>
                <w:b/>
                <w:sz w:val="24"/>
                <w:szCs w:val="24"/>
              </w:rPr>
              <w:t>2025</w:t>
            </w:r>
          </w:p>
        </w:tc>
        <w:tc>
          <w:tcPr>
            <w:tcW w:w="1276" w:type="dxa"/>
            <w:shd w:val="clear" w:color="auto" w:fill="C9DAF8"/>
            <w:tcMar>
              <w:top w:w="100" w:type="dxa"/>
              <w:left w:w="100" w:type="dxa"/>
              <w:bottom w:w="100" w:type="dxa"/>
              <w:right w:w="100" w:type="dxa"/>
            </w:tcMar>
          </w:tcPr>
          <w:p w14:paraId="3DDE2E64" w14:textId="279925FA" w:rsidR="00E94AC2" w:rsidRPr="000C01BB" w:rsidRDefault="00CE3A25">
            <w:pPr>
              <w:widowControl w:val="0"/>
              <w:pBdr>
                <w:top w:val="nil"/>
                <w:left w:val="nil"/>
                <w:bottom w:val="nil"/>
                <w:right w:val="nil"/>
                <w:between w:val="nil"/>
              </w:pBdr>
              <w:spacing w:line="240" w:lineRule="auto"/>
              <w:jc w:val="center"/>
              <w:rPr>
                <w:rFonts w:ascii="Calibri" w:eastAsia="Calibri" w:hAnsi="Calibri" w:cs="Calibri"/>
                <w:b/>
                <w:sz w:val="24"/>
                <w:szCs w:val="24"/>
              </w:rPr>
            </w:pPr>
            <w:r w:rsidRPr="000C01BB">
              <w:rPr>
                <w:rFonts w:ascii="Calibri" w:eastAsia="Calibri" w:hAnsi="Calibri" w:cs="Calibri"/>
                <w:b/>
                <w:sz w:val="24"/>
                <w:szCs w:val="24"/>
              </w:rPr>
              <w:t xml:space="preserve">Año </w:t>
            </w:r>
            <w:r w:rsidR="000C01BB" w:rsidRPr="000C01BB">
              <w:rPr>
                <w:rFonts w:ascii="Calibri" w:eastAsia="Calibri" w:hAnsi="Calibri" w:cs="Calibri"/>
                <w:b/>
                <w:sz w:val="24"/>
                <w:szCs w:val="24"/>
              </w:rPr>
              <w:t>2026</w:t>
            </w:r>
          </w:p>
        </w:tc>
      </w:tr>
      <w:tr w:rsidR="00E94AC2" w14:paraId="0711AC9D" w14:textId="77777777" w:rsidTr="000C01BB">
        <w:trPr>
          <w:trHeight w:val="440"/>
        </w:trPr>
        <w:tc>
          <w:tcPr>
            <w:tcW w:w="2895" w:type="dxa"/>
            <w:shd w:val="clear" w:color="auto" w:fill="F3F3F3"/>
            <w:tcMar>
              <w:top w:w="100" w:type="dxa"/>
              <w:left w:w="100" w:type="dxa"/>
              <w:bottom w:w="100" w:type="dxa"/>
              <w:right w:w="100" w:type="dxa"/>
            </w:tcMar>
          </w:tcPr>
          <w:p w14:paraId="03537FAF" w14:textId="77777777" w:rsidR="00E94AC2" w:rsidRDefault="00CE3A25">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MESES</w:t>
            </w:r>
          </w:p>
        </w:tc>
        <w:tc>
          <w:tcPr>
            <w:tcW w:w="1206" w:type="dxa"/>
            <w:shd w:val="clear" w:color="auto" w:fill="F3F3F3"/>
            <w:tcMar>
              <w:top w:w="100" w:type="dxa"/>
              <w:left w:w="100" w:type="dxa"/>
              <w:bottom w:w="100" w:type="dxa"/>
              <w:right w:w="100" w:type="dxa"/>
            </w:tcMar>
          </w:tcPr>
          <w:p w14:paraId="35561BF7" w14:textId="77777777" w:rsidR="00E94AC2" w:rsidRDefault="00CE3A25">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6-12</w:t>
            </w:r>
          </w:p>
        </w:tc>
        <w:tc>
          <w:tcPr>
            <w:tcW w:w="709" w:type="dxa"/>
            <w:shd w:val="clear" w:color="auto" w:fill="F3F3F3"/>
            <w:tcMar>
              <w:top w:w="100" w:type="dxa"/>
              <w:left w:w="100" w:type="dxa"/>
              <w:bottom w:w="100" w:type="dxa"/>
              <w:right w:w="100" w:type="dxa"/>
            </w:tcMar>
          </w:tcPr>
          <w:p w14:paraId="437B9FD6" w14:textId="77777777" w:rsidR="00E94AC2" w:rsidRDefault="00CE3A25">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1-6</w:t>
            </w:r>
          </w:p>
        </w:tc>
        <w:tc>
          <w:tcPr>
            <w:tcW w:w="709" w:type="dxa"/>
            <w:shd w:val="clear" w:color="auto" w:fill="F3F3F3"/>
            <w:tcMar>
              <w:top w:w="100" w:type="dxa"/>
              <w:left w:w="100" w:type="dxa"/>
              <w:bottom w:w="100" w:type="dxa"/>
              <w:right w:w="100" w:type="dxa"/>
            </w:tcMar>
          </w:tcPr>
          <w:p w14:paraId="78AF9BB2" w14:textId="77777777" w:rsidR="00E94AC2" w:rsidRDefault="00CE3A25">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6-12</w:t>
            </w:r>
          </w:p>
        </w:tc>
        <w:tc>
          <w:tcPr>
            <w:tcW w:w="616" w:type="dxa"/>
            <w:shd w:val="clear" w:color="auto" w:fill="F3F3F3"/>
            <w:tcMar>
              <w:top w:w="100" w:type="dxa"/>
              <w:left w:w="100" w:type="dxa"/>
              <w:bottom w:w="100" w:type="dxa"/>
              <w:right w:w="100" w:type="dxa"/>
            </w:tcMar>
          </w:tcPr>
          <w:p w14:paraId="03F4FC65" w14:textId="77777777" w:rsidR="00E94AC2" w:rsidRDefault="00CE3A25">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1-6</w:t>
            </w:r>
          </w:p>
        </w:tc>
        <w:tc>
          <w:tcPr>
            <w:tcW w:w="705" w:type="dxa"/>
            <w:shd w:val="clear" w:color="auto" w:fill="F3F3F3"/>
            <w:tcMar>
              <w:top w:w="100" w:type="dxa"/>
              <w:left w:w="100" w:type="dxa"/>
              <w:bottom w:w="100" w:type="dxa"/>
              <w:right w:w="100" w:type="dxa"/>
            </w:tcMar>
          </w:tcPr>
          <w:p w14:paraId="68836490" w14:textId="77777777" w:rsidR="00E94AC2" w:rsidRDefault="00CE3A25">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6-12</w:t>
            </w:r>
          </w:p>
        </w:tc>
        <w:tc>
          <w:tcPr>
            <w:tcW w:w="555" w:type="dxa"/>
            <w:shd w:val="clear" w:color="auto" w:fill="F3F3F3"/>
            <w:tcMar>
              <w:top w:w="100" w:type="dxa"/>
              <w:left w:w="100" w:type="dxa"/>
              <w:bottom w:w="100" w:type="dxa"/>
              <w:right w:w="100" w:type="dxa"/>
            </w:tcMar>
          </w:tcPr>
          <w:p w14:paraId="13B5D928" w14:textId="77777777" w:rsidR="00E94AC2" w:rsidRDefault="00CE3A25">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1-6</w:t>
            </w:r>
          </w:p>
        </w:tc>
        <w:tc>
          <w:tcPr>
            <w:tcW w:w="675" w:type="dxa"/>
            <w:shd w:val="clear" w:color="auto" w:fill="F3F3F3"/>
            <w:tcMar>
              <w:top w:w="100" w:type="dxa"/>
              <w:left w:w="100" w:type="dxa"/>
              <w:bottom w:w="100" w:type="dxa"/>
              <w:right w:w="100" w:type="dxa"/>
            </w:tcMar>
          </w:tcPr>
          <w:p w14:paraId="42589C23" w14:textId="77777777" w:rsidR="00E94AC2" w:rsidRDefault="00CE3A25">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6-12</w:t>
            </w:r>
          </w:p>
        </w:tc>
        <w:tc>
          <w:tcPr>
            <w:tcW w:w="1276" w:type="dxa"/>
            <w:shd w:val="clear" w:color="auto" w:fill="F3F3F3"/>
            <w:tcMar>
              <w:top w:w="100" w:type="dxa"/>
              <w:left w:w="100" w:type="dxa"/>
              <w:bottom w:w="100" w:type="dxa"/>
              <w:right w:w="100" w:type="dxa"/>
            </w:tcMar>
          </w:tcPr>
          <w:p w14:paraId="5C6AC4ED" w14:textId="77777777" w:rsidR="00E94AC2" w:rsidRDefault="00CE3A25">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1-6</w:t>
            </w:r>
          </w:p>
        </w:tc>
      </w:tr>
      <w:tr w:rsidR="00E94AC2" w14:paraId="2A46BC76" w14:textId="77777777" w:rsidTr="000C01BB">
        <w:tc>
          <w:tcPr>
            <w:tcW w:w="2895" w:type="dxa"/>
            <w:shd w:val="clear" w:color="auto" w:fill="auto"/>
            <w:tcMar>
              <w:top w:w="100" w:type="dxa"/>
              <w:left w:w="100" w:type="dxa"/>
              <w:bottom w:w="100" w:type="dxa"/>
              <w:right w:w="100" w:type="dxa"/>
            </w:tcMar>
          </w:tcPr>
          <w:p w14:paraId="4C17C7D2" w14:textId="77777777" w:rsidR="00E94AC2" w:rsidRDefault="00CE3A25">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Aprobación y Registro</w:t>
            </w:r>
          </w:p>
        </w:tc>
        <w:tc>
          <w:tcPr>
            <w:tcW w:w="1206" w:type="dxa"/>
            <w:shd w:val="clear" w:color="auto" w:fill="auto"/>
            <w:tcMar>
              <w:top w:w="100" w:type="dxa"/>
              <w:left w:w="100" w:type="dxa"/>
              <w:bottom w:w="100" w:type="dxa"/>
              <w:right w:w="100" w:type="dxa"/>
            </w:tcMar>
          </w:tcPr>
          <w:p w14:paraId="47599363" w14:textId="77777777" w:rsidR="00E94AC2" w:rsidRDefault="00CE3A25">
            <w:pPr>
              <w:widowControl w:val="0"/>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709" w:type="dxa"/>
            <w:shd w:val="clear" w:color="auto" w:fill="auto"/>
            <w:tcMar>
              <w:top w:w="100" w:type="dxa"/>
              <w:left w:w="100" w:type="dxa"/>
              <w:bottom w:w="100" w:type="dxa"/>
              <w:right w:w="100" w:type="dxa"/>
            </w:tcMar>
          </w:tcPr>
          <w:p w14:paraId="52781D79" w14:textId="77777777" w:rsidR="00E94AC2" w:rsidRDefault="00E94AC2">
            <w:pPr>
              <w:widowControl w:val="0"/>
              <w:spacing w:line="240" w:lineRule="auto"/>
              <w:jc w:val="center"/>
              <w:rPr>
                <w:rFonts w:ascii="Calibri" w:eastAsia="Calibri" w:hAnsi="Calibri" w:cs="Calibri"/>
                <w:sz w:val="24"/>
                <w:szCs w:val="24"/>
              </w:rPr>
            </w:pPr>
          </w:p>
        </w:tc>
        <w:tc>
          <w:tcPr>
            <w:tcW w:w="709" w:type="dxa"/>
            <w:shd w:val="clear" w:color="auto" w:fill="auto"/>
            <w:tcMar>
              <w:top w:w="100" w:type="dxa"/>
              <w:left w:w="100" w:type="dxa"/>
              <w:bottom w:w="100" w:type="dxa"/>
              <w:right w:w="100" w:type="dxa"/>
            </w:tcMar>
          </w:tcPr>
          <w:p w14:paraId="650F82FF" w14:textId="77777777" w:rsidR="00E94AC2" w:rsidRDefault="00E94AC2">
            <w:pPr>
              <w:widowControl w:val="0"/>
              <w:spacing w:line="240" w:lineRule="auto"/>
              <w:jc w:val="center"/>
              <w:rPr>
                <w:rFonts w:ascii="Calibri" w:eastAsia="Calibri" w:hAnsi="Calibri" w:cs="Calibri"/>
                <w:sz w:val="24"/>
                <w:szCs w:val="24"/>
              </w:rPr>
            </w:pPr>
          </w:p>
        </w:tc>
        <w:tc>
          <w:tcPr>
            <w:tcW w:w="616" w:type="dxa"/>
            <w:shd w:val="clear" w:color="auto" w:fill="auto"/>
            <w:tcMar>
              <w:top w:w="100" w:type="dxa"/>
              <w:left w:w="100" w:type="dxa"/>
              <w:bottom w:w="100" w:type="dxa"/>
              <w:right w:w="100" w:type="dxa"/>
            </w:tcMar>
          </w:tcPr>
          <w:p w14:paraId="1F215AE3" w14:textId="77777777" w:rsidR="00E94AC2" w:rsidRDefault="00E94AC2">
            <w:pPr>
              <w:widowControl w:val="0"/>
              <w:spacing w:line="240" w:lineRule="auto"/>
              <w:jc w:val="center"/>
              <w:rPr>
                <w:rFonts w:ascii="Calibri" w:eastAsia="Calibri" w:hAnsi="Calibri" w:cs="Calibri"/>
                <w:sz w:val="24"/>
                <w:szCs w:val="24"/>
              </w:rPr>
            </w:pPr>
          </w:p>
        </w:tc>
        <w:tc>
          <w:tcPr>
            <w:tcW w:w="705" w:type="dxa"/>
            <w:shd w:val="clear" w:color="auto" w:fill="auto"/>
            <w:tcMar>
              <w:top w:w="100" w:type="dxa"/>
              <w:left w:w="100" w:type="dxa"/>
              <w:bottom w:w="100" w:type="dxa"/>
              <w:right w:w="100" w:type="dxa"/>
            </w:tcMar>
          </w:tcPr>
          <w:p w14:paraId="5DA87FAB" w14:textId="77777777" w:rsidR="00E94AC2" w:rsidRDefault="00E94AC2">
            <w:pPr>
              <w:widowControl w:val="0"/>
              <w:spacing w:line="240" w:lineRule="auto"/>
              <w:jc w:val="center"/>
              <w:rPr>
                <w:rFonts w:ascii="Calibri" w:eastAsia="Calibri" w:hAnsi="Calibri" w:cs="Calibri"/>
                <w:sz w:val="24"/>
                <w:szCs w:val="24"/>
              </w:rPr>
            </w:pPr>
          </w:p>
        </w:tc>
        <w:tc>
          <w:tcPr>
            <w:tcW w:w="555" w:type="dxa"/>
            <w:shd w:val="clear" w:color="auto" w:fill="auto"/>
            <w:tcMar>
              <w:top w:w="100" w:type="dxa"/>
              <w:left w:w="100" w:type="dxa"/>
              <w:bottom w:w="100" w:type="dxa"/>
              <w:right w:w="100" w:type="dxa"/>
            </w:tcMar>
          </w:tcPr>
          <w:p w14:paraId="2436AEB8" w14:textId="77777777" w:rsidR="00E94AC2" w:rsidRDefault="00E94AC2">
            <w:pPr>
              <w:widowControl w:val="0"/>
              <w:spacing w:line="240" w:lineRule="auto"/>
              <w:jc w:val="center"/>
              <w:rPr>
                <w:rFonts w:ascii="Calibri" w:eastAsia="Calibri" w:hAnsi="Calibri" w:cs="Calibri"/>
                <w:sz w:val="24"/>
                <w:szCs w:val="24"/>
              </w:rPr>
            </w:pPr>
          </w:p>
        </w:tc>
        <w:tc>
          <w:tcPr>
            <w:tcW w:w="675" w:type="dxa"/>
            <w:shd w:val="clear" w:color="auto" w:fill="auto"/>
            <w:tcMar>
              <w:top w:w="100" w:type="dxa"/>
              <w:left w:w="100" w:type="dxa"/>
              <w:bottom w:w="100" w:type="dxa"/>
              <w:right w:w="100" w:type="dxa"/>
            </w:tcMar>
          </w:tcPr>
          <w:p w14:paraId="60D99C63" w14:textId="77777777" w:rsidR="00E94AC2" w:rsidRDefault="00E94AC2">
            <w:pPr>
              <w:widowControl w:val="0"/>
              <w:spacing w:line="240" w:lineRule="auto"/>
              <w:jc w:val="center"/>
              <w:rPr>
                <w:rFonts w:ascii="Calibri" w:eastAsia="Calibri" w:hAnsi="Calibri" w:cs="Calibri"/>
                <w:sz w:val="24"/>
                <w:szCs w:val="24"/>
              </w:rPr>
            </w:pPr>
          </w:p>
        </w:tc>
        <w:tc>
          <w:tcPr>
            <w:tcW w:w="1276" w:type="dxa"/>
            <w:shd w:val="clear" w:color="auto" w:fill="auto"/>
            <w:tcMar>
              <w:top w:w="100" w:type="dxa"/>
              <w:left w:w="100" w:type="dxa"/>
              <w:bottom w:w="100" w:type="dxa"/>
              <w:right w:w="100" w:type="dxa"/>
            </w:tcMar>
          </w:tcPr>
          <w:p w14:paraId="1751701D" w14:textId="77777777" w:rsidR="00E94AC2" w:rsidRDefault="00E94AC2">
            <w:pPr>
              <w:widowControl w:val="0"/>
              <w:spacing w:line="240" w:lineRule="auto"/>
              <w:jc w:val="center"/>
              <w:rPr>
                <w:rFonts w:ascii="Calibri" w:eastAsia="Calibri" w:hAnsi="Calibri" w:cs="Calibri"/>
                <w:sz w:val="24"/>
                <w:szCs w:val="24"/>
              </w:rPr>
            </w:pPr>
          </w:p>
        </w:tc>
      </w:tr>
      <w:tr w:rsidR="00E94AC2" w14:paraId="552EC3C4" w14:textId="77777777" w:rsidTr="000C01BB">
        <w:tc>
          <w:tcPr>
            <w:tcW w:w="2895" w:type="dxa"/>
            <w:shd w:val="clear" w:color="auto" w:fill="auto"/>
            <w:tcMar>
              <w:top w:w="100" w:type="dxa"/>
              <w:left w:w="100" w:type="dxa"/>
              <w:bottom w:w="100" w:type="dxa"/>
              <w:right w:w="100" w:type="dxa"/>
            </w:tcMar>
          </w:tcPr>
          <w:p w14:paraId="76B8CFFC" w14:textId="77777777" w:rsidR="00E94AC2" w:rsidRDefault="00CE3A25">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Implantación y seguimiento I</w:t>
            </w:r>
          </w:p>
        </w:tc>
        <w:tc>
          <w:tcPr>
            <w:tcW w:w="1206" w:type="dxa"/>
            <w:shd w:val="clear" w:color="auto" w:fill="auto"/>
            <w:tcMar>
              <w:top w:w="100" w:type="dxa"/>
              <w:left w:w="100" w:type="dxa"/>
              <w:bottom w:w="100" w:type="dxa"/>
              <w:right w:w="100" w:type="dxa"/>
            </w:tcMar>
          </w:tcPr>
          <w:p w14:paraId="2B0FDD93" w14:textId="77777777" w:rsidR="00E94AC2" w:rsidRDefault="00E94AC2">
            <w:pPr>
              <w:widowControl w:val="0"/>
              <w:spacing w:line="240" w:lineRule="auto"/>
              <w:jc w:val="center"/>
              <w:rPr>
                <w:rFonts w:ascii="Calibri" w:eastAsia="Calibri" w:hAnsi="Calibri" w:cs="Calibri"/>
                <w:sz w:val="24"/>
                <w:szCs w:val="24"/>
              </w:rPr>
            </w:pPr>
          </w:p>
        </w:tc>
        <w:tc>
          <w:tcPr>
            <w:tcW w:w="709" w:type="dxa"/>
            <w:shd w:val="clear" w:color="auto" w:fill="auto"/>
            <w:tcMar>
              <w:top w:w="100" w:type="dxa"/>
              <w:left w:w="100" w:type="dxa"/>
              <w:bottom w:w="100" w:type="dxa"/>
              <w:right w:w="100" w:type="dxa"/>
            </w:tcMar>
          </w:tcPr>
          <w:p w14:paraId="1AB420F4" w14:textId="77777777" w:rsidR="00E94AC2" w:rsidRDefault="00CE3A25">
            <w:pPr>
              <w:widowControl w:val="0"/>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709" w:type="dxa"/>
            <w:shd w:val="clear" w:color="auto" w:fill="auto"/>
            <w:tcMar>
              <w:top w:w="100" w:type="dxa"/>
              <w:left w:w="100" w:type="dxa"/>
              <w:bottom w:w="100" w:type="dxa"/>
              <w:right w:w="100" w:type="dxa"/>
            </w:tcMar>
          </w:tcPr>
          <w:p w14:paraId="0B60EE3C" w14:textId="77777777" w:rsidR="00E94AC2" w:rsidRDefault="00E94AC2">
            <w:pPr>
              <w:widowControl w:val="0"/>
              <w:spacing w:line="240" w:lineRule="auto"/>
              <w:jc w:val="center"/>
              <w:rPr>
                <w:rFonts w:ascii="Calibri" w:eastAsia="Calibri" w:hAnsi="Calibri" w:cs="Calibri"/>
                <w:sz w:val="24"/>
                <w:szCs w:val="24"/>
              </w:rPr>
            </w:pPr>
          </w:p>
        </w:tc>
        <w:tc>
          <w:tcPr>
            <w:tcW w:w="616" w:type="dxa"/>
            <w:shd w:val="clear" w:color="auto" w:fill="auto"/>
            <w:tcMar>
              <w:top w:w="100" w:type="dxa"/>
              <w:left w:w="100" w:type="dxa"/>
              <w:bottom w:w="100" w:type="dxa"/>
              <w:right w:w="100" w:type="dxa"/>
            </w:tcMar>
          </w:tcPr>
          <w:p w14:paraId="20A0331D" w14:textId="77777777" w:rsidR="00E94AC2" w:rsidRDefault="00E94AC2">
            <w:pPr>
              <w:widowControl w:val="0"/>
              <w:spacing w:line="240" w:lineRule="auto"/>
              <w:jc w:val="center"/>
              <w:rPr>
                <w:rFonts w:ascii="Calibri" w:eastAsia="Calibri" w:hAnsi="Calibri" w:cs="Calibri"/>
                <w:sz w:val="24"/>
                <w:szCs w:val="24"/>
              </w:rPr>
            </w:pPr>
          </w:p>
        </w:tc>
        <w:tc>
          <w:tcPr>
            <w:tcW w:w="705" w:type="dxa"/>
            <w:shd w:val="clear" w:color="auto" w:fill="auto"/>
            <w:tcMar>
              <w:top w:w="100" w:type="dxa"/>
              <w:left w:w="100" w:type="dxa"/>
              <w:bottom w:w="100" w:type="dxa"/>
              <w:right w:w="100" w:type="dxa"/>
            </w:tcMar>
          </w:tcPr>
          <w:p w14:paraId="3CD5A5AB" w14:textId="77777777" w:rsidR="00E94AC2" w:rsidRDefault="00E94AC2">
            <w:pPr>
              <w:widowControl w:val="0"/>
              <w:spacing w:line="240" w:lineRule="auto"/>
              <w:jc w:val="center"/>
              <w:rPr>
                <w:rFonts w:ascii="Calibri" w:eastAsia="Calibri" w:hAnsi="Calibri" w:cs="Calibri"/>
                <w:sz w:val="24"/>
                <w:szCs w:val="24"/>
              </w:rPr>
            </w:pPr>
          </w:p>
        </w:tc>
        <w:tc>
          <w:tcPr>
            <w:tcW w:w="555" w:type="dxa"/>
            <w:shd w:val="clear" w:color="auto" w:fill="auto"/>
            <w:tcMar>
              <w:top w:w="100" w:type="dxa"/>
              <w:left w:w="100" w:type="dxa"/>
              <w:bottom w:w="100" w:type="dxa"/>
              <w:right w:w="100" w:type="dxa"/>
            </w:tcMar>
          </w:tcPr>
          <w:p w14:paraId="6B416B8F" w14:textId="77777777" w:rsidR="00E94AC2" w:rsidRDefault="00E94AC2">
            <w:pPr>
              <w:widowControl w:val="0"/>
              <w:spacing w:line="240" w:lineRule="auto"/>
              <w:jc w:val="center"/>
              <w:rPr>
                <w:rFonts w:ascii="Calibri" w:eastAsia="Calibri" w:hAnsi="Calibri" w:cs="Calibri"/>
                <w:sz w:val="24"/>
                <w:szCs w:val="24"/>
              </w:rPr>
            </w:pPr>
          </w:p>
        </w:tc>
        <w:tc>
          <w:tcPr>
            <w:tcW w:w="675" w:type="dxa"/>
            <w:shd w:val="clear" w:color="auto" w:fill="auto"/>
            <w:tcMar>
              <w:top w:w="100" w:type="dxa"/>
              <w:left w:w="100" w:type="dxa"/>
              <w:bottom w:w="100" w:type="dxa"/>
              <w:right w:w="100" w:type="dxa"/>
            </w:tcMar>
          </w:tcPr>
          <w:p w14:paraId="47C83001" w14:textId="77777777" w:rsidR="00E94AC2" w:rsidRDefault="00E94AC2">
            <w:pPr>
              <w:widowControl w:val="0"/>
              <w:spacing w:line="240" w:lineRule="auto"/>
              <w:jc w:val="center"/>
              <w:rPr>
                <w:rFonts w:ascii="Calibri" w:eastAsia="Calibri" w:hAnsi="Calibri" w:cs="Calibri"/>
                <w:sz w:val="24"/>
                <w:szCs w:val="24"/>
              </w:rPr>
            </w:pPr>
          </w:p>
        </w:tc>
        <w:tc>
          <w:tcPr>
            <w:tcW w:w="1276" w:type="dxa"/>
            <w:shd w:val="clear" w:color="auto" w:fill="auto"/>
            <w:tcMar>
              <w:top w:w="100" w:type="dxa"/>
              <w:left w:w="100" w:type="dxa"/>
              <w:bottom w:w="100" w:type="dxa"/>
              <w:right w:w="100" w:type="dxa"/>
            </w:tcMar>
          </w:tcPr>
          <w:p w14:paraId="65E6754C" w14:textId="77777777" w:rsidR="00E94AC2" w:rsidRDefault="00E94AC2">
            <w:pPr>
              <w:widowControl w:val="0"/>
              <w:spacing w:line="240" w:lineRule="auto"/>
              <w:jc w:val="center"/>
              <w:rPr>
                <w:rFonts w:ascii="Calibri" w:eastAsia="Calibri" w:hAnsi="Calibri" w:cs="Calibri"/>
                <w:sz w:val="24"/>
                <w:szCs w:val="24"/>
              </w:rPr>
            </w:pPr>
          </w:p>
        </w:tc>
      </w:tr>
      <w:tr w:rsidR="00E94AC2" w14:paraId="541C4071" w14:textId="77777777" w:rsidTr="000C01BB">
        <w:tc>
          <w:tcPr>
            <w:tcW w:w="2895" w:type="dxa"/>
            <w:shd w:val="clear" w:color="auto" w:fill="auto"/>
            <w:tcMar>
              <w:top w:w="100" w:type="dxa"/>
              <w:left w:w="100" w:type="dxa"/>
              <w:bottom w:w="100" w:type="dxa"/>
              <w:right w:w="100" w:type="dxa"/>
            </w:tcMar>
          </w:tcPr>
          <w:p w14:paraId="7E192A43" w14:textId="77777777" w:rsidR="00E94AC2" w:rsidRDefault="00CE3A25">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Evaluación I</w:t>
            </w:r>
          </w:p>
        </w:tc>
        <w:tc>
          <w:tcPr>
            <w:tcW w:w="1206" w:type="dxa"/>
            <w:shd w:val="clear" w:color="auto" w:fill="auto"/>
            <w:tcMar>
              <w:top w:w="100" w:type="dxa"/>
              <w:left w:w="100" w:type="dxa"/>
              <w:bottom w:w="100" w:type="dxa"/>
              <w:right w:w="100" w:type="dxa"/>
            </w:tcMar>
          </w:tcPr>
          <w:p w14:paraId="26775A68" w14:textId="77777777" w:rsidR="00E94AC2" w:rsidRDefault="00E94AC2">
            <w:pPr>
              <w:widowControl w:val="0"/>
              <w:spacing w:line="240" w:lineRule="auto"/>
              <w:jc w:val="center"/>
              <w:rPr>
                <w:rFonts w:ascii="Calibri" w:eastAsia="Calibri" w:hAnsi="Calibri" w:cs="Calibri"/>
                <w:sz w:val="24"/>
                <w:szCs w:val="24"/>
              </w:rPr>
            </w:pPr>
          </w:p>
        </w:tc>
        <w:tc>
          <w:tcPr>
            <w:tcW w:w="709" w:type="dxa"/>
            <w:shd w:val="clear" w:color="auto" w:fill="auto"/>
            <w:tcMar>
              <w:top w:w="100" w:type="dxa"/>
              <w:left w:w="100" w:type="dxa"/>
              <w:bottom w:w="100" w:type="dxa"/>
              <w:right w:w="100" w:type="dxa"/>
            </w:tcMar>
          </w:tcPr>
          <w:p w14:paraId="4BD40A3E" w14:textId="77777777" w:rsidR="00E94AC2" w:rsidRDefault="00E94AC2">
            <w:pPr>
              <w:widowControl w:val="0"/>
              <w:spacing w:line="240" w:lineRule="auto"/>
              <w:jc w:val="center"/>
              <w:rPr>
                <w:rFonts w:ascii="Calibri" w:eastAsia="Calibri" w:hAnsi="Calibri" w:cs="Calibri"/>
                <w:sz w:val="24"/>
                <w:szCs w:val="24"/>
              </w:rPr>
            </w:pPr>
          </w:p>
        </w:tc>
        <w:tc>
          <w:tcPr>
            <w:tcW w:w="709" w:type="dxa"/>
            <w:shd w:val="clear" w:color="auto" w:fill="auto"/>
            <w:tcMar>
              <w:top w:w="100" w:type="dxa"/>
              <w:left w:w="100" w:type="dxa"/>
              <w:bottom w:w="100" w:type="dxa"/>
              <w:right w:w="100" w:type="dxa"/>
            </w:tcMar>
          </w:tcPr>
          <w:p w14:paraId="2099CAC9" w14:textId="77777777" w:rsidR="00E94AC2" w:rsidRDefault="00CE3A25">
            <w:pPr>
              <w:widowControl w:val="0"/>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616" w:type="dxa"/>
            <w:shd w:val="clear" w:color="auto" w:fill="auto"/>
            <w:tcMar>
              <w:top w:w="100" w:type="dxa"/>
              <w:left w:w="100" w:type="dxa"/>
              <w:bottom w:w="100" w:type="dxa"/>
              <w:right w:w="100" w:type="dxa"/>
            </w:tcMar>
          </w:tcPr>
          <w:p w14:paraId="470547D4" w14:textId="77777777" w:rsidR="00E94AC2" w:rsidRDefault="00E94AC2">
            <w:pPr>
              <w:widowControl w:val="0"/>
              <w:spacing w:line="240" w:lineRule="auto"/>
              <w:jc w:val="center"/>
              <w:rPr>
                <w:rFonts w:ascii="Calibri" w:eastAsia="Calibri" w:hAnsi="Calibri" w:cs="Calibri"/>
                <w:sz w:val="24"/>
                <w:szCs w:val="24"/>
              </w:rPr>
            </w:pPr>
          </w:p>
        </w:tc>
        <w:tc>
          <w:tcPr>
            <w:tcW w:w="705" w:type="dxa"/>
            <w:shd w:val="clear" w:color="auto" w:fill="auto"/>
            <w:tcMar>
              <w:top w:w="100" w:type="dxa"/>
              <w:left w:w="100" w:type="dxa"/>
              <w:bottom w:w="100" w:type="dxa"/>
              <w:right w:w="100" w:type="dxa"/>
            </w:tcMar>
          </w:tcPr>
          <w:p w14:paraId="30A15C72" w14:textId="77777777" w:rsidR="00E94AC2" w:rsidRDefault="00E94AC2">
            <w:pPr>
              <w:widowControl w:val="0"/>
              <w:spacing w:line="240" w:lineRule="auto"/>
              <w:jc w:val="center"/>
              <w:rPr>
                <w:rFonts w:ascii="Calibri" w:eastAsia="Calibri" w:hAnsi="Calibri" w:cs="Calibri"/>
                <w:sz w:val="24"/>
                <w:szCs w:val="24"/>
              </w:rPr>
            </w:pPr>
          </w:p>
        </w:tc>
        <w:tc>
          <w:tcPr>
            <w:tcW w:w="555" w:type="dxa"/>
            <w:shd w:val="clear" w:color="auto" w:fill="auto"/>
            <w:tcMar>
              <w:top w:w="100" w:type="dxa"/>
              <w:left w:w="100" w:type="dxa"/>
              <w:bottom w:w="100" w:type="dxa"/>
              <w:right w:w="100" w:type="dxa"/>
            </w:tcMar>
          </w:tcPr>
          <w:p w14:paraId="39643F61" w14:textId="77777777" w:rsidR="00E94AC2" w:rsidRDefault="00E94AC2">
            <w:pPr>
              <w:widowControl w:val="0"/>
              <w:spacing w:line="240" w:lineRule="auto"/>
              <w:jc w:val="center"/>
              <w:rPr>
                <w:rFonts w:ascii="Calibri" w:eastAsia="Calibri" w:hAnsi="Calibri" w:cs="Calibri"/>
                <w:sz w:val="24"/>
                <w:szCs w:val="24"/>
              </w:rPr>
            </w:pPr>
          </w:p>
        </w:tc>
        <w:tc>
          <w:tcPr>
            <w:tcW w:w="675" w:type="dxa"/>
            <w:shd w:val="clear" w:color="auto" w:fill="auto"/>
            <w:tcMar>
              <w:top w:w="100" w:type="dxa"/>
              <w:left w:w="100" w:type="dxa"/>
              <w:bottom w:w="100" w:type="dxa"/>
              <w:right w:w="100" w:type="dxa"/>
            </w:tcMar>
          </w:tcPr>
          <w:p w14:paraId="55E04E65" w14:textId="77777777" w:rsidR="00E94AC2" w:rsidRDefault="00E94AC2">
            <w:pPr>
              <w:widowControl w:val="0"/>
              <w:spacing w:line="240" w:lineRule="auto"/>
              <w:jc w:val="center"/>
              <w:rPr>
                <w:rFonts w:ascii="Calibri" w:eastAsia="Calibri" w:hAnsi="Calibri" w:cs="Calibri"/>
                <w:sz w:val="24"/>
                <w:szCs w:val="24"/>
              </w:rPr>
            </w:pPr>
          </w:p>
        </w:tc>
        <w:tc>
          <w:tcPr>
            <w:tcW w:w="1276" w:type="dxa"/>
            <w:shd w:val="clear" w:color="auto" w:fill="auto"/>
            <w:tcMar>
              <w:top w:w="100" w:type="dxa"/>
              <w:left w:w="100" w:type="dxa"/>
              <w:bottom w:w="100" w:type="dxa"/>
              <w:right w:w="100" w:type="dxa"/>
            </w:tcMar>
          </w:tcPr>
          <w:p w14:paraId="192C5096" w14:textId="77777777" w:rsidR="00E94AC2" w:rsidRDefault="00E94AC2">
            <w:pPr>
              <w:widowControl w:val="0"/>
              <w:spacing w:line="240" w:lineRule="auto"/>
              <w:jc w:val="center"/>
              <w:rPr>
                <w:rFonts w:ascii="Calibri" w:eastAsia="Calibri" w:hAnsi="Calibri" w:cs="Calibri"/>
                <w:sz w:val="24"/>
                <w:szCs w:val="24"/>
              </w:rPr>
            </w:pPr>
          </w:p>
        </w:tc>
      </w:tr>
      <w:tr w:rsidR="00E94AC2" w14:paraId="528A6E20" w14:textId="77777777" w:rsidTr="000C01BB">
        <w:tc>
          <w:tcPr>
            <w:tcW w:w="2895" w:type="dxa"/>
            <w:shd w:val="clear" w:color="auto" w:fill="auto"/>
            <w:tcMar>
              <w:top w:w="100" w:type="dxa"/>
              <w:left w:w="100" w:type="dxa"/>
              <w:bottom w:w="100" w:type="dxa"/>
              <w:right w:w="100" w:type="dxa"/>
            </w:tcMar>
          </w:tcPr>
          <w:p w14:paraId="5AE1007F" w14:textId="77777777" w:rsidR="00E94AC2" w:rsidRDefault="00CE3A25">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Implantación y seguimiento II</w:t>
            </w:r>
          </w:p>
        </w:tc>
        <w:tc>
          <w:tcPr>
            <w:tcW w:w="1206" w:type="dxa"/>
            <w:shd w:val="clear" w:color="auto" w:fill="auto"/>
            <w:tcMar>
              <w:top w:w="100" w:type="dxa"/>
              <w:left w:w="100" w:type="dxa"/>
              <w:bottom w:w="100" w:type="dxa"/>
              <w:right w:w="100" w:type="dxa"/>
            </w:tcMar>
          </w:tcPr>
          <w:p w14:paraId="04DCF2FD" w14:textId="77777777" w:rsidR="00E94AC2" w:rsidRDefault="00E94AC2">
            <w:pPr>
              <w:widowControl w:val="0"/>
              <w:spacing w:line="240" w:lineRule="auto"/>
              <w:jc w:val="center"/>
              <w:rPr>
                <w:rFonts w:ascii="Calibri" w:eastAsia="Calibri" w:hAnsi="Calibri" w:cs="Calibri"/>
                <w:sz w:val="24"/>
                <w:szCs w:val="24"/>
              </w:rPr>
            </w:pPr>
          </w:p>
        </w:tc>
        <w:tc>
          <w:tcPr>
            <w:tcW w:w="709" w:type="dxa"/>
            <w:shd w:val="clear" w:color="auto" w:fill="auto"/>
            <w:tcMar>
              <w:top w:w="100" w:type="dxa"/>
              <w:left w:w="100" w:type="dxa"/>
              <w:bottom w:w="100" w:type="dxa"/>
              <w:right w:w="100" w:type="dxa"/>
            </w:tcMar>
          </w:tcPr>
          <w:p w14:paraId="2B628823" w14:textId="77777777" w:rsidR="00E94AC2" w:rsidRDefault="00E94AC2">
            <w:pPr>
              <w:widowControl w:val="0"/>
              <w:spacing w:line="240" w:lineRule="auto"/>
              <w:jc w:val="center"/>
              <w:rPr>
                <w:rFonts w:ascii="Calibri" w:eastAsia="Calibri" w:hAnsi="Calibri" w:cs="Calibri"/>
                <w:sz w:val="24"/>
                <w:szCs w:val="24"/>
              </w:rPr>
            </w:pPr>
          </w:p>
        </w:tc>
        <w:tc>
          <w:tcPr>
            <w:tcW w:w="709" w:type="dxa"/>
            <w:shd w:val="clear" w:color="auto" w:fill="auto"/>
            <w:tcMar>
              <w:top w:w="100" w:type="dxa"/>
              <w:left w:w="100" w:type="dxa"/>
              <w:bottom w:w="100" w:type="dxa"/>
              <w:right w:w="100" w:type="dxa"/>
            </w:tcMar>
          </w:tcPr>
          <w:p w14:paraId="7E0D7157" w14:textId="77777777" w:rsidR="00E94AC2" w:rsidRDefault="00E94AC2">
            <w:pPr>
              <w:widowControl w:val="0"/>
              <w:spacing w:line="240" w:lineRule="auto"/>
              <w:jc w:val="center"/>
              <w:rPr>
                <w:rFonts w:ascii="Calibri" w:eastAsia="Calibri" w:hAnsi="Calibri" w:cs="Calibri"/>
                <w:sz w:val="24"/>
                <w:szCs w:val="24"/>
              </w:rPr>
            </w:pPr>
          </w:p>
        </w:tc>
        <w:tc>
          <w:tcPr>
            <w:tcW w:w="616" w:type="dxa"/>
            <w:shd w:val="clear" w:color="auto" w:fill="auto"/>
            <w:tcMar>
              <w:top w:w="100" w:type="dxa"/>
              <w:left w:w="100" w:type="dxa"/>
              <w:bottom w:w="100" w:type="dxa"/>
              <w:right w:w="100" w:type="dxa"/>
            </w:tcMar>
          </w:tcPr>
          <w:p w14:paraId="64C21382" w14:textId="77777777" w:rsidR="00E94AC2" w:rsidRDefault="00CE3A25">
            <w:pPr>
              <w:widowControl w:val="0"/>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705" w:type="dxa"/>
            <w:shd w:val="clear" w:color="auto" w:fill="auto"/>
            <w:tcMar>
              <w:top w:w="100" w:type="dxa"/>
              <w:left w:w="100" w:type="dxa"/>
              <w:bottom w:w="100" w:type="dxa"/>
              <w:right w:w="100" w:type="dxa"/>
            </w:tcMar>
          </w:tcPr>
          <w:p w14:paraId="04735AA4" w14:textId="77777777" w:rsidR="00E94AC2" w:rsidRDefault="00E94AC2">
            <w:pPr>
              <w:widowControl w:val="0"/>
              <w:spacing w:line="240" w:lineRule="auto"/>
              <w:jc w:val="center"/>
              <w:rPr>
                <w:rFonts w:ascii="Calibri" w:eastAsia="Calibri" w:hAnsi="Calibri" w:cs="Calibri"/>
                <w:sz w:val="24"/>
                <w:szCs w:val="24"/>
              </w:rPr>
            </w:pPr>
          </w:p>
        </w:tc>
        <w:tc>
          <w:tcPr>
            <w:tcW w:w="555" w:type="dxa"/>
            <w:shd w:val="clear" w:color="auto" w:fill="auto"/>
            <w:tcMar>
              <w:top w:w="100" w:type="dxa"/>
              <w:left w:w="100" w:type="dxa"/>
              <w:bottom w:w="100" w:type="dxa"/>
              <w:right w:w="100" w:type="dxa"/>
            </w:tcMar>
          </w:tcPr>
          <w:p w14:paraId="5868F515" w14:textId="77777777" w:rsidR="00E94AC2" w:rsidRDefault="00E94AC2">
            <w:pPr>
              <w:widowControl w:val="0"/>
              <w:spacing w:line="240" w:lineRule="auto"/>
              <w:jc w:val="center"/>
              <w:rPr>
                <w:rFonts w:ascii="Calibri" w:eastAsia="Calibri" w:hAnsi="Calibri" w:cs="Calibri"/>
                <w:sz w:val="24"/>
                <w:szCs w:val="24"/>
              </w:rPr>
            </w:pPr>
          </w:p>
        </w:tc>
        <w:tc>
          <w:tcPr>
            <w:tcW w:w="675" w:type="dxa"/>
            <w:shd w:val="clear" w:color="auto" w:fill="auto"/>
            <w:tcMar>
              <w:top w:w="100" w:type="dxa"/>
              <w:left w:w="100" w:type="dxa"/>
              <w:bottom w:w="100" w:type="dxa"/>
              <w:right w:w="100" w:type="dxa"/>
            </w:tcMar>
          </w:tcPr>
          <w:p w14:paraId="4D8F069D" w14:textId="77777777" w:rsidR="00E94AC2" w:rsidRDefault="00E94AC2">
            <w:pPr>
              <w:widowControl w:val="0"/>
              <w:spacing w:line="240" w:lineRule="auto"/>
              <w:jc w:val="center"/>
              <w:rPr>
                <w:rFonts w:ascii="Calibri" w:eastAsia="Calibri" w:hAnsi="Calibri" w:cs="Calibri"/>
                <w:sz w:val="24"/>
                <w:szCs w:val="24"/>
              </w:rPr>
            </w:pPr>
          </w:p>
        </w:tc>
        <w:tc>
          <w:tcPr>
            <w:tcW w:w="1276" w:type="dxa"/>
            <w:shd w:val="clear" w:color="auto" w:fill="auto"/>
            <w:tcMar>
              <w:top w:w="100" w:type="dxa"/>
              <w:left w:w="100" w:type="dxa"/>
              <w:bottom w:w="100" w:type="dxa"/>
              <w:right w:w="100" w:type="dxa"/>
            </w:tcMar>
          </w:tcPr>
          <w:p w14:paraId="02FD82AA" w14:textId="77777777" w:rsidR="00E94AC2" w:rsidRDefault="00E94AC2">
            <w:pPr>
              <w:widowControl w:val="0"/>
              <w:spacing w:line="240" w:lineRule="auto"/>
              <w:jc w:val="center"/>
              <w:rPr>
                <w:rFonts w:ascii="Calibri" w:eastAsia="Calibri" w:hAnsi="Calibri" w:cs="Calibri"/>
                <w:sz w:val="24"/>
                <w:szCs w:val="24"/>
              </w:rPr>
            </w:pPr>
          </w:p>
        </w:tc>
      </w:tr>
      <w:tr w:rsidR="00E94AC2" w14:paraId="1B81FE51" w14:textId="77777777" w:rsidTr="000C01BB">
        <w:tc>
          <w:tcPr>
            <w:tcW w:w="2895" w:type="dxa"/>
            <w:shd w:val="clear" w:color="auto" w:fill="auto"/>
            <w:tcMar>
              <w:top w:w="100" w:type="dxa"/>
              <w:left w:w="100" w:type="dxa"/>
              <w:bottom w:w="100" w:type="dxa"/>
              <w:right w:w="100" w:type="dxa"/>
            </w:tcMar>
          </w:tcPr>
          <w:p w14:paraId="23AFAE93" w14:textId="77777777" w:rsidR="00E94AC2" w:rsidRDefault="00CE3A25">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Evaluación II</w:t>
            </w:r>
          </w:p>
        </w:tc>
        <w:tc>
          <w:tcPr>
            <w:tcW w:w="1206" w:type="dxa"/>
            <w:shd w:val="clear" w:color="auto" w:fill="auto"/>
            <w:tcMar>
              <w:top w:w="100" w:type="dxa"/>
              <w:left w:w="100" w:type="dxa"/>
              <w:bottom w:w="100" w:type="dxa"/>
              <w:right w:w="100" w:type="dxa"/>
            </w:tcMar>
          </w:tcPr>
          <w:p w14:paraId="25C90BEE" w14:textId="77777777" w:rsidR="00E94AC2" w:rsidRDefault="00E94AC2">
            <w:pPr>
              <w:widowControl w:val="0"/>
              <w:spacing w:line="240" w:lineRule="auto"/>
              <w:jc w:val="center"/>
              <w:rPr>
                <w:rFonts w:ascii="Calibri" w:eastAsia="Calibri" w:hAnsi="Calibri" w:cs="Calibri"/>
                <w:sz w:val="24"/>
                <w:szCs w:val="24"/>
              </w:rPr>
            </w:pPr>
          </w:p>
        </w:tc>
        <w:tc>
          <w:tcPr>
            <w:tcW w:w="709" w:type="dxa"/>
            <w:shd w:val="clear" w:color="auto" w:fill="auto"/>
            <w:tcMar>
              <w:top w:w="100" w:type="dxa"/>
              <w:left w:w="100" w:type="dxa"/>
              <w:bottom w:w="100" w:type="dxa"/>
              <w:right w:w="100" w:type="dxa"/>
            </w:tcMar>
          </w:tcPr>
          <w:p w14:paraId="2CDB6ABA" w14:textId="77777777" w:rsidR="00E94AC2" w:rsidRDefault="00E94AC2">
            <w:pPr>
              <w:widowControl w:val="0"/>
              <w:spacing w:line="240" w:lineRule="auto"/>
              <w:jc w:val="center"/>
              <w:rPr>
                <w:rFonts w:ascii="Calibri" w:eastAsia="Calibri" w:hAnsi="Calibri" w:cs="Calibri"/>
                <w:sz w:val="24"/>
                <w:szCs w:val="24"/>
              </w:rPr>
            </w:pPr>
          </w:p>
        </w:tc>
        <w:tc>
          <w:tcPr>
            <w:tcW w:w="709" w:type="dxa"/>
            <w:shd w:val="clear" w:color="auto" w:fill="auto"/>
            <w:tcMar>
              <w:top w:w="100" w:type="dxa"/>
              <w:left w:w="100" w:type="dxa"/>
              <w:bottom w:w="100" w:type="dxa"/>
              <w:right w:w="100" w:type="dxa"/>
            </w:tcMar>
          </w:tcPr>
          <w:p w14:paraId="789A1D0F" w14:textId="77777777" w:rsidR="00E94AC2" w:rsidRDefault="00E94AC2">
            <w:pPr>
              <w:widowControl w:val="0"/>
              <w:spacing w:line="240" w:lineRule="auto"/>
              <w:jc w:val="center"/>
              <w:rPr>
                <w:rFonts w:ascii="Calibri" w:eastAsia="Calibri" w:hAnsi="Calibri" w:cs="Calibri"/>
                <w:sz w:val="24"/>
                <w:szCs w:val="24"/>
              </w:rPr>
            </w:pPr>
          </w:p>
        </w:tc>
        <w:tc>
          <w:tcPr>
            <w:tcW w:w="616" w:type="dxa"/>
            <w:shd w:val="clear" w:color="auto" w:fill="auto"/>
            <w:tcMar>
              <w:top w:w="100" w:type="dxa"/>
              <w:left w:w="100" w:type="dxa"/>
              <w:bottom w:w="100" w:type="dxa"/>
              <w:right w:w="100" w:type="dxa"/>
            </w:tcMar>
          </w:tcPr>
          <w:p w14:paraId="4B59D131" w14:textId="77777777" w:rsidR="00E94AC2" w:rsidRDefault="00E94AC2">
            <w:pPr>
              <w:widowControl w:val="0"/>
              <w:spacing w:line="240" w:lineRule="auto"/>
              <w:jc w:val="center"/>
              <w:rPr>
                <w:rFonts w:ascii="Calibri" w:eastAsia="Calibri" w:hAnsi="Calibri" w:cs="Calibri"/>
                <w:sz w:val="24"/>
                <w:szCs w:val="24"/>
              </w:rPr>
            </w:pPr>
          </w:p>
        </w:tc>
        <w:tc>
          <w:tcPr>
            <w:tcW w:w="705" w:type="dxa"/>
            <w:shd w:val="clear" w:color="auto" w:fill="auto"/>
            <w:tcMar>
              <w:top w:w="100" w:type="dxa"/>
              <w:left w:w="100" w:type="dxa"/>
              <w:bottom w:w="100" w:type="dxa"/>
              <w:right w:w="100" w:type="dxa"/>
            </w:tcMar>
          </w:tcPr>
          <w:p w14:paraId="4FBB31AC" w14:textId="77777777" w:rsidR="00E94AC2" w:rsidRDefault="00CE3A25">
            <w:pPr>
              <w:widowControl w:val="0"/>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555" w:type="dxa"/>
            <w:shd w:val="clear" w:color="auto" w:fill="auto"/>
            <w:tcMar>
              <w:top w:w="100" w:type="dxa"/>
              <w:left w:w="100" w:type="dxa"/>
              <w:bottom w:w="100" w:type="dxa"/>
              <w:right w:w="100" w:type="dxa"/>
            </w:tcMar>
          </w:tcPr>
          <w:p w14:paraId="5B6D6A66" w14:textId="77777777" w:rsidR="00E94AC2" w:rsidRDefault="00E94AC2">
            <w:pPr>
              <w:widowControl w:val="0"/>
              <w:spacing w:line="240" w:lineRule="auto"/>
              <w:jc w:val="center"/>
              <w:rPr>
                <w:rFonts w:ascii="Calibri" w:eastAsia="Calibri" w:hAnsi="Calibri" w:cs="Calibri"/>
                <w:sz w:val="24"/>
                <w:szCs w:val="24"/>
              </w:rPr>
            </w:pPr>
          </w:p>
        </w:tc>
        <w:tc>
          <w:tcPr>
            <w:tcW w:w="675" w:type="dxa"/>
            <w:shd w:val="clear" w:color="auto" w:fill="auto"/>
            <w:tcMar>
              <w:top w:w="100" w:type="dxa"/>
              <w:left w:w="100" w:type="dxa"/>
              <w:bottom w:w="100" w:type="dxa"/>
              <w:right w:w="100" w:type="dxa"/>
            </w:tcMar>
          </w:tcPr>
          <w:p w14:paraId="0F97BFDF" w14:textId="77777777" w:rsidR="00E94AC2" w:rsidRDefault="00E94AC2">
            <w:pPr>
              <w:widowControl w:val="0"/>
              <w:spacing w:line="240" w:lineRule="auto"/>
              <w:jc w:val="center"/>
              <w:rPr>
                <w:rFonts w:ascii="Calibri" w:eastAsia="Calibri" w:hAnsi="Calibri" w:cs="Calibri"/>
                <w:sz w:val="24"/>
                <w:szCs w:val="24"/>
              </w:rPr>
            </w:pPr>
          </w:p>
        </w:tc>
        <w:tc>
          <w:tcPr>
            <w:tcW w:w="1276" w:type="dxa"/>
            <w:shd w:val="clear" w:color="auto" w:fill="auto"/>
            <w:tcMar>
              <w:top w:w="100" w:type="dxa"/>
              <w:left w:w="100" w:type="dxa"/>
              <w:bottom w:w="100" w:type="dxa"/>
              <w:right w:w="100" w:type="dxa"/>
            </w:tcMar>
          </w:tcPr>
          <w:p w14:paraId="4BA8884E" w14:textId="77777777" w:rsidR="00E94AC2" w:rsidRDefault="00E94AC2">
            <w:pPr>
              <w:widowControl w:val="0"/>
              <w:spacing w:line="240" w:lineRule="auto"/>
              <w:jc w:val="center"/>
              <w:rPr>
                <w:rFonts w:ascii="Calibri" w:eastAsia="Calibri" w:hAnsi="Calibri" w:cs="Calibri"/>
                <w:sz w:val="24"/>
                <w:szCs w:val="24"/>
              </w:rPr>
            </w:pPr>
          </w:p>
        </w:tc>
      </w:tr>
      <w:tr w:rsidR="00E94AC2" w14:paraId="43BFCE8C" w14:textId="77777777" w:rsidTr="000C01BB">
        <w:tc>
          <w:tcPr>
            <w:tcW w:w="2895" w:type="dxa"/>
            <w:shd w:val="clear" w:color="auto" w:fill="auto"/>
            <w:tcMar>
              <w:top w:w="100" w:type="dxa"/>
              <w:left w:w="100" w:type="dxa"/>
              <w:bottom w:w="100" w:type="dxa"/>
              <w:right w:w="100" w:type="dxa"/>
            </w:tcMar>
          </w:tcPr>
          <w:p w14:paraId="65062511" w14:textId="77777777" w:rsidR="00E94AC2" w:rsidRDefault="00CE3A25">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Implantación y seguimiento III</w:t>
            </w:r>
          </w:p>
        </w:tc>
        <w:tc>
          <w:tcPr>
            <w:tcW w:w="1206" w:type="dxa"/>
            <w:shd w:val="clear" w:color="auto" w:fill="auto"/>
            <w:tcMar>
              <w:top w:w="100" w:type="dxa"/>
              <w:left w:w="100" w:type="dxa"/>
              <w:bottom w:w="100" w:type="dxa"/>
              <w:right w:w="100" w:type="dxa"/>
            </w:tcMar>
          </w:tcPr>
          <w:p w14:paraId="37C8ED7E" w14:textId="77777777" w:rsidR="00E94AC2" w:rsidRDefault="00E94AC2">
            <w:pPr>
              <w:widowControl w:val="0"/>
              <w:spacing w:line="240" w:lineRule="auto"/>
              <w:jc w:val="center"/>
              <w:rPr>
                <w:rFonts w:ascii="Calibri" w:eastAsia="Calibri" w:hAnsi="Calibri" w:cs="Calibri"/>
                <w:sz w:val="24"/>
                <w:szCs w:val="24"/>
              </w:rPr>
            </w:pPr>
          </w:p>
        </w:tc>
        <w:tc>
          <w:tcPr>
            <w:tcW w:w="709" w:type="dxa"/>
            <w:shd w:val="clear" w:color="auto" w:fill="auto"/>
            <w:tcMar>
              <w:top w:w="100" w:type="dxa"/>
              <w:left w:w="100" w:type="dxa"/>
              <w:bottom w:w="100" w:type="dxa"/>
              <w:right w:w="100" w:type="dxa"/>
            </w:tcMar>
          </w:tcPr>
          <w:p w14:paraId="324BDF54" w14:textId="77777777" w:rsidR="00E94AC2" w:rsidRDefault="00E94AC2">
            <w:pPr>
              <w:widowControl w:val="0"/>
              <w:spacing w:line="240" w:lineRule="auto"/>
              <w:jc w:val="center"/>
              <w:rPr>
                <w:rFonts w:ascii="Calibri" w:eastAsia="Calibri" w:hAnsi="Calibri" w:cs="Calibri"/>
                <w:sz w:val="24"/>
                <w:szCs w:val="24"/>
              </w:rPr>
            </w:pPr>
          </w:p>
        </w:tc>
        <w:tc>
          <w:tcPr>
            <w:tcW w:w="709" w:type="dxa"/>
            <w:shd w:val="clear" w:color="auto" w:fill="auto"/>
            <w:tcMar>
              <w:top w:w="100" w:type="dxa"/>
              <w:left w:w="100" w:type="dxa"/>
              <w:bottom w:w="100" w:type="dxa"/>
              <w:right w:w="100" w:type="dxa"/>
            </w:tcMar>
          </w:tcPr>
          <w:p w14:paraId="23C36A37" w14:textId="77777777" w:rsidR="00E94AC2" w:rsidRDefault="00E94AC2">
            <w:pPr>
              <w:widowControl w:val="0"/>
              <w:spacing w:line="240" w:lineRule="auto"/>
              <w:jc w:val="center"/>
              <w:rPr>
                <w:rFonts w:ascii="Calibri" w:eastAsia="Calibri" w:hAnsi="Calibri" w:cs="Calibri"/>
                <w:sz w:val="24"/>
                <w:szCs w:val="24"/>
              </w:rPr>
            </w:pPr>
          </w:p>
        </w:tc>
        <w:tc>
          <w:tcPr>
            <w:tcW w:w="616" w:type="dxa"/>
            <w:shd w:val="clear" w:color="auto" w:fill="auto"/>
            <w:tcMar>
              <w:top w:w="100" w:type="dxa"/>
              <w:left w:w="100" w:type="dxa"/>
              <w:bottom w:w="100" w:type="dxa"/>
              <w:right w:w="100" w:type="dxa"/>
            </w:tcMar>
          </w:tcPr>
          <w:p w14:paraId="1ACE8B83" w14:textId="77777777" w:rsidR="00E94AC2" w:rsidRDefault="00E94AC2">
            <w:pPr>
              <w:widowControl w:val="0"/>
              <w:spacing w:line="240" w:lineRule="auto"/>
              <w:jc w:val="center"/>
              <w:rPr>
                <w:rFonts w:ascii="Calibri" w:eastAsia="Calibri" w:hAnsi="Calibri" w:cs="Calibri"/>
                <w:sz w:val="24"/>
                <w:szCs w:val="24"/>
              </w:rPr>
            </w:pPr>
          </w:p>
        </w:tc>
        <w:tc>
          <w:tcPr>
            <w:tcW w:w="705" w:type="dxa"/>
            <w:shd w:val="clear" w:color="auto" w:fill="auto"/>
            <w:tcMar>
              <w:top w:w="100" w:type="dxa"/>
              <w:left w:w="100" w:type="dxa"/>
              <w:bottom w:w="100" w:type="dxa"/>
              <w:right w:w="100" w:type="dxa"/>
            </w:tcMar>
          </w:tcPr>
          <w:p w14:paraId="00CAD7AB" w14:textId="77777777" w:rsidR="00E94AC2" w:rsidRDefault="00E94AC2">
            <w:pPr>
              <w:widowControl w:val="0"/>
              <w:spacing w:line="240" w:lineRule="auto"/>
              <w:jc w:val="center"/>
              <w:rPr>
                <w:rFonts w:ascii="Calibri" w:eastAsia="Calibri" w:hAnsi="Calibri" w:cs="Calibri"/>
                <w:sz w:val="24"/>
                <w:szCs w:val="24"/>
              </w:rPr>
            </w:pPr>
          </w:p>
        </w:tc>
        <w:tc>
          <w:tcPr>
            <w:tcW w:w="555" w:type="dxa"/>
            <w:shd w:val="clear" w:color="auto" w:fill="auto"/>
            <w:tcMar>
              <w:top w:w="100" w:type="dxa"/>
              <w:left w:w="100" w:type="dxa"/>
              <w:bottom w:w="100" w:type="dxa"/>
              <w:right w:w="100" w:type="dxa"/>
            </w:tcMar>
          </w:tcPr>
          <w:p w14:paraId="00C05BA5" w14:textId="77777777" w:rsidR="00E94AC2" w:rsidRDefault="00CE3A25">
            <w:pPr>
              <w:widowControl w:val="0"/>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675" w:type="dxa"/>
            <w:shd w:val="clear" w:color="auto" w:fill="auto"/>
            <w:tcMar>
              <w:top w:w="100" w:type="dxa"/>
              <w:left w:w="100" w:type="dxa"/>
              <w:bottom w:w="100" w:type="dxa"/>
              <w:right w:w="100" w:type="dxa"/>
            </w:tcMar>
          </w:tcPr>
          <w:p w14:paraId="6E8875F9" w14:textId="77777777" w:rsidR="00E94AC2" w:rsidRDefault="00E94AC2">
            <w:pPr>
              <w:widowControl w:val="0"/>
              <w:spacing w:line="240" w:lineRule="auto"/>
              <w:jc w:val="center"/>
              <w:rPr>
                <w:rFonts w:ascii="Calibri" w:eastAsia="Calibri" w:hAnsi="Calibri" w:cs="Calibri"/>
                <w:sz w:val="24"/>
                <w:szCs w:val="24"/>
              </w:rPr>
            </w:pPr>
          </w:p>
        </w:tc>
        <w:tc>
          <w:tcPr>
            <w:tcW w:w="1276" w:type="dxa"/>
            <w:shd w:val="clear" w:color="auto" w:fill="auto"/>
            <w:tcMar>
              <w:top w:w="100" w:type="dxa"/>
              <w:left w:w="100" w:type="dxa"/>
              <w:bottom w:w="100" w:type="dxa"/>
              <w:right w:w="100" w:type="dxa"/>
            </w:tcMar>
          </w:tcPr>
          <w:p w14:paraId="0422BD2B" w14:textId="77777777" w:rsidR="00E94AC2" w:rsidRDefault="00E94AC2">
            <w:pPr>
              <w:widowControl w:val="0"/>
              <w:spacing w:line="240" w:lineRule="auto"/>
              <w:jc w:val="center"/>
              <w:rPr>
                <w:rFonts w:ascii="Calibri" w:eastAsia="Calibri" w:hAnsi="Calibri" w:cs="Calibri"/>
                <w:sz w:val="24"/>
                <w:szCs w:val="24"/>
              </w:rPr>
            </w:pPr>
          </w:p>
        </w:tc>
      </w:tr>
      <w:tr w:rsidR="00E94AC2" w14:paraId="636AB30B" w14:textId="77777777" w:rsidTr="000C01BB">
        <w:tc>
          <w:tcPr>
            <w:tcW w:w="2895" w:type="dxa"/>
            <w:shd w:val="clear" w:color="auto" w:fill="auto"/>
            <w:tcMar>
              <w:top w:w="100" w:type="dxa"/>
              <w:left w:w="100" w:type="dxa"/>
              <w:bottom w:w="100" w:type="dxa"/>
              <w:right w:w="100" w:type="dxa"/>
            </w:tcMar>
          </w:tcPr>
          <w:p w14:paraId="3063A5FB" w14:textId="77777777" w:rsidR="00E94AC2" w:rsidRDefault="00CE3A25">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Evaluación III</w:t>
            </w:r>
          </w:p>
        </w:tc>
        <w:tc>
          <w:tcPr>
            <w:tcW w:w="1206" w:type="dxa"/>
            <w:shd w:val="clear" w:color="auto" w:fill="auto"/>
            <w:tcMar>
              <w:top w:w="100" w:type="dxa"/>
              <w:left w:w="100" w:type="dxa"/>
              <w:bottom w:w="100" w:type="dxa"/>
              <w:right w:w="100" w:type="dxa"/>
            </w:tcMar>
          </w:tcPr>
          <w:p w14:paraId="79E34ED8" w14:textId="77777777" w:rsidR="00E94AC2" w:rsidRDefault="00E94AC2">
            <w:pPr>
              <w:widowControl w:val="0"/>
              <w:spacing w:line="240" w:lineRule="auto"/>
              <w:jc w:val="center"/>
              <w:rPr>
                <w:rFonts w:ascii="Calibri" w:eastAsia="Calibri" w:hAnsi="Calibri" w:cs="Calibri"/>
                <w:sz w:val="24"/>
                <w:szCs w:val="24"/>
              </w:rPr>
            </w:pPr>
          </w:p>
        </w:tc>
        <w:tc>
          <w:tcPr>
            <w:tcW w:w="709" w:type="dxa"/>
            <w:shd w:val="clear" w:color="auto" w:fill="auto"/>
            <w:tcMar>
              <w:top w:w="100" w:type="dxa"/>
              <w:left w:w="100" w:type="dxa"/>
              <w:bottom w:w="100" w:type="dxa"/>
              <w:right w:w="100" w:type="dxa"/>
            </w:tcMar>
          </w:tcPr>
          <w:p w14:paraId="2054AB4F" w14:textId="77777777" w:rsidR="00E94AC2" w:rsidRDefault="00E94AC2">
            <w:pPr>
              <w:widowControl w:val="0"/>
              <w:spacing w:line="240" w:lineRule="auto"/>
              <w:jc w:val="center"/>
              <w:rPr>
                <w:rFonts w:ascii="Calibri" w:eastAsia="Calibri" w:hAnsi="Calibri" w:cs="Calibri"/>
                <w:sz w:val="24"/>
                <w:szCs w:val="24"/>
              </w:rPr>
            </w:pPr>
          </w:p>
        </w:tc>
        <w:tc>
          <w:tcPr>
            <w:tcW w:w="709" w:type="dxa"/>
            <w:shd w:val="clear" w:color="auto" w:fill="auto"/>
            <w:tcMar>
              <w:top w:w="100" w:type="dxa"/>
              <w:left w:w="100" w:type="dxa"/>
              <w:bottom w:w="100" w:type="dxa"/>
              <w:right w:w="100" w:type="dxa"/>
            </w:tcMar>
          </w:tcPr>
          <w:p w14:paraId="6B3CAC78" w14:textId="77777777" w:rsidR="00E94AC2" w:rsidRDefault="00E94AC2">
            <w:pPr>
              <w:widowControl w:val="0"/>
              <w:spacing w:line="240" w:lineRule="auto"/>
              <w:jc w:val="center"/>
              <w:rPr>
                <w:rFonts w:ascii="Calibri" w:eastAsia="Calibri" w:hAnsi="Calibri" w:cs="Calibri"/>
                <w:sz w:val="24"/>
                <w:szCs w:val="24"/>
              </w:rPr>
            </w:pPr>
          </w:p>
        </w:tc>
        <w:tc>
          <w:tcPr>
            <w:tcW w:w="616" w:type="dxa"/>
            <w:shd w:val="clear" w:color="auto" w:fill="auto"/>
            <w:tcMar>
              <w:top w:w="100" w:type="dxa"/>
              <w:left w:w="100" w:type="dxa"/>
              <w:bottom w:w="100" w:type="dxa"/>
              <w:right w:w="100" w:type="dxa"/>
            </w:tcMar>
          </w:tcPr>
          <w:p w14:paraId="11B16F55" w14:textId="77777777" w:rsidR="00E94AC2" w:rsidRDefault="00E94AC2">
            <w:pPr>
              <w:widowControl w:val="0"/>
              <w:spacing w:line="240" w:lineRule="auto"/>
              <w:jc w:val="center"/>
              <w:rPr>
                <w:rFonts w:ascii="Calibri" w:eastAsia="Calibri" w:hAnsi="Calibri" w:cs="Calibri"/>
                <w:sz w:val="24"/>
                <w:szCs w:val="24"/>
              </w:rPr>
            </w:pPr>
          </w:p>
        </w:tc>
        <w:tc>
          <w:tcPr>
            <w:tcW w:w="705" w:type="dxa"/>
            <w:shd w:val="clear" w:color="auto" w:fill="auto"/>
            <w:tcMar>
              <w:top w:w="100" w:type="dxa"/>
              <w:left w:w="100" w:type="dxa"/>
              <w:bottom w:w="100" w:type="dxa"/>
              <w:right w:w="100" w:type="dxa"/>
            </w:tcMar>
          </w:tcPr>
          <w:p w14:paraId="5F08CD8B" w14:textId="77777777" w:rsidR="00E94AC2" w:rsidRDefault="00E94AC2">
            <w:pPr>
              <w:widowControl w:val="0"/>
              <w:spacing w:line="240" w:lineRule="auto"/>
              <w:jc w:val="center"/>
              <w:rPr>
                <w:rFonts w:ascii="Calibri" w:eastAsia="Calibri" w:hAnsi="Calibri" w:cs="Calibri"/>
                <w:sz w:val="24"/>
                <w:szCs w:val="24"/>
              </w:rPr>
            </w:pPr>
          </w:p>
        </w:tc>
        <w:tc>
          <w:tcPr>
            <w:tcW w:w="555" w:type="dxa"/>
            <w:shd w:val="clear" w:color="auto" w:fill="auto"/>
            <w:tcMar>
              <w:top w:w="100" w:type="dxa"/>
              <w:left w:w="100" w:type="dxa"/>
              <w:bottom w:w="100" w:type="dxa"/>
              <w:right w:w="100" w:type="dxa"/>
            </w:tcMar>
          </w:tcPr>
          <w:p w14:paraId="6FC23A24" w14:textId="77777777" w:rsidR="00E94AC2" w:rsidRDefault="00E94AC2">
            <w:pPr>
              <w:widowControl w:val="0"/>
              <w:spacing w:line="240" w:lineRule="auto"/>
              <w:jc w:val="center"/>
              <w:rPr>
                <w:rFonts w:ascii="Calibri" w:eastAsia="Calibri" w:hAnsi="Calibri" w:cs="Calibri"/>
                <w:sz w:val="24"/>
                <w:szCs w:val="24"/>
              </w:rPr>
            </w:pPr>
          </w:p>
        </w:tc>
        <w:tc>
          <w:tcPr>
            <w:tcW w:w="675" w:type="dxa"/>
            <w:shd w:val="clear" w:color="auto" w:fill="auto"/>
            <w:tcMar>
              <w:top w:w="100" w:type="dxa"/>
              <w:left w:w="100" w:type="dxa"/>
              <w:bottom w:w="100" w:type="dxa"/>
              <w:right w:w="100" w:type="dxa"/>
            </w:tcMar>
          </w:tcPr>
          <w:p w14:paraId="093D5F75" w14:textId="77777777" w:rsidR="00E94AC2" w:rsidRDefault="00CE3A25">
            <w:pPr>
              <w:widowControl w:val="0"/>
              <w:spacing w:line="240" w:lineRule="auto"/>
              <w:jc w:val="center"/>
              <w:rPr>
                <w:rFonts w:ascii="Calibri" w:eastAsia="Calibri" w:hAnsi="Calibri" w:cs="Calibri"/>
                <w:sz w:val="24"/>
                <w:szCs w:val="24"/>
              </w:rPr>
            </w:pPr>
            <w:r>
              <w:rPr>
                <w:rFonts w:ascii="Calibri" w:eastAsia="Calibri" w:hAnsi="Calibri" w:cs="Calibri"/>
                <w:sz w:val="24"/>
                <w:szCs w:val="24"/>
              </w:rPr>
              <w:t>X</w:t>
            </w:r>
          </w:p>
        </w:tc>
        <w:tc>
          <w:tcPr>
            <w:tcW w:w="1276" w:type="dxa"/>
            <w:shd w:val="clear" w:color="auto" w:fill="auto"/>
            <w:tcMar>
              <w:top w:w="100" w:type="dxa"/>
              <w:left w:w="100" w:type="dxa"/>
              <w:bottom w:w="100" w:type="dxa"/>
              <w:right w:w="100" w:type="dxa"/>
            </w:tcMar>
          </w:tcPr>
          <w:p w14:paraId="1283C008" w14:textId="77777777" w:rsidR="00E94AC2" w:rsidRDefault="00E94AC2">
            <w:pPr>
              <w:widowControl w:val="0"/>
              <w:spacing w:line="240" w:lineRule="auto"/>
              <w:jc w:val="center"/>
              <w:rPr>
                <w:rFonts w:ascii="Calibri" w:eastAsia="Calibri" w:hAnsi="Calibri" w:cs="Calibri"/>
                <w:sz w:val="24"/>
                <w:szCs w:val="24"/>
              </w:rPr>
            </w:pPr>
          </w:p>
        </w:tc>
      </w:tr>
      <w:tr w:rsidR="00E94AC2" w14:paraId="099BC8AF" w14:textId="77777777" w:rsidTr="000C01BB">
        <w:tc>
          <w:tcPr>
            <w:tcW w:w="2895" w:type="dxa"/>
            <w:shd w:val="clear" w:color="auto" w:fill="auto"/>
            <w:tcMar>
              <w:top w:w="100" w:type="dxa"/>
              <w:left w:w="100" w:type="dxa"/>
              <w:bottom w:w="100" w:type="dxa"/>
              <w:right w:w="100" w:type="dxa"/>
            </w:tcMar>
          </w:tcPr>
          <w:p w14:paraId="0F63996C" w14:textId="77777777" w:rsidR="00E94AC2" w:rsidRDefault="00CE3A25">
            <w:pPr>
              <w:widowControl w:val="0"/>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sz w:val="24"/>
                <w:szCs w:val="24"/>
              </w:rPr>
              <w:t>Nuevo Diagnóstico</w:t>
            </w:r>
          </w:p>
        </w:tc>
        <w:tc>
          <w:tcPr>
            <w:tcW w:w="1206" w:type="dxa"/>
            <w:shd w:val="clear" w:color="auto" w:fill="auto"/>
            <w:tcMar>
              <w:top w:w="100" w:type="dxa"/>
              <w:left w:w="100" w:type="dxa"/>
              <w:bottom w:w="100" w:type="dxa"/>
              <w:right w:w="100" w:type="dxa"/>
            </w:tcMar>
          </w:tcPr>
          <w:p w14:paraId="7B017157" w14:textId="77777777" w:rsidR="00E94AC2" w:rsidRDefault="00E94AC2">
            <w:pPr>
              <w:widowControl w:val="0"/>
              <w:spacing w:line="240" w:lineRule="auto"/>
              <w:jc w:val="center"/>
              <w:rPr>
                <w:rFonts w:ascii="Calibri" w:eastAsia="Calibri" w:hAnsi="Calibri" w:cs="Calibri"/>
                <w:sz w:val="24"/>
                <w:szCs w:val="24"/>
              </w:rPr>
            </w:pPr>
          </w:p>
        </w:tc>
        <w:tc>
          <w:tcPr>
            <w:tcW w:w="709" w:type="dxa"/>
            <w:shd w:val="clear" w:color="auto" w:fill="auto"/>
            <w:tcMar>
              <w:top w:w="100" w:type="dxa"/>
              <w:left w:w="100" w:type="dxa"/>
              <w:bottom w:w="100" w:type="dxa"/>
              <w:right w:w="100" w:type="dxa"/>
            </w:tcMar>
          </w:tcPr>
          <w:p w14:paraId="0165FDC9" w14:textId="77777777" w:rsidR="00E94AC2" w:rsidRDefault="00E94AC2">
            <w:pPr>
              <w:widowControl w:val="0"/>
              <w:spacing w:line="240" w:lineRule="auto"/>
              <w:jc w:val="center"/>
              <w:rPr>
                <w:rFonts w:ascii="Calibri" w:eastAsia="Calibri" w:hAnsi="Calibri" w:cs="Calibri"/>
                <w:sz w:val="24"/>
                <w:szCs w:val="24"/>
              </w:rPr>
            </w:pPr>
          </w:p>
        </w:tc>
        <w:tc>
          <w:tcPr>
            <w:tcW w:w="709" w:type="dxa"/>
            <w:shd w:val="clear" w:color="auto" w:fill="auto"/>
            <w:tcMar>
              <w:top w:w="100" w:type="dxa"/>
              <w:left w:w="100" w:type="dxa"/>
              <w:bottom w:w="100" w:type="dxa"/>
              <w:right w:w="100" w:type="dxa"/>
            </w:tcMar>
          </w:tcPr>
          <w:p w14:paraId="40C5C024" w14:textId="77777777" w:rsidR="00E94AC2" w:rsidRDefault="00E94AC2">
            <w:pPr>
              <w:widowControl w:val="0"/>
              <w:spacing w:line="240" w:lineRule="auto"/>
              <w:jc w:val="center"/>
              <w:rPr>
                <w:rFonts w:ascii="Calibri" w:eastAsia="Calibri" w:hAnsi="Calibri" w:cs="Calibri"/>
                <w:sz w:val="24"/>
                <w:szCs w:val="24"/>
              </w:rPr>
            </w:pPr>
          </w:p>
        </w:tc>
        <w:tc>
          <w:tcPr>
            <w:tcW w:w="616" w:type="dxa"/>
            <w:shd w:val="clear" w:color="auto" w:fill="auto"/>
            <w:tcMar>
              <w:top w:w="100" w:type="dxa"/>
              <w:left w:w="100" w:type="dxa"/>
              <w:bottom w:w="100" w:type="dxa"/>
              <w:right w:w="100" w:type="dxa"/>
            </w:tcMar>
          </w:tcPr>
          <w:p w14:paraId="7D6900CA" w14:textId="77777777" w:rsidR="00E94AC2" w:rsidRDefault="00E94AC2">
            <w:pPr>
              <w:widowControl w:val="0"/>
              <w:spacing w:line="240" w:lineRule="auto"/>
              <w:jc w:val="center"/>
              <w:rPr>
                <w:rFonts w:ascii="Calibri" w:eastAsia="Calibri" w:hAnsi="Calibri" w:cs="Calibri"/>
                <w:sz w:val="24"/>
                <w:szCs w:val="24"/>
              </w:rPr>
            </w:pPr>
          </w:p>
        </w:tc>
        <w:tc>
          <w:tcPr>
            <w:tcW w:w="705" w:type="dxa"/>
            <w:shd w:val="clear" w:color="auto" w:fill="auto"/>
            <w:tcMar>
              <w:top w:w="100" w:type="dxa"/>
              <w:left w:w="100" w:type="dxa"/>
              <w:bottom w:w="100" w:type="dxa"/>
              <w:right w:w="100" w:type="dxa"/>
            </w:tcMar>
          </w:tcPr>
          <w:p w14:paraId="40503746" w14:textId="77777777" w:rsidR="00E94AC2" w:rsidRDefault="00E94AC2">
            <w:pPr>
              <w:widowControl w:val="0"/>
              <w:spacing w:line="240" w:lineRule="auto"/>
              <w:jc w:val="center"/>
              <w:rPr>
                <w:rFonts w:ascii="Calibri" w:eastAsia="Calibri" w:hAnsi="Calibri" w:cs="Calibri"/>
                <w:sz w:val="24"/>
                <w:szCs w:val="24"/>
              </w:rPr>
            </w:pPr>
          </w:p>
        </w:tc>
        <w:tc>
          <w:tcPr>
            <w:tcW w:w="555" w:type="dxa"/>
            <w:shd w:val="clear" w:color="auto" w:fill="auto"/>
            <w:tcMar>
              <w:top w:w="100" w:type="dxa"/>
              <w:left w:w="100" w:type="dxa"/>
              <w:bottom w:w="100" w:type="dxa"/>
              <w:right w:w="100" w:type="dxa"/>
            </w:tcMar>
          </w:tcPr>
          <w:p w14:paraId="606555DD" w14:textId="77777777" w:rsidR="00E94AC2" w:rsidRDefault="00E94AC2">
            <w:pPr>
              <w:widowControl w:val="0"/>
              <w:spacing w:line="240" w:lineRule="auto"/>
              <w:jc w:val="center"/>
              <w:rPr>
                <w:rFonts w:ascii="Calibri" w:eastAsia="Calibri" w:hAnsi="Calibri" w:cs="Calibri"/>
                <w:sz w:val="24"/>
                <w:szCs w:val="24"/>
              </w:rPr>
            </w:pPr>
          </w:p>
        </w:tc>
        <w:tc>
          <w:tcPr>
            <w:tcW w:w="675" w:type="dxa"/>
            <w:shd w:val="clear" w:color="auto" w:fill="auto"/>
            <w:tcMar>
              <w:top w:w="100" w:type="dxa"/>
              <w:left w:w="100" w:type="dxa"/>
              <w:bottom w:w="100" w:type="dxa"/>
              <w:right w:w="100" w:type="dxa"/>
            </w:tcMar>
          </w:tcPr>
          <w:p w14:paraId="2A9BEC88" w14:textId="77777777" w:rsidR="00E94AC2" w:rsidRDefault="00E94AC2">
            <w:pPr>
              <w:widowControl w:val="0"/>
              <w:spacing w:line="240" w:lineRule="auto"/>
              <w:jc w:val="center"/>
              <w:rPr>
                <w:rFonts w:ascii="Calibri" w:eastAsia="Calibri" w:hAnsi="Calibri" w:cs="Calibri"/>
                <w:sz w:val="24"/>
                <w:szCs w:val="24"/>
              </w:rPr>
            </w:pPr>
          </w:p>
        </w:tc>
        <w:tc>
          <w:tcPr>
            <w:tcW w:w="1276" w:type="dxa"/>
            <w:shd w:val="clear" w:color="auto" w:fill="auto"/>
            <w:tcMar>
              <w:top w:w="100" w:type="dxa"/>
              <w:left w:w="100" w:type="dxa"/>
              <w:bottom w:w="100" w:type="dxa"/>
              <w:right w:w="100" w:type="dxa"/>
            </w:tcMar>
          </w:tcPr>
          <w:p w14:paraId="3ACDF0CD" w14:textId="77777777" w:rsidR="00E94AC2" w:rsidRDefault="00CE3A25">
            <w:pPr>
              <w:widowControl w:val="0"/>
              <w:spacing w:line="240" w:lineRule="auto"/>
              <w:jc w:val="center"/>
              <w:rPr>
                <w:rFonts w:ascii="Calibri" w:eastAsia="Calibri" w:hAnsi="Calibri" w:cs="Calibri"/>
                <w:sz w:val="24"/>
                <w:szCs w:val="24"/>
              </w:rPr>
            </w:pPr>
            <w:r>
              <w:rPr>
                <w:rFonts w:ascii="Calibri" w:eastAsia="Calibri" w:hAnsi="Calibri" w:cs="Calibri"/>
                <w:sz w:val="24"/>
                <w:szCs w:val="24"/>
              </w:rPr>
              <w:t>X</w:t>
            </w:r>
          </w:p>
        </w:tc>
      </w:tr>
    </w:tbl>
    <w:p w14:paraId="386E9DBE" w14:textId="77777777" w:rsidR="00E94AC2" w:rsidRDefault="00CE3A25" w:rsidP="000C01BB">
      <w:pPr>
        <w:spacing w:before="240" w:after="240"/>
        <w:ind w:firstLine="720"/>
        <w:jc w:val="both"/>
        <w:rPr>
          <w:rFonts w:ascii="Calibri" w:eastAsia="Calibri" w:hAnsi="Calibri" w:cs="Calibri"/>
          <w:sz w:val="24"/>
          <w:szCs w:val="24"/>
        </w:rPr>
      </w:pPr>
      <w:r>
        <w:rPr>
          <w:rFonts w:ascii="Calibri" w:eastAsia="Calibri" w:hAnsi="Calibri" w:cs="Calibri"/>
          <w:sz w:val="24"/>
          <w:szCs w:val="24"/>
        </w:rPr>
        <w:t>Por otro lado, es importante calendarizar los años de implementación de las acciones definidas para cada objetivo y elaborar planes operativos anuales, teniendo en cuenta cierta flexibilidad para adaptarse a las oportunidades y circunstancias que vayan sur</w:t>
      </w:r>
      <w:r>
        <w:rPr>
          <w:rFonts w:ascii="Calibri" w:eastAsia="Calibri" w:hAnsi="Calibri" w:cs="Calibri"/>
          <w:sz w:val="24"/>
          <w:szCs w:val="24"/>
        </w:rPr>
        <w:t xml:space="preserve">giendo. Se acompaña en cualquier caso </w:t>
      </w:r>
      <w:r w:rsidRPr="000C01BB">
        <w:rPr>
          <w:rFonts w:ascii="Calibri" w:eastAsia="Calibri" w:hAnsi="Calibri" w:cs="Calibri"/>
          <w:b/>
          <w:bCs/>
          <w:sz w:val="24"/>
          <w:szCs w:val="24"/>
          <w:u w:val="single"/>
        </w:rPr>
        <w:t>priorización de medidas en el primer año de vigencia del Plan de Igualdad</w:t>
      </w:r>
      <w:r w:rsidRPr="000C01BB">
        <w:rPr>
          <w:rFonts w:ascii="Calibri" w:eastAsia="Calibri" w:hAnsi="Calibri" w:cs="Calibri"/>
          <w:b/>
          <w:bCs/>
          <w:sz w:val="24"/>
          <w:szCs w:val="24"/>
        </w:rPr>
        <w:t>:</w:t>
      </w:r>
      <w:r>
        <w:rPr>
          <w:rFonts w:ascii="Calibri" w:eastAsia="Calibri" w:hAnsi="Calibri" w:cs="Calibri"/>
          <w:sz w:val="24"/>
          <w:szCs w:val="24"/>
        </w:rPr>
        <w:t xml:space="preserve"> </w:t>
      </w:r>
    </w:p>
    <w:tbl>
      <w:tblPr>
        <w:tblStyle w:val="afffffff5"/>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2410"/>
        <w:gridCol w:w="2551"/>
        <w:gridCol w:w="1668"/>
      </w:tblGrid>
      <w:tr w:rsidR="00E94AC2" w14:paraId="3B5DCF30" w14:textId="77777777" w:rsidTr="003618A8">
        <w:tc>
          <w:tcPr>
            <w:tcW w:w="2400" w:type="dxa"/>
            <w:shd w:val="clear" w:color="auto" w:fill="F3F3F3"/>
            <w:tcMar>
              <w:top w:w="100" w:type="dxa"/>
              <w:left w:w="100" w:type="dxa"/>
              <w:bottom w:w="100" w:type="dxa"/>
              <w:right w:w="100" w:type="dxa"/>
            </w:tcMar>
          </w:tcPr>
          <w:p w14:paraId="06A65666" w14:textId="258977BD" w:rsidR="00E94AC2" w:rsidRDefault="00CE3A25">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Materia</w:t>
            </w:r>
            <w:r w:rsidR="000C01BB">
              <w:rPr>
                <w:rFonts w:ascii="Calibri" w:eastAsia="Calibri" w:hAnsi="Calibri" w:cs="Calibri"/>
                <w:b/>
                <w:sz w:val="24"/>
                <w:szCs w:val="24"/>
              </w:rPr>
              <w:t>/Área de Actuación</w:t>
            </w:r>
          </w:p>
        </w:tc>
        <w:tc>
          <w:tcPr>
            <w:tcW w:w="2410" w:type="dxa"/>
            <w:shd w:val="clear" w:color="auto" w:fill="F3F3F3"/>
            <w:tcMar>
              <w:top w:w="100" w:type="dxa"/>
              <w:left w:w="100" w:type="dxa"/>
              <w:bottom w:w="100" w:type="dxa"/>
              <w:right w:w="100" w:type="dxa"/>
            </w:tcMar>
          </w:tcPr>
          <w:p w14:paraId="364D2866" w14:textId="77777777" w:rsidR="00E94AC2" w:rsidRDefault="00CE3A25">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Objetivo</w:t>
            </w:r>
          </w:p>
        </w:tc>
        <w:tc>
          <w:tcPr>
            <w:tcW w:w="2551" w:type="dxa"/>
            <w:shd w:val="clear" w:color="auto" w:fill="F3F3F3"/>
            <w:tcMar>
              <w:top w:w="100" w:type="dxa"/>
              <w:left w:w="100" w:type="dxa"/>
              <w:bottom w:w="100" w:type="dxa"/>
              <w:right w:w="100" w:type="dxa"/>
            </w:tcMar>
          </w:tcPr>
          <w:p w14:paraId="4913A460" w14:textId="76ABCDB5" w:rsidR="00E94AC2" w:rsidRDefault="00892ACB">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Descripción detallada de la medida</w:t>
            </w:r>
          </w:p>
        </w:tc>
        <w:tc>
          <w:tcPr>
            <w:tcW w:w="1668" w:type="dxa"/>
            <w:shd w:val="clear" w:color="auto" w:fill="F3F3F3"/>
            <w:tcMar>
              <w:top w:w="100" w:type="dxa"/>
              <w:left w:w="100" w:type="dxa"/>
              <w:bottom w:w="100" w:type="dxa"/>
              <w:right w:w="100" w:type="dxa"/>
            </w:tcMar>
          </w:tcPr>
          <w:p w14:paraId="1195D01E" w14:textId="77777777" w:rsidR="00E94AC2" w:rsidRDefault="00CE3A25">
            <w:pPr>
              <w:widowControl w:val="0"/>
              <w:pBdr>
                <w:top w:val="nil"/>
                <w:left w:val="nil"/>
                <w:bottom w:val="nil"/>
                <w:right w:val="nil"/>
                <w:between w:val="nil"/>
              </w:pBdr>
              <w:spacing w:line="240" w:lineRule="auto"/>
              <w:rPr>
                <w:rFonts w:ascii="Calibri" w:eastAsia="Calibri" w:hAnsi="Calibri" w:cs="Calibri"/>
                <w:b/>
                <w:sz w:val="24"/>
                <w:szCs w:val="24"/>
              </w:rPr>
            </w:pPr>
            <w:r>
              <w:rPr>
                <w:rFonts w:ascii="Calibri" w:eastAsia="Calibri" w:hAnsi="Calibri" w:cs="Calibri"/>
                <w:b/>
                <w:sz w:val="24"/>
                <w:szCs w:val="24"/>
              </w:rPr>
              <w:t>Año I</w:t>
            </w:r>
          </w:p>
        </w:tc>
      </w:tr>
      <w:tr w:rsidR="00E94AC2" w14:paraId="077618E3" w14:textId="77777777" w:rsidTr="003618A8">
        <w:tc>
          <w:tcPr>
            <w:tcW w:w="2400" w:type="dxa"/>
            <w:shd w:val="clear" w:color="auto" w:fill="auto"/>
            <w:tcMar>
              <w:top w:w="100" w:type="dxa"/>
              <w:left w:w="100" w:type="dxa"/>
              <w:bottom w:w="100" w:type="dxa"/>
              <w:right w:w="100" w:type="dxa"/>
            </w:tcMar>
          </w:tcPr>
          <w:p w14:paraId="0E849B34"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6CE4A24C"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18E2386F" w14:textId="1042C74E" w:rsidR="00E94AC2" w:rsidRPr="003618A8" w:rsidRDefault="000C01BB"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3618A8">
              <w:rPr>
                <w:rFonts w:ascii="Calibri" w:eastAsia="Calibri" w:hAnsi="Calibri" w:cs="Calibri"/>
                <w:b/>
                <w:bCs/>
                <w:sz w:val="24"/>
                <w:szCs w:val="24"/>
              </w:rPr>
              <w:t>Selección y Contratación</w:t>
            </w:r>
          </w:p>
        </w:tc>
        <w:tc>
          <w:tcPr>
            <w:tcW w:w="2410" w:type="dxa"/>
            <w:shd w:val="clear" w:color="auto" w:fill="auto"/>
            <w:tcMar>
              <w:top w:w="100" w:type="dxa"/>
              <w:left w:w="100" w:type="dxa"/>
              <w:bottom w:w="100" w:type="dxa"/>
              <w:right w:w="100" w:type="dxa"/>
            </w:tcMar>
          </w:tcPr>
          <w:p w14:paraId="37B24A85" w14:textId="77777777" w:rsidR="003618A8" w:rsidRDefault="003618A8" w:rsidP="003618A8">
            <w:pPr>
              <w:widowControl w:val="0"/>
              <w:pBdr>
                <w:top w:val="nil"/>
                <w:left w:val="nil"/>
                <w:bottom w:val="nil"/>
                <w:right w:val="nil"/>
                <w:between w:val="nil"/>
              </w:pBdr>
              <w:spacing w:line="240" w:lineRule="auto"/>
              <w:jc w:val="both"/>
              <w:rPr>
                <w:rFonts w:ascii="Calibri" w:eastAsia="Calibri" w:hAnsi="Calibri" w:cs="Calibri"/>
                <w:sz w:val="24"/>
                <w:szCs w:val="24"/>
              </w:rPr>
            </w:pPr>
          </w:p>
          <w:p w14:paraId="399BC58E" w14:textId="4DE1B3AC" w:rsidR="00E94AC2" w:rsidRDefault="000C01BB" w:rsidP="003618A8">
            <w:pPr>
              <w:widowControl w:val="0"/>
              <w:pBdr>
                <w:top w:val="nil"/>
                <w:left w:val="nil"/>
                <w:bottom w:val="nil"/>
                <w:right w:val="nil"/>
                <w:between w:val="nil"/>
              </w:pBdr>
              <w:spacing w:line="240" w:lineRule="auto"/>
              <w:jc w:val="both"/>
              <w:rPr>
                <w:rFonts w:ascii="Calibri" w:eastAsia="Calibri" w:hAnsi="Calibri" w:cs="Calibri"/>
                <w:sz w:val="24"/>
                <w:szCs w:val="24"/>
              </w:rPr>
            </w:pPr>
            <w:r w:rsidRPr="000C01BB">
              <w:rPr>
                <w:rFonts w:ascii="Calibri" w:eastAsia="Calibri" w:hAnsi="Calibri" w:cs="Calibri"/>
                <w:sz w:val="24"/>
                <w:szCs w:val="24"/>
              </w:rPr>
              <w:t>Alinear el proceso de selección con las mejores prácticas en Igualdad.</w:t>
            </w:r>
          </w:p>
        </w:tc>
        <w:tc>
          <w:tcPr>
            <w:tcW w:w="2551" w:type="dxa"/>
            <w:shd w:val="clear" w:color="auto" w:fill="auto"/>
            <w:tcMar>
              <w:top w:w="100" w:type="dxa"/>
              <w:left w:w="100" w:type="dxa"/>
              <w:bottom w:w="100" w:type="dxa"/>
              <w:right w:w="100" w:type="dxa"/>
            </w:tcMar>
          </w:tcPr>
          <w:p w14:paraId="27F69A26" w14:textId="3D0FFC1C" w:rsidR="00E94AC2" w:rsidRDefault="000C01BB" w:rsidP="003618A8">
            <w:pPr>
              <w:widowControl w:val="0"/>
              <w:pBdr>
                <w:top w:val="nil"/>
                <w:left w:val="nil"/>
                <w:bottom w:val="nil"/>
                <w:right w:val="nil"/>
                <w:between w:val="nil"/>
              </w:pBdr>
              <w:spacing w:line="240" w:lineRule="auto"/>
              <w:jc w:val="both"/>
              <w:rPr>
                <w:rFonts w:ascii="Calibri" w:eastAsia="Calibri" w:hAnsi="Calibri" w:cs="Calibri"/>
                <w:sz w:val="24"/>
                <w:szCs w:val="24"/>
              </w:rPr>
            </w:pPr>
            <w:r w:rsidRPr="000C01BB">
              <w:rPr>
                <w:rFonts w:ascii="Calibri" w:eastAsia="Calibri" w:hAnsi="Calibri" w:cs="Calibri"/>
                <w:sz w:val="24"/>
                <w:szCs w:val="24"/>
              </w:rPr>
              <w:t xml:space="preserve">Difusión de las ofertas de empleo, prestando especial atención al lenguaje empleado en la descripción del puesto, medios de difusión utilizados, y en la </w:t>
            </w:r>
            <w:r w:rsidRPr="000C01BB">
              <w:rPr>
                <w:rFonts w:ascii="Calibri" w:eastAsia="Calibri" w:hAnsi="Calibri" w:cs="Calibri"/>
                <w:sz w:val="24"/>
                <w:szCs w:val="24"/>
              </w:rPr>
              <w:lastRenderedPageBreak/>
              <w:t>medida de lo posible, incluyendo algún logo o leyenda que apele a la igualdad de oportunidades.</w:t>
            </w:r>
          </w:p>
        </w:tc>
        <w:tc>
          <w:tcPr>
            <w:tcW w:w="1668" w:type="dxa"/>
            <w:shd w:val="clear" w:color="auto" w:fill="auto"/>
            <w:tcMar>
              <w:top w:w="100" w:type="dxa"/>
              <w:left w:w="100" w:type="dxa"/>
              <w:bottom w:w="100" w:type="dxa"/>
              <w:right w:w="100" w:type="dxa"/>
            </w:tcMar>
          </w:tcPr>
          <w:p w14:paraId="6A589821"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6A270D27"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19BC43ED"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3A847B2C" w14:textId="773079C4" w:rsidR="00E94AC2" w:rsidRPr="003618A8" w:rsidRDefault="000C01BB"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3618A8">
              <w:rPr>
                <w:rFonts w:ascii="Calibri" w:eastAsia="Calibri" w:hAnsi="Calibri" w:cs="Calibri"/>
                <w:b/>
                <w:bCs/>
                <w:sz w:val="24"/>
                <w:szCs w:val="24"/>
              </w:rPr>
              <w:t>Año 2023</w:t>
            </w:r>
          </w:p>
        </w:tc>
      </w:tr>
      <w:tr w:rsidR="00E94AC2" w14:paraId="6DE59842" w14:textId="77777777" w:rsidTr="003618A8">
        <w:tc>
          <w:tcPr>
            <w:tcW w:w="2400" w:type="dxa"/>
            <w:shd w:val="clear" w:color="auto" w:fill="auto"/>
            <w:tcMar>
              <w:top w:w="100" w:type="dxa"/>
              <w:left w:w="100" w:type="dxa"/>
              <w:bottom w:w="100" w:type="dxa"/>
              <w:right w:w="100" w:type="dxa"/>
            </w:tcMar>
          </w:tcPr>
          <w:p w14:paraId="521B7A74"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3B1E4AA1"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7064FE54"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0E86C7AB"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0B6116C6"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49D3F34C"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58A55E08" w14:textId="26B35BC2" w:rsidR="00E94AC2" w:rsidRPr="003618A8" w:rsidRDefault="000C01BB"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3618A8">
              <w:rPr>
                <w:rFonts w:ascii="Calibri" w:eastAsia="Calibri" w:hAnsi="Calibri" w:cs="Calibri"/>
                <w:b/>
                <w:bCs/>
                <w:sz w:val="24"/>
                <w:szCs w:val="24"/>
              </w:rPr>
              <w:t>Clasificación Profesional</w:t>
            </w:r>
          </w:p>
        </w:tc>
        <w:tc>
          <w:tcPr>
            <w:tcW w:w="2410" w:type="dxa"/>
            <w:shd w:val="clear" w:color="auto" w:fill="auto"/>
            <w:tcMar>
              <w:top w:w="100" w:type="dxa"/>
              <w:left w:w="100" w:type="dxa"/>
              <w:bottom w:w="100" w:type="dxa"/>
              <w:right w:w="100" w:type="dxa"/>
            </w:tcMar>
          </w:tcPr>
          <w:p w14:paraId="5B154121" w14:textId="2F1D9413" w:rsidR="00E94AC2" w:rsidRDefault="00892ACB" w:rsidP="003618A8">
            <w:pPr>
              <w:widowControl w:val="0"/>
              <w:pBdr>
                <w:top w:val="nil"/>
                <w:left w:val="nil"/>
                <w:bottom w:val="nil"/>
                <w:right w:val="nil"/>
                <w:between w:val="nil"/>
              </w:pBdr>
              <w:spacing w:line="240" w:lineRule="auto"/>
              <w:jc w:val="both"/>
              <w:rPr>
                <w:rFonts w:ascii="Calibri" w:eastAsia="Calibri" w:hAnsi="Calibri" w:cs="Calibri"/>
                <w:sz w:val="24"/>
                <w:szCs w:val="24"/>
              </w:rPr>
            </w:pPr>
            <w:r w:rsidRPr="00892ACB">
              <w:rPr>
                <w:rFonts w:ascii="Calibri" w:eastAsia="Calibri" w:hAnsi="Calibri" w:cs="Calibri"/>
                <w:sz w:val="24"/>
                <w:szCs w:val="24"/>
              </w:rPr>
              <w:t>Fomentar la presencia equilibrada de mujeres y hombres en todos los niveles de la Organización.</w:t>
            </w:r>
          </w:p>
        </w:tc>
        <w:tc>
          <w:tcPr>
            <w:tcW w:w="2551" w:type="dxa"/>
            <w:shd w:val="clear" w:color="auto" w:fill="auto"/>
            <w:tcMar>
              <w:top w:w="100" w:type="dxa"/>
              <w:left w:w="100" w:type="dxa"/>
              <w:bottom w:w="100" w:type="dxa"/>
              <w:right w:w="100" w:type="dxa"/>
            </w:tcMar>
          </w:tcPr>
          <w:p w14:paraId="5970823A" w14:textId="67D3A0AB" w:rsidR="00E94AC2" w:rsidRDefault="00892ACB" w:rsidP="003618A8">
            <w:pPr>
              <w:widowControl w:val="0"/>
              <w:pBdr>
                <w:top w:val="nil"/>
                <w:left w:val="nil"/>
                <w:bottom w:val="nil"/>
                <w:right w:val="nil"/>
                <w:between w:val="nil"/>
              </w:pBdr>
              <w:spacing w:line="240" w:lineRule="auto"/>
              <w:jc w:val="both"/>
              <w:rPr>
                <w:rFonts w:ascii="Calibri" w:eastAsia="Calibri" w:hAnsi="Calibri" w:cs="Calibri"/>
                <w:sz w:val="24"/>
                <w:szCs w:val="24"/>
              </w:rPr>
            </w:pPr>
            <w:r w:rsidRPr="00892ACB">
              <w:rPr>
                <w:rFonts w:ascii="Calibri" w:eastAsia="Calibri" w:hAnsi="Calibri" w:cs="Calibri"/>
                <w:sz w:val="24"/>
                <w:szCs w:val="24"/>
              </w:rPr>
              <w:t>Evaluar, corregir, revisar y documentar la clasificación profesional, así como el lenguaje empleado para definir los puestos de trabajo y sus funciones, realizando los ajustes necesarios para adecuar las categorías a las tareas efectivamente encomendadas, evitando todo tipo de discriminación.</w:t>
            </w:r>
          </w:p>
        </w:tc>
        <w:tc>
          <w:tcPr>
            <w:tcW w:w="1668" w:type="dxa"/>
            <w:shd w:val="clear" w:color="auto" w:fill="auto"/>
            <w:tcMar>
              <w:top w:w="100" w:type="dxa"/>
              <w:left w:w="100" w:type="dxa"/>
              <w:bottom w:w="100" w:type="dxa"/>
              <w:right w:w="100" w:type="dxa"/>
            </w:tcMar>
          </w:tcPr>
          <w:p w14:paraId="4CD06A2C"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15E80E59"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492112A1"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37BD3500"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57360AD6"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79ADA43B"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4C40D2D8" w14:textId="39E862B7" w:rsidR="00E94AC2" w:rsidRPr="003618A8" w:rsidRDefault="000C01BB"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3618A8">
              <w:rPr>
                <w:rFonts w:ascii="Calibri" w:eastAsia="Calibri" w:hAnsi="Calibri" w:cs="Calibri"/>
                <w:b/>
                <w:bCs/>
                <w:sz w:val="24"/>
                <w:szCs w:val="24"/>
              </w:rPr>
              <w:t>Año 2023</w:t>
            </w:r>
          </w:p>
        </w:tc>
      </w:tr>
      <w:tr w:rsidR="00E94AC2" w14:paraId="27907FEF" w14:textId="77777777" w:rsidTr="003618A8">
        <w:tc>
          <w:tcPr>
            <w:tcW w:w="2400" w:type="dxa"/>
            <w:shd w:val="clear" w:color="auto" w:fill="auto"/>
            <w:tcMar>
              <w:top w:w="100" w:type="dxa"/>
              <w:left w:w="100" w:type="dxa"/>
              <w:bottom w:w="100" w:type="dxa"/>
              <w:right w:w="100" w:type="dxa"/>
            </w:tcMar>
          </w:tcPr>
          <w:p w14:paraId="3A4D3E3A"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34C2229E"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0087175D"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358F52B2"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6245ECF7"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1C0F1C7B" w14:textId="5664560C" w:rsidR="000C01BB" w:rsidRPr="003618A8" w:rsidRDefault="00892ACB"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3618A8">
              <w:rPr>
                <w:rFonts w:ascii="Calibri" w:eastAsia="Calibri" w:hAnsi="Calibri" w:cs="Calibri"/>
                <w:b/>
                <w:bCs/>
                <w:sz w:val="24"/>
                <w:szCs w:val="24"/>
              </w:rPr>
              <w:t>Formación</w:t>
            </w:r>
          </w:p>
        </w:tc>
        <w:tc>
          <w:tcPr>
            <w:tcW w:w="2410" w:type="dxa"/>
            <w:shd w:val="clear" w:color="auto" w:fill="auto"/>
            <w:tcMar>
              <w:top w:w="100" w:type="dxa"/>
              <w:left w:w="100" w:type="dxa"/>
              <w:bottom w:w="100" w:type="dxa"/>
              <w:right w:w="100" w:type="dxa"/>
            </w:tcMar>
          </w:tcPr>
          <w:p w14:paraId="0AC461F2" w14:textId="2A5458DC" w:rsidR="00E94AC2" w:rsidRDefault="00892ACB" w:rsidP="003618A8">
            <w:pPr>
              <w:widowControl w:val="0"/>
              <w:pBdr>
                <w:top w:val="nil"/>
                <w:left w:val="nil"/>
                <w:bottom w:val="nil"/>
                <w:right w:val="nil"/>
                <w:between w:val="nil"/>
              </w:pBdr>
              <w:spacing w:line="240" w:lineRule="auto"/>
              <w:jc w:val="both"/>
              <w:rPr>
                <w:rFonts w:ascii="Calibri" w:eastAsia="Calibri" w:hAnsi="Calibri" w:cs="Calibri"/>
                <w:sz w:val="24"/>
                <w:szCs w:val="24"/>
              </w:rPr>
            </w:pPr>
            <w:proofErr w:type="gramStart"/>
            <w:r>
              <w:rPr>
                <w:rFonts w:ascii="Calibri" w:eastAsia="Calibri" w:hAnsi="Calibri" w:cs="Calibri"/>
                <w:sz w:val="24"/>
                <w:szCs w:val="24"/>
              </w:rPr>
              <w:t>Asegurar</w:t>
            </w:r>
            <w:proofErr w:type="gramEnd"/>
            <w:r>
              <w:rPr>
                <w:rFonts w:ascii="Calibri" w:eastAsia="Calibri" w:hAnsi="Calibri" w:cs="Calibri"/>
                <w:sz w:val="24"/>
                <w:szCs w:val="24"/>
              </w:rPr>
              <w:t xml:space="preserve"> que todas las personas tengan las mismas oportunidades de acceso a la formación, sin tener en cuenta los condicionantes derivados del género.</w:t>
            </w:r>
          </w:p>
        </w:tc>
        <w:tc>
          <w:tcPr>
            <w:tcW w:w="2551" w:type="dxa"/>
            <w:shd w:val="clear" w:color="auto" w:fill="auto"/>
            <w:tcMar>
              <w:top w:w="100" w:type="dxa"/>
              <w:left w:w="100" w:type="dxa"/>
              <w:bottom w:w="100" w:type="dxa"/>
              <w:right w:w="100" w:type="dxa"/>
            </w:tcMar>
          </w:tcPr>
          <w:p w14:paraId="2AEE2A6D" w14:textId="0DAF840A" w:rsidR="00E94AC2" w:rsidRDefault="00892ACB" w:rsidP="003618A8">
            <w:pPr>
              <w:widowControl w:val="0"/>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t>Diseñar, aprobar e implantar un plan de formación para la plantilla que integre la perspectiva de igualdad de género a través de sus objetivos, su ámbito de aplicación y las medidas de fomento en la participación para su desarrollo.</w:t>
            </w:r>
          </w:p>
        </w:tc>
        <w:tc>
          <w:tcPr>
            <w:tcW w:w="1668" w:type="dxa"/>
            <w:shd w:val="clear" w:color="auto" w:fill="auto"/>
            <w:tcMar>
              <w:top w:w="100" w:type="dxa"/>
              <w:left w:w="100" w:type="dxa"/>
              <w:bottom w:w="100" w:type="dxa"/>
              <w:right w:w="100" w:type="dxa"/>
            </w:tcMar>
          </w:tcPr>
          <w:p w14:paraId="3F69C520"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69968F81"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010A934D"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59BA56D8"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69B661DE"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0DDE6334" w14:textId="1334BFFF" w:rsidR="00E94AC2" w:rsidRPr="003618A8" w:rsidRDefault="000C01BB"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3618A8">
              <w:rPr>
                <w:rFonts w:ascii="Calibri" w:eastAsia="Calibri" w:hAnsi="Calibri" w:cs="Calibri"/>
                <w:b/>
                <w:bCs/>
                <w:sz w:val="24"/>
                <w:szCs w:val="24"/>
              </w:rPr>
              <w:t>Año 2023</w:t>
            </w:r>
          </w:p>
        </w:tc>
      </w:tr>
      <w:tr w:rsidR="000C01BB" w14:paraId="709843BA" w14:textId="77777777" w:rsidTr="003618A8">
        <w:tc>
          <w:tcPr>
            <w:tcW w:w="2400" w:type="dxa"/>
            <w:shd w:val="clear" w:color="auto" w:fill="auto"/>
            <w:tcMar>
              <w:top w:w="100" w:type="dxa"/>
              <w:left w:w="100" w:type="dxa"/>
              <w:bottom w:w="100" w:type="dxa"/>
              <w:right w:w="100" w:type="dxa"/>
            </w:tcMar>
          </w:tcPr>
          <w:p w14:paraId="76CD0ADC"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695B61BC"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4E883F39" w14:textId="33268F7C" w:rsidR="000C01BB" w:rsidRPr="003618A8" w:rsidRDefault="00892ACB"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3618A8">
              <w:rPr>
                <w:rFonts w:ascii="Calibri" w:eastAsia="Calibri" w:hAnsi="Calibri" w:cs="Calibri"/>
                <w:b/>
                <w:bCs/>
                <w:sz w:val="24"/>
                <w:szCs w:val="24"/>
              </w:rPr>
              <w:t>Formación</w:t>
            </w:r>
          </w:p>
        </w:tc>
        <w:tc>
          <w:tcPr>
            <w:tcW w:w="2410" w:type="dxa"/>
            <w:shd w:val="clear" w:color="auto" w:fill="auto"/>
            <w:tcMar>
              <w:top w:w="100" w:type="dxa"/>
              <w:left w:w="100" w:type="dxa"/>
              <w:bottom w:w="100" w:type="dxa"/>
              <w:right w:w="100" w:type="dxa"/>
            </w:tcMar>
          </w:tcPr>
          <w:p w14:paraId="5BEE3C9B" w14:textId="6D2D9D6E" w:rsidR="000C01BB" w:rsidRDefault="00892ACB" w:rsidP="003618A8">
            <w:pPr>
              <w:widowControl w:val="0"/>
              <w:pBdr>
                <w:top w:val="nil"/>
                <w:left w:val="nil"/>
                <w:bottom w:val="nil"/>
                <w:right w:val="nil"/>
                <w:between w:val="nil"/>
              </w:pBdr>
              <w:spacing w:line="240" w:lineRule="auto"/>
              <w:jc w:val="both"/>
              <w:rPr>
                <w:rFonts w:ascii="Calibri" w:eastAsia="Calibri" w:hAnsi="Calibri" w:cs="Calibri"/>
                <w:sz w:val="24"/>
                <w:szCs w:val="24"/>
              </w:rPr>
            </w:pPr>
            <w:r w:rsidRPr="00892ACB">
              <w:rPr>
                <w:rFonts w:ascii="Calibri" w:eastAsia="Calibri" w:hAnsi="Calibri" w:cs="Calibri"/>
                <w:sz w:val="24"/>
                <w:szCs w:val="24"/>
              </w:rPr>
              <w:t>Integrar la Igualdad entre mujeres y hombres en la gestión y estructura de la Organización.</w:t>
            </w:r>
          </w:p>
        </w:tc>
        <w:tc>
          <w:tcPr>
            <w:tcW w:w="2551" w:type="dxa"/>
            <w:shd w:val="clear" w:color="auto" w:fill="auto"/>
            <w:tcMar>
              <w:top w:w="100" w:type="dxa"/>
              <w:left w:w="100" w:type="dxa"/>
              <w:bottom w:w="100" w:type="dxa"/>
              <w:right w:w="100" w:type="dxa"/>
            </w:tcMar>
          </w:tcPr>
          <w:p w14:paraId="5D97EA69" w14:textId="4DEB5F06" w:rsidR="000C01BB" w:rsidRDefault="00892ACB" w:rsidP="003618A8">
            <w:pPr>
              <w:widowControl w:val="0"/>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t>Formación de sensibilización en igualdad de toda la plantilla.</w:t>
            </w:r>
          </w:p>
        </w:tc>
        <w:tc>
          <w:tcPr>
            <w:tcW w:w="1668" w:type="dxa"/>
            <w:shd w:val="clear" w:color="auto" w:fill="auto"/>
            <w:tcMar>
              <w:top w:w="100" w:type="dxa"/>
              <w:left w:w="100" w:type="dxa"/>
              <w:bottom w:w="100" w:type="dxa"/>
              <w:right w:w="100" w:type="dxa"/>
            </w:tcMar>
          </w:tcPr>
          <w:p w14:paraId="58B9155B"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5D58F795"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2808B1C3" w14:textId="4F752D55" w:rsidR="000C01BB" w:rsidRPr="003618A8" w:rsidRDefault="000C01BB"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3618A8">
              <w:rPr>
                <w:rFonts w:ascii="Calibri" w:eastAsia="Calibri" w:hAnsi="Calibri" w:cs="Calibri"/>
                <w:b/>
                <w:bCs/>
                <w:sz w:val="24"/>
                <w:szCs w:val="24"/>
              </w:rPr>
              <w:t>Año 2023</w:t>
            </w:r>
          </w:p>
        </w:tc>
      </w:tr>
      <w:tr w:rsidR="000C01BB" w14:paraId="3D412531" w14:textId="77777777" w:rsidTr="003618A8">
        <w:tc>
          <w:tcPr>
            <w:tcW w:w="2400" w:type="dxa"/>
            <w:shd w:val="clear" w:color="auto" w:fill="auto"/>
            <w:tcMar>
              <w:top w:w="100" w:type="dxa"/>
              <w:left w:w="100" w:type="dxa"/>
              <w:bottom w:w="100" w:type="dxa"/>
              <w:right w:w="100" w:type="dxa"/>
            </w:tcMar>
          </w:tcPr>
          <w:p w14:paraId="20A92B53"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50F2BF27"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1C6B3820" w14:textId="14EFDCB5" w:rsidR="000C01BB" w:rsidRPr="003618A8" w:rsidRDefault="00F465C6"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3618A8">
              <w:rPr>
                <w:rFonts w:ascii="Calibri" w:eastAsia="Calibri" w:hAnsi="Calibri" w:cs="Calibri"/>
                <w:b/>
                <w:bCs/>
                <w:sz w:val="24"/>
                <w:szCs w:val="24"/>
              </w:rPr>
              <w:t>Auditoría Retributiva</w:t>
            </w:r>
          </w:p>
        </w:tc>
        <w:tc>
          <w:tcPr>
            <w:tcW w:w="2410" w:type="dxa"/>
            <w:shd w:val="clear" w:color="auto" w:fill="auto"/>
            <w:tcMar>
              <w:top w:w="100" w:type="dxa"/>
              <w:left w:w="100" w:type="dxa"/>
              <w:bottom w:w="100" w:type="dxa"/>
              <w:right w:w="100" w:type="dxa"/>
            </w:tcMar>
          </w:tcPr>
          <w:p w14:paraId="5854D959" w14:textId="13D7814D" w:rsidR="000C01BB" w:rsidRDefault="00F465C6" w:rsidP="003618A8">
            <w:pPr>
              <w:widowControl w:val="0"/>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t>Garantizar el principio de igualdad retributiva.</w:t>
            </w:r>
          </w:p>
        </w:tc>
        <w:tc>
          <w:tcPr>
            <w:tcW w:w="2551" w:type="dxa"/>
            <w:shd w:val="clear" w:color="auto" w:fill="auto"/>
            <w:tcMar>
              <w:top w:w="100" w:type="dxa"/>
              <w:left w:w="100" w:type="dxa"/>
              <w:bottom w:w="100" w:type="dxa"/>
              <w:right w:w="100" w:type="dxa"/>
            </w:tcMar>
          </w:tcPr>
          <w:p w14:paraId="4A230E3D" w14:textId="056CDA26" w:rsidR="000C01BB" w:rsidRDefault="00F465C6" w:rsidP="003618A8">
            <w:pPr>
              <w:widowControl w:val="0"/>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t>Confección y revisión anual del Registro Retributivo: conceptos salariales y análisis de la brecha.</w:t>
            </w:r>
          </w:p>
        </w:tc>
        <w:tc>
          <w:tcPr>
            <w:tcW w:w="1668" w:type="dxa"/>
            <w:shd w:val="clear" w:color="auto" w:fill="auto"/>
            <w:tcMar>
              <w:top w:w="100" w:type="dxa"/>
              <w:left w:w="100" w:type="dxa"/>
              <w:bottom w:w="100" w:type="dxa"/>
              <w:right w:w="100" w:type="dxa"/>
            </w:tcMar>
          </w:tcPr>
          <w:p w14:paraId="0159D750"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67B2537F"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3DE60B02" w14:textId="6EA5BF8C" w:rsidR="000C01BB" w:rsidRPr="003618A8" w:rsidRDefault="000C01BB"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3618A8">
              <w:rPr>
                <w:rFonts w:ascii="Calibri" w:eastAsia="Calibri" w:hAnsi="Calibri" w:cs="Calibri"/>
                <w:b/>
                <w:bCs/>
                <w:sz w:val="24"/>
                <w:szCs w:val="24"/>
              </w:rPr>
              <w:t>Año 2023</w:t>
            </w:r>
          </w:p>
        </w:tc>
      </w:tr>
      <w:tr w:rsidR="000C01BB" w14:paraId="59D0E9B6" w14:textId="77777777" w:rsidTr="003618A8">
        <w:tc>
          <w:tcPr>
            <w:tcW w:w="2400" w:type="dxa"/>
            <w:shd w:val="clear" w:color="auto" w:fill="auto"/>
            <w:tcMar>
              <w:top w:w="100" w:type="dxa"/>
              <w:left w:w="100" w:type="dxa"/>
              <w:bottom w:w="100" w:type="dxa"/>
              <w:right w:w="100" w:type="dxa"/>
            </w:tcMar>
          </w:tcPr>
          <w:p w14:paraId="2C1D29F6"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073C9DFF" w14:textId="02A9187D" w:rsidR="000C01BB" w:rsidRPr="003618A8" w:rsidRDefault="00F465C6"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3618A8">
              <w:rPr>
                <w:rFonts w:ascii="Calibri" w:eastAsia="Calibri" w:hAnsi="Calibri" w:cs="Calibri"/>
                <w:b/>
                <w:bCs/>
                <w:sz w:val="24"/>
                <w:szCs w:val="24"/>
              </w:rPr>
              <w:t>Condiciones de Trabajo</w:t>
            </w:r>
          </w:p>
        </w:tc>
        <w:tc>
          <w:tcPr>
            <w:tcW w:w="2410" w:type="dxa"/>
            <w:shd w:val="clear" w:color="auto" w:fill="auto"/>
            <w:tcMar>
              <w:top w:w="100" w:type="dxa"/>
              <w:left w:w="100" w:type="dxa"/>
              <w:bottom w:w="100" w:type="dxa"/>
              <w:right w:w="100" w:type="dxa"/>
            </w:tcMar>
          </w:tcPr>
          <w:p w14:paraId="3B860745" w14:textId="02B4494C" w:rsidR="000C01BB" w:rsidRDefault="00F465C6" w:rsidP="003618A8">
            <w:pPr>
              <w:widowControl w:val="0"/>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t>Asegurar el bienestar laboral en cualquier situación.</w:t>
            </w:r>
          </w:p>
        </w:tc>
        <w:tc>
          <w:tcPr>
            <w:tcW w:w="2551" w:type="dxa"/>
            <w:shd w:val="clear" w:color="auto" w:fill="auto"/>
            <w:tcMar>
              <w:top w:w="100" w:type="dxa"/>
              <w:left w:w="100" w:type="dxa"/>
              <w:bottom w:w="100" w:type="dxa"/>
              <w:right w:w="100" w:type="dxa"/>
            </w:tcMar>
          </w:tcPr>
          <w:p w14:paraId="1FD1AE6C" w14:textId="73F15D0B" w:rsidR="000C01BB" w:rsidRDefault="00F465C6" w:rsidP="003618A8">
            <w:pPr>
              <w:widowControl w:val="0"/>
              <w:pBdr>
                <w:top w:val="nil"/>
                <w:left w:val="nil"/>
                <w:bottom w:val="nil"/>
                <w:right w:val="nil"/>
                <w:between w:val="nil"/>
              </w:pBdr>
              <w:spacing w:line="240" w:lineRule="auto"/>
              <w:jc w:val="both"/>
              <w:rPr>
                <w:rFonts w:ascii="Calibri" w:eastAsia="Calibri" w:hAnsi="Calibri" w:cs="Calibri"/>
                <w:sz w:val="24"/>
                <w:szCs w:val="24"/>
              </w:rPr>
            </w:pPr>
            <w:r w:rsidRPr="00F465C6">
              <w:rPr>
                <w:rFonts w:ascii="Calibri" w:eastAsia="Calibri" w:hAnsi="Calibri" w:cs="Calibri"/>
                <w:sz w:val="24"/>
                <w:szCs w:val="24"/>
              </w:rPr>
              <w:t xml:space="preserve">Integración de la perspectiva de género en el planteamiento </w:t>
            </w:r>
            <w:r w:rsidRPr="00F465C6">
              <w:rPr>
                <w:rFonts w:ascii="Calibri" w:eastAsia="Calibri" w:hAnsi="Calibri" w:cs="Calibri"/>
                <w:sz w:val="24"/>
                <w:szCs w:val="24"/>
              </w:rPr>
              <w:lastRenderedPageBreak/>
              <w:t>PRL.</w:t>
            </w:r>
          </w:p>
        </w:tc>
        <w:tc>
          <w:tcPr>
            <w:tcW w:w="1668" w:type="dxa"/>
            <w:shd w:val="clear" w:color="auto" w:fill="auto"/>
            <w:tcMar>
              <w:top w:w="100" w:type="dxa"/>
              <w:left w:w="100" w:type="dxa"/>
              <w:bottom w:w="100" w:type="dxa"/>
              <w:right w:w="100" w:type="dxa"/>
            </w:tcMar>
          </w:tcPr>
          <w:p w14:paraId="333490F0"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4A1D1C3B" w14:textId="3F3A1B42" w:rsidR="00F465C6" w:rsidRPr="003618A8" w:rsidRDefault="000C01BB"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3618A8">
              <w:rPr>
                <w:rFonts w:ascii="Calibri" w:eastAsia="Calibri" w:hAnsi="Calibri" w:cs="Calibri"/>
                <w:b/>
                <w:bCs/>
                <w:sz w:val="24"/>
                <w:szCs w:val="24"/>
              </w:rPr>
              <w:t>Año 2023</w:t>
            </w:r>
          </w:p>
        </w:tc>
      </w:tr>
      <w:tr w:rsidR="00F465C6" w14:paraId="0CF18B6C" w14:textId="77777777" w:rsidTr="003618A8">
        <w:tc>
          <w:tcPr>
            <w:tcW w:w="2400" w:type="dxa"/>
            <w:shd w:val="clear" w:color="auto" w:fill="auto"/>
            <w:tcMar>
              <w:top w:w="100" w:type="dxa"/>
              <w:left w:w="100" w:type="dxa"/>
              <w:bottom w:w="100" w:type="dxa"/>
              <w:right w:w="100" w:type="dxa"/>
            </w:tcMar>
          </w:tcPr>
          <w:p w14:paraId="0908B4E4" w14:textId="7B6F93BE" w:rsidR="00F465C6" w:rsidRPr="003618A8" w:rsidRDefault="00F465C6"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3618A8">
              <w:rPr>
                <w:rFonts w:ascii="Calibri" w:eastAsia="Calibri" w:hAnsi="Calibri" w:cs="Calibri"/>
                <w:b/>
                <w:bCs/>
                <w:sz w:val="24"/>
                <w:szCs w:val="24"/>
              </w:rPr>
              <w:t>Ejercicio Corresponsable de los Derechos de la vida personal, familiar y laboral</w:t>
            </w:r>
          </w:p>
        </w:tc>
        <w:tc>
          <w:tcPr>
            <w:tcW w:w="2410" w:type="dxa"/>
            <w:shd w:val="clear" w:color="auto" w:fill="auto"/>
            <w:tcMar>
              <w:top w:w="100" w:type="dxa"/>
              <w:left w:w="100" w:type="dxa"/>
              <w:bottom w:w="100" w:type="dxa"/>
              <w:right w:w="100" w:type="dxa"/>
            </w:tcMar>
          </w:tcPr>
          <w:p w14:paraId="2E104FB8" w14:textId="112A6DD3" w:rsidR="00F465C6" w:rsidRDefault="005802DA" w:rsidP="003618A8">
            <w:pPr>
              <w:widowControl w:val="0"/>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t>Garantizar la desconexión digital de las personas trabajadoras.</w:t>
            </w:r>
          </w:p>
        </w:tc>
        <w:tc>
          <w:tcPr>
            <w:tcW w:w="2551" w:type="dxa"/>
            <w:shd w:val="clear" w:color="auto" w:fill="auto"/>
            <w:tcMar>
              <w:top w:w="100" w:type="dxa"/>
              <w:left w:w="100" w:type="dxa"/>
              <w:bottom w:w="100" w:type="dxa"/>
              <w:right w:w="100" w:type="dxa"/>
            </w:tcMar>
          </w:tcPr>
          <w:p w14:paraId="42CF04DC" w14:textId="419E5286" w:rsidR="00F465C6" w:rsidRDefault="005802DA" w:rsidP="003618A8">
            <w:pPr>
              <w:widowControl w:val="0"/>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t>Aprobar e implantar una política de desconexión digital en la Organización.</w:t>
            </w:r>
          </w:p>
        </w:tc>
        <w:tc>
          <w:tcPr>
            <w:tcW w:w="1668" w:type="dxa"/>
            <w:shd w:val="clear" w:color="auto" w:fill="auto"/>
            <w:tcMar>
              <w:top w:w="100" w:type="dxa"/>
              <w:left w:w="100" w:type="dxa"/>
              <w:bottom w:w="100" w:type="dxa"/>
              <w:right w:w="100" w:type="dxa"/>
            </w:tcMar>
          </w:tcPr>
          <w:p w14:paraId="1A11B8A1"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42DCBD75"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1AFA3C8C" w14:textId="34E4A6B8" w:rsidR="00F465C6" w:rsidRPr="003618A8" w:rsidRDefault="00F465C6"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3618A8">
              <w:rPr>
                <w:rFonts w:ascii="Calibri" w:eastAsia="Calibri" w:hAnsi="Calibri" w:cs="Calibri"/>
                <w:b/>
                <w:bCs/>
                <w:sz w:val="24"/>
                <w:szCs w:val="24"/>
              </w:rPr>
              <w:t>Año 2023</w:t>
            </w:r>
          </w:p>
        </w:tc>
      </w:tr>
      <w:tr w:rsidR="00F465C6" w14:paraId="2648F54B" w14:textId="77777777" w:rsidTr="003618A8">
        <w:tc>
          <w:tcPr>
            <w:tcW w:w="2400" w:type="dxa"/>
            <w:shd w:val="clear" w:color="auto" w:fill="auto"/>
            <w:tcMar>
              <w:top w:w="100" w:type="dxa"/>
              <w:left w:w="100" w:type="dxa"/>
              <w:bottom w:w="100" w:type="dxa"/>
              <w:right w:w="100" w:type="dxa"/>
            </w:tcMar>
          </w:tcPr>
          <w:p w14:paraId="3D3AC174" w14:textId="77777777" w:rsid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63803303" w14:textId="77777777" w:rsid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3B1A9D71" w14:textId="77777777" w:rsid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297E696E" w14:textId="4831D73A" w:rsidR="00F465C6" w:rsidRPr="003618A8" w:rsidRDefault="005802DA"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3618A8">
              <w:rPr>
                <w:rFonts w:ascii="Calibri" w:eastAsia="Calibri" w:hAnsi="Calibri" w:cs="Calibri"/>
                <w:b/>
                <w:bCs/>
                <w:sz w:val="24"/>
                <w:szCs w:val="24"/>
              </w:rPr>
              <w:t>Infrarrepresentación femenina</w:t>
            </w:r>
          </w:p>
        </w:tc>
        <w:tc>
          <w:tcPr>
            <w:tcW w:w="2410" w:type="dxa"/>
            <w:shd w:val="clear" w:color="auto" w:fill="auto"/>
            <w:tcMar>
              <w:top w:w="100" w:type="dxa"/>
              <w:left w:w="100" w:type="dxa"/>
              <w:bottom w:w="100" w:type="dxa"/>
              <w:right w:w="100" w:type="dxa"/>
            </w:tcMar>
          </w:tcPr>
          <w:p w14:paraId="719F6777" w14:textId="2048DF1E" w:rsidR="00F465C6" w:rsidRDefault="005802DA" w:rsidP="003618A8">
            <w:pPr>
              <w:widowControl w:val="0"/>
              <w:pBdr>
                <w:top w:val="nil"/>
                <w:left w:val="nil"/>
                <w:bottom w:val="nil"/>
                <w:right w:val="nil"/>
                <w:between w:val="nil"/>
              </w:pBdr>
              <w:spacing w:line="240" w:lineRule="auto"/>
              <w:jc w:val="both"/>
              <w:rPr>
                <w:rFonts w:ascii="Calibri" w:eastAsia="Calibri" w:hAnsi="Calibri" w:cs="Calibri"/>
                <w:sz w:val="24"/>
                <w:szCs w:val="24"/>
              </w:rPr>
            </w:pPr>
            <w:r w:rsidRPr="005802DA">
              <w:rPr>
                <w:rFonts w:ascii="Calibri" w:eastAsia="Calibri" w:hAnsi="Calibri" w:cs="Calibri"/>
                <w:sz w:val="24"/>
                <w:szCs w:val="24"/>
              </w:rPr>
              <w:t>Alinear la implantación y seguimiento del Plan de Igualdad con un modelo que evite y/o corrija situaciones de infrarrepresentación femenina.</w:t>
            </w:r>
          </w:p>
        </w:tc>
        <w:tc>
          <w:tcPr>
            <w:tcW w:w="2551" w:type="dxa"/>
            <w:shd w:val="clear" w:color="auto" w:fill="auto"/>
            <w:tcMar>
              <w:top w:w="100" w:type="dxa"/>
              <w:left w:w="100" w:type="dxa"/>
              <w:bottom w:w="100" w:type="dxa"/>
              <w:right w:w="100" w:type="dxa"/>
            </w:tcMar>
          </w:tcPr>
          <w:p w14:paraId="0B513D84" w14:textId="01430F3E" w:rsidR="00F465C6" w:rsidRDefault="005802DA" w:rsidP="003618A8">
            <w:pPr>
              <w:widowControl w:val="0"/>
              <w:pBdr>
                <w:top w:val="nil"/>
                <w:left w:val="nil"/>
                <w:bottom w:val="nil"/>
                <w:right w:val="nil"/>
                <w:between w:val="nil"/>
              </w:pBdr>
              <w:spacing w:line="240" w:lineRule="auto"/>
              <w:jc w:val="both"/>
              <w:rPr>
                <w:rFonts w:ascii="Calibri" w:eastAsia="Calibri" w:hAnsi="Calibri" w:cs="Calibri"/>
                <w:sz w:val="24"/>
                <w:szCs w:val="24"/>
              </w:rPr>
            </w:pPr>
            <w:r w:rsidRPr="005802DA">
              <w:rPr>
                <w:rFonts w:ascii="Calibri" w:eastAsia="Calibri" w:hAnsi="Calibri" w:cs="Calibri"/>
                <w:sz w:val="24"/>
                <w:szCs w:val="24"/>
              </w:rPr>
              <w:t>Promover la integración de mujeres en la composición de la Comisión de seguimiento del Plan de Igualdad.</w:t>
            </w:r>
          </w:p>
        </w:tc>
        <w:tc>
          <w:tcPr>
            <w:tcW w:w="1668" w:type="dxa"/>
            <w:shd w:val="clear" w:color="auto" w:fill="auto"/>
            <w:tcMar>
              <w:top w:w="100" w:type="dxa"/>
              <w:left w:w="100" w:type="dxa"/>
              <w:bottom w:w="100" w:type="dxa"/>
              <w:right w:w="100" w:type="dxa"/>
            </w:tcMar>
          </w:tcPr>
          <w:p w14:paraId="6EB4A13A"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1044414D"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46B1990A" w14:textId="2589D86D" w:rsidR="00F465C6" w:rsidRPr="003618A8" w:rsidRDefault="00F465C6"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3618A8">
              <w:rPr>
                <w:rFonts w:ascii="Calibri" w:eastAsia="Calibri" w:hAnsi="Calibri" w:cs="Calibri"/>
                <w:b/>
                <w:bCs/>
                <w:sz w:val="24"/>
                <w:szCs w:val="24"/>
              </w:rPr>
              <w:t>Año 2023</w:t>
            </w:r>
          </w:p>
        </w:tc>
      </w:tr>
      <w:tr w:rsidR="005802DA" w14:paraId="2DE6582A" w14:textId="77777777" w:rsidTr="003618A8">
        <w:tc>
          <w:tcPr>
            <w:tcW w:w="2400" w:type="dxa"/>
            <w:shd w:val="clear" w:color="auto" w:fill="auto"/>
            <w:tcMar>
              <w:top w:w="100" w:type="dxa"/>
              <w:left w:w="100" w:type="dxa"/>
              <w:bottom w:w="100" w:type="dxa"/>
              <w:right w:w="100" w:type="dxa"/>
            </w:tcMar>
          </w:tcPr>
          <w:p w14:paraId="026C0EED" w14:textId="1FEB5CF8" w:rsidR="005802DA" w:rsidRPr="003618A8" w:rsidRDefault="005802DA"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3618A8">
              <w:rPr>
                <w:rFonts w:ascii="Calibri" w:eastAsia="Calibri" w:hAnsi="Calibri" w:cs="Calibri"/>
                <w:b/>
                <w:bCs/>
                <w:sz w:val="24"/>
                <w:szCs w:val="24"/>
              </w:rPr>
              <w:t>Derechos laborales de las víctimas de violencia de género y otros colectivos en riesgo de exclu</w:t>
            </w:r>
            <w:r w:rsidR="003618A8" w:rsidRPr="003618A8">
              <w:rPr>
                <w:rFonts w:ascii="Calibri" w:eastAsia="Calibri" w:hAnsi="Calibri" w:cs="Calibri"/>
                <w:b/>
                <w:bCs/>
                <w:sz w:val="24"/>
                <w:szCs w:val="24"/>
              </w:rPr>
              <w:t>sión social.</w:t>
            </w:r>
          </w:p>
        </w:tc>
        <w:tc>
          <w:tcPr>
            <w:tcW w:w="2410" w:type="dxa"/>
            <w:shd w:val="clear" w:color="auto" w:fill="auto"/>
            <w:tcMar>
              <w:top w:w="100" w:type="dxa"/>
              <w:left w:w="100" w:type="dxa"/>
              <w:bottom w:w="100" w:type="dxa"/>
              <w:right w:w="100" w:type="dxa"/>
            </w:tcMar>
          </w:tcPr>
          <w:p w14:paraId="1D5C1EE0" w14:textId="77777777" w:rsidR="003618A8" w:rsidRDefault="003618A8" w:rsidP="003618A8">
            <w:pPr>
              <w:widowControl w:val="0"/>
              <w:pBdr>
                <w:top w:val="nil"/>
                <w:left w:val="nil"/>
                <w:bottom w:val="nil"/>
                <w:right w:val="nil"/>
                <w:between w:val="nil"/>
              </w:pBdr>
              <w:spacing w:line="240" w:lineRule="auto"/>
              <w:jc w:val="both"/>
              <w:rPr>
                <w:rFonts w:ascii="Calibri" w:eastAsia="Calibri" w:hAnsi="Calibri" w:cs="Calibri"/>
                <w:sz w:val="24"/>
                <w:szCs w:val="24"/>
              </w:rPr>
            </w:pPr>
          </w:p>
          <w:p w14:paraId="4A87FF20" w14:textId="77777777" w:rsidR="003618A8" w:rsidRDefault="003618A8" w:rsidP="003618A8">
            <w:pPr>
              <w:widowControl w:val="0"/>
              <w:pBdr>
                <w:top w:val="nil"/>
                <w:left w:val="nil"/>
                <w:bottom w:val="nil"/>
                <w:right w:val="nil"/>
                <w:between w:val="nil"/>
              </w:pBdr>
              <w:spacing w:line="240" w:lineRule="auto"/>
              <w:jc w:val="both"/>
              <w:rPr>
                <w:rFonts w:ascii="Calibri" w:eastAsia="Calibri" w:hAnsi="Calibri" w:cs="Calibri"/>
                <w:sz w:val="24"/>
                <w:szCs w:val="24"/>
              </w:rPr>
            </w:pPr>
          </w:p>
          <w:p w14:paraId="06853D78" w14:textId="72192AB3" w:rsidR="005802DA" w:rsidRDefault="003618A8" w:rsidP="003618A8">
            <w:pPr>
              <w:widowControl w:val="0"/>
              <w:pBdr>
                <w:top w:val="nil"/>
                <w:left w:val="nil"/>
                <w:bottom w:val="nil"/>
                <w:right w:val="nil"/>
                <w:between w:val="nil"/>
              </w:pBdr>
              <w:spacing w:line="240" w:lineRule="auto"/>
              <w:jc w:val="both"/>
              <w:rPr>
                <w:rFonts w:ascii="Calibri" w:eastAsia="Calibri" w:hAnsi="Calibri" w:cs="Calibri"/>
                <w:sz w:val="24"/>
                <w:szCs w:val="24"/>
              </w:rPr>
            </w:pPr>
            <w:r>
              <w:rPr>
                <w:rFonts w:ascii="Calibri" w:eastAsia="Calibri" w:hAnsi="Calibri" w:cs="Calibri"/>
                <w:sz w:val="24"/>
                <w:szCs w:val="24"/>
              </w:rPr>
              <w:t>Medidas de sensibilización sobre violencia de género.</w:t>
            </w:r>
          </w:p>
        </w:tc>
        <w:tc>
          <w:tcPr>
            <w:tcW w:w="2551" w:type="dxa"/>
            <w:shd w:val="clear" w:color="auto" w:fill="auto"/>
            <w:tcMar>
              <w:top w:w="100" w:type="dxa"/>
              <w:left w:w="100" w:type="dxa"/>
              <w:bottom w:w="100" w:type="dxa"/>
              <w:right w:w="100" w:type="dxa"/>
            </w:tcMar>
          </w:tcPr>
          <w:p w14:paraId="4093CDE2" w14:textId="5249843A" w:rsidR="005802DA" w:rsidRDefault="003618A8" w:rsidP="003618A8">
            <w:pPr>
              <w:widowControl w:val="0"/>
              <w:pBdr>
                <w:top w:val="nil"/>
                <w:left w:val="nil"/>
                <w:bottom w:val="nil"/>
                <w:right w:val="nil"/>
                <w:between w:val="nil"/>
              </w:pBdr>
              <w:spacing w:line="240" w:lineRule="auto"/>
              <w:jc w:val="both"/>
              <w:rPr>
                <w:rFonts w:ascii="Calibri" w:eastAsia="Calibri" w:hAnsi="Calibri" w:cs="Calibri"/>
                <w:sz w:val="24"/>
                <w:szCs w:val="24"/>
              </w:rPr>
            </w:pPr>
            <w:r w:rsidRPr="003618A8">
              <w:rPr>
                <w:rFonts w:ascii="Calibri" w:eastAsia="Calibri" w:hAnsi="Calibri" w:cs="Calibri"/>
                <w:sz w:val="24"/>
                <w:szCs w:val="24"/>
              </w:rPr>
              <w:t>Elaborar un documento que recopile los derechos laborales y de seguridad social reconocidos legal o convencionalmente a las víctimas de violencia de género. Darle difusión.</w:t>
            </w:r>
          </w:p>
        </w:tc>
        <w:tc>
          <w:tcPr>
            <w:tcW w:w="1668" w:type="dxa"/>
            <w:shd w:val="clear" w:color="auto" w:fill="auto"/>
            <w:tcMar>
              <w:top w:w="100" w:type="dxa"/>
              <w:left w:w="100" w:type="dxa"/>
              <w:bottom w:w="100" w:type="dxa"/>
              <w:right w:w="100" w:type="dxa"/>
            </w:tcMar>
          </w:tcPr>
          <w:p w14:paraId="7E55894D"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273CF249"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51AD13BB" w14:textId="77777777" w:rsidR="003618A8" w:rsidRPr="003618A8" w:rsidRDefault="003618A8"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p>
          <w:p w14:paraId="014E24CC" w14:textId="682795DC" w:rsidR="005802DA" w:rsidRPr="003618A8" w:rsidRDefault="005802DA" w:rsidP="003618A8">
            <w:pPr>
              <w:widowControl w:val="0"/>
              <w:pBdr>
                <w:top w:val="nil"/>
                <w:left w:val="nil"/>
                <w:bottom w:val="nil"/>
                <w:right w:val="nil"/>
                <w:between w:val="nil"/>
              </w:pBdr>
              <w:spacing w:line="240" w:lineRule="auto"/>
              <w:jc w:val="both"/>
              <w:rPr>
                <w:rFonts w:ascii="Calibri" w:eastAsia="Calibri" w:hAnsi="Calibri" w:cs="Calibri"/>
                <w:b/>
                <w:bCs/>
                <w:sz w:val="24"/>
                <w:szCs w:val="24"/>
              </w:rPr>
            </w:pPr>
            <w:r w:rsidRPr="003618A8">
              <w:rPr>
                <w:rFonts w:ascii="Calibri" w:eastAsia="Calibri" w:hAnsi="Calibri" w:cs="Calibri"/>
                <w:b/>
                <w:bCs/>
                <w:sz w:val="24"/>
                <w:szCs w:val="24"/>
              </w:rPr>
              <w:t>Año 2023</w:t>
            </w:r>
          </w:p>
        </w:tc>
      </w:tr>
    </w:tbl>
    <w:p w14:paraId="59C277D5" w14:textId="77777777" w:rsidR="005802DA" w:rsidRPr="00F465C6" w:rsidRDefault="005802DA" w:rsidP="005802DA"/>
    <w:p w14:paraId="78D1039F" w14:textId="77777777" w:rsidR="005802DA" w:rsidRPr="00F465C6" w:rsidRDefault="005802DA" w:rsidP="005802DA"/>
    <w:p w14:paraId="26DD0B56" w14:textId="083BA666" w:rsidR="00F465C6" w:rsidRDefault="00F465C6" w:rsidP="00F465C6"/>
    <w:p w14:paraId="736B4BCD" w14:textId="7647F2E0" w:rsidR="003618A8" w:rsidRDefault="003618A8" w:rsidP="00F465C6"/>
    <w:p w14:paraId="413D81DF" w14:textId="6FAC23A5" w:rsidR="003618A8" w:rsidRDefault="003618A8" w:rsidP="00F465C6"/>
    <w:p w14:paraId="39E076C4" w14:textId="73390090" w:rsidR="003618A8" w:rsidRDefault="003618A8" w:rsidP="00F465C6"/>
    <w:p w14:paraId="6CD77977" w14:textId="215BAC77" w:rsidR="003618A8" w:rsidRDefault="003618A8" w:rsidP="00F465C6"/>
    <w:p w14:paraId="54F409CD" w14:textId="3128DCA2" w:rsidR="003618A8" w:rsidRDefault="003618A8" w:rsidP="00F465C6"/>
    <w:p w14:paraId="07A5008E" w14:textId="601308EC" w:rsidR="003618A8" w:rsidRDefault="003618A8" w:rsidP="00F465C6"/>
    <w:p w14:paraId="554A2E8F" w14:textId="19E90236" w:rsidR="003618A8" w:rsidRDefault="003618A8" w:rsidP="00F465C6"/>
    <w:p w14:paraId="1B06986D" w14:textId="67125A06" w:rsidR="003618A8" w:rsidRDefault="003618A8" w:rsidP="00F465C6"/>
    <w:p w14:paraId="46147C82" w14:textId="1AF96963" w:rsidR="003618A8" w:rsidRDefault="003618A8" w:rsidP="00F465C6"/>
    <w:p w14:paraId="6D4CAC7D" w14:textId="31823A16" w:rsidR="003618A8" w:rsidRDefault="003618A8" w:rsidP="00F465C6"/>
    <w:p w14:paraId="6BFB2F70" w14:textId="1E57C68A" w:rsidR="003618A8" w:rsidRDefault="003618A8" w:rsidP="00F465C6"/>
    <w:p w14:paraId="28685082" w14:textId="44E563CB" w:rsidR="003618A8" w:rsidRDefault="003618A8" w:rsidP="00F465C6"/>
    <w:p w14:paraId="2F32310C" w14:textId="77777777" w:rsidR="003618A8" w:rsidRPr="00F465C6" w:rsidRDefault="003618A8" w:rsidP="00F465C6"/>
    <w:p w14:paraId="6D88B695" w14:textId="6C836A1A" w:rsidR="00E94AC2" w:rsidRPr="003618A8" w:rsidRDefault="00CE3A25">
      <w:pPr>
        <w:pStyle w:val="Ttulo1"/>
        <w:rPr>
          <w:rFonts w:ascii="Calibri" w:eastAsia="Calibri" w:hAnsi="Calibri" w:cs="Calibri"/>
          <w:b/>
          <w:color w:val="0070C0"/>
          <w:sz w:val="28"/>
          <w:szCs w:val="28"/>
        </w:rPr>
      </w:pPr>
      <w:bookmarkStart w:id="12" w:name="_Toc114134133"/>
      <w:r>
        <w:rPr>
          <w:rFonts w:ascii="Calibri" w:eastAsia="Calibri" w:hAnsi="Calibri" w:cs="Calibri"/>
          <w:b/>
          <w:color w:val="0070C0"/>
          <w:sz w:val="28"/>
          <w:szCs w:val="28"/>
        </w:rPr>
        <w:lastRenderedPageBreak/>
        <w:t>IX. PROCEDIMIENTO DE MODIFICACIÓN</w:t>
      </w:r>
      <w:bookmarkEnd w:id="12"/>
    </w:p>
    <w:p w14:paraId="30D16C43" w14:textId="77777777" w:rsidR="00E94AC2" w:rsidRDefault="00CE3A25" w:rsidP="000C01BB">
      <w:pPr>
        <w:spacing w:before="240" w:after="240"/>
        <w:ind w:firstLine="720"/>
        <w:jc w:val="both"/>
        <w:rPr>
          <w:rFonts w:ascii="Calibri" w:eastAsia="Calibri" w:hAnsi="Calibri" w:cs="Calibri"/>
          <w:sz w:val="24"/>
          <w:szCs w:val="24"/>
        </w:rPr>
      </w:pPr>
      <w:r>
        <w:rPr>
          <w:rFonts w:ascii="Calibri" w:eastAsia="Calibri" w:hAnsi="Calibri" w:cs="Calibri"/>
          <w:sz w:val="24"/>
          <w:szCs w:val="24"/>
        </w:rPr>
        <w:t xml:space="preserve">Como consecuencia de los seguimientos, revisiones y evaluaciones previstos en el Plan, y </w:t>
      </w:r>
      <w:proofErr w:type="gramStart"/>
      <w:r>
        <w:rPr>
          <w:rFonts w:ascii="Calibri" w:eastAsia="Calibri" w:hAnsi="Calibri" w:cs="Calibri"/>
          <w:sz w:val="24"/>
          <w:szCs w:val="24"/>
        </w:rPr>
        <w:t>en relación a</w:t>
      </w:r>
      <w:proofErr w:type="gramEnd"/>
      <w:r>
        <w:rPr>
          <w:rFonts w:ascii="Calibri" w:eastAsia="Calibri" w:hAnsi="Calibri" w:cs="Calibri"/>
          <w:sz w:val="24"/>
          <w:szCs w:val="24"/>
        </w:rPr>
        <w:t xml:space="preserve"> éstos en la normativa de aplicación, puede acordarse la modificación del mismo, en tanto que la normativa legal o co</w:t>
      </w:r>
      <w:r>
        <w:rPr>
          <w:rFonts w:ascii="Calibri" w:eastAsia="Calibri" w:hAnsi="Calibri" w:cs="Calibri"/>
          <w:sz w:val="24"/>
          <w:szCs w:val="24"/>
        </w:rPr>
        <w:t>nvencional no obliguen a su adecuación.</w:t>
      </w:r>
    </w:p>
    <w:p w14:paraId="6D33232C" w14:textId="77777777" w:rsidR="00E94AC2" w:rsidRDefault="00CE3A25" w:rsidP="000C01BB">
      <w:pPr>
        <w:spacing w:before="240" w:after="240"/>
        <w:ind w:firstLine="720"/>
        <w:jc w:val="both"/>
        <w:rPr>
          <w:rFonts w:ascii="Calibri" w:eastAsia="Calibri" w:hAnsi="Calibri" w:cs="Calibri"/>
          <w:sz w:val="24"/>
          <w:szCs w:val="24"/>
        </w:rPr>
      </w:pPr>
      <w:r>
        <w:rPr>
          <w:rFonts w:ascii="Calibri" w:eastAsia="Calibri" w:hAnsi="Calibri" w:cs="Calibri"/>
          <w:sz w:val="24"/>
          <w:szCs w:val="24"/>
        </w:rPr>
        <w:t>En caso de ser preciso modificar el Plan de Igualdad las modificaciones serán acordadas por la Comisión de Seguimiento, que acometerá los trabajos que resulten necesarios de actualización del diagnóstico y de las med</w:t>
      </w:r>
      <w:r>
        <w:rPr>
          <w:rFonts w:ascii="Calibri" w:eastAsia="Calibri" w:hAnsi="Calibri" w:cs="Calibri"/>
          <w:sz w:val="24"/>
          <w:szCs w:val="24"/>
        </w:rPr>
        <w:t>idas.</w:t>
      </w:r>
    </w:p>
    <w:p w14:paraId="5DD95135" w14:textId="77777777" w:rsidR="00E94AC2" w:rsidRDefault="00CE3A25" w:rsidP="000C01BB">
      <w:pPr>
        <w:spacing w:before="240" w:after="240"/>
        <w:ind w:firstLine="720"/>
        <w:jc w:val="both"/>
        <w:rPr>
          <w:rFonts w:ascii="Calibri" w:eastAsia="Calibri" w:hAnsi="Calibri" w:cs="Calibri"/>
          <w:sz w:val="24"/>
          <w:szCs w:val="24"/>
        </w:rPr>
      </w:pPr>
      <w:r>
        <w:rPr>
          <w:rFonts w:ascii="Calibri" w:eastAsia="Calibri" w:hAnsi="Calibri" w:cs="Calibri"/>
          <w:sz w:val="24"/>
          <w:szCs w:val="24"/>
        </w:rPr>
        <w:t xml:space="preserve">Las discrepancias producidas en el seno de la Comisión de Seguimiento, siempre y cuando respecto a la resolución de </w:t>
      </w:r>
      <w:proofErr w:type="gramStart"/>
      <w:r>
        <w:rPr>
          <w:rFonts w:ascii="Calibri" w:eastAsia="Calibri" w:hAnsi="Calibri" w:cs="Calibri"/>
          <w:sz w:val="24"/>
          <w:szCs w:val="24"/>
        </w:rPr>
        <w:t>las mismas</w:t>
      </w:r>
      <w:proofErr w:type="gramEnd"/>
      <w:r>
        <w:rPr>
          <w:rFonts w:ascii="Calibri" w:eastAsia="Calibri" w:hAnsi="Calibri" w:cs="Calibri"/>
          <w:sz w:val="24"/>
          <w:szCs w:val="24"/>
        </w:rPr>
        <w:t xml:space="preserve"> no se alcance al menos una mayoría simple en el seno de la propia Comisión, se podrán solventar de acuerdo con el procedimi</w:t>
      </w:r>
      <w:r>
        <w:rPr>
          <w:rFonts w:ascii="Calibri" w:eastAsia="Calibri" w:hAnsi="Calibri" w:cs="Calibri"/>
          <w:sz w:val="24"/>
          <w:szCs w:val="24"/>
        </w:rPr>
        <w:t>ento de conciliación regulado en el VI Acuerdo sobre Solución Autónoma de Conflictos laborales, acuerdo que le sustituya, o bien sistema autonómico de solución extrajudicial de conflictos que le pueda ser de aplicación.</w:t>
      </w:r>
    </w:p>
    <w:p w14:paraId="750D52C4" w14:textId="77777777" w:rsidR="00E94AC2" w:rsidRDefault="00E94AC2">
      <w:pPr>
        <w:spacing w:before="240" w:after="240"/>
        <w:jc w:val="both"/>
        <w:rPr>
          <w:rFonts w:ascii="Calibri" w:eastAsia="Calibri" w:hAnsi="Calibri" w:cs="Calibri"/>
          <w:sz w:val="24"/>
          <w:szCs w:val="24"/>
        </w:rPr>
      </w:pPr>
    </w:p>
    <w:p w14:paraId="1B2D145A" w14:textId="77777777" w:rsidR="00E94AC2" w:rsidRDefault="00E94AC2">
      <w:pPr>
        <w:spacing w:before="240" w:after="240"/>
        <w:jc w:val="both"/>
        <w:rPr>
          <w:rFonts w:ascii="Calibri" w:eastAsia="Calibri" w:hAnsi="Calibri" w:cs="Calibri"/>
          <w:sz w:val="24"/>
          <w:szCs w:val="24"/>
        </w:rPr>
      </w:pPr>
    </w:p>
    <w:p w14:paraId="2B7290F2" w14:textId="77777777" w:rsidR="00E94AC2" w:rsidRDefault="00E94AC2">
      <w:pPr>
        <w:spacing w:before="240" w:after="240"/>
        <w:jc w:val="both"/>
        <w:rPr>
          <w:rFonts w:ascii="Calibri" w:eastAsia="Calibri" w:hAnsi="Calibri" w:cs="Calibri"/>
          <w:sz w:val="24"/>
          <w:szCs w:val="24"/>
        </w:rPr>
      </w:pPr>
    </w:p>
    <w:p w14:paraId="652F5BFE" w14:textId="77777777" w:rsidR="00E94AC2" w:rsidRDefault="00E94AC2">
      <w:pPr>
        <w:spacing w:before="240" w:after="240"/>
        <w:jc w:val="both"/>
        <w:rPr>
          <w:rFonts w:ascii="Calibri" w:eastAsia="Calibri" w:hAnsi="Calibri" w:cs="Calibri"/>
          <w:sz w:val="24"/>
          <w:szCs w:val="24"/>
        </w:rPr>
      </w:pPr>
    </w:p>
    <w:p w14:paraId="64E9156F" w14:textId="77777777" w:rsidR="00E94AC2" w:rsidRDefault="00E94AC2">
      <w:pPr>
        <w:spacing w:before="240" w:after="240"/>
        <w:jc w:val="both"/>
        <w:rPr>
          <w:rFonts w:ascii="Calibri" w:eastAsia="Calibri" w:hAnsi="Calibri" w:cs="Calibri"/>
          <w:sz w:val="24"/>
          <w:szCs w:val="24"/>
        </w:rPr>
      </w:pPr>
    </w:p>
    <w:p w14:paraId="5CE82E52" w14:textId="77777777" w:rsidR="00E94AC2" w:rsidRDefault="00E94AC2">
      <w:pPr>
        <w:spacing w:before="240" w:after="240"/>
        <w:jc w:val="both"/>
        <w:rPr>
          <w:rFonts w:ascii="Calibri" w:eastAsia="Calibri" w:hAnsi="Calibri" w:cs="Calibri"/>
          <w:sz w:val="24"/>
          <w:szCs w:val="24"/>
        </w:rPr>
      </w:pPr>
    </w:p>
    <w:p w14:paraId="0E03171E" w14:textId="004BE21F" w:rsidR="00E94AC2" w:rsidRDefault="00E94AC2" w:rsidP="00BC2737">
      <w:pPr>
        <w:rPr>
          <w:rFonts w:ascii="Calibri" w:eastAsia="Calibri" w:hAnsi="Calibri" w:cs="Calibri"/>
          <w:sz w:val="24"/>
          <w:szCs w:val="24"/>
        </w:rPr>
      </w:pPr>
    </w:p>
    <w:sectPr w:rsidR="00E94AC2">
      <w:headerReference w:type="default" r:id="rId9"/>
      <w:footerReference w:type="default" r:id="rId10"/>
      <w:headerReference w:type="first" r:id="rId11"/>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2A412" w14:textId="77777777" w:rsidR="00F0189E" w:rsidRDefault="00F0189E">
      <w:pPr>
        <w:spacing w:line="240" w:lineRule="auto"/>
      </w:pPr>
      <w:r>
        <w:separator/>
      </w:r>
    </w:p>
  </w:endnote>
  <w:endnote w:type="continuationSeparator" w:id="0">
    <w:p w14:paraId="141FAA0B" w14:textId="77777777" w:rsidR="00F0189E" w:rsidRDefault="00F018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3D3DE" w14:textId="77777777" w:rsidR="00E94AC2" w:rsidRDefault="00CE3A25">
    <w:pPr>
      <w:jc w:val="right"/>
      <w:rPr>
        <w:rFonts w:ascii="Calibri" w:eastAsia="Calibri" w:hAnsi="Calibri" w:cs="Calibri"/>
        <w:sz w:val="20"/>
        <w:szCs w:val="20"/>
      </w:rPr>
    </w:pPr>
    <w:r>
      <w:rPr>
        <w:rFonts w:ascii="Calibri" w:eastAsia="Calibri" w:hAnsi="Calibri" w:cs="Calibri"/>
        <w:sz w:val="20"/>
        <w:szCs w:val="20"/>
      </w:rPr>
      <w:t xml:space="preserve">Página </w:t>
    </w:r>
    <w:r>
      <w:rPr>
        <w:rFonts w:ascii="Calibri" w:eastAsia="Calibri" w:hAnsi="Calibri" w:cs="Calibri"/>
        <w:sz w:val="20"/>
        <w:szCs w:val="20"/>
      </w:rPr>
      <w:fldChar w:fldCharType="begin"/>
    </w:r>
    <w:r>
      <w:rPr>
        <w:rFonts w:ascii="Calibri" w:eastAsia="Calibri" w:hAnsi="Calibri" w:cs="Calibri"/>
        <w:sz w:val="20"/>
        <w:szCs w:val="20"/>
      </w:rPr>
      <w:instrText>PAGE</w:instrText>
    </w:r>
    <w:r>
      <w:rPr>
        <w:rFonts w:ascii="Calibri" w:eastAsia="Calibri" w:hAnsi="Calibri" w:cs="Calibri"/>
        <w:sz w:val="20"/>
        <w:szCs w:val="20"/>
      </w:rPr>
      <w:fldChar w:fldCharType="separate"/>
    </w:r>
    <w:r w:rsidR="00BC2737">
      <w:rPr>
        <w:rFonts w:ascii="Calibri" w:eastAsia="Calibri" w:hAnsi="Calibri" w:cs="Calibri"/>
        <w:noProof/>
        <w:sz w:val="20"/>
        <w:szCs w:val="20"/>
      </w:rPr>
      <w:t>2</w:t>
    </w:r>
    <w:r>
      <w:rPr>
        <w:rFonts w:ascii="Calibri" w:eastAsia="Calibri" w:hAnsi="Calibri" w:cs="Calibri"/>
        <w:sz w:val="20"/>
        <w:szCs w:val="20"/>
      </w:rPr>
      <w:fldChar w:fldCharType="end"/>
    </w:r>
  </w:p>
  <w:p w14:paraId="01F3BA24" w14:textId="77777777" w:rsidR="00E94AC2" w:rsidRDefault="00E94AC2">
    <w:pPr>
      <w:widowControl w:val="0"/>
      <w:pBdr>
        <w:top w:val="nil"/>
        <w:left w:val="nil"/>
        <w:bottom w:val="nil"/>
        <w:right w:val="nil"/>
        <w:between w:val="nil"/>
      </w:pBdr>
      <w:rPr>
        <w:rFonts w:ascii="Calibri" w:eastAsia="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0D6F8" w14:textId="77777777" w:rsidR="00F0189E" w:rsidRDefault="00F0189E">
      <w:pPr>
        <w:spacing w:line="240" w:lineRule="auto"/>
      </w:pPr>
      <w:r>
        <w:separator/>
      </w:r>
    </w:p>
  </w:footnote>
  <w:footnote w:type="continuationSeparator" w:id="0">
    <w:p w14:paraId="1EC60E2F" w14:textId="77777777" w:rsidR="00F0189E" w:rsidRDefault="00F018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3B176" w14:textId="7294DFE2" w:rsidR="00E94AC2" w:rsidRDefault="00BC2737" w:rsidP="00BC2737">
    <w:pPr>
      <w:jc w:val="right"/>
    </w:pPr>
    <w:r>
      <w:rPr>
        <w:noProof/>
      </w:rPr>
      <w:drawing>
        <wp:inline distT="0" distB="0" distL="0" distR="0" wp14:anchorId="7E7910E1" wp14:editId="64E8C661">
          <wp:extent cx="2324100" cy="442686"/>
          <wp:effectExtent l="0" t="0" r="0" b="0"/>
          <wp:docPr id="6" name="Imagen 6"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  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533" cy="44695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DCAA6" w14:textId="64F4D921" w:rsidR="00E94AC2" w:rsidRDefault="00BC2737">
    <w:pPr>
      <w:jc w:val="right"/>
      <w:rPr>
        <w:color w:val="FF0000"/>
      </w:rPr>
    </w:pPr>
    <w:r>
      <w:rPr>
        <w:noProof/>
      </w:rPr>
      <w:drawing>
        <wp:inline distT="0" distB="0" distL="0" distR="0" wp14:anchorId="7E5E8242" wp14:editId="60489268">
          <wp:extent cx="2543175" cy="484414"/>
          <wp:effectExtent l="0" t="0" r="0" b="0"/>
          <wp:docPr id="7" name="Imagen 7" descr="Logotip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825" cy="48625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7C1F"/>
    <w:multiLevelType w:val="multilevel"/>
    <w:tmpl w:val="005AC3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897A4D"/>
    <w:multiLevelType w:val="hybridMultilevel"/>
    <w:tmpl w:val="386AB1E0"/>
    <w:lvl w:ilvl="0" w:tplc="38847E6A">
      <w:start w:val="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7B556B"/>
    <w:multiLevelType w:val="multilevel"/>
    <w:tmpl w:val="4ACCE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105055"/>
    <w:multiLevelType w:val="multilevel"/>
    <w:tmpl w:val="473AF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B3576B"/>
    <w:multiLevelType w:val="multilevel"/>
    <w:tmpl w:val="DB503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DF4749"/>
    <w:multiLevelType w:val="multilevel"/>
    <w:tmpl w:val="0832A2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25A27CC"/>
    <w:multiLevelType w:val="multilevel"/>
    <w:tmpl w:val="FAA8B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69328A4"/>
    <w:multiLevelType w:val="multilevel"/>
    <w:tmpl w:val="942246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A5614FC"/>
    <w:multiLevelType w:val="multilevel"/>
    <w:tmpl w:val="6990175C"/>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15:restartNumberingAfterBreak="0">
    <w:nsid w:val="208E1043"/>
    <w:multiLevelType w:val="multilevel"/>
    <w:tmpl w:val="31F4E9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85754A1"/>
    <w:multiLevelType w:val="multilevel"/>
    <w:tmpl w:val="F1BE8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8685B51"/>
    <w:multiLevelType w:val="multilevel"/>
    <w:tmpl w:val="D8641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132A22"/>
    <w:multiLevelType w:val="hybridMultilevel"/>
    <w:tmpl w:val="AE2C76B0"/>
    <w:lvl w:ilvl="0" w:tplc="75969C4C">
      <w:start w:val="1"/>
      <w:numFmt w:val="bullet"/>
      <w:lvlText w:val=""/>
      <w:lvlJc w:val="left"/>
      <w:pPr>
        <w:ind w:left="720" w:hanging="360"/>
      </w:pPr>
      <w:rPr>
        <w:rFonts w:ascii="Symbol" w:eastAsia="Calibri" w:hAnsi="Symbol"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B687E89"/>
    <w:multiLevelType w:val="multilevel"/>
    <w:tmpl w:val="244CE7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DCC159F"/>
    <w:multiLevelType w:val="multilevel"/>
    <w:tmpl w:val="7302B3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1B93467"/>
    <w:multiLevelType w:val="multilevel"/>
    <w:tmpl w:val="43020DE2"/>
    <w:lvl w:ilvl="0">
      <w:start w:val="3"/>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34F25970"/>
    <w:multiLevelType w:val="multilevel"/>
    <w:tmpl w:val="AF7EF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57B63F7"/>
    <w:multiLevelType w:val="multilevel"/>
    <w:tmpl w:val="A16E8F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9C91FEF"/>
    <w:multiLevelType w:val="multilevel"/>
    <w:tmpl w:val="8C844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BAA31CF"/>
    <w:multiLevelType w:val="multilevel"/>
    <w:tmpl w:val="05C0D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BC23994"/>
    <w:multiLevelType w:val="multilevel"/>
    <w:tmpl w:val="27CC2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01825EB"/>
    <w:multiLevelType w:val="multilevel"/>
    <w:tmpl w:val="E79030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42155F48"/>
    <w:multiLevelType w:val="multilevel"/>
    <w:tmpl w:val="09E2A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49FF0D21"/>
    <w:multiLevelType w:val="multilevel"/>
    <w:tmpl w:val="BDCE0824"/>
    <w:lvl w:ilvl="0">
      <w:start w:val="2"/>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4D922106"/>
    <w:multiLevelType w:val="multilevel"/>
    <w:tmpl w:val="42F06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20C59DA"/>
    <w:multiLevelType w:val="multilevel"/>
    <w:tmpl w:val="7A605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2625155"/>
    <w:multiLevelType w:val="multilevel"/>
    <w:tmpl w:val="E72878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5D990E12"/>
    <w:multiLevelType w:val="multilevel"/>
    <w:tmpl w:val="F6829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F453369"/>
    <w:multiLevelType w:val="multilevel"/>
    <w:tmpl w:val="1B0AC1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15:restartNumberingAfterBreak="0">
    <w:nsid w:val="658F6E9F"/>
    <w:multiLevelType w:val="multilevel"/>
    <w:tmpl w:val="44EA4E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74C1DC6"/>
    <w:multiLevelType w:val="multilevel"/>
    <w:tmpl w:val="DD22F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7840F05"/>
    <w:multiLevelType w:val="multilevel"/>
    <w:tmpl w:val="AF7A64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A980922"/>
    <w:multiLevelType w:val="multilevel"/>
    <w:tmpl w:val="F96086F8"/>
    <w:lvl w:ilvl="0">
      <w:start w:val="4"/>
      <w:numFmt w:val="upperRoman"/>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6CF115CD"/>
    <w:multiLevelType w:val="multilevel"/>
    <w:tmpl w:val="27425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E8E0B0F"/>
    <w:multiLevelType w:val="multilevel"/>
    <w:tmpl w:val="CD7A4D5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5" w15:restartNumberingAfterBreak="0">
    <w:nsid w:val="6FCC35A7"/>
    <w:multiLevelType w:val="multilevel"/>
    <w:tmpl w:val="078E5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4CC034D"/>
    <w:multiLevelType w:val="multilevel"/>
    <w:tmpl w:val="901017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76630E93"/>
    <w:multiLevelType w:val="multilevel"/>
    <w:tmpl w:val="937EC5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7467C3F"/>
    <w:multiLevelType w:val="multilevel"/>
    <w:tmpl w:val="BD0AC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8745C7F"/>
    <w:multiLevelType w:val="multilevel"/>
    <w:tmpl w:val="56B6F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B245A70"/>
    <w:multiLevelType w:val="multilevel"/>
    <w:tmpl w:val="87321A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F2D2FBD"/>
    <w:multiLevelType w:val="multilevel"/>
    <w:tmpl w:val="4D92717C"/>
    <w:lvl w:ilvl="0">
      <w:start w:val="1"/>
      <w:numFmt w:val="upperRoman"/>
      <w:lvlText w:val="%1."/>
      <w:lvlJc w:val="righ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21514732">
    <w:abstractNumId w:val="37"/>
  </w:num>
  <w:num w:numId="2" w16cid:durableId="297145404">
    <w:abstractNumId w:val="30"/>
  </w:num>
  <w:num w:numId="3" w16cid:durableId="252008768">
    <w:abstractNumId w:val="29"/>
  </w:num>
  <w:num w:numId="4" w16cid:durableId="984359827">
    <w:abstractNumId w:val="33"/>
  </w:num>
  <w:num w:numId="5" w16cid:durableId="1844779274">
    <w:abstractNumId w:val="19"/>
  </w:num>
  <w:num w:numId="6" w16cid:durableId="1681808604">
    <w:abstractNumId w:val="28"/>
  </w:num>
  <w:num w:numId="7" w16cid:durableId="1664895657">
    <w:abstractNumId w:val="8"/>
  </w:num>
  <w:num w:numId="8" w16cid:durableId="807091748">
    <w:abstractNumId w:val="5"/>
  </w:num>
  <w:num w:numId="9" w16cid:durableId="1753694240">
    <w:abstractNumId w:val="18"/>
  </w:num>
  <w:num w:numId="10" w16cid:durableId="2029603123">
    <w:abstractNumId w:val="40"/>
  </w:num>
  <w:num w:numId="11" w16cid:durableId="1002202331">
    <w:abstractNumId w:val="31"/>
  </w:num>
  <w:num w:numId="12" w16cid:durableId="1361587030">
    <w:abstractNumId w:val="7"/>
  </w:num>
  <w:num w:numId="13" w16cid:durableId="1310592914">
    <w:abstractNumId w:val="10"/>
  </w:num>
  <w:num w:numId="14" w16cid:durableId="847597730">
    <w:abstractNumId w:val="9"/>
  </w:num>
  <w:num w:numId="15" w16cid:durableId="1253129025">
    <w:abstractNumId w:val="17"/>
  </w:num>
  <w:num w:numId="16" w16cid:durableId="1817913539">
    <w:abstractNumId w:val="24"/>
  </w:num>
  <w:num w:numId="17" w16cid:durableId="96754505">
    <w:abstractNumId w:val="22"/>
  </w:num>
  <w:num w:numId="18" w16cid:durableId="616986142">
    <w:abstractNumId w:val="2"/>
  </w:num>
  <w:num w:numId="19" w16cid:durableId="1176654873">
    <w:abstractNumId w:val="27"/>
  </w:num>
  <w:num w:numId="20" w16cid:durableId="2122600213">
    <w:abstractNumId w:val="0"/>
  </w:num>
  <w:num w:numId="21" w16cid:durableId="848106154">
    <w:abstractNumId w:val="20"/>
  </w:num>
  <w:num w:numId="22" w16cid:durableId="389966115">
    <w:abstractNumId w:val="35"/>
  </w:num>
  <w:num w:numId="23" w16cid:durableId="789858647">
    <w:abstractNumId w:val="23"/>
  </w:num>
  <w:num w:numId="24" w16cid:durableId="146672158">
    <w:abstractNumId w:val="39"/>
  </w:num>
  <w:num w:numId="25" w16cid:durableId="2134248976">
    <w:abstractNumId w:val="11"/>
  </w:num>
  <w:num w:numId="26" w16cid:durableId="2137409530">
    <w:abstractNumId w:val="36"/>
  </w:num>
  <w:num w:numId="27" w16cid:durableId="896476920">
    <w:abstractNumId w:val="13"/>
  </w:num>
  <w:num w:numId="28" w16cid:durableId="1106274454">
    <w:abstractNumId w:val="41"/>
  </w:num>
  <w:num w:numId="29" w16cid:durableId="135150887">
    <w:abstractNumId w:val="14"/>
  </w:num>
  <w:num w:numId="30" w16cid:durableId="260577454">
    <w:abstractNumId w:val="16"/>
  </w:num>
  <w:num w:numId="31" w16cid:durableId="2112970115">
    <w:abstractNumId w:val="25"/>
  </w:num>
  <w:num w:numId="32" w16cid:durableId="1092241496">
    <w:abstractNumId w:val="3"/>
  </w:num>
  <w:num w:numId="33" w16cid:durableId="1040130410">
    <w:abstractNumId w:val="38"/>
  </w:num>
  <w:num w:numId="34" w16cid:durableId="807162838">
    <w:abstractNumId w:val="6"/>
  </w:num>
  <w:num w:numId="35" w16cid:durableId="1579946247">
    <w:abstractNumId w:val="4"/>
  </w:num>
  <w:num w:numId="36" w16cid:durableId="30111532">
    <w:abstractNumId w:val="32"/>
  </w:num>
  <w:num w:numId="37" w16cid:durableId="2014215330">
    <w:abstractNumId w:val="15"/>
  </w:num>
  <w:num w:numId="38" w16cid:durableId="483931947">
    <w:abstractNumId w:val="12"/>
  </w:num>
  <w:num w:numId="39" w16cid:durableId="451367703">
    <w:abstractNumId w:val="26"/>
  </w:num>
  <w:num w:numId="40" w16cid:durableId="1342123928">
    <w:abstractNumId w:val="1"/>
  </w:num>
  <w:num w:numId="41" w16cid:durableId="211233426">
    <w:abstractNumId w:val="34"/>
  </w:num>
  <w:num w:numId="42" w16cid:durableId="1593008814">
    <w:abstractNumId w:val="2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C2"/>
    <w:rsid w:val="00002DB3"/>
    <w:rsid w:val="00050ED9"/>
    <w:rsid w:val="00094428"/>
    <w:rsid w:val="000C01BB"/>
    <w:rsid w:val="0011798F"/>
    <w:rsid w:val="00136B40"/>
    <w:rsid w:val="00191157"/>
    <w:rsid w:val="001A528C"/>
    <w:rsid w:val="001F5223"/>
    <w:rsid w:val="002F13FD"/>
    <w:rsid w:val="00353480"/>
    <w:rsid w:val="00354C50"/>
    <w:rsid w:val="003618A8"/>
    <w:rsid w:val="0036675E"/>
    <w:rsid w:val="00425086"/>
    <w:rsid w:val="00431815"/>
    <w:rsid w:val="004C2F3C"/>
    <w:rsid w:val="005802DA"/>
    <w:rsid w:val="006B6EC3"/>
    <w:rsid w:val="00864C9E"/>
    <w:rsid w:val="00892ACB"/>
    <w:rsid w:val="009A6020"/>
    <w:rsid w:val="009D0A8B"/>
    <w:rsid w:val="00B81461"/>
    <w:rsid w:val="00BA78D1"/>
    <w:rsid w:val="00BC2737"/>
    <w:rsid w:val="00CE3A25"/>
    <w:rsid w:val="00D001F6"/>
    <w:rsid w:val="00E81150"/>
    <w:rsid w:val="00E94AC2"/>
    <w:rsid w:val="00EC567D"/>
    <w:rsid w:val="00F0189E"/>
    <w:rsid w:val="00F465C6"/>
    <w:rsid w:val="00F85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D77C"/>
  <w15:docId w15:val="{38E4D09D-0FFA-417B-A2F1-AC5244BC5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table" w:customStyle="1" w:styleId="a3">
    <w:basedOn w:val="TableNormal0"/>
    <w:tblPr>
      <w:tblStyleRowBandSize w:val="1"/>
      <w:tblStyleColBandSize w:val="1"/>
      <w:tblCellMar>
        <w:top w:w="100" w:type="dxa"/>
        <w:left w:w="100" w:type="dxa"/>
        <w:bottom w:w="100" w:type="dxa"/>
        <w:right w:w="100" w:type="dxa"/>
      </w:tblCellMar>
    </w:tblPr>
  </w:style>
  <w:style w:type="table" w:customStyle="1" w:styleId="a4">
    <w:basedOn w:val="TableNormal0"/>
    <w:tblPr>
      <w:tblStyleRowBandSize w:val="1"/>
      <w:tblStyleColBandSize w:val="1"/>
      <w:tblCellMar>
        <w:top w:w="100" w:type="dxa"/>
        <w:left w:w="100" w:type="dxa"/>
        <w:bottom w:w="100" w:type="dxa"/>
        <w:right w:w="100"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top w:w="100" w:type="dxa"/>
        <w:left w:w="100" w:type="dxa"/>
        <w:bottom w:w="100" w:type="dxa"/>
        <w:right w:w="100" w:type="dxa"/>
      </w:tblCellMar>
    </w:tblPr>
  </w:style>
  <w:style w:type="table" w:customStyle="1" w:styleId="a7">
    <w:basedOn w:val="TableNormal0"/>
    <w:tblPr>
      <w:tblStyleRowBandSize w:val="1"/>
      <w:tblStyleColBandSize w:val="1"/>
      <w:tblCellMar>
        <w:top w:w="100" w:type="dxa"/>
        <w:left w:w="100" w:type="dxa"/>
        <w:bottom w:w="100" w:type="dxa"/>
        <w:right w:w="100" w:type="dxa"/>
      </w:tblCellMar>
    </w:tblPr>
  </w:style>
  <w:style w:type="table" w:customStyle="1" w:styleId="a8">
    <w:basedOn w:val="TableNormal0"/>
    <w:tblPr>
      <w:tblStyleRowBandSize w:val="1"/>
      <w:tblStyleColBandSize w:val="1"/>
      <w:tblCellMar>
        <w:top w:w="100" w:type="dxa"/>
        <w:left w:w="100" w:type="dxa"/>
        <w:bottom w:w="100" w:type="dxa"/>
        <w:right w:w="100" w:type="dxa"/>
      </w:tblCellMar>
    </w:tblPr>
  </w:style>
  <w:style w:type="table" w:customStyle="1" w:styleId="a9">
    <w:basedOn w:val="TableNormal0"/>
    <w:tblPr>
      <w:tblStyleRowBandSize w:val="1"/>
      <w:tblStyleColBandSize w:val="1"/>
      <w:tblCellMar>
        <w:top w:w="100" w:type="dxa"/>
        <w:left w:w="100" w:type="dxa"/>
        <w:bottom w:w="100" w:type="dxa"/>
        <w:right w:w="100" w:type="dxa"/>
      </w:tblCellMar>
    </w:tblPr>
  </w:style>
  <w:style w:type="table" w:customStyle="1" w:styleId="aa">
    <w:basedOn w:val="TableNormal0"/>
    <w:tblPr>
      <w:tblStyleRowBandSize w:val="1"/>
      <w:tblStyleColBandSize w:val="1"/>
      <w:tblCellMar>
        <w:top w:w="100" w:type="dxa"/>
        <w:left w:w="100" w:type="dxa"/>
        <w:bottom w:w="100" w:type="dxa"/>
        <w:right w:w="100" w:type="dxa"/>
      </w:tblCellMar>
    </w:tblPr>
  </w:style>
  <w:style w:type="table" w:customStyle="1" w:styleId="ab">
    <w:basedOn w:val="TableNormal0"/>
    <w:tblPr>
      <w:tblStyleRowBandSize w:val="1"/>
      <w:tblStyleColBandSize w:val="1"/>
      <w:tblCellMar>
        <w:top w:w="100" w:type="dxa"/>
        <w:left w:w="100" w:type="dxa"/>
        <w:bottom w:w="100" w:type="dxa"/>
        <w:right w:w="10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top w:w="100" w:type="dxa"/>
        <w:left w:w="100" w:type="dxa"/>
        <w:bottom w:w="100" w:type="dxa"/>
        <w:right w:w="100" w:type="dxa"/>
      </w:tblCellMar>
    </w:tblPr>
  </w:style>
  <w:style w:type="table" w:customStyle="1" w:styleId="ae">
    <w:basedOn w:val="TableNormal0"/>
    <w:tblPr>
      <w:tblStyleRowBandSize w:val="1"/>
      <w:tblStyleColBandSize w:val="1"/>
      <w:tblCellMar>
        <w:top w:w="100" w:type="dxa"/>
        <w:left w:w="100" w:type="dxa"/>
        <w:bottom w:w="100" w:type="dxa"/>
        <w:right w:w="10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customStyle="1" w:styleId="af3">
    <w:basedOn w:val="TableNormal0"/>
    <w:tblPr>
      <w:tblStyleRowBandSize w:val="1"/>
      <w:tblStyleColBandSize w:val="1"/>
      <w:tblCellMar>
        <w:top w:w="100" w:type="dxa"/>
        <w:left w:w="100" w:type="dxa"/>
        <w:bottom w:w="100" w:type="dxa"/>
        <w:right w:w="100" w:type="dxa"/>
      </w:tblCellMar>
    </w:tbl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100" w:type="dxa"/>
        <w:left w:w="100" w:type="dxa"/>
        <w:bottom w:w="100" w:type="dxa"/>
        <w:right w:w="100" w:type="dxa"/>
      </w:tblCellMar>
    </w:tblPr>
  </w:style>
  <w:style w:type="table" w:customStyle="1" w:styleId="af8">
    <w:basedOn w:val="TableNormal0"/>
    <w:tblPr>
      <w:tblStyleRowBandSize w:val="1"/>
      <w:tblStyleColBandSize w:val="1"/>
      <w:tblCellMar>
        <w:top w:w="100" w:type="dxa"/>
        <w:left w:w="100" w:type="dxa"/>
        <w:bottom w:w="100" w:type="dxa"/>
        <w:right w:w="100" w:type="dxa"/>
      </w:tblCellMar>
    </w:tblPr>
  </w:style>
  <w:style w:type="table" w:customStyle="1" w:styleId="af9">
    <w:basedOn w:val="TableNormal0"/>
    <w:tblPr>
      <w:tblStyleRowBandSize w:val="1"/>
      <w:tblStyleColBandSize w:val="1"/>
      <w:tblCellMar>
        <w:top w:w="100" w:type="dxa"/>
        <w:left w:w="100" w:type="dxa"/>
        <w:bottom w:w="100" w:type="dxa"/>
        <w:right w:w="100" w:type="dxa"/>
      </w:tblCellMar>
    </w:tbl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top w:w="100" w:type="dxa"/>
        <w:left w:w="100" w:type="dxa"/>
        <w:bottom w:w="100" w:type="dxa"/>
        <w:right w:w="100"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tblPr>
      <w:tblStyleRowBandSize w:val="1"/>
      <w:tblStyleColBandSize w:val="1"/>
      <w:tblCellMar>
        <w:top w:w="100" w:type="dxa"/>
        <w:left w:w="100" w:type="dxa"/>
        <w:bottom w:w="100" w:type="dxa"/>
        <w:right w:w="100" w:type="dxa"/>
      </w:tblCellMar>
    </w:tbl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00" w:type="dxa"/>
        <w:left w:w="100" w:type="dxa"/>
        <w:bottom w:w="100" w:type="dxa"/>
        <w:right w:w="100" w:type="dxa"/>
      </w:tblCellMar>
    </w:tblPr>
  </w:style>
  <w:style w:type="table" w:customStyle="1" w:styleId="aff2">
    <w:basedOn w:val="TableNormal0"/>
    <w:tblPr>
      <w:tblStyleRowBandSize w:val="1"/>
      <w:tblStyleColBandSize w:val="1"/>
      <w:tblCellMar>
        <w:top w:w="100" w:type="dxa"/>
        <w:left w:w="100" w:type="dxa"/>
        <w:bottom w:w="100" w:type="dxa"/>
        <w:right w:w="100" w:type="dxa"/>
      </w:tblCellMar>
    </w:tblPr>
  </w:style>
  <w:style w:type="table" w:customStyle="1" w:styleId="aff3">
    <w:basedOn w:val="TableNormal0"/>
    <w:tblPr>
      <w:tblStyleRowBandSize w:val="1"/>
      <w:tblStyleColBandSize w:val="1"/>
      <w:tblCellMar>
        <w:top w:w="100" w:type="dxa"/>
        <w:left w:w="100" w:type="dxa"/>
        <w:bottom w:w="100" w:type="dxa"/>
        <w:right w:w="100" w:type="dxa"/>
      </w:tblCellMar>
    </w:tblPr>
  </w:style>
  <w:style w:type="table" w:customStyle="1" w:styleId="aff4">
    <w:basedOn w:val="TableNormal0"/>
    <w:tblPr>
      <w:tblStyleRowBandSize w:val="1"/>
      <w:tblStyleColBandSize w:val="1"/>
      <w:tblCellMar>
        <w:top w:w="100" w:type="dxa"/>
        <w:left w:w="100" w:type="dxa"/>
        <w:bottom w:w="100" w:type="dxa"/>
        <w:right w:w="100" w:type="dxa"/>
      </w:tblCellMar>
    </w:tblPr>
  </w:style>
  <w:style w:type="table" w:customStyle="1" w:styleId="aff5">
    <w:basedOn w:val="TableNormal0"/>
    <w:tblPr>
      <w:tblStyleRowBandSize w:val="1"/>
      <w:tblStyleColBandSize w:val="1"/>
      <w:tblCellMar>
        <w:top w:w="100" w:type="dxa"/>
        <w:left w:w="100" w:type="dxa"/>
        <w:bottom w:w="100" w:type="dxa"/>
        <w:right w:w="100" w:type="dxa"/>
      </w:tblCellMar>
    </w:tblPr>
  </w:style>
  <w:style w:type="table" w:customStyle="1" w:styleId="aff6">
    <w:basedOn w:val="TableNormal0"/>
    <w:tblPr>
      <w:tblStyleRowBandSize w:val="1"/>
      <w:tblStyleColBandSize w:val="1"/>
      <w:tblCellMar>
        <w:top w:w="100" w:type="dxa"/>
        <w:left w:w="100" w:type="dxa"/>
        <w:bottom w:w="100" w:type="dxa"/>
        <w:right w:w="100" w:type="dxa"/>
      </w:tblCellMar>
    </w:tblPr>
  </w:style>
  <w:style w:type="table" w:customStyle="1" w:styleId="aff7">
    <w:basedOn w:val="TableNormal0"/>
    <w:tblPr>
      <w:tblStyleRowBandSize w:val="1"/>
      <w:tblStyleColBandSize w:val="1"/>
      <w:tblCellMar>
        <w:top w:w="100" w:type="dxa"/>
        <w:left w:w="100" w:type="dxa"/>
        <w:bottom w:w="100" w:type="dxa"/>
        <w:right w:w="100" w:type="dxa"/>
      </w:tblCellMar>
    </w:tblPr>
  </w:style>
  <w:style w:type="table" w:customStyle="1" w:styleId="aff8">
    <w:basedOn w:val="TableNormal0"/>
    <w:tblPr>
      <w:tblStyleRowBandSize w:val="1"/>
      <w:tblStyleColBandSize w:val="1"/>
      <w:tblCellMar>
        <w:top w:w="100" w:type="dxa"/>
        <w:left w:w="100" w:type="dxa"/>
        <w:bottom w:w="100" w:type="dxa"/>
        <w:right w:w="100" w:type="dxa"/>
      </w:tblCellMar>
    </w:tblPr>
  </w:style>
  <w:style w:type="table" w:customStyle="1" w:styleId="aff9">
    <w:basedOn w:val="TableNormal0"/>
    <w:tblPr>
      <w:tblStyleRowBandSize w:val="1"/>
      <w:tblStyleColBandSize w:val="1"/>
      <w:tblCellMar>
        <w:top w:w="100" w:type="dxa"/>
        <w:left w:w="100" w:type="dxa"/>
        <w:bottom w:w="100" w:type="dxa"/>
        <w:right w:w="100" w:type="dxa"/>
      </w:tblCellMar>
    </w:tblPr>
  </w:style>
  <w:style w:type="table" w:customStyle="1" w:styleId="affa">
    <w:basedOn w:val="TableNormal0"/>
    <w:tblPr>
      <w:tblStyleRowBandSize w:val="1"/>
      <w:tblStyleColBandSize w:val="1"/>
      <w:tblCellMar>
        <w:top w:w="100" w:type="dxa"/>
        <w:left w:w="100" w:type="dxa"/>
        <w:bottom w:w="100" w:type="dxa"/>
        <w:right w:w="100" w:type="dxa"/>
      </w:tblCellMar>
    </w:tblPr>
  </w:style>
  <w:style w:type="table" w:customStyle="1" w:styleId="affb">
    <w:basedOn w:val="TableNormal0"/>
    <w:tblPr>
      <w:tblStyleRowBandSize w:val="1"/>
      <w:tblStyleColBandSize w:val="1"/>
      <w:tblCellMar>
        <w:top w:w="100" w:type="dxa"/>
        <w:left w:w="100" w:type="dxa"/>
        <w:bottom w:w="100" w:type="dxa"/>
        <w:right w:w="100" w:type="dxa"/>
      </w:tblCellMar>
    </w:tblPr>
  </w:style>
  <w:style w:type="table" w:customStyle="1" w:styleId="affc">
    <w:basedOn w:val="TableNormal0"/>
    <w:tblPr>
      <w:tblStyleRowBandSize w:val="1"/>
      <w:tblStyleColBandSize w:val="1"/>
      <w:tblCellMar>
        <w:top w:w="100" w:type="dxa"/>
        <w:left w:w="100" w:type="dxa"/>
        <w:bottom w:w="100" w:type="dxa"/>
        <w:right w:w="100" w:type="dxa"/>
      </w:tblCellMar>
    </w:tblPr>
  </w:style>
  <w:style w:type="table" w:customStyle="1" w:styleId="affd">
    <w:basedOn w:val="TableNormal0"/>
    <w:tblPr>
      <w:tblStyleRowBandSize w:val="1"/>
      <w:tblStyleColBandSize w:val="1"/>
      <w:tblCellMar>
        <w:top w:w="100" w:type="dxa"/>
        <w:left w:w="100" w:type="dxa"/>
        <w:bottom w:w="100" w:type="dxa"/>
        <w:right w:w="100" w:type="dxa"/>
      </w:tblCellMar>
    </w:tblPr>
  </w:style>
  <w:style w:type="table" w:customStyle="1" w:styleId="affe">
    <w:basedOn w:val="TableNormal0"/>
    <w:tblPr>
      <w:tblStyleRowBandSize w:val="1"/>
      <w:tblStyleColBandSize w:val="1"/>
      <w:tblCellMar>
        <w:top w:w="100" w:type="dxa"/>
        <w:left w:w="100" w:type="dxa"/>
        <w:bottom w:w="100" w:type="dxa"/>
        <w:right w:w="100" w:type="dxa"/>
      </w:tblCellMar>
    </w:tblPr>
  </w:style>
  <w:style w:type="table" w:customStyle="1" w:styleId="afff">
    <w:basedOn w:val="TableNormal0"/>
    <w:tblPr>
      <w:tblStyleRowBandSize w:val="1"/>
      <w:tblStyleColBandSize w:val="1"/>
      <w:tblCellMar>
        <w:top w:w="100" w:type="dxa"/>
        <w:left w:w="100" w:type="dxa"/>
        <w:bottom w:w="100" w:type="dxa"/>
        <w:right w:w="100" w:type="dxa"/>
      </w:tblCellMar>
    </w:tblPr>
  </w:style>
  <w:style w:type="table" w:customStyle="1" w:styleId="afff0">
    <w:basedOn w:val="TableNormal0"/>
    <w:tblPr>
      <w:tblStyleRowBandSize w:val="1"/>
      <w:tblStyleColBandSize w:val="1"/>
      <w:tblCellMar>
        <w:top w:w="100" w:type="dxa"/>
        <w:left w:w="100" w:type="dxa"/>
        <w:bottom w:w="100" w:type="dxa"/>
        <w:right w:w="100" w:type="dxa"/>
      </w:tblCellMar>
    </w:tblPr>
  </w:style>
  <w:style w:type="table" w:customStyle="1" w:styleId="afff1">
    <w:basedOn w:val="TableNormal0"/>
    <w:tblPr>
      <w:tblStyleRowBandSize w:val="1"/>
      <w:tblStyleColBandSize w:val="1"/>
      <w:tblCellMar>
        <w:top w:w="100" w:type="dxa"/>
        <w:left w:w="100" w:type="dxa"/>
        <w:bottom w:w="100" w:type="dxa"/>
        <w:right w:w="100" w:type="dxa"/>
      </w:tblCellMar>
    </w:tblPr>
  </w:style>
  <w:style w:type="table" w:customStyle="1" w:styleId="afff2">
    <w:basedOn w:val="TableNormal0"/>
    <w:tblPr>
      <w:tblStyleRowBandSize w:val="1"/>
      <w:tblStyleColBandSize w:val="1"/>
      <w:tblCellMar>
        <w:top w:w="100" w:type="dxa"/>
        <w:left w:w="100" w:type="dxa"/>
        <w:bottom w:w="100" w:type="dxa"/>
        <w:right w:w="100" w:type="dxa"/>
      </w:tblCellMar>
    </w:tblPr>
  </w:style>
  <w:style w:type="table" w:customStyle="1" w:styleId="afff3">
    <w:basedOn w:val="TableNormal0"/>
    <w:tblPr>
      <w:tblStyleRowBandSize w:val="1"/>
      <w:tblStyleColBandSize w:val="1"/>
      <w:tblCellMar>
        <w:top w:w="100" w:type="dxa"/>
        <w:left w:w="100" w:type="dxa"/>
        <w:bottom w:w="100" w:type="dxa"/>
        <w:right w:w="100" w:type="dxa"/>
      </w:tblCellMar>
    </w:tblPr>
  </w:style>
  <w:style w:type="table" w:customStyle="1" w:styleId="afff4">
    <w:basedOn w:val="TableNormal0"/>
    <w:tblPr>
      <w:tblStyleRowBandSize w:val="1"/>
      <w:tblStyleColBandSize w:val="1"/>
      <w:tblCellMar>
        <w:top w:w="100" w:type="dxa"/>
        <w:left w:w="100" w:type="dxa"/>
        <w:bottom w:w="100" w:type="dxa"/>
        <w:right w:w="100" w:type="dxa"/>
      </w:tblCellMar>
    </w:tblPr>
  </w:style>
  <w:style w:type="table" w:customStyle="1" w:styleId="afff5">
    <w:basedOn w:val="TableNormal0"/>
    <w:tblPr>
      <w:tblStyleRowBandSize w:val="1"/>
      <w:tblStyleColBandSize w:val="1"/>
      <w:tblCellMar>
        <w:top w:w="100" w:type="dxa"/>
        <w:left w:w="100" w:type="dxa"/>
        <w:bottom w:w="100" w:type="dxa"/>
        <w:right w:w="100" w:type="dxa"/>
      </w:tblCellMar>
    </w:tblPr>
  </w:style>
  <w:style w:type="table" w:customStyle="1" w:styleId="afff6">
    <w:basedOn w:val="TableNormal0"/>
    <w:tblPr>
      <w:tblStyleRowBandSize w:val="1"/>
      <w:tblStyleColBandSize w:val="1"/>
      <w:tblCellMar>
        <w:top w:w="100" w:type="dxa"/>
        <w:left w:w="100" w:type="dxa"/>
        <w:bottom w:w="100" w:type="dxa"/>
        <w:right w:w="100" w:type="dxa"/>
      </w:tblCellMar>
    </w:tblPr>
  </w:style>
  <w:style w:type="table" w:customStyle="1" w:styleId="afff7">
    <w:basedOn w:val="TableNormal0"/>
    <w:tblPr>
      <w:tblStyleRowBandSize w:val="1"/>
      <w:tblStyleColBandSize w:val="1"/>
      <w:tblCellMar>
        <w:top w:w="100" w:type="dxa"/>
        <w:left w:w="100" w:type="dxa"/>
        <w:bottom w:w="100" w:type="dxa"/>
        <w:right w:w="100" w:type="dxa"/>
      </w:tblCellMar>
    </w:tblPr>
  </w:style>
  <w:style w:type="table" w:customStyle="1" w:styleId="afff8">
    <w:basedOn w:val="TableNormal0"/>
    <w:tblPr>
      <w:tblStyleRowBandSize w:val="1"/>
      <w:tblStyleColBandSize w:val="1"/>
      <w:tblCellMar>
        <w:top w:w="100" w:type="dxa"/>
        <w:left w:w="100" w:type="dxa"/>
        <w:bottom w:w="100" w:type="dxa"/>
        <w:right w:w="100" w:type="dxa"/>
      </w:tblCellMar>
    </w:tblPr>
  </w:style>
  <w:style w:type="table" w:customStyle="1" w:styleId="afff9">
    <w:basedOn w:val="TableNormal0"/>
    <w:tblPr>
      <w:tblStyleRowBandSize w:val="1"/>
      <w:tblStyleColBandSize w:val="1"/>
      <w:tblCellMar>
        <w:top w:w="100" w:type="dxa"/>
        <w:left w:w="100" w:type="dxa"/>
        <w:bottom w:w="100" w:type="dxa"/>
        <w:right w:w="100" w:type="dxa"/>
      </w:tblCellMar>
    </w:tblPr>
  </w:style>
  <w:style w:type="table" w:customStyle="1" w:styleId="afffa">
    <w:basedOn w:val="TableNormal0"/>
    <w:tblPr>
      <w:tblStyleRowBandSize w:val="1"/>
      <w:tblStyleColBandSize w:val="1"/>
      <w:tblCellMar>
        <w:top w:w="100" w:type="dxa"/>
        <w:left w:w="100" w:type="dxa"/>
        <w:bottom w:w="100" w:type="dxa"/>
        <w:right w:w="100" w:type="dxa"/>
      </w:tblCellMar>
    </w:tblPr>
  </w:style>
  <w:style w:type="table" w:customStyle="1" w:styleId="afffb">
    <w:basedOn w:val="TableNormal0"/>
    <w:tblPr>
      <w:tblStyleRowBandSize w:val="1"/>
      <w:tblStyleColBandSize w:val="1"/>
      <w:tblCellMar>
        <w:top w:w="100" w:type="dxa"/>
        <w:left w:w="100" w:type="dxa"/>
        <w:bottom w:w="100" w:type="dxa"/>
        <w:right w:w="100" w:type="dxa"/>
      </w:tblCellMar>
    </w:tblPr>
  </w:style>
  <w:style w:type="table" w:customStyle="1" w:styleId="afffc">
    <w:basedOn w:val="TableNormal0"/>
    <w:tblPr>
      <w:tblStyleRowBandSize w:val="1"/>
      <w:tblStyleColBandSize w:val="1"/>
      <w:tblCellMar>
        <w:top w:w="100" w:type="dxa"/>
        <w:left w:w="100" w:type="dxa"/>
        <w:bottom w:w="100" w:type="dxa"/>
        <w:right w:w="100" w:type="dxa"/>
      </w:tblCellMar>
    </w:tblPr>
  </w:style>
  <w:style w:type="table" w:customStyle="1" w:styleId="afffd">
    <w:basedOn w:val="TableNormal0"/>
    <w:tblPr>
      <w:tblStyleRowBandSize w:val="1"/>
      <w:tblStyleColBandSize w:val="1"/>
      <w:tblCellMar>
        <w:top w:w="100" w:type="dxa"/>
        <w:left w:w="100" w:type="dxa"/>
        <w:bottom w:w="100" w:type="dxa"/>
        <w:right w:w="100" w:type="dxa"/>
      </w:tblCellMar>
    </w:tblPr>
  </w:style>
  <w:style w:type="paragraph" w:styleId="TtuloTDC">
    <w:name w:val="TOC Heading"/>
    <w:basedOn w:val="Ttulo1"/>
    <w:next w:val="Normal"/>
    <w:uiPriority w:val="39"/>
    <w:unhideWhenUsed/>
    <w:qFormat/>
    <w:rsid w:val="00AA4450"/>
    <w:pPr>
      <w:spacing w:before="240" w:after="0" w:line="259" w:lineRule="auto"/>
      <w:outlineLvl w:val="9"/>
    </w:pPr>
    <w:rPr>
      <w:rFonts w:asciiTheme="majorHAnsi" w:eastAsiaTheme="majorEastAsia" w:hAnsiTheme="majorHAnsi" w:cstheme="majorBidi"/>
      <w:color w:val="365F91" w:themeColor="accent1" w:themeShade="BF"/>
      <w:sz w:val="32"/>
      <w:szCs w:val="32"/>
      <w:lang w:val="es-ES"/>
    </w:rPr>
  </w:style>
  <w:style w:type="paragraph" w:styleId="TDC1">
    <w:name w:val="toc 1"/>
    <w:basedOn w:val="Normal"/>
    <w:next w:val="Normal"/>
    <w:autoRedefine/>
    <w:uiPriority w:val="39"/>
    <w:unhideWhenUsed/>
    <w:rsid w:val="00AA4450"/>
    <w:pPr>
      <w:spacing w:after="100"/>
    </w:pPr>
  </w:style>
  <w:style w:type="paragraph" w:styleId="TDC2">
    <w:name w:val="toc 2"/>
    <w:basedOn w:val="Normal"/>
    <w:next w:val="Normal"/>
    <w:autoRedefine/>
    <w:uiPriority w:val="39"/>
    <w:unhideWhenUsed/>
    <w:rsid w:val="00AA4450"/>
    <w:pPr>
      <w:spacing w:after="100"/>
      <w:ind w:left="220"/>
    </w:pPr>
  </w:style>
  <w:style w:type="character" w:styleId="Hipervnculo">
    <w:name w:val="Hyperlink"/>
    <w:basedOn w:val="Fuentedeprrafopredeter"/>
    <w:uiPriority w:val="99"/>
    <w:unhideWhenUsed/>
    <w:rsid w:val="00AA4450"/>
    <w:rPr>
      <w:color w:val="0000FF" w:themeColor="hyperlink"/>
      <w:u w:val="single"/>
    </w:rPr>
  </w:style>
  <w:style w:type="table" w:customStyle="1" w:styleId="afffe">
    <w:basedOn w:val="TableNormal0"/>
    <w:tblPr>
      <w:tblStyleRowBandSize w:val="1"/>
      <w:tblStyleColBandSize w:val="1"/>
      <w:tblCellMar>
        <w:top w:w="100" w:type="dxa"/>
        <w:left w:w="100" w:type="dxa"/>
        <w:bottom w:w="100" w:type="dxa"/>
        <w:right w:w="100" w:type="dxa"/>
      </w:tblCellMar>
    </w:tblPr>
  </w:style>
  <w:style w:type="table" w:customStyle="1" w:styleId="affff">
    <w:basedOn w:val="TableNormal0"/>
    <w:tblPr>
      <w:tblStyleRowBandSize w:val="1"/>
      <w:tblStyleColBandSize w:val="1"/>
      <w:tblCellMar>
        <w:top w:w="100" w:type="dxa"/>
        <w:left w:w="100" w:type="dxa"/>
        <w:bottom w:w="100" w:type="dxa"/>
        <w:right w:w="100" w:type="dxa"/>
      </w:tblCellMar>
    </w:tblPr>
  </w:style>
  <w:style w:type="table" w:customStyle="1" w:styleId="affff0">
    <w:basedOn w:val="TableNormal0"/>
    <w:tblPr>
      <w:tblStyleRowBandSize w:val="1"/>
      <w:tblStyleColBandSize w:val="1"/>
      <w:tblCellMar>
        <w:top w:w="100" w:type="dxa"/>
        <w:left w:w="100" w:type="dxa"/>
        <w:bottom w:w="100" w:type="dxa"/>
        <w:right w:w="100" w:type="dxa"/>
      </w:tblCellMar>
    </w:tblPr>
  </w:style>
  <w:style w:type="table" w:customStyle="1" w:styleId="affff1">
    <w:basedOn w:val="TableNormal0"/>
    <w:tblPr>
      <w:tblStyleRowBandSize w:val="1"/>
      <w:tblStyleColBandSize w:val="1"/>
      <w:tblCellMar>
        <w:top w:w="100" w:type="dxa"/>
        <w:left w:w="100" w:type="dxa"/>
        <w:bottom w:w="100" w:type="dxa"/>
        <w:right w:w="100" w:type="dxa"/>
      </w:tblCellMar>
    </w:tblPr>
  </w:style>
  <w:style w:type="table" w:customStyle="1" w:styleId="affff2">
    <w:basedOn w:val="TableNormal0"/>
    <w:tblPr>
      <w:tblStyleRowBandSize w:val="1"/>
      <w:tblStyleColBandSize w:val="1"/>
      <w:tblCellMar>
        <w:top w:w="100" w:type="dxa"/>
        <w:left w:w="100" w:type="dxa"/>
        <w:bottom w:w="100" w:type="dxa"/>
        <w:right w:w="100" w:type="dxa"/>
      </w:tblCellMar>
    </w:tblPr>
  </w:style>
  <w:style w:type="table" w:customStyle="1" w:styleId="affff3">
    <w:basedOn w:val="TableNormal0"/>
    <w:tblPr>
      <w:tblStyleRowBandSize w:val="1"/>
      <w:tblStyleColBandSize w:val="1"/>
      <w:tblCellMar>
        <w:top w:w="100" w:type="dxa"/>
        <w:left w:w="100" w:type="dxa"/>
        <w:bottom w:w="100" w:type="dxa"/>
        <w:right w:w="100" w:type="dxa"/>
      </w:tblCellMar>
    </w:tblPr>
  </w:style>
  <w:style w:type="table" w:customStyle="1" w:styleId="affff4">
    <w:basedOn w:val="TableNormal0"/>
    <w:tblPr>
      <w:tblStyleRowBandSize w:val="1"/>
      <w:tblStyleColBandSize w:val="1"/>
      <w:tblCellMar>
        <w:top w:w="100" w:type="dxa"/>
        <w:left w:w="100" w:type="dxa"/>
        <w:bottom w:w="100" w:type="dxa"/>
        <w:right w:w="100" w:type="dxa"/>
      </w:tblCellMar>
    </w:tblPr>
  </w:style>
  <w:style w:type="table" w:customStyle="1" w:styleId="affff5">
    <w:basedOn w:val="TableNormal0"/>
    <w:tblPr>
      <w:tblStyleRowBandSize w:val="1"/>
      <w:tblStyleColBandSize w:val="1"/>
      <w:tblCellMar>
        <w:top w:w="100" w:type="dxa"/>
        <w:left w:w="100" w:type="dxa"/>
        <w:bottom w:w="100" w:type="dxa"/>
        <w:right w:w="100" w:type="dxa"/>
      </w:tblCellMar>
    </w:tblPr>
  </w:style>
  <w:style w:type="table" w:customStyle="1" w:styleId="affff6">
    <w:basedOn w:val="TableNormal0"/>
    <w:tblPr>
      <w:tblStyleRowBandSize w:val="1"/>
      <w:tblStyleColBandSize w:val="1"/>
      <w:tblCellMar>
        <w:top w:w="100" w:type="dxa"/>
        <w:left w:w="100" w:type="dxa"/>
        <w:bottom w:w="100" w:type="dxa"/>
        <w:right w:w="100" w:type="dxa"/>
      </w:tblCellMar>
    </w:tblPr>
  </w:style>
  <w:style w:type="table" w:customStyle="1" w:styleId="affff7">
    <w:basedOn w:val="TableNormal0"/>
    <w:tblPr>
      <w:tblStyleRowBandSize w:val="1"/>
      <w:tblStyleColBandSize w:val="1"/>
      <w:tblCellMar>
        <w:top w:w="100" w:type="dxa"/>
        <w:left w:w="100" w:type="dxa"/>
        <w:bottom w:w="100" w:type="dxa"/>
        <w:right w:w="100" w:type="dxa"/>
      </w:tblCellMar>
    </w:tblPr>
  </w:style>
  <w:style w:type="table" w:customStyle="1" w:styleId="affff8">
    <w:basedOn w:val="TableNormal0"/>
    <w:tblPr>
      <w:tblStyleRowBandSize w:val="1"/>
      <w:tblStyleColBandSize w:val="1"/>
      <w:tblCellMar>
        <w:top w:w="100" w:type="dxa"/>
        <w:left w:w="100" w:type="dxa"/>
        <w:bottom w:w="100" w:type="dxa"/>
        <w:right w:w="100" w:type="dxa"/>
      </w:tblCellMar>
    </w:tblPr>
  </w:style>
  <w:style w:type="table" w:customStyle="1" w:styleId="affff9">
    <w:basedOn w:val="TableNormal0"/>
    <w:tblPr>
      <w:tblStyleRowBandSize w:val="1"/>
      <w:tblStyleColBandSize w:val="1"/>
      <w:tblCellMar>
        <w:top w:w="100" w:type="dxa"/>
        <w:left w:w="100" w:type="dxa"/>
        <w:bottom w:w="100" w:type="dxa"/>
        <w:right w:w="100" w:type="dxa"/>
      </w:tblCellMar>
    </w:tblPr>
  </w:style>
  <w:style w:type="table" w:customStyle="1" w:styleId="affffa">
    <w:basedOn w:val="TableNormal0"/>
    <w:tblPr>
      <w:tblStyleRowBandSize w:val="1"/>
      <w:tblStyleColBandSize w:val="1"/>
      <w:tblCellMar>
        <w:top w:w="100" w:type="dxa"/>
        <w:left w:w="100" w:type="dxa"/>
        <w:bottom w:w="100" w:type="dxa"/>
        <w:right w:w="100" w:type="dxa"/>
      </w:tblCellMar>
    </w:tblPr>
  </w:style>
  <w:style w:type="table" w:customStyle="1" w:styleId="affffb">
    <w:basedOn w:val="TableNormal0"/>
    <w:tblPr>
      <w:tblStyleRowBandSize w:val="1"/>
      <w:tblStyleColBandSize w:val="1"/>
      <w:tblCellMar>
        <w:top w:w="100" w:type="dxa"/>
        <w:left w:w="100" w:type="dxa"/>
        <w:bottom w:w="100" w:type="dxa"/>
        <w:right w:w="100" w:type="dxa"/>
      </w:tblCellMar>
    </w:tblPr>
  </w:style>
  <w:style w:type="table" w:customStyle="1" w:styleId="affffc">
    <w:basedOn w:val="TableNormal0"/>
    <w:tblPr>
      <w:tblStyleRowBandSize w:val="1"/>
      <w:tblStyleColBandSize w:val="1"/>
      <w:tblCellMar>
        <w:top w:w="100" w:type="dxa"/>
        <w:left w:w="100" w:type="dxa"/>
        <w:bottom w:w="100" w:type="dxa"/>
        <w:right w:w="100" w:type="dxa"/>
      </w:tblCellMar>
    </w:tblPr>
  </w:style>
  <w:style w:type="table" w:customStyle="1" w:styleId="affffd">
    <w:basedOn w:val="TableNormal0"/>
    <w:tblPr>
      <w:tblStyleRowBandSize w:val="1"/>
      <w:tblStyleColBandSize w:val="1"/>
      <w:tblCellMar>
        <w:top w:w="100" w:type="dxa"/>
        <w:left w:w="100" w:type="dxa"/>
        <w:bottom w:w="100" w:type="dxa"/>
        <w:right w:w="100" w:type="dxa"/>
      </w:tblCellMar>
    </w:tblPr>
  </w:style>
  <w:style w:type="table" w:customStyle="1" w:styleId="affffe">
    <w:basedOn w:val="TableNormal0"/>
    <w:tblPr>
      <w:tblStyleRowBandSize w:val="1"/>
      <w:tblStyleColBandSize w:val="1"/>
      <w:tblCellMar>
        <w:top w:w="100" w:type="dxa"/>
        <w:left w:w="100" w:type="dxa"/>
        <w:bottom w:w="100" w:type="dxa"/>
        <w:right w:w="100" w:type="dxa"/>
      </w:tblCellMar>
    </w:tblPr>
  </w:style>
  <w:style w:type="table" w:customStyle="1" w:styleId="afffff">
    <w:basedOn w:val="TableNormal0"/>
    <w:tblPr>
      <w:tblStyleRowBandSize w:val="1"/>
      <w:tblStyleColBandSize w:val="1"/>
      <w:tblCellMar>
        <w:top w:w="100" w:type="dxa"/>
        <w:left w:w="100" w:type="dxa"/>
        <w:bottom w:w="100" w:type="dxa"/>
        <w:right w:w="100" w:type="dxa"/>
      </w:tblCellMar>
    </w:tblPr>
  </w:style>
  <w:style w:type="table" w:customStyle="1" w:styleId="afffff0">
    <w:basedOn w:val="TableNormal0"/>
    <w:tblPr>
      <w:tblStyleRowBandSize w:val="1"/>
      <w:tblStyleColBandSize w:val="1"/>
      <w:tblCellMar>
        <w:top w:w="100" w:type="dxa"/>
        <w:left w:w="100" w:type="dxa"/>
        <w:bottom w:w="100" w:type="dxa"/>
        <w:right w:w="100" w:type="dxa"/>
      </w:tblCellMar>
    </w:tblPr>
  </w:style>
  <w:style w:type="table" w:customStyle="1" w:styleId="afffff1">
    <w:basedOn w:val="TableNormal0"/>
    <w:tblPr>
      <w:tblStyleRowBandSize w:val="1"/>
      <w:tblStyleColBandSize w:val="1"/>
      <w:tblCellMar>
        <w:top w:w="100" w:type="dxa"/>
        <w:left w:w="100" w:type="dxa"/>
        <w:bottom w:w="100" w:type="dxa"/>
        <w:right w:w="100" w:type="dxa"/>
      </w:tblCellMar>
    </w:tblPr>
  </w:style>
  <w:style w:type="table" w:customStyle="1" w:styleId="afffff2">
    <w:basedOn w:val="TableNormal0"/>
    <w:tblPr>
      <w:tblStyleRowBandSize w:val="1"/>
      <w:tblStyleColBandSize w:val="1"/>
      <w:tblCellMar>
        <w:top w:w="100" w:type="dxa"/>
        <w:left w:w="100" w:type="dxa"/>
        <w:bottom w:w="100" w:type="dxa"/>
        <w:right w:w="100" w:type="dxa"/>
      </w:tblCellMar>
    </w:tblPr>
  </w:style>
  <w:style w:type="table" w:customStyle="1" w:styleId="afffff3">
    <w:basedOn w:val="TableNormal0"/>
    <w:tblPr>
      <w:tblStyleRowBandSize w:val="1"/>
      <w:tblStyleColBandSize w:val="1"/>
      <w:tblCellMar>
        <w:top w:w="100" w:type="dxa"/>
        <w:left w:w="100" w:type="dxa"/>
        <w:bottom w:w="100" w:type="dxa"/>
        <w:right w:w="100" w:type="dxa"/>
      </w:tblCellMar>
    </w:tblPr>
  </w:style>
  <w:style w:type="table" w:customStyle="1" w:styleId="afffff4">
    <w:basedOn w:val="TableNormal0"/>
    <w:tblPr>
      <w:tblStyleRowBandSize w:val="1"/>
      <w:tblStyleColBandSize w:val="1"/>
      <w:tblCellMar>
        <w:top w:w="100" w:type="dxa"/>
        <w:left w:w="100" w:type="dxa"/>
        <w:bottom w:w="100" w:type="dxa"/>
        <w:right w:w="100" w:type="dxa"/>
      </w:tblCellMar>
    </w:tblPr>
  </w:style>
  <w:style w:type="table" w:customStyle="1" w:styleId="afffff5">
    <w:basedOn w:val="TableNormal0"/>
    <w:tblPr>
      <w:tblStyleRowBandSize w:val="1"/>
      <w:tblStyleColBandSize w:val="1"/>
      <w:tblCellMar>
        <w:top w:w="100" w:type="dxa"/>
        <w:left w:w="100" w:type="dxa"/>
        <w:bottom w:w="100" w:type="dxa"/>
        <w:right w:w="100" w:type="dxa"/>
      </w:tblCellMar>
    </w:tblPr>
  </w:style>
  <w:style w:type="table" w:customStyle="1" w:styleId="afffff6">
    <w:basedOn w:val="TableNormal0"/>
    <w:tblPr>
      <w:tblStyleRowBandSize w:val="1"/>
      <w:tblStyleColBandSize w:val="1"/>
      <w:tblCellMar>
        <w:top w:w="100" w:type="dxa"/>
        <w:left w:w="100" w:type="dxa"/>
        <w:bottom w:w="100" w:type="dxa"/>
        <w:right w:w="100" w:type="dxa"/>
      </w:tblCellMar>
    </w:tblPr>
  </w:style>
  <w:style w:type="table" w:customStyle="1" w:styleId="afffff7">
    <w:basedOn w:val="TableNormal0"/>
    <w:tblPr>
      <w:tblStyleRowBandSize w:val="1"/>
      <w:tblStyleColBandSize w:val="1"/>
      <w:tblCellMar>
        <w:top w:w="100" w:type="dxa"/>
        <w:left w:w="100" w:type="dxa"/>
        <w:bottom w:w="100" w:type="dxa"/>
        <w:right w:w="100" w:type="dxa"/>
      </w:tblCellMar>
    </w:tblPr>
  </w:style>
  <w:style w:type="table" w:customStyle="1" w:styleId="afffff8">
    <w:basedOn w:val="TableNormal0"/>
    <w:tblPr>
      <w:tblStyleRowBandSize w:val="1"/>
      <w:tblStyleColBandSize w:val="1"/>
      <w:tblCellMar>
        <w:top w:w="100" w:type="dxa"/>
        <w:left w:w="100" w:type="dxa"/>
        <w:bottom w:w="100" w:type="dxa"/>
        <w:right w:w="100" w:type="dxa"/>
      </w:tblCellMar>
    </w:tblPr>
  </w:style>
  <w:style w:type="table" w:customStyle="1" w:styleId="afffff9">
    <w:basedOn w:val="TableNormal0"/>
    <w:tblPr>
      <w:tblStyleRowBandSize w:val="1"/>
      <w:tblStyleColBandSize w:val="1"/>
      <w:tblCellMar>
        <w:top w:w="100" w:type="dxa"/>
        <w:left w:w="100" w:type="dxa"/>
        <w:bottom w:w="100" w:type="dxa"/>
        <w:right w:w="100" w:type="dxa"/>
      </w:tblCellMar>
    </w:tblPr>
  </w:style>
  <w:style w:type="table" w:customStyle="1" w:styleId="afffffa">
    <w:basedOn w:val="TableNormal0"/>
    <w:tblPr>
      <w:tblStyleRowBandSize w:val="1"/>
      <w:tblStyleColBandSize w:val="1"/>
      <w:tblCellMar>
        <w:top w:w="100" w:type="dxa"/>
        <w:left w:w="100" w:type="dxa"/>
        <w:bottom w:w="100" w:type="dxa"/>
        <w:right w:w="100" w:type="dxa"/>
      </w:tblCellMar>
    </w:tblPr>
  </w:style>
  <w:style w:type="table" w:customStyle="1" w:styleId="afffffb">
    <w:basedOn w:val="TableNormal0"/>
    <w:tblPr>
      <w:tblStyleRowBandSize w:val="1"/>
      <w:tblStyleColBandSize w:val="1"/>
      <w:tblCellMar>
        <w:top w:w="100" w:type="dxa"/>
        <w:left w:w="100" w:type="dxa"/>
        <w:bottom w:w="100" w:type="dxa"/>
        <w:right w:w="100" w:type="dxa"/>
      </w:tblCellMar>
    </w:tblPr>
  </w:style>
  <w:style w:type="table" w:customStyle="1" w:styleId="afffffc">
    <w:basedOn w:val="TableNormal0"/>
    <w:tblPr>
      <w:tblStyleRowBandSize w:val="1"/>
      <w:tblStyleColBandSize w:val="1"/>
      <w:tblCellMar>
        <w:top w:w="100" w:type="dxa"/>
        <w:left w:w="100" w:type="dxa"/>
        <w:bottom w:w="100" w:type="dxa"/>
        <w:right w:w="100" w:type="dxa"/>
      </w:tblCellMar>
    </w:tblPr>
  </w:style>
  <w:style w:type="table" w:customStyle="1" w:styleId="afffffd">
    <w:basedOn w:val="TableNormal0"/>
    <w:tblPr>
      <w:tblStyleRowBandSize w:val="1"/>
      <w:tblStyleColBandSize w:val="1"/>
      <w:tblCellMar>
        <w:top w:w="100" w:type="dxa"/>
        <w:left w:w="100" w:type="dxa"/>
        <w:bottom w:w="100" w:type="dxa"/>
        <w:right w:w="100" w:type="dxa"/>
      </w:tblCellMar>
    </w:tblPr>
  </w:style>
  <w:style w:type="table" w:customStyle="1" w:styleId="afffffe">
    <w:basedOn w:val="TableNormal0"/>
    <w:tblPr>
      <w:tblStyleRowBandSize w:val="1"/>
      <w:tblStyleColBandSize w:val="1"/>
      <w:tblCellMar>
        <w:top w:w="100" w:type="dxa"/>
        <w:left w:w="100" w:type="dxa"/>
        <w:bottom w:w="100" w:type="dxa"/>
        <w:right w:w="100" w:type="dxa"/>
      </w:tblCellMar>
    </w:tblPr>
  </w:style>
  <w:style w:type="table" w:customStyle="1" w:styleId="affffff">
    <w:basedOn w:val="TableNormal0"/>
    <w:tblPr>
      <w:tblStyleRowBandSize w:val="1"/>
      <w:tblStyleColBandSize w:val="1"/>
      <w:tblCellMar>
        <w:top w:w="100" w:type="dxa"/>
        <w:left w:w="100" w:type="dxa"/>
        <w:bottom w:w="100" w:type="dxa"/>
        <w:right w:w="100" w:type="dxa"/>
      </w:tblCellMar>
    </w:tblPr>
  </w:style>
  <w:style w:type="table" w:customStyle="1" w:styleId="affffff0">
    <w:basedOn w:val="TableNormal0"/>
    <w:tblPr>
      <w:tblStyleRowBandSize w:val="1"/>
      <w:tblStyleColBandSize w:val="1"/>
      <w:tblCellMar>
        <w:top w:w="100" w:type="dxa"/>
        <w:left w:w="100" w:type="dxa"/>
        <w:bottom w:w="100" w:type="dxa"/>
        <w:right w:w="100" w:type="dxa"/>
      </w:tblCellMar>
    </w:tblPr>
  </w:style>
  <w:style w:type="table" w:customStyle="1" w:styleId="affffff1">
    <w:basedOn w:val="TableNormal0"/>
    <w:tblPr>
      <w:tblStyleRowBandSize w:val="1"/>
      <w:tblStyleColBandSize w:val="1"/>
      <w:tblCellMar>
        <w:top w:w="100" w:type="dxa"/>
        <w:left w:w="100" w:type="dxa"/>
        <w:bottom w:w="100" w:type="dxa"/>
        <w:right w:w="100" w:type="dxa"/>
      </w:tblCellMar>
    </w:tblPr>
  </w:style>
  <w:style w:type="table" w:customStyle="1" w:styleId="affffff2">
    <w:basedOn w:val="TableNormal0"/>
    <w:tblPr>
      <w:tblStyleRowBandSize w:val="1"/>
      <w:tblStyleColBandSize w:val="1"/>
      <w:tblCellMar>
        <w:top w:w="100" w:type="dxa"/>
        <w:left w:w="100" w:type="dxa"/>
        <w:bottom w:w="100" w:type="dxa"/>
        <w:right w:w="100" w:type="dxa"/>
      </w:tblCellMar>
    </w:tblPr>
  </w:style>
  <w:style w:type="table" w:customStyle="1" w:styleId="affffff3">
    <w:basedOn w:val="TableNormal0"/>
    <w:tblPr>
      <w:tblStyleRowBandSize w:val="1"/>
      <w:tblStyleColBandSize w:val="1"/>
      <w:tblCellMar>
        <w:top w:w="100" w:type="dxa"/>
        <w:left w:w="100" w:type="dxa"/>
        <w:bottom w:w="100" w:type="dxa"/>
        <w:right w:w="100" w:type="dxa"/>
      </w:tblCellMar>
    </w:tblPr>
  </w:style>
  <w:style w:type="table" w:customStyle="1" w:styleId="affffff4">
    <w:basedOn w:val="TableNormal0"/>
    <w:tblPr>
      <w:tblStyleRowBandSize w:val="1"/>
      <w:tblStyleColBandSize w:val="1"/>
      <w:tblCellMar>
        <w:top w:w="100" w:type="dxa"/>
        <w:left w:w="100" w:type="dxa"/>
        <w:bottom w:w="100" w:type="dxa"/>
        <w:right w:w="100" w:type="dxa"/>
      </w:tblCellMar>
    </w:tblPr>
  </w:style>
  <w:style w:type="table" w:customStyle="1" w:styleId="affffff5">
    <w:basedOn w:val="TableNormal0"/>
    <w:tblPr>
      <w:tblStyleRowBandSize w:val="1"/>
      <w:tblStyleColBandSize w:val="1"/>
      <w:tblCellMar>
        <w:top w:w="100" w:type="dxa"/>
        <w:left w:w="100" w:type="dxa"/>
        <w:bottom w:w="100" w:type="dxa"/>
        <w:right w:w="100" w:type="dxa"/>
      </w:tblCellMar>
    </w:tblPr>
  </w:style>
  <w:style w:type="table" w:customStyle="1" w:styleId="affffff6">
    <w:basedOn w:val="TableNormal0"/>
    <w:tblPr>
      <w:tblStyleRowBandSize w:val="1"/>
      <w:tblStyleColBandSize w:val="1"/>
      <w:tblCellMar>
        <w:top w:w="100" w:type="dxa"/>
        <w:left w:w="100" w:type="dxa"/>
        <w:bottom w:w="100" w:type="dxa"/>
        <w:right w:w="100" w:type="dxa"/>
      </w:tblCellMar>
    </w:tblPr>
  </w:style>
  <w:style w:type="table" w:customStyle="1" w:styleId="affffff7">
    <w:basedOn w:val="TableNormal0"/>
    <w:tblPr>
      <w:tblStyleRowBandSize w:val="1"/>
      <w:tblStyleColBandSize w:val="1"/>
      <w:tblCellMar>
        <w:top w:w="100" w:type="dxa"/>
        <w:left w:w="100" w:type="dxa"/>
        <w:bottom w:w="100" w:type="dxa"/>
        <w:right w:w="100" w:type="dxa"/>
      </w:tblCellMar>
    </w:tblPr>
  </w:style>
  <w:style w:type="table" w:customStyle="1" w:styleId="affffff8">
    <w:basedOn w:val="TableNormal0"/>
    <w:tblPr>
      <w:tblStyleRowBandSize w:val="1"/>
      <w:tblStyleColBandSize w:val="1"/>
      <w:tblCellMar>
        <w:top w:w="100" w:type="dxa"/>
        <w:left w:w="100" w:type="dxa"/>
        <w:bottom w:w="100" w:type="dxa"/>
        <w:right w:w="100" w:type="dxa"/>
      </w:tblCellMar>
    </w:tblPr>
  </w:style>
  <w:style w:type="table" w:customStyle="1" w:styleId="affffff9">
    <w:basedOn w:val="TableNormal0"/>
    <w:tblPr>
      <w:tblStyleRowBandSize w:val="1"/>
      <w:tblStyleColBandSize w:val="1"/>
      <w:tblCellMar>
        <w:top w:w="100" w:type="dxa"/>
        <w:left w:w="100" w:type="dxa"/>
        <w:bottom w:w="100" w:type="dxa"/>
        <w:right w:w="100" w:type="dxa"/>
      </w:tblCellMar>
    </w:tblPr>
  </w:style>
  <w:style w:type="table" w:customStyle="1" w:styleId="affffffa">
    <w:basedOn w:val="TableNormal0"/>
    <w:tblPr>
      <w:tblStyleRowBandSize w:val="1"/>
      <w:tblStyleColBandSize w:val="1"/>
      <w:tblCellMar>
        <w:top w:w="100" w:type="dxa"/>
        <w:left w:w="100" w:type="dxa"/>
        <w:bottom w:w="100" w:type="dxa"/>
        <w:right w:w="100" w:type="dxa"/>
      </w:tblCellMar>
    </w:tblPr>
  </w:style>
  <w:style w:type="table" w:customStyle="1" w:styleId="affffffb">
    <w:basedOn w:val="TableNormal0"/>
    <w:tblPr>
      <w:tblStyleRowBandSize w:val="1"/>
      <w:tblStyleColBandSize w:val="1"/>
      <w:tblCellMar>
        <w:top w:w="100" w:type="dxa"/>
        <w:left w:w="100" w:type="dxa"/>
        <w:bottom w:w="100" w:type="dxa"/>
        <w:right w:w="100" w:type="dxa"/>
      </w:tblCellMar>
    </w:tblPr>
  </w:style>
  <w:style w:type="table" w:customStyle="1" w:styleId="affffffc">
    <w:basedOn w:val="TableNormal0"/>
    <w:tblPr>
      <w:tblStyleRowBandSize w:val="1"/>
      <w:tblStyleColBandSize w:val="1"/>
      <w:tblCellMar>
        <w:top w:w="100" w:type="dxa"/>
        <w:left w:w="100" w:type="dxa"/>
        <w:bottom w:w="100" w:type="dxa"/>
        <w:right w:w="100" w:type="dxa"/>
      </w:tblCellMar>
    </w:tblPr>
  </w:style>
  <w:style w:type="table" w:customStyle="1" w:styleId="affffffd">
    <w:basedOn w:val="TableNormal0"/>
    <w:tblPr>
      <w:tblStyleRowBandSize w:val="1"/>
      <w:tblStyleColBandSize w:val="1"/>
      <w:tblCellMar>
        <w:top w:w="100" w:type="dxa"/>
        <w:left w:w="100" w:type="dxa"/>
        <w:bottom w:w="100" w:type="dxa"/>
        <w:right w:w="100" w:type="dxa"/>
      </w:tblCellMar>
    </w:tblPr>
  </w:style>
  <w:style w:type="table" w:customStyle="1" w:styleId="affffffe">
    <w:basedOn w:val="TableNormal0"/>
    <w:tblPr>
      <w:tblStyleRowBandSize w:val="1"/>
      <w:tblStyleColBandSize w:val="1"/>
      <w:tblCellMar>
        <w:top w:w="100" w:type="dxa"/>
        <w:left w:w="100" w:type="dxa"/>
        <w:bottom w:w="100" w:type="dxa"/>
        <w:right w:w="100" w:type="dxa"/>
      </w:tblCellMar>
    </w:tblPr>
  </w:style>
  <w:style w:type="table" w:customStyle="1" w:styleId="afffffff">
    <w:basedOn w:val="TableNormal0"/>
    <w:tblPr>
      <w:tblStyleRowBandSize w:val="1"/>
      <w:tblStyleColBandSize w:val="1"/>
      <w:tblCellMar>
        <w:top w:w="100" w:type="dxa"/>
        <w:left w:w="100" w:type="dxa"/>
        <w:bottom w:w="100" w:type="dxa"/>
        <w:right w:w="100" w:type="dxa"/>
      </w:tblCellMar>
    </w:tblPr>
  </w:style>
  <w:style w:type="table" w:customStyle="1" w:styleId="afffffff0">
    <w:basedOn w:val="TableNormal0"/>
    <w:tblPr>
      <w:tblStyleRowBandSize w:val="1"/>
      <w:tblStyleColBandSize w:val="1"/>
      <w:tblCellMar>
        <w:top w:w="100" w:type="dxa"/>
        <w:left w:w="100" w:type="dxa"/>
        <w:bottom w:w="100" w:type="dxa"/>
        <w:right w:w="100" w:type="dxa"/>
      </w:tblCellMar>
    </w:tblPr>
  </w:style>
  <w:style w:type="table" w:customStyle="1" w:styleId="afffffff1">
    <w:basedOn w:val="TableNormal0"/>
    <w:tblPr>
      <w:tblStyleRowBandSize w:val="1"/>
      <w:tblStyleColBandSize w:val="1"/>
      <w:tblCellMar>
        <w:top w:w="100" w:type="dxa"/>
        <w:left w:w="100" w:type="dxa"/>
        <w:bottom w:w="100" w:type="dxa"/>
        <w:right w:w="100" w:type="dxa"/>
      </w:tblCellMar>
    </w:tblPr>
  </w:style>
  <w:style w:type="table" w:customStyle="1" w:styleId="afffffff2">
    <w:basedOn w:val="TableNormal0"/>
    <w:tblPr>
      <w:tblStyleRowBandSize w:val="1"/>
      <w:tblStyleColBandSize w:val="1"/>
      <w:tblCellMar>
        <w:top w:w="100" w:type="dxa"/>
        <w:left w:w="100" w:type="dxa"/>
        <w:bottom w:w="100" w:type="dxa"/>
        <w:right w:w="100" w:type="dxa"/>
      </w:tblCellMar>
    </w:tblPr>
  </w:style>
  <w:style w:type="table" w:customStyle="1" w:styleId="afffffff3">
    <w:basedOn w:val="TableNormal0"/>
    <w:tblPr>
      <w:tblStyleRowBandSize w:val="1"/>
      <w:tblStyleColBandSize w:val="1"/>
      <w:tblCellMar>
        <w:top w:w="100" w:type="dxa"/>
        <w:left w:w="100" w:type="dxa"/>
        <w:bottom w:w="100" w:type="dxa"/>
        <w:right w:w="100" w:type="dxa"/>
      </w:tblCellMar>
    </w:tblPr>
  </w:style>
  <w:style w:type="table" w:customStyle="1" w:styleId="afffffff4">
    <w:basedOn w:val="TableNormal0"/>
    <w:tblPr>
      <w:tblStyleRowBandSize w:val="1"/>
      <w:tblStyleColBandSize w:val="1"/>
      <w:tblCellMar>
        <w:top w:w="100" w:type="dxa"/>
        <w:left w:w="100" w:type="dxa"/>
        <w:bottom w:w="100" w:type="dxa"/>
        <w:right w:w="100" w:type="dxa"/>
      </w:tblCellMar>
    </w:tblPr>
  </w:style>
  <w:style w:type="table" w:customStyle="1" w:styleId="afffffff5">
    <w:basedOn w:val="TableNormal0"/>
    <w:tblPr>
      <w:tblStyleRowBandSize w:val="1"/>
      <w:tblStyleColBandSize w:val="1"/>
      <w:tblCellMar>
        <w:top w:w="100" w:type="dxa"/>
        <w:left w:w="100" w:type="dxa"/>
        <w:bottom w:w="100" w:type="dxa"/>
        <w:right w:w="100" w:type="dxa"/>
      </w:tblCellMar>
    </w:tblPr>
  </w:style>
  <w:style w:type="table" w:customStyle="1" w:styleId="afffffff6">
    <w:basedOn w:val="TableNormal0"/>
    <w:tblPr>
      <w:tblStyleRowBandSize w:val="1"/>
      <w:tblStyleColBandSize w:val="1"/>
      <w:tblCellMar>
        <w:top w:w="100" w:type="dxa"/>
        <w:left w:w="100" w:type="dxa"/>
        <w:bottom w:w="100" w:type="dxa"/>
        <w:right w:w="100" w:type="dxa"/>
      </w:tblCellMar>
    </w:tblPr>
  </w:style>
  <w:style w:type="table" w:customStyle="1" w:styleId="afffffff7">
    <w:basedOn w:val="TableNormal0"/>
    <w:tblPr>
      <w:tblStyleRowBandSize w:val="1"/>
      <w:tblStyleColBandSize w:val="1"/>
      <w:tblCellMar>
        <w:top w:w="100" w:type="dxa"/>
        <w:left w:w="100" w:type="dxa"/>
        <w:bottom w:w="100" w:type="dxa"/>
        <w:right w:w="100" w:type="dxa"/>
      </w:tblCellMar>
    </w:tblPr>
  </w:style>
  <w:style w:type="table" w:customStyle="1" w:styleId="afffffff8">
    <w:basedOn w:val="TableNormal0"/>
    <w:tblPr>
      <w:tblStyleRowBandSize w:val="1"/>
      <w:tblStyleColBandSize w:val="1"/>
      <w:tblCellMar>
        <w:top w:w="100" w:type="dxa"/>
        <w:left w:w="100" w:type="dxa"/>
        <w:bottom w:w="100" w:type="dxa"/>
        <w:right w:w="100" w:type="dxa"/>
      </w:tblCellMar>
    </w:tblPr>
  </w:style>
  <w:style w:type="table" w:customStyle="1" w:styleId="afffffff9">
    <w:basedOn w:val="TableNormal0"/>
    <w:tblPr>
      <w:tblStyleRowBandSize w:val="1"/>
      <w:tblStyleColBandSize w:val="1"/>
      <w:tblCellMar>
        <w:top w:w="100" w:type="dxa"/>
        <w:left w:w="100" w:type="dxa"/>
        <w:bottom w:w="100" w:type="dxa"/>
        <w:right w:w="100" w:type="dxa"/>
      </w:tblCellMar>
    </w:tblPr>
  </w:style>
  <w:style w:type="table" w:customStyle="1" w:styleId="afffffffa">
    <w:basedOn w:val="TableNormal0"/>
    <w:tblPr>
      <w:tblStyleRowBandSize w:val="1"/>
      <w:tblStyleColBandSize w:val="1"/>
      <w:tblCellMar>
        <w:top w:w="100" w:type="dxa"/>
        <w:left w:w="100" w:type="dxa"/>
        <w:bottom w:w="100" w:type="dxa"/>
        <w:right w:w="100" w:type="dxa"/>
      </w:tblCellMar>
    </w:tblPr>
  </w:style>
  <w:style w:type="table" w:customStyle="1" w:styleId="afffffffb">
    <w:basedOn w:val="TableNormal0"/>
    <w:tblPr>
      <w:tblStyleRowBandSize w:val="1"/>
      <w:tblStyleColBandSize w:val="1"/>
      <w:tblCellMar>
        <w:top w:w="100" w:type="dxa"/>
        <w:left w:w="100" w:type="dxa"/>
        <w:bottom w:w="100" w:type="dxa"/>
        <w:right w:w="100" w:type="dxa"/>
      </w:tblCellMar>
    </w:tblPr>
  </w:style>
  <w:style w:type="table" w:customStyle="1" w:styleId="afffffffc">
    <w:basedOn w:val="TableNormal0"/>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BC2737"/>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BC2737"/>
  </w:style>
  <w:style w:type="paragraph" w:styleId="Piedepgina">
    <w:name w:val="footer"/>
    <w:basedOn w:val="Normal"/>
    <w:link w:val="PiedepginaCar"/>
    <w:uiPriority w:val="99"/>
    <w:unhideWhenUsed/>
    <w:rsid w:val="00BC2737"/>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BC2737"/>
  </w:style>
  <w:style w:type="paragraph" w:customStyle="1" w:styleId="LO-normal1">
    <w:name w:val="LO-normal1"/>
    <w:qFormat/>
    <w:rsid w:val="00191157"/>
    <w:pPr>
      <w:suppressAutoHyphens/>
    </w:pPr>
    <w:rPr>
      <w:lang w:eastAsia="zh-CN" w:bidi="hi-IN"/>
    </w:rPr>
  </w:style>
  <w:style w:type="paragraph" w:styleId="Prrafodelista">
    <w:name w:val="List Paragraph"/>
    <w:basedOn w:val="Normal"/>
    <w:uiPriority w:val="34"/>
    <w:qFormat/>
    <w:rsid w:val="003667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938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_rels/header2.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HlfBgYYokFJzeAjiqCoUgy08iw==">AMUW2mUoKJQ6c2COaEaun3r9zQdU0a3sDhrUnqDcIlqn86DCxhyld8krWx3D4o4tXgrmQn6f0xiDo+DqXI1VhYrEnixGlqVXT5/3pBEafw3AoLKkf59WHC18i4aM8sQxGqgCMjS+f+TcyiZJdMf9QE6eQS1G+MSe0X4zisu0m8ui2CJO9Xl5N/V2G39CgmlPQ04tQRKgd+6qUr0+4uMOYx5H/JZPaozq3Wf4QdbHJYZJnHSlDg2hGuWZlPPKlNBJqDXyW61ca6fQb4WJ39d1t7NwGwv7DbX/UlfE0jn7Xdeah7mDocSdyC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32</Pages>
  <Words>7605</Words>
  <Characters>41833</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2022-09-07T06:45:00Z</dcterms:created>
  <cp:lastPrinted>2022-09-20T12:18:00Z</cp:lastPrinted>
  <dcterms:modified xsi:type="dcterms:W3CDTF">2022-09-20T12:19:00Z</dcterms:modified>
  <cp:revision>10</cp:revision>
</cp:coreProperties>
</file>