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73C92" w14:textId="77777777" w:rsidR="00F31BAC" w:rsidRPr="00EC0BD8" w:rsidRDefault="00F31BAC" w:rsidP="00F31BAC">
      <w:pPr>
        <w:jc w:val="center"/>
        <w:rPr>
          <w:rFonts w:ascii="Riojana" w:hAnsi="Riojana" w:cs="Arial"/>
        </w:rPr>
      </w:pPr>
      <w:r w:rsidRPr="00EC0BD8">
        <w:rPr>
          <w:rFonts w:ascii="Riojana" w:hAnsi="Riojana" w:cs="Arial"/>
        </w:rPr>
        <w:t>ANEXO II</w:t>
      </w:r>
    </w:p>
    <w:p w14:paraId="2CEB6AEE" w14:textId="77777777" w:rsidR="00F31BAC" w:rsidRPr="007015DA" w:rsidRDefault="00F31BAC" w:rsidP="00F31BAC">
      <w:pPr>
        <w:rPr>
          <w:rFonts w:ascii="Riojana" w:hAnsi="Riojana" w:cs="Arial"/>
        </w:rPr>
      </w:pPr>
    </w:p>
    <w:p w14:paraId="5E7207A6" w14:textId="77777777" w:rsidR="00F31BAC" w:rsidRPr="00EC0BD8" w:rsidRDefault="00F31BAC" w:rsidP="00F31BAC">
      <w:pPr>
        <w:jc w:val="center"/>
        <w:rPr>
          <w:rFonts w:ascii="Riojana Bold" w:hAnsi="Riojana Bold" w:cs="Arial"/>
        </w:rPr>
      </w:pPr>
      <w:r>
        <w:rPr>
          <w:rFonts w:ascii="Riojana Bold" w:hAnsi="Riojana Bold" w:cs="Arial"/>
        </w:rPr>
        <w:t>Pliego de normas de seguridad en prevención de incendios f</w:t>
      </w:r>
      <w:r w:rsidRPr="00EC0BD8">
        <w:rPr>
          <w:rFonts w:ascii="Riojana Bold" w:hAnsi="Riojana Bold" w:cs="Arial"/>
        </w:rPr>
        <w:t>orestales a observar en la ejecución de obras y trabajos que se realicen en zonas de peligro</w:t>
      </w:r>
    </w:p>
    <w:p w14:paraId="579C4751" w14:textId="77777777" w:rsidR="00F31BAC" w:rsidRDefault="00F31BAC" w:rsidP="00F31BAC">
      <w:pPr>
        <w:spacing w:line="280" w:lineRule="exact"/>
        <w:jc w:val="both"/>
        <w:rPr>
          <w:rFonts w:ascii="Riojana" w:hAnsi="Riojana"/>
        </w:rPr>
      </w:pPr>
    </w:p>
    <w:p w14:paraId="2168CA5D" w14:textId="77777777" w:rsidR="00F31BAC" w:rsidRDefault="00F31BAC" w:rsidP="00F31BAC">
      <w:pPr>
        <w:spacing w:line="280" w:lineRule="exact"/>
        <w:jc w:val="both"/>
        <w:rPr>
          <w:rFonts w:ascii="Riojana" w:hAnsi="Riojana"/>
        </w:rPr>
      </w:pPr>
      <w:r w:rsidRPr="00C14F72">
        <w:rPr>
          <w:rFonts w:ascii="Riojana" w:hAnsi="Riojana"/>
        </w:rPr>
        <w:t>1. Objeto del Pliego.</w:t>
      </w:r>
    </w:p>
    <w:p w14:paraId="4C2826C1" w14:textId="77777777" w:rsidR="00F31BAC" w:rsidRPr="00C14F72" w:rsidRDefault="00F31BAC" w:rsidP="00F31BAC">
      <w:pPr>
        <w:spacing w:line="280" w:lineRule="exact"/>
        <w:jc w:val="both"/>
        <w:rPr>
          <w:rFonts w:ascii="Riojana" w:hAnsi="Riojana"/>
        </w:rPr>
      </w:pPr>
    </w:p>
    <w:p w14:paraId="3B639334" w14:textId="77777777" w:rsidR="00F31BAC" w:rsidRPr="00C14F72" w:rsidRDefault="00F31BAC" w:rsidP="00F31BAC">
      <w:pPr>
        <w:spacing w:line="280" w:lineRule="exact"/>
        <w:jc w:val="both"/>
        <w:rPr>
          <w:rFonts w:ascii="Riojana" w:hAnsi="Riojana"/>
        </w:rPr>
      </w:pPr>
      <w:r w:rsidRPr="00C14F72">
        <w:rPr>
          <w:rFonts w:ascii="Riojana" w:hAnsi="Riojana"/>
        </w:rPr>
        <w:t xml:space="preserve">El presente Pliego de condiciones tiene por objeto establecer normas de prevención de incendios forestales a observar en la ejecución de obras y trabajos que se realicen en zonas de peligro, para garantizar una adecuada conservación de los terrenos forestales. </w:t>
      </w:r>
    </w:p>
    <w:p w14:paraId="76130A9A" w14:textId="77777777" w:rsidR="00F31BAC" w:rsidRPr="00C14F72" w:rsidRDefault="00F31BAC" w:rsidP="00F31BAC">
      <w:pPr>
        <w:spacing w:line="280" w:lineRule="exact"/>
        <w:jc w:val="both"/>
        <w:rPr>
          <w:rFonts w:ascii="Riojana" w:hAnsi="Riojana"/>
        </w:rPr>
      </w:pPr>
    </w:p>
    <w:p w14:paraId="538AB88B" w14:textId="77777777" w:rsidR="00F31BAC" w:rsidRPr="00C14F72" w:rsidRDefault="00F31BAC" w:rsidP="00F31BAC">
      <w:pPr>
        <w:spacing w:line="280" w:lineRule="exact"/>
        <w:jc w:val="both"/>
        <w:rPr>
          <w:rFonts w:ascii="Riojana" w:hAnsi="Riojana"/>
        </w:rPr>
      </w:pPr>
      <w:r w:rsidRPr="00C14F72">
        <w:rPr>
          <w:rFonts w:ascii="Riojana" w:hAnsi="Riojana"/>
        </w:rPr>
        <w:t>2. Ámbito de aplicación.</w:t>
      </w:r>
    </w:p>
    <w:p w14:paraId="0BD69D6B" w14:textId="77777777" w:rsidR="00F31BAC" w:rsidRDefault="00F31BAC" w:rsidP="00F31BAC">
      <w:pPr>
        <w:spacing w:line="280" w:lineRule="exact"/>
        <w:jc w:val="both"/>
        <w:rPr>
          <w:rFonts w:ascii="Riojana" w:hAnsi="Riojana"/>
        </w:rPr>
      </w:pPr>
    </w:p>
    <w:p w14:paraId="4361BB15" w14:textId="77777777" w:rsidR="00F31BAC" w:rsidRPr="00C14F72" w:rsidRDefault="00F31BAC" w:rsidP="00F31BAC">
      <w:pPr>
        <w:spacing w:line="280" w:lineRule="exact"/>
        <w:jc w:val="both"/>
        <w:rPr>
          <w:rFonts w:ascii="Riojana" w:hAnsi="Riojana"/>
        </w:rPr>
      </w:pPr>
      <w:r w:rsidRPr="00C14F72">
        <w:rPr>
          <w:rFonts w:ascii="Riojana" w:hAnsi="Riojana"/>
        </w:rPr>
        <w:t xml:space="preserve">El ámbito de aplicación del presente pliego es el que corresponde a las zonas de peligro afectadas por las actividades ligadas a la ejecución de la obra. </w:t>
      </w:r>
    </w:p>
    <w:p w14:paraId="1752EAB9" w14:textId="77777777" w:rsidR="00F31BAC" w:rsidRPr="00C14F72" w:rsidRDefault="00F31BAC" w:rsidP="00F31BAC">
      <w:pPr>
        <w:spacing w:line="280" w:lineRule="exact"/>
        <w:jc w:val="both"/>
        <w:rPr>
          <w:rFonts w:ascii="Riojana" w:hAnsi="Riojana"/>
        </w:rPr>
      </w:pPr>
    </w:p>
    <w:p w14:paraId="630389BB" w14:textId="77777777" w:rsidR="00F31BAC" w:rsidRPr="00C14F72" w:rsidRDefault="00F31BAC" w:rsidP="00F31BAC">
      <w:pPr>
        <w:spacing w:line="280" w:lineRule="exact"/>
        <w:jc w:val="both"/>
        <w:rPr>
          <w:rFonts w:ascii="Riojana" w:hAnsi="Riojana"/>
        </w:rPr>
      </w:pPr>
      <w:r w:rsidRPr="00C14F72">
        <w:rPr>
          <w:rFonts w:ascii="Riojana" w:hAnsi="Riojana"/>
        </w:rPr>
        <w:t>3. Trabajos excluidos.</w:t>
      </w:r>
    </w:p>
    <w:p w14:paraId="19C7B290" w14:textId="77777777" w:rsidR="00F31BAC" w:rsidRDefault="00F31BAC" w:rsidP="00F31BAC">
      <w:pPr>
        <w:spacing w:line="280" w:lineRule="exact"/>
        <w:jc w:val="both"/>
        <w:rPr>
          <w:rFonts w:ascii="Riojana" w:hAnsi="Riojana"/>
        </w:rPr>
      </w:pPr>
    </w:p>
    <w:p w14:paraId="1D19F9CF" w14:textId="77777777" w:rsidR="00F31BAC" w:rsidRPr="00C14F72" w:rsidRDefault="00F31BAC" w:rsidP="00F31BAC">
      <w:pPr>
        <w:spacing w:line="280" w:lineRule="exact"/>
        <w:jc w:val="both"/>
        <w:rPr>
          <w:rFonts w:ascii="Riojana" w:hAnsi="Riojana"/>
        </w:rPr>
      </w:pPr>
      <w:r w:rsidRPr="00C14F72">
        <w:rPr>
          <w:rFonts w:ascii="Riojana" w:hAnsi="Riojana"/>
        </w:rPr>
        <w:t>Se excluyen de la aplicación del presente Pliego, aquellos trabajos que los agricultores realicen para la gestión ordinaria de sus campos de cultivo, así como los trabajos que se realicen al objeto de solventar situaciones de emergencia, tales como trabajos o mantenimientos urgentes a realizar en instalaciones, como consecuencia de averías, interrupciones en el suministro eléctrico, extinción de incendios, accidentes u otras emergencias.</w:t>
      </w:r>
    </w:p>
    <w:p w14:paraId="08913638" w14:textId="77777777" w:rsidR="00F31BAC" w:rsidRPr="00C14F72" w:rsidRDefault="00F31BAC" w:rsidP="00F31BAC">
      <w:pPr>
        <w:spacing w:line="280" w:lineRule="exact"/>
        <w:jc w:val="both"/>
        <w:rPr>
          <w:rFonts w:ascii="Riojana" w:hAnsi="Riojana"/>
        </w:rPr>
      </w:pPr>
    </w:p>
    <w:p w14:paraId="45D9C8C7" w14:textId="77777777" w:rsidR="00F31BAC" w:rsidRPr="00C14F72" w:rsidRDefault="00F31BAC" w:rsidP="00F31BAC">
      <w:pPr>
        <w:spacing w:line="280" w:lineRule="exact"/>
        <w:jc w:val="both"/>
        <w:rPr>
          <w:rFonts w:ascii="Riojana" w:hAnsi="Riojana"/>
        </w:rPr>
      </w:pPr>
      <w:r w:rsidRPr="00C14F72">
        <w:rPr>
          <w:rFonts w:ascii="Riojana" w:hAnsi="Riojana"/>
        </w:rPr>
        <w:t>4. Inclusión del Pliego de normas de seguridad en los pliegos de condiciones técnicas.</w:t>
      </w:r>
    </w:p>
    <w:p w14:paraId="4EF84A3E" w14:textId="77777777" w:rsidR="00F31BAC" w:rsidRDefault="00F31BAC" w:rsidP="00F31BAC">
      <w:pPr>
        <w:spacing w:line="280" w:lineRule="exact"/>
        <w:jc w:val="both"/>
        <w:rPr>
          <w:rFonts w:ascii="Riojana" w:hAnsi="Riojana"/>
        </w:rPr>
      </w:pPr>
    </w:p>
    <w:p w14:paraId="2644FF19" w14:textId="77777777" w:rsidR="00F31BAC" w:rsidRPr="00C14F72" w:rsidRDefault="00F31BAC" w:rsidP="00F31BAC">
      <w:pPr>
        <w:spacing w:line="280" w:lineRule="exact"/>
        <w:jc w:val="both"/>
        <w:rPr>
          <w:rFonts w:ascii="Riojana" w:hAnsi="Riojana"/>
        </w:rPr>
      </w:pPr>
      <w:r w:rsidRPr="00C14F72">
        <w:rPr>
          <w:rFonts w:ascii="Riojana" w:hAnsi="Riojana"/>
        </w:rPr>
        <w:t>Las obras que se ejecuten en zonas de peligro, deberán recoger dentro de sus pliegos de condiciones técnicas, el pliego de normas de seguridad en prevención de incendios forestales a observar en la ejecución de obras y trabajos que se realicen en zonas de peligro.</w:t>
      </w:r>
    </w:p>
    <w:p w14:paraId="3FFB1C00" w14:textId="77777777" w:rsidR="00F31BAC" w:rsidRPr="00C14F72" w:rsidRDefault="00F31BAC" w:rsidP="00F31BAC">
      <w:pPr>
        <w:spacing w:line="280" w:lineRule="exact"/>
        <w:jc w:val="both"/>
        <w:rPr>
          <w:rFonts w:ascii="Riojana" w:hAnsi="Riojana"/>
        </w:rPr>
      </w:pPr>
    </w:p>
    <w:p w14:paraId="1F6E1580" w14:textId="77777777" w:rsidR="00F31BAC" w:rsidRPr="00C14F72" w:rsidRDefault="00F31BAC" w:rsidP="00F31BAC">
      <w:pPr>
        <w:spacing w:line="280" w:lineRule="exact"/>
        <w:jc w:val="both"/>
        <w:rPr>
          <w:rFonts w:ascii="Riojana" w:hAnsi="Riojana"/>
        </w:rPr>
      </w:pPr>
      <w:r w:rsidRPr="00C14F72">
        <w:rPr>
          <w:rFonts w:ascii="Riojana" w:hAnsi="Riojana"/>
        </w:rPr>
        <w:t>5. Normas de seguridad de carácter general.</w:t>
      </w:r>
    </w:p>
    <w:p w14:paraId="5D3B9FBF" w14:textId="77777777" w:rsidR="00F31BAC" w:rsidRDefault="00F31BAC" w:rsidP="00F31BAC">
      <w:pPr>
        <w:spacing w:line="280" w:lineRule="exact"/>
        <w:jc w:val="both"/>
        <w:rPr>
          <w:rFonts w:ascii="Riojana" w:hAnsi="Riojana"/>
        </w:rPr>
      </w:pPr>
    </w:p>
    <w:p w14:paraId="536C50D5" w14:textId="77777777" w:rsidR="00F31BAC" w:rsidRPr="00C14F72" w:rsidRDefault="00F31BAC" w:rsidP="00F31BAC">
      <w:pPr>
        <w:spacing w:line="280" w:lineRule="exact"/>
        <w:jc w:val="both"/>
        <w:rPr>
          <w:rFonts w:ascii="Riojana" w:hAnsi="Riojana"/>
        </w:rPr>
      </w:pPr>
      <w:r w:rsidRPr="00C14F72">
        <w:rPr>
          <w:rFonts w:ascii="Riojana" w:hAnsi="Riojana"/>
        </w:rPr>
        <w:t xml:space="preserve">Deberán observarse, con carácter general, las siguientes normas de seguridad: </w:t>
      </w:r>
    </w:p>
    <w:p w14:paraId="7D65CB2D" w14:textId="77777777" w:rsidR="00F31BAC" w:rsidRDefault="00F31BAC" w:rsidP="00F31BAC">
      <w:pPr>
        <w:spacing w:line="280" w:lineRule="exact"/>
        <w:jc w:val="both"/>
        <w:rPr>
          <w:rFonts w:ascii="Riojana" w:hAnsi="Riojana"/>
        </w:rPr>
      </w:pPr>
    </w:p>
    <w:p w14:paraId="45306858" w14:textId="77777777" w:rsidR="00F31BAC" w:rsidRPr="00C14F72" w:rsidRDefault="00F31BAC" w:rsidP="00F31BAC">
      <w:pPr>
        <w:spacing w:line="280" w:lineRule="exact"/>
        <w:jc w:val="both"/>
        <w:rPr>
          <w:rFonts w:ascii="Riojana" w:hAnsi="Riojana"/>
        </w:rPr>
      </w:pPr>
      <w:r w:rsidRPr="00C14F72">
        <w:rPr>
          <w:rFonts w:ascii="Riojana" w:hAnsi="Riojana"/>
        </w:rPr>
        <w:t xml:space="preserve">a) Salvo autorización, concreta y expresa de la Dirección General de Biodiversidad, no se encenderá ningún tipo de fuego fuera de los lugares habilitados para ello, observando las directrices de la Orden anual de prevención y lucha contra incendios forestales de la </w:t>
      </w:r>
      <w:r>
        <w:rPr>
          <w:rFonts w:ascii="Riojana" w:hAnsi="Riojana"/>
        </w:rPr>
        <w:t>Comunidad Autónoma de la Rioja</w:t>
      </w:r>
      <w:r w:rsidRPr="00C14F72">
        <w:rPr>
          <w:rFonts w:ascii="Riojana" w:hAnsi="Riojana"/>
        </w:rPr>
        <w:t>.</w:t>
      </w:r>
    </w:p>
    <w:p w14:paraId="6D1FE07E" w14:textId="77777777" w:rsidR="00F31BAC" w:rsidRDefault="00F31BAC" w:rsidP="00F31BAC">
      <w:pPr>
        <w:spacing w:line="280" w:lineRule="exact"/>
        <w:jc w:val="both"/>
        <w:rPr>
          <w:rFonts w:ascii="Riojana" w:hAnsi="Riojana"/>
        </w:rPr>
      </w:pPr>
    </w:p>
    <w:p w14:paraId="7AF42A85" w14:textId="77777777" w:rsidR="00F31BAC" w:rsidRPr="00C14F72" w:rsidRDefault="00F31BAC" w:rsidP="00F31BAC">
      <w:pPr>
        <w:spacing w:line="280" w:lineRule="exact"/>
        <w:jc w:val="both"/>
        <w:rPr>
          <w:rFonts w:ascii="Riojana" w:hAnsi="Riojana"/>
        </w:rPr>
      </w:pPr>
      <w:r w:rsidRPr="00C14F72">
        <w:rPr>
          <w:rFonts w:ascii="Riojana" w:hAnsi="Riojana"/>
        </w:rPr>
        <w:t xml:space="preserve">b) En ningún caso se fumará mientras se esté manejando material inflamable, explosivos, herramientas o maquinaria de cualquier tipo. </w:t>
      </w:r>
    </w:p>
    <w:p w14:paraId="04102E20" w14:textId="77777777" w:rsidR="00F31BAC" w:rsidRPr="00C14F72" w:rsidRDefault="00F31BAC" w:rsidP="00F31BAC">
      <w:pPr>
        <w:spacing w:line="280" w:lineRule="exact"/>
        <w:jc w:val="both"/>
        <w:rPr>
          <w:rFonts w:ascii="Riojana" w:hAnsi="Riojana"/>
        </w:rPr>
      </w:pPr>
      <w:r w:rsidRPr="00C14F72">
        <w:rPr>
          <w:rFonts w:ascii="Riojana" w:hAnsi="Riojana"/>
        </w:rPr>
        <w:lastRenderedPageBreak/>
        <w:t xml:space="preserve">c) Se mantendrán los caminos, pistas, fajas cortafuegos o áreas cortafuegos libres de obstáculos que impidan el paso y la maniobra de vehículos, y limpios de residuos o desperdicios. </w:t>
      </w:r>
    </w:p>
    <w:p w14:paraId="7BC63433" w14:textId="77777777" w:rsidR="00F31BAC" w:rsidRPr="00C14F72" w:rsidRDefault="00F31BAC" w:rsidP="00F31BAC">
      <w:pPr>
        <w:spacing w:line="280" w:lineRule="exact"/>
        <w:jc w:val="both"/>
        <w:rPr>
          <w:rFonts w:ascii="Riojana" w:hAnsi="Riojana"/>
        </w:rPr>
      </w:pPr>
    </w:p>
    <w:p w14:paraId="7DCD79AA" w14:textId="77777777" w:rsidR="00F31BAC" w:rsidRPr="00C14F72" w:rsidRDefault="00F31BAC" w:rsidP="00F31BAC">
      <w:pPr>
        <w:spacing w:line="280" w:lineRule="exact"/>
        <w:jc w:val="both"/>
        <w:rPr>
          <w:rFonts w:ascii="Riojana" w:hAnsi="Riojana"/>
        </w:rPr>
      </w:pPr>
      <w:r w:rsidRPr="00C14F72">
        <w:rPr>
          <w:rFonts w:ascii="Riojana" w:hAnsi="Riojana"/>
        </w:rPr>
        <w:t>6. Utilización de herramientas, maquinaria y equipos.</w:t>
      </w:r>
    </w:p>
    <w:p w14:paraId="4EC179C0" w14:textId="77777777" w:rsidR="00F31BAC" w:rsidRDefault="00F31BAC" w:rsidP="00F31BAC">
      <w:pPr>
        <w:spacing w:line="280" w:lineRule="exact"/>
        <w:jc w:val="both"/>
        <w:rPr>
          <w:rFonts w:ascii="Riojana" w:hAnsi="Riojana"/>
        </w:rPr>
      </w:pPr>
    </w:p>
    <w:p w14:paraId="6F68927D" w14:textId="77777777" w:rsidR="00F31BAC" w:rsidRPr="00C14F72" w:rsidRDefault="00F31BAC" w:rsidP="00F31BAC">
      <w:pPr>
        <w:spacing w:line="280" w:lineRule="exact"/>
        <w:jc w:val="both"/>
        <w:rPr>
          <w:rFonts w:ascii="Riojana" w:hAnsi="Riojana"/>
        </w:rPr>
      </w:pPr>
      <w:r w:rsidRPr="00C14F72">
        <w:rPr>
          <w:rFonts w:ascii="Riojana" w:hAnsi="Riojana"/>
        </w:rPr>
        <w:t>a) La herramienta, maquinaria y equipos utilizados estarán en un estado de limpieza y mantenimiento adecuados para su correcto funcionamiento, sin emisión de chispas o deflagraciones. Toda la maquinaria y equipos estarán debidamente homologados y con las revisiones periódicas establecidas normativamente en vigor.</w:t>
      </w:r>
    </w:p>
    <w:p w14:paraId="19C8BA27" w14:textId="77777777" w:rsidR="00F31BAC" w:rsidRDefault="00F31BAC" w:rsidP="00F31BAC">
      <w:pPr>
        <w:spacing w:line="280" w:lineRule="exact"/>
        <w:jc w:val="both"/>
        <w:rPr>
          <w:rFonts w:ascii="Riojana" w:hAnsi="Riojana"/>
        </w:rPr>
      </w:pPr>
    </w:p>
    <w:p w14:paraId="449A1DA5" w14:textId="77777777" w:rsidR="00F31BAC" w:rsidRPr="00C14F72" w:rsidRDefault="00F31BAC" w:rsidP="00F31BAC">
      <w:pPr>
        <w:spacing w:line="280" w:lineRule="exact"/>
        <w:jc w:val="both"/>
        <w:rPr>
          <w:rFonts w:ascii="Riojana" w:hAnsi="Riojana"/>
        </w:rPr>
      </w:pPr>
      <w:r w:rsidRPr="00C14F72">
        <w:rPr>
          <w:rFonts w:ascii="Riojana" w:hAnsi="Riojana"/>
        </w:rPr>
        <w:t xml:space="preserve">b) Los emplazamientos de aparatos de soldadura, grupos electrógenos, motores o equipos fijos eléctricos o de explosión, depósitos de combustible, transformadores eléctricos, éstos últimos siempre y cuando no formen parte de la red general de distribución de energía, así como cualquier otra instalación de similares características, deberá realizarse en una zona desprovista de vegetación con un radio mínimo de 5 metros o, en su caso, rodearse de un cortafuegos perimetral desprovisto de vegetación de una anchura mínima de 3 metros, debiéndose contar con los permisos previos correspondientes cuando sea necesario cortar o eliminar vegetación arbórea o arbustiva. </w:t>
      </w:r>
    </w:p>
    <w:p w14:paraId="6770149C" w14:textId="77777777" w:rsidR="00F31BAC" w:rsidRDefault="00F31BAC" w:rsidP="00F31BAC">
      <w:pPr>
        <w:spacing w:line="280" w:lineRule="exact"/>
        <w:jc w:val="both"/>
        <w:rPr>
          <w:rFonts w:ascii="Riojana" w:hAnsi="Riojana"/>
        </w:rPr>
      </w:pPr>
    </w:p>
    <w:p w14:paraId="51D3A46D" w14:textId="77777777" w:rsidR="00F31BAC" w:rsidRPr="00C14F72" w:rsidRDefault="00F31BAC" w:rsidP="00F31BAC">
      <w:pPr>
        <w:spacing w:line="280" w:lineRule="exact"/>
        <w:jc w:val="both"/>
        <w:rPr>
          <w:rFonts w:ascii="Riojana" w:hAnsi="Riojana"/>
        </w:rPr>
      </w:pPr>
      <w:r w:rsidRPr="00C14F72">
        <w:rPr>
          <w:rFonts w:ascii="Riojana" w:hAnsi="Riojana"/>
        </w:rPr>
        <w:t xml:space="preserve">c) La carga de combustible de motosierras, </w:t>
      </w:r>
      <w:proofErr w:type="spellStart"/>
      <w:r w:rsidRPr="00C14F72">
        <w:rPr>
          <w:rFonts w:ascii="Riojana" w:hAnsi="Riojana"/>
        </w:rPr>
        <w:t>motodesbrozadoras</w:t>
      </w:r>
      <w:proofErr w:type="spellEnd"/>
      <w:r w:rsidRPr="00C14F72">
        <w:rPr>
          <w:rFonts w:ascii="Riojana" w:hAnsi="Riojana"/>
        </w:rPr>
        <w:t xml:space="preserve"> o cualquier otro tipo de maquinaria se realizará sobre terrenos desprovistos de vegetación, evitando derrames en el llenado de los depósitos. En el caso de que se trate de motosierras y </w:t>
      </w:r>
      <w:proofErr w:type="spellStart"/>
      <w:r w:rsidRPr="00C14F72">
        <w:rPr>
          <w:rFonts w:ascii="Riojana" w:hAnsi="Riojana"/>
        </w:rPr>
        <w:t>motodesbrozadoras</w:t>
      </w:r>
      <w:proofErr w:type="spellEnd"/>
      <w:r w:rsidRPr="00C14F72">
        <w:rPr>
          <w:rFonts w:ascii="Riojana" w:hAnsi="Riojana"/>
        </w:rPr>
        <w:t>, no se arrancarán en el lugar en el que se han repostado; además sólo se depositarán en lugares desprovistos de vegetación mientras permanezcan calientes.</w:t>
      </w:r>
    </w:p>
    <w:p w14:paraId="3F57B7D3" w14:textId="77777777" w:rsidR="00F31BAC" w:rsidRDefault="00F31BAC" w:rsidP="00F31BAC">
      <w:pPr>
        <w:spacing w:line="280" w:lineRule="exact"/>
        <w:jc w:val="both"/>
        <w:rPr>
          <w:rFonts w:ascii="Riojana" w:hAnsi="Riojana"/>
        </w:rPr>
      </w:pPr>
    </w:p>
    <w:p w14:paraId="2333E568" w14:textId="77777777" w:rsidR="00F31BAC" w:rsidRPr="00C14F72" w:rsidRDefault="00F31BAC" w:rsidP="00F31BAC">
      <w:pPr>
        <w:spacing w:line="280" w:lineRule="exact"/>
        <w:jc w:val="both"/>
        <w:rPr>
          <w:rFonts w:ascii="Riojana" w:hAnsi="Riojana"/>
        </w:rPr>
      </w:pPr>
      <w:r w:rsidRPr="00C14F72">
        <w:rPr>
          <w:rFonts w:ascii="Riojana" w:hAnsi="Riojana"/>
        </w:rPr>
        <w:t xml:space="preserve">d) Todos los vehículos y toda la maquinaria </w:t>
      </w:r>
      <w:proofErr w:type="spellStart"/>
      <w:r w:rsidRPr="00C14F72">
        <w:rPr>
          <w:rFonts w:ascii="Riojana" w:hAnsi="Riojana"/>
        </w:rPr>
        <w:t>autoportante</w:t>
      </w:r>
      <w:proofErr w:type="spellEnd"/>
      <w:r w:rsidRPr="00C14F72">
        <w:rPr>
          <w:rFonts w:ascii="Riojana" w:hAnsi="Riojana"/>
        </w:rPr>
        <w:t xml:space="preserve"> deberán ir equipados con extintores de polvo de al menos 6 kilos de carga tipo ABC, norma europea (EN 3-1996).</w:t>
      </w:r>
    </w:p>
    <w:p w14:paraId="18F492C3" w14:textId="77777777" w:rsidR="00F31BAC" w:rsidRDefault="00F31BAC" w:rsidP="00F31BAC">
      <w:pPr>
        <w:spacing w:line="280" w:lineRule="exact"/>
        <w:jc w:val="both"/>
        <w:rPr>
          <w:rFonts w:ascii="Riojana" w:hAnsi="Riojana"/>
        </w:rPr>
      </w:pPr>
    </w:p>
    <w:p w14:paraId="79AEFD5B" w14:textId="77777777" w:rsidR="00F31BAC" w:rsidRPr="00C14F72" w:rsidRDefault="00F31BAC" w:rsidP="00F31BAC">
      <w:pPr>
        <w:spacing w:line="280" w:lineRule="exact"/>
        <w:jc w:val="both"/>
        <w:rPr>
          <w:rFonts w:ascii="Riojana" w:hAnsi="Riojana"/>
        </w:rPr>
      </w:pPr>
      <w:r w:rsidRPr="00C14F72">
        <w:rPr>
          <w:rFonts w:ascii="Riojana" w:hAnsi="Riojana"/>
        </w:rPr>
        <w:t xml:space="preserve">e) Todos los trabajos que se realicen con aparatos de soldadura, motosierras, </w:t>
      </w:r>
      <w:proofErr w:type="spellStart"/>
      <w:r w:rsidRPr="00C14F72">
        <w:rPr>
          <w:rFonts w:ascii="Riojana" w:hAnsi="Riojana"/>
        </w:rPr>
        <w:t>motodesbrozadoras</w:t>
      </w:r>
      <w:proofErr w:type="spellEnd"/>
      <w:r w:rsidRPr="00C14F72">
        <w:rPr>
          <w:rFonts w:ascii="Riojana" w:hAnsi="Riojana"/>
        </w:rPr>
        <w:t>, desbrozadoras de cadenas o martillos, equipos de corte (radiales), pulidoras de metal, así como cualquier otro en el que la utilización de herramientas o maquinaria en contacto con metal, roca o terrenos forestales pedregosos pueda producir chispas, y que se realicen en zona de peligro, habrán de realizarse con especial precaución y se deberá contar con medios de prevención y extinción adecuados para el control de los posibles conatos de incendio que se pudieran producir, al menos cada cuadrilla deberá contar con una mochila extintora de agua cargada, con una capacidad mínima de 14 litros.</w:t>
      </w:r>
    </w:p>
    <w:p w14:paraId="493A86F1" w14:textId="77777777" w:rsidR="00F31BAC" w:rsidRDefault="00F31BAC" w:rsidP="00F31BAC">
      <w:pPr>
        <w:spacing w:line="280" w:lineRule="exact"/>
        <w:jc w:val="both"/>
        <w:rPr>
          <w:rFonts w:ascii="Riojana" w:hAnsi="Riojana"/>
        </w:rPr>
      </w:pPr>
    </w:p>
    <w:p w14:paraId="6557A131" w14:textId="77777777" w:rsidR="00F31BAC" w:rsidRPr="00C14F72" w:rsidRDefault="00F31BAC" w:rsidP="00F31BAC">
      <w:pPr>
        <w:spacing w:line="280" w:lineRule="exact"/>
        <w:jc w:val="both"/>
        <w:rPr>
          <w:rFonts w:ascii="Riojana" w:hAnsi="Riojana"/>
        </w:rPr>
      </w:pPr>
      <w:r w:rsidRPr="00C14F72">
        <w:rPr>
          <w:rFonts w:ascii="Riojana" w:hAnsi="Riojana"/>
        </w:rPr>
        <w:t>f) Además, en época de alto riesgo, cada cuadrilla de trabajo o cada máquina o equipo que realice trabajos de desbroce y oros susceptibles de generar chispas en zonas de peligro, deberá contar al menos con un operario controlador que se dedique exclusivamente a vigilar las chispas y conatos que pudieran surgir:</w:t>
      </w:r>
    </w:p>
    <w:p w14:paraId="6DCFC63D" w14:textId="77777777" w:rsidR="00F31BAC" w:rsidRDefault="00F31BAC" w:rsidP="00F31BAC">
      <w:pPr>
        <w:spacing w:line="280" w:lineRule="exact"/>
        <w:jc w:val="both"/>
        <w:rPr>
          <w:rFonts w:ascii="Riojana" w:hAnsi="Riojana"/>
        </w:rPr>
      </w:pPr>
    </w:p>
    <w:p w14:paraId="56F51283" w14:textId="77777777" w:rsidR="00F31BAC" w:rsidRPr="00C14F72" w:rsidRDefault="00F31BAC" w:rsidP="00F31BAC">
      <w:pPr>
        <w:spacing w:line="280" w:lineRule="exact"/>
        <w:jc w:val="both"/>
        <w:rPr>
          <w:rFonts w:ascii="Riojana" w:hAnsi="Riojana"/>
        </w:rPr>
      </w:pPr>
      <w:r w:rsidRPr="00C14F72">
        <w:rPr>
          <w:rFonts w:ascii="Riojana" w:hAnsi="Riojana"/>
        </w:rPr>
        <w:lastRenderedPageBreak/>
        <w:t>Se consideran cuadrillas de trabajo distintas a aquellos grupos de operarios que se encuentren separados por una distancia igual o superior a 100 m. Dos tractores trabajando juntos o en equipo, sólo precisarán de un único operario controlador.</w:t>
      </w:r>
    </w:p>
    <w:p w14:paraId="12D40B47" w14:textId="77777777" w:rsidR="00F31BAC" w:rsidRDefault="00F31BAC" w:rsidP="00F31BAC">
      <w:pPr>
        <w:spacing w:line="280" w:lineRule="exact"/>
        <w:jc w:val="both"/>
        <w:rPr>
          <w:rFonts w:ascii="Riojana" w:hAnsi="Riojana"/>
        </w:rPr>
      </w:pPr>
    </w:p>
    <w:p w14:paraId="6BC1548B" w14:textId="77777777" w:rsidR="00F31BAC" w:rsidRPr="00C14F72" w:rsidRDefault="00F31BAC" w:rsidP="00F31BAC">
      <w:pPr>
        <w:spacing w:line="280" w:lineRule="exact"/>
        <w:jc w:val="both"/>
        <w:rPr>
          <w:rFonts w:ascii="Riojana" w:hAnsi="Riojana"/>
        </w:rPr>
      </w:pPr>
      <w:r w:rsidRPr="00C14F72">
        <w:rPr>
          <w:rFonts w:ascii="Riojana" w:hAnsi="Riojana"/>
        </w:rPr>
        <w:t>La distancia máxima entre el operario controlador y cada una de las herramientas o máquinas que le sean asignadas para su control será de 50 metros.</w:t>
      </w:r>
    </w:p>
    <w:p w14:paraId="72D549B6" w14:textId="77777777" w:rsidR="00F31BAC" w:rsidRDefault="00F31BAC" w:rsidP="00F31BAC">
      <w:pPr>
        <w:spacing w:line="280" w:lineRule="exact"/>
        <w:jc w:val="both"/>
        <w:rPr>
          <w:rFonts w:ascii="Riojana" w:hAnsi="Riojana"/>
        </w:rPr>
      </w:pPr>
    </w:p>
    <w:p w14:paraId="7B79B6A3" w14:textId="77777777" w:rsidR="00F31BAC" w:rsidRPr="00C14F72" w:rsidRDefault="00F31BAC" w:rsidP="00F31BAC">
      <w:pPr>
        <w:spacing w:line="280" w:lineRule="exact"/>
        <w:jc w:val="both"/>
        <w:rPr>
          <w:rFonts w:ascii="Riojana" w:hAnsi="Riojana"/>
        </w:rPr>
      </w:pPr>
      <w:r w:rsidRPr="00C14F72">
        <w:rPr>
          <w:rFonts w:ascii="Riojana" w:hAnsi="Riojana"/>
        </w:rPr>
        <w:t>El operario controlador deberá diferenciarse del resto de trabajadores mediante un chaleco de color naranja o amarillo, en el que en sitio visible llevará las iniciales O. C.</w:t>
      </w:r>
    </w:p>
    <w:p w14:paraId="07607E3C" w14:textId="77777777" w:rsidR="00F31BAC" w:rsidRDefault="00F31BAC" w:rsidP="00F31BAC">
      <w:pPr>
        <w:spacing w:line="280" w:lineRule="exact"/>
        <w:jc w:val="both"/>
        <w:rPr>
          <w:rFonts w:ascii="Riojana" w:hAnsi="Riojana"/>
        </w:rPr>
      </w:pPr>
    </w:p>
    <w:p w14:paraId="1BD77062" w14:textId="77777777" w:rsidR="00F31BAC" w:rsidRPr="00C14F72" w:rsidRDefault="00F31BAC" w:rsidP="00F31BAC">
      <w:pPr>
        <w:spacing w:line="280" w:lineRule="exact"/>
        <w:jc w:val="both"/>
        <w:rPr>
          <w:rFonts w:ascii="Riojana" w:hAnsi="Riojana"/>
        </w:rPr>
      </w:pPr>
      <w:r w:rsidRPr="00C14F72">
        <w:rPr>
          <w:rFonts w:ascii="Riojana" w:hAnsi="Riojana"/>
        </w:rPr>
        <w:t>El operario controlador dispondrá de medios para poder controlar los posibles conatos de incendio que surgiesen, disponiendo al menos de una mochila extintora de agua cargada, con una capacidad mínima de 14 litros, así como de un equipo transmisor capaz de comunicar cualquier incidencia, de manera directa o indirecta, al teléfono 112 de emergencias.</w:t>
      </w:r>
    </w:p>
    <w:p w14:paraId="32FF1600" w14:textId="77777777" w:rsidR="00F31BAC" w:rsidRDefault="00F31BAC" w:rsidP="00F31BAC">
      <w:pPr>
        <w:spacing w:line="280" w:lineRule="exact"/>
        <w:jc w:val="both"/>
        <w:rPr>
          <w:rFonts w:ascii="Riojana" w:hAnsi="Riojana"/>
        </w:rPr>
      </w:pPr>
    </w:p>
    <w:p w14:paraId="7EFBD2E4" w14:textId="77777777" w:rsidR="00F31BAC" w:rsidRPr="00C14F72" w:rsidRDefault="00F31BAC" w:rsidP="00F31BAC">
      <w:pPr>
        <w:spacing w:line="280" w:lineRule="exact"/>
        <w:jc w:val="both"/>
        <w:rPr>
          <w:rFonts w:ascii="Riojana" w:hAnsi="Riojana"/>
        </w:rPr>
      </w:pPr>
      <w:r w:rsidRPr="00C14F72">
        <w:rPr>
          <w:rFonts w:ascii="Riojana" w:hAnsi="Riojana"/>
        </w:rPr>
        <w:t>Igualmente, en época de alto riesgo, y en el caso de que se utilicen sierras radiales, el período de vigilancia del operario controlador se extenderá a una hora después de finalizados los trabajos.</w:t>
      </w:r>
    </w:p>
    <w:p w14:paraId="1DD66D51" w14:textId="77777777" w:rsidR="00F31BAC" w:rsidRPr="00C14F72" w:rsidRDefault="00F31BAC" w:rsidP="00F31BAC">
      <w:pPr>
        <w:spacing w:line="280" w:lineRule="exact"/>
        <w:jc w:val="both"/>
        <w:rPr>
          <w:rFonts w:ascii="Riojana" w:hAnsi="Riojana"/>
        </w:rPr>
      </w:pPr>
    </w:p>
    <w:p w14:paraId="462C72E6" w14:textId="77777777" w:rsidR="00F31BAC" w:rsidRPr="00C14F72" w:rsidRDefault="00F31BAC" w:rsidP="00F31BAC">
      <w:pPr>
        <w:spacing w:line="280" w:lineRule="exact"/>
        <w:jc w:val="both"/>
        <w:rPr>
          <w:rFonts w:ascii="Riojana" w:hAnsi="Riojana"/>
        </w:rPr>
      </w:pPr>
      <w:r w:rsidRPr="00C14F72">
        <w:rPr>
          <w:rFonts w:ascii="Riojana" w:hAnsi="Riojana"/>
        </w:rPr>
        <w:t>7. Explotaciones forestales.</w:t>
      </w:r>
    </w:p>
    <w:p w14:paraId="3240BD6B" w14:textId="77777777" w:rsidR="00F31BAC" w:rsidRDefault="00F31BAC" w:rsidP="00F31BAC">
      <w:pPr>
        <w:spacing w:line="280" w:lineRule="exact"/>
        <w:jc w:val="both"/>
        <w:rPr>
          <w:rFonts w:ascii="Riojana" w:hAnsi="Riojana"/>
        </w:rPr>
      </w:pPr>
    </w:p>
    <w:p w14:paraId="78AF7FDE" w14:textId="77777777" w:rsidR="00F31BAC" w:rsidRPr="00C14F72" w:rsidRDefault="00F31BAC" w:rsidP="00F31BAC">
      <w:pPr>
        <w:spacing w:line="280" w:lineRule="exact"/>
        <w:jc w:val="both"/>
        <w:rPr>
          <w:rFonts w:ascii="Riojana" w:hAnsi="Riojana"/>
        </w:rPr>
      </w:pPr>
      <w:r w:rsidRPr="00C14F72">
        <w:rPr>
          <w:rFonts w:ascii="Riojana" w:hAnsi="Riojana"/>
        </w:rPr>
        <w:t xml:space="preserve">Además de las normas de seguridad recogidas en el presente pliego, en las zonas en tratamiento </w:t>
      </w:r>
      <w:proofErr w:type="spellStart"/>
      <w:r w:rsidRPr="00C14F72">
        <w:rPr>
          <w:rFonts w:ascii="Riojana" w:hAnsi="Riojana"/>
        </w:rPr>
        <w:t>selvícola</w:t>
      </w:r>
      <w:proofErr w:type="spellEnd"/>
      <w:r w:rsidRPr="00C14F72">
        <w:rPr>
          <w:rFonts w:ascii="Riojana" w:hAnsi="Riojana"/>
        </w:rPr>
        <w:t>, o en explotación forestal, los parques de clasificación, cargaderos, zonas de carga intermedia y una faja periférica de anchura suficiente en cada caso procurarán mantenerse lo más limpios que sea posible de restos de corta y otros combustibles. Los productos se apilarán en cargaderos, procurando dejar entre las distintas pilas de madera, leñas u otros productos forestales una distancia de seguridad suficiente.</w:t>
      </w:r>
    </w:p>
    <w:p w14:paraId="7FC96B38" w14:textId="77777777" w:rsidR="00F31BAC" w:rsidRPr="00C14F72" w:rsidRDefault="00F31BAC" w:rsidP="00F31BAC">
      <w:pPr>
        <w:spacing w:line="280" w:lineRule="exact"/>
        <w:jc w:val="both"/>
        <w:rPr>
          <w:rFonts w:ascii="Riojana" w:hAnsi="Riojana"/>
        </w:rPr>
      </w:pPr>
    </w:p>
    <w:p w14:paraId="6D23420C" w14:textId="77777777" w:rsidR="00F31BAC" w:rsidRPr="00C14F72" w:rsidRDefault="00F31BAC" w:rsidP="00F31BAC">
      <w:pPr>
        <w:spacing w:line="280" w:lineRule="exact"/>
        <w:jc w:val="both"/>
        <w:rPr>
          <w:rFonts w:ascii="Riojana" w:hAnsi="Riojana"/>
        </w:rPr>
      </w:pPr>
      <w:r w:rsidRPr="00C14F72">
        <w:rPr>
          <w:rFonts w:ascii="Riojana" w:hAnsi="Riojana"/>
        </w:rPr>
        <w:t>8. Consideraciones finales.</w:t>
      </w:r>
    </w:p>
    <w:p w14:paraId="7CA9A630" w14:textId="77777777" w:rsidR="00F31BAC" w:rsidRDefault="00F31BAC" w:rsidP="00F31BAC">
      <w:pPr>
        <w:spacing w:line="280" w:lineRule="exact"/>
        <w:jc w:val="both"/>
        <w:rPr>
          <w:rFonts w:ascii="Riojana" w:hAnsi="Riojana"/>
        </w:rPr>
      </w:pPr>
    </w:p>
    <w:p w14:paraId="13598BEE" w14:textId="77777777" w:rsidR="00F31BAC" w:rsidRPr="001F2919" w:rsidRDefault="00F31BAC" w:rsidP="00F31BAC">
      <w:pPr>
        <w:spacing w:line="280" w:lineRule="exact"/>
        <w:jc w:val="both"/>
        <w:rPr>
          <w:rFonts w:ascii="Riojana" w:hAnsi="Riojana"/>
          <w:bCs/>
          <w:color w:val="2D3A47"/>
        </w:rPr>
      </w:pPr>
      <w:r w:rsidRPr="00C14F72">
        <w:rPr>
          <w:rFonts w:ascii="Riojana" w:hAnsi="Riojana"/>
        </w:rPr>
        <w:t>No obstante lo anterior, la Dirección General de Biodiversidad, a la vista de posibles riesgos extraordinarios no regulados en el pliego de normas de prevención, podrá dictar normas de seguridad suplementarias que, una vez notificadas a los promotores, serán de obligado cumplimiento.</w:t>
      </w:r>
    </w:p>
    <w:p w14:paraId="6687660C" w14:textId="77777777" w:rsidR="002761A5" w:rsidRPr="00F31BAC" w:rsidRDefault="002761A5" w:rsidP="00F31BAC">
      <w:bookmarkStart w:id="0" w:name="_GoBack"/>
      <w:bookmarkEnd w:id="0"/>
    </w:p>
    <w:sectPr w:rsidR="002761A5" w:rsidRPr="00F31BAC" w:rsidSect="00C0634D">
      <w:headerReference w:type="default" r:id="rId8"/>
      <w:headerReference w:type="first" r:id="rId9"/>
      <w:pgSz w:w="11906" w:h="16838"/>
      <w:pgMar w:top="2756"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BBEE4" w14:textId="77777777" w:rsidR="001B6FC2" w:rsidRDefault="001B6FC2" w:rsidP="0069392B">
      <w:r>
        <w:separator/>
      </w:r>
    </w:p>
  </w:endnote>
  <w:endnote w:type="continuationSeparator" w:id="0">
    <w:p w14:paraId="198517EF" w14:textId="77777777" w:rsidR="001B6FC2" w:rsidRDefault="001B6FC2"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ojana">
    <w:panose1 w:val="00000500000000000000"/>
    <w:charset w:val="00"/>
    <w:family w:val="auto"/>
    <w:pitch w:val="variable"/>
    <w:sig w:usb0="00000007" w:usb1="00000000" w:usb2="00000000" w:usb3="00000000" w:csb0="00000093" w:csb1="00000000"/>
  </w:font>
  <w:font w:name="TimesNewRoman">
    <w:panose1 w:val="00000000000000000000"/>
    <w:charset w:val="00"/>
    <w:family w:val="roman"/>
    <w:notTrueType/>
    <w:pitch w:val="default"/>
    <w:sig w:usb0="00000003" w:usb1="00000000" w:usb2="00000000" w:usb3="00000000" w:csb0="00000001" w:csb1="00000000"/>
  </w:font>
  <w:font w:name="HelveticaNeue LT 55 Roman">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87 HeavyCn">
    <w:panose1 w:val="00000700000000000000"/>
    <w:charset w:val="00"/>
    <w:family w:val="auto"/>
    <w:pitch w:val="variable"/>
    <w:sig w:usb0="00000003" w:usb1="00000000" w:usb2="00000000" w:usb3="00000000" w:csb0="00000001" w:csb1="00000000"/>
  </w:font>
  <w:font w:name="Riojana 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C7824" w14:textId="77777777" w:rsidR="001B6FC2" w:rsidRDefault="001B6FC2" w:rsidP="0069392B">
      <w:r>
        <w:separator/>
      </w:r>
    </w:p>
  </w:footnote>
  <w:footnote w:type="continuationSeparator" w:id="0">
    <w:p w14:paraId="06FF4BB4" w14:textId="77777777" w:rsidR="001B6FC2" w:rsidRDefault="001B6FC2" w:rsidP="00693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82D4" w14:textId="24458217" w:rsidR="0069392B" w:rsidRDefault="004572AB">
    <w:pPr>
      <w:pStyle w:val="Encabezado"/>
    </w:pPr>
    <w:r w:rsidRPr="0069392B">
      <w:rPr>
        <w:noProof/>
        <w:lang w:eastAsia="es-ES"/>
      </w:rPr>
      <w:drawing>
        <wp:anchor distT="0" distB="0" distL="114300" distR="114300" simplePos="0" relativeHeight="251660288" behindDoc="1" locked="0" layoutInCell="1" allowOverlap="1" wp14:anchorId="2F899FA8" wp14:editId="21234863">
          <wp:simplePos x="0" y="0"/>
          <wp:positionH relativeFrom="margin">
            <wp:posOffset>-914400</wp:posOffset>
          </wp:positionH>
          <wp:positionV relativeFrom="margin">
            <wp:posOffset>-1749402</wp:posOffset>
          </wp:positionV>
          <wp:extent cx="7586345" cy="1440768"/>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345" cy="144076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24F03" w14:textId="5C4BFBD1" w:rsidR="00BE1BFD" w:rsidRDefault="00B70A93" w:rsidP="00BE71C0">
    <w:pPr>
      <w:pStyle w:val="Encabezado"/>
      <w:tabs>
        <w:tab w:val="clear" w:pos="4513"/>
        <w:tab w:val="clear" w:pos="9026"/>
        <w:tab w:val="left" w:pos="3235"/>
      </w:tabs>
      <w:ind w:left="-142"/>
    </w:pPr>
    <w:r>
      <w:rPr>
        <w:noProof/>
        <w:lang w:eastAsia="es-ES"/>
      </w:rPr>
      <mc:AlternateContent>
        <mc:Choice Requires="wpg">
          <w:drawing>
            <wp:anchor distT="0" distB="0" distL="114300" distR="114300" simplePos="0" relativeHeight="251655168" behindDoc="1" locked="0" layoutInCell="1" allowOverlap="1" wp14:anchorId="0D47CAD3" wp14:editId="3D322EDF">
              <wp:simplePos x="0" y="0"/>
              <wp:positionH relativeFrom="column">
                <wp:posOffset>-900430</wp:posOffset>
              </wp:positionH>
              <wp:positionV relativeFrom="paragraph">
                <wp:posOffset>-434847</wp:posOffset>
              </wp:positionV>
              <wp:extent cx="7359832" cy="1727835"/>
              <wp:effectExtent l="0" t="0" r="12700" b="5715"/>
              <wp:wrapNone/>
              <wp:docPr id="1" name="1 Grupo"/>
              <wp:cNvGraphicFramePr/>
              <a:graphic xmlns:a="http://schemas.openxmlformats.org/drawingml/2006/main">
                <a:graphicData uri="http://schemas.microsoft.com/office/word/2010/wordprocessingGroup">
                  <wpg:wgp>
                    <wpg:cNvGrpSpPr/>
                    <wpg:grpSpPr>
                      <a:xfrm>
                        <a:off x="0" y="0"/>
                        <a:ext cx="7359832" cy="1727835"/>
                        <a:chOff x="0" y="0"/>
                        <a:chExt cx="7359982" cy="1728164"/>
                      </a:xfrm>
                    </wpg:grpSpPr>
                    <pic:pic xmlns:pic="http://schemas.openxmlformats.org/drawingml/2006/picture">
                      <pic:nvPicPr>
                        <pic:cNvPr id="5" name="Imagen 5"/>
                        <pic:cNvPicPr>
                          <a:picLocks noChangeAspect="1"/>
                        </pic:cNvPicPr>
                      </pic:nvPicPr>
                      <pic:blipFill rotWithShape="1">
                        <a:blip r:embed="rId1">
                          <a:extLst>
                            <a:ext uri="{28A0092B-C50C-407E-A947-70E740481C1C}">
                              <a14:useLocalDpi xmlns:a14="http://schemas.microsoft.com/office/drawing/2010/main" val="0"/>
                            </a:ext>
                          </a:extLst>
                        </a:blip>
                        <a:srcRect r="73375" b="2707"/>
                        <a:stretch/>
                      </pic:blipFill>
                      <pic:spPr>
                        <a:xfrm>
                          <a:off x="0" y="0"/>
                          <a:ext cx="2019869" cy="1398895"/>
                        </a:xfrm>
                        <a:prstGeom prst="rect">
                          <a:avLst/>
                        </a:prstGeom>
                      </pic:spPr>
                    </pic:pic>
                    <wps:wsp>
                      <wps:cNvPr id="4" name="Text Box 49"/>
                      <wps:cNvSpPr txBox="1">
                        <a:spLocks/>
                      </wps:cNvSpPr>
                      <wps:spPr bwMode="auto">
                        <a:xfrm>
                          <a:off x="2068437" y="914365"/>
                          <a:ext cx="2380825" cy="683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66F9C" w14:textId="570417C1" w:rsidR="00560987" w:rsidRPr="00337FF1" w:rsidRDefault="00BE1BFD" w:rsidP="00BE1BFD">
                            <w:pPr>
                              <w:rPr>
                                <w:rFonts w:ascii="Riojana" w:hAnsi="Riojana"/>
                                <w:color w:val="2D3A47"/>
                                <w:sz w:val="16"/>
                                <w:szCs w:val="16"/>
                              </w:rPr>
                            </w:pPr>
                            <w:r w:rsidRPr="00337FF1">
                              <w:rPr>
                                <w:rFonts w:ascii="Riojana" w:hAnsi="Riojana"/>
                                <w:color w:val="2D3A47"/>
                                <w:sz w:val="16"/>
                                <w:szCs w:val="16"/>
                              </w:rPr>
                              <w:t xml:space="preserve">Dirección General </w:t>
                            </w:r>
                            <w:r>
                              <w:rPr>
                                <w:rFonts w:ascii="Riojana" w:hAnsi="Riojana"/>
                                <w:color w:val="2D3A47"/>
                                <w:sz w:val="16"/>
                                <w:szCs w:val="16"/>
                              </w:rPr>
                              <w:t>d</w:t>
                            </w:r>
                            <w:r w:rsidRPr="00337FF1">
                              <w:rPr>
                                <w:rFonts w:ascii="Riojana" w:hAnsi="Riojana"/>
                                <w:color w:val="2D3A47"/>
                                <w:sz w:val="16"/>
                                <w:szCs w:val="16"/>
                              </w:rPr>
                              <w:t xml:space="preserve">e </w:t>
                            </w:r>
                            <w:r w:rsidR="00560987">
                              <w:rPr>
                                <w:rFonts w:ascii="Riojana" w:hAnsi="Riojana"/>
                                <w:color w:val="2D3A47"/>
                                <w:sz w:val="16"/>
                                <w:szCs w:val="16"/>
                              </w:rPr>
                              <w:t>Medio Natural y Paisaje</w:t>
                            </w:r>
                          </w:p>
                        </w:txbxContent>
                      </wps:txbx>
                      <wps:bodyPr rot="0" vert="horz" wrap="square" lIns="0" tIns="0" rIns="0" bIns="0" anchor="t" anchorCtr="0" upright="1">
                        <a:noAutofit/>
                      </wps:bodyPr>
                    </wps:wsp>
                    <wps:wsp>
                      <wps:cNvPr id="2" name="Text Box 49"/>
                      <wps:cNvSpPr txBox="1">
                        <a:spLocks/>
                      </wps:cNvSpPr>
                      <wps:spPr bwMode="auto">
                        <a:xfrm>
                          <a:off x="5973777" y="435129"/>
                          <a:ext cx="1386205" cy="370205"/>
                        </a:xfrm>
                        <a:prstGeom prst="rect">
                          <a:avLst/>
                        </a:prstGeom>
                        <a:noFill/>
                        <a:ln>
                          <a:noFill/>
                        </a:ln>
                      </wps:spPr>
                      <wps:txbx>
                        <w:txbxContent>
                          <w:p w14:paraId="7AA57ED6" w14:textId="78106DBA" w:rsidR="00404371" w:rsidRPr="00547709" w:rsidRDefault="00351C6F" w:rsidP="00404371">
                            <w:pPr>
                              <w:rPr>
                                <w:rFonts w:ascii="Riojana" w:hAnsi="Riojana"/>
                                <w:color w:val="2D3A47"/>
                                <w:sz w:val="12"/>
                                <w:szCs w:val="12"/>
                              </w:rPr>
                            </w:pPr>
                            <w:r>
                              <w:rPr>
                                <w:rFonts w:ascii="Riojana" w:hAnsi="Riojana"/>
                                <w:color w:val="2D3A47"/>
                                <w:sz w:val="12"/>
                                <w:szCs w:val="12"/>
                              </w:rPr>
                              <w:t>Prado Viejo</w:t>
                            </w:r>
                            <w:r w:rsidR="00404371" w:rsidRPr="00547709">
                              <w:rPr>
                                <w:rFonts w:ascii="Riojana" w:hAnsi="Riojana"/>
                                <w:color w:val="2D3A47"/>
                                <w:sz w:val="12"/>
                                <w:szCs w:val="12"/>
                              </w:rPr>
                              <w:t xml:space="preserve">, </w:t>
                            </w:r>
                            <w:r>
                              <w:rPr>
                                <w:rFonts w:ascii="Riojana" w:hAnsi="Riojana"/>
                                <w:color w:val="2D3A47"/>
                                <w:sz w:val="12"/>
                                <w:szCs w:val="12"/>
                              </w:rPr>
                              <w:t xml:space="preserve">62 </w:t>
                            </w:r>
                            <w:proofErr w:type="gramStart"/>
                            <w:r>
                              <w:rPr>
                                <w:rFonts w:ascii="Riojana" w:hAnsi="Riojana"/>
                                <w:color w:val="2D3A47"/>
                                <w:sz w:val="12"/>
                                <w:szCs w:val="12"/>
                              </w:rPr>
                              <w:t>bis</w:t>
                            </w:r>
                            <w:proofErr w:type="gramEnd"/>
                          </w:p>
                          <w:p w14:paraId="39FFCEA7" w14:textId="77777777" w:rsidR="00404371" w:rsidRPr="00547709" w:rsidRDefault="00404371" w:rsidP="00404371">
                            <w:pPr>
                              <w:rPr>
                                <w:rFonts w:ascii="Riojana" w:hAnsi="Riojana"/>
                                <w:color w:val="2D3A47"/>
                                <w:sz w:val="12"/>
                                <w:szCs w:val="12"/>
                              </w:rPr>
                            </w:pPr>
                            <w:r w:rsidRPr="00547709">
                              <w:rPr>
                                <w:rFonts w:ascii="Riojana" w:hAnsi="Riojana"/>
                                <w:color w:val="2D3A47"/>
                                <w:sz w:val="12"/>
                                <w:szCs w:val="12"/>
                              </w:rPr>
                              <w:t>26071 Logroño (La Rioja)</w:t>
                            </w:r>
                          </w:p>
                          <w:p w14:paraId="25A7C0B3" w14:textId="40683044" w:rsidR="00404371" w:rsidRPr="00547709" w:rsidRDefault="00404371" w:rsidP="00404371">
                            <w:pPr>
                              <w:rPr>
                                <w:rFonts w:ascii="Riojana" w:hAnsi="Riojana"/>
                                <w:color w:val="2D3A47"/>
                                <w:sz w:val="12"/>
                                <w:szCs w:val="12"/>
                              </w:rPr>
                            </w:pPr>
                            <w:r w:rsidRPr="00547709">
                              <w:rPr>
                                <w:rFonts w:ascii="Riojana" w:hAnsi="Riojana"/>
                                <w:color w:val="2D3A47"/>
                                <w:sz w:val="12"/>
                                <w:szCs w:val="12"/>
                              </w:rPr>
                              <w:t xml:space="preserve">941 </w:t>
                            </w:r>
                            <w:r w:rsidR="00351C6F">
                              <w:rPr>
                                <w:rFonts w:ascii="Riojana" w:hAnsi="Riojana"/>
                                <w:color w:val="2D3A47"/>
                                <w:sz w:val="12"/>
                                <w:szCs w:val="12"/>
                              </w:rPr>
                              <w:t>29</w:t>
                            </w:r>
                            <w:r w:rsidRPr="00547709">
                              <w:rPr>
                                <w:rFonts w:ascii="Riojana" w:hAnsi="Riojana"/>
                                <w:color w:val="2D3A47"/>
                                <w:sz w:val="12"/>
                                <w:szCs w:val="12"/>
                              </w:rPr>
                              <w:t xml:space="preserve"> </w:t>
                            </w:r>
                            <w:r w:rsidR="00351C6F">
                              <w:rPr>
                                <w:rFonts w:ascii="Riojana" w:hAnsi="Riojana"/>
                                <w:color w:val="2D3A47"/>
                                <w:sz w:val="12"/>
                                <w:szCs w:val="12"/>
                              </w:rPr>
                              <w:t>11</w:t>
                            </w:r>
                            <w:r w:rsidRPr="00547709">
                              <w:rPr>
                                <w:rFonts w:ascii="Riojana" w:hAnsi="Riojana"/>
                                <w:color w:val="2D3A47"/>
                                <w:sz w:val="12"/>
                                <w:szCs w:val="12"/>
                              </w:rPr>
                              <w:t xml:space="preserve"> 00</w:t>
                            </w:r>
                          </w:p>
                          <w:p w14:paraId="2F985950" w14:textId="77777777" w:rsidR="00404371" w:rsidRPr="00547709" w:rsidRDefault="00404371" w:rsidP="00404371">
                            <w:pPr>
                              <w:rPr>
                                <w:rFonts w:ascii="Riojana" w:hAnsi="Riojana"/>
                                <w:color w:val="2D3A47"/>
                                <w:sz w:val="12"/>
                                <w:szCs w:val="12"/>
                              </w:rPr>
                            </w:pPr>
                          </w:p>
                        </w:txbxContent>
                      </wps:txbx>
                      <wps:bodyPr rot="0" vert="horz" wrap="square" lIns="0" tIns="0" rIns="0" bIns="0" anchor="t" anchorCtr="0" upright="1">
                        <a:noAutofit/>
                      </wps:bodyPr>
                    </wps:wsp>
                    <wps:wsp>
                      <wps:cNvPr id="3" name="Text Box 49"/>
                      <wps:cNvSpPr txBox="1">
                        <a:spLocks/>
                      </wps:cNvSpPr>
                      <wps:spPr bwMode="auto">
                        <a:xfrm>
                          <a:off x="5973777" y="775664"/>
                          <a:ext cx="1386205" cy="952500"/>
                        </a:xfrm>
                        <a:prstGeom prst="rect">
                          <a:avLst/>
                        </a:prstGeom>
                        <a:noFill/>
                        <a:ln>
                          <a:noFill/>
                        </a:ln>
                      </wps:spPr>
                      <wps:txbx>
                        <w:txbxContent>
                          <w:p w14:paraId="02A71414" w14:textId="77A97ADC" w:rsidR="00404371" w:rsidRDefault="00351C6F" w:rsidP="00404371">
                            <w:pPr>
                              <w:rPr>
                                <w:rFonts w:ascii="Riojana" w:hAnsi="Riojana"/>
                                <w:color w:val="2D3A47"/>
                                <w:sz w:val="12"/>
                                <w:szCs w:val="12"/>
                              </w:rPr>
                            </w:pPr>
                            <w:r>
                              <w:rPr>
                                <w:rFonts w:ascii="Riojana" w:hAnsi="Riojana"/>
                                <w:color w:val="2D3A47"/>
                                <w:sz w:val="12"/>
                                <w:szCs w:val="12"/>
                              </w:rPr>
                              <w:t>dg.</w:t>
                            </w:r>
                            <w:r w:rsidR="00B70A93">
                              <w:rPr>
                                <w:rFonts w:ascii="Riojana" w:hAnsi="Riojana"/>
                                <w:color w:val="2D3A47"/>
                                <w:sz w:val="12"/>
                                <w:szCs w:val="12"/>
                              </w:rPr>
                              <w:t>medionaturalypai</w:t>
                            </w:r>
                            <w:r w:rsidR="003A03C3">
                              <w:rPr>
                                <w:rFonts w:ascii="Riojana" w:hAnsi="Riojana"/>
                                <w:color w:val="2D3A47"/>
                                <w:sz w:val="12"/>
                                <w:szCs w:val="12"/>
                              </w:rPr>
                              <w:t>s</w:t>
                            </w:r>
                            <w:r w:rsidR="00B70A93">
                              <w:rPr>
                                <w:rFonts w:ascii="Riojana" w:hAnsi="Riojana"/>
                                <w:color w:val="2D3A47"/>
                                <w:sz w:val="12"/>
                                <w:szCs w:val="12"/>
                              </w:rPr>
                              <w:t>aje</w:t>
                            </w:r>
                            <w:r w:rsidR="00404371">
                              <w:rPr>
                                <w:rFonts w:ascii="Riojana" w:hAnsi="Riojana"/>
                                <w:color w:val="2D3A47"/>
                                <w:sz w:val="12"/>
                                <w:szCs w:val="12"/>
                              </w:rPr>
                              <w:t>@larioja.org</w:t>
                            </w:r>
                          </w:p>
                          <w:p w14:paraId="5EB9F7B7" w14:textId="77777777" w:rsidR="00404371" w:rsidRDefault="00404371" w:rsidP="00404371">
                            <w:pPr>
                              <w:rPr>
                                <w:rFonts w:ascii="Riojana" w:hAnsi="Riojana"/>
                                <w:color w:val="2D3A47"/>
                                <w:sz w:val="12"/>
                                <w:szCs w:val="12"/>
                              </w:rPr>
                            </w:pPr>
                          </w:p>
                          <w:p w14:paraId="1F610705" w14:textId="77777777" w:rsidR="00404371" w:rsidRPr="00AB7932" w:rsidRDefault="00404371" w:rsidP="00404371">
                            <w:pPr>
                              <w:rPr>
                                <w:rFonts w:ascii="Riojana" w:hAnsi="Riojana"/>
                                <w:color w:val="2D3A47"/>
                                <w:sz w:val="12"/>
                                <w:szCs w:val="12"/>
                              </w:rPr>
                            </w:pPr>
                          </w:p>
                        </w:txbxContent>
                      </wps:txbx>
                      <wps:bodyPr rot="0" vert="horz" wrap="square" lIns="0" tIns="0" rIns="0" bIns="0" anchor="t" anchorCtr="0" upright="1">
                        <a:noAutofit/>
                      </wps:bodyPr>
                    </wps:wsp>
                  </wpg:wgp>
                </a:graphicData>
              </a:graphic>
              <wp14:sizeRelH relativeFrom="margin">
                <wp14:pctWidth>0</wp14:pctWidth>
              </wp14:sizeRelH>
            </wp:anchor>
          </w:drawing>
        </mc:Choice>
        <mc:Fallback>
          <w:pict>
            <v:group id="1 Grupo" o:spid="_x0000_s1026" style="position:absolute;left:0;text-align:left;margin-left:-70.9pt;margin-top:-34.25pt;width:579.5pt;height:136.05pt;z-index:-251661312;mso-width-relative:margin" coordsize="73599,17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Ez4nQQAACsOAAAOAAAAZHJzL2Uyb0RvYy54bWzsV9tu4zYQfS/QfyD0&#10;rlg364Y4i8SXIEDaBt0t+kxLtEWsRKokHTtb9N87Q0p2bm3TbbHbhxqIQlIkNXPmnCPq/N2ha8k9&#10;U5pLMfPCs8AjTFSy5mI78376sPJzj2hDRU1bKdjMe2Dae3fx7Tfn+75kkWxkWzNFYBOhy30/8xpj&#10;+nIy0VXDOqrPZM8E3NxI1VEDXbWd1IruYfeunURBkE72UtW9khXTGkYX7qZ3YfffbFhlfthsNDOk&#10;nXkQm7FXZa9rvE4uzmm5VbRveDWEQT8jio5yAQ89brWghpKd4i+26nilpJYbc1bJbiI3G14xmwNk&#10;EwbPsrlWctfbXLblftsfYQJon+H02dtW39/fKcJrqJ1HBO2gRCG5VrteIjT7flvCjGvVv+/v1DCw&#10;dT3M9rBRHf6HPMjBgvpwBJUdDKlgMIunRR5HHqngXphFWR5PHexVA7V5sa5qlo9WFvlpZR6mCa6c&#10;jA+eYHzHcHpelfA3oAStFyj9NZtgldkp5g2bdG/ao6Pq4673oaA9NXzNW24eLDmhdBiUuL/j1Z1y&#10;nRPg0xHwm45umSAWFZyPU9wCigndyuqjJkLOGyq27FL3QGosFyLxdLrtPnnauuX9irctUdL8zE3z&#10;vqE9lthyFW8OiYIinjHqFawcWxey2nVMGCc/xVrIWQrd8F57RJWsWzNgk7qp3UOABrfaIEmQEFYS&#10;v0b5ZRAU0ZU/nwZzPwmypX9ZJJmfBcssCZI8nIfz3zDEMCl3mgEAtF30fIgVRl9E+yr/B6dwyrIK&#10;JffU+oAjEQRkyTSGCLxCSDBWraofAWYCuGRxnEGpwC2iLMgcc7VRzFTNWIERZVdhDVLBPd4iDhB9&#10;kafFII64yPPC0uBIcWCA0uaayY5gA4CFsGz16D3g6hIZpwyEcAFYMgA/UMXgrXosNfTeBh8662uu&#10;ZDkEIeC2JzYnI5s/YJ2v5IEkBYI1zEL/IOYA4yP7dG+JjRk8muMWYAZkvf9O1kBWujPSZvwM0ChI&#10;8yTOPAK+UoRJnA62gs9H44niPMgjKB0aT5rHYZw/cY+/CS0thUQpQcC0bAVejwNQLjcyUukx24ug&#10;WObLPPGTKF0C2xcL/3I1T/x0FWbTRbyYzxfhyPaG1zUTVrHunfgPyG55LFte43a2o7breaucCFb2&#10;NwCiT9MmKLpTGKNAcD0C6wRchFESXEWFv0rzzE9WydQvsiD3gc1XRRokRbJYPU3plgv2L+h3D6We&#10;Qk3/PLfA/l7mRsuOGzhutLybeflxEi0bRuulqG1pDeWtaz+CAsM/QQHlHgttuesEhyw2h/VhIP1a&#10;1g/AYjBe+2KEMxI0Gqk+eWQP542Zp3/ZUXzVtDcCFImHk7GhxsZ6bFBRwdKZZzzimnMDPViz6xXf&#10;NrCzc1shL0EtG26NAQNyUQwaAxP4Qm4AL213mPhibjAtsjjLnBsk8TSMrPs40qIbgPrTKBjcIM4C&#10;bKP3nHx6dNE3Ge0j8Y/af+4Gr1BjOGj9z5CZF39VhmTZNHWHyT9gCLpMYD8PvgJDImTmSb3/PQ+x&#10;B2/4IrH6Gb6e8JPncd96zukb7+J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y6bH+MAAAANAQAADwAAAGRycy9kb3ducmV2LnhtbEyPwWrDMBBE74X+g9hCb4kkp3GDazmE0PYU&#10;Ck0KpTfF2tgm1spYiu38fZVTe9thh5k3+XqyLRuw940jBXIugCGVzjRUKfg6vM1WwHzQZHTrCBVc&#10;0cO6uL/LdWbcSJ847EPFYgj5TCuoQ+gyzn1Zo9V+7jqk+Du53uoQZV9x0+sxhtuWJ0Kk3OqGYkOt&#10;O9zWWJ73F6vgfdTjZiFfh935tL3+HJYf3zuJSj0+TJsXYAGn8GeGG35EhyIyHd2FjGetgpl8kpE9&#10;xCtdLYHdLEI+J8COChKxSIEXOf+/ovgFAAD//wMAUEsDBAoAAAAAAAAAIQB++j5EOUkAADlJAAAU&#10;AAAAZHJzL21lZGlhL2ltYWdlMS5wbmeJUE5HDQoaCgAAAA1JSERSAAAJsgAAAdkIBgAAAFmDX8AA&#10;AAAJcEhZcwAALiMAAC4jAXilP3YAACAASURBVHic7N3BbtxWmi9wOph9on6BznUeoHKh7ApCZwAZ&#10;KK86s1C2SW/s5WTghbSbzM5aCDe9tDaTbK3FeFYSYAGdwNAuAqIHiG76Ba7ST+CL4/nKYWiyiqwi&#10;i6yq3w8Q7C4VycND1ik3+M/33Xv9+nUGAAAAAAAAAAAAfXnPzAMAAAAAAAAAANAnQTYAAAAAAAAA&#10;AAB6JcgGAAAAAAAAAABArwTZAAAAAAAAAAAA6JUgGwAAAAAAAAAAAL0SZAMAAAAAAAAAAKBXgmwA&#10;AAAAAAAAAAD0SpANAAAAAAAAAACAXgmyAQAAAAAAAAAA0CtBNgAAAAAAAAAAAHolyAYAAAAAAAAA&#10;AECvBNkAAAAAAAAAAADolSAbAAAAAAAAAAAAvRJkAwAAAAAAAAAAoFeCbAAAAAAAAAAAAPRKkA0A&#10;AAAAAAAAAIBeCbIBAAAAAAAAAADQK0E2AAAAAAAAAAAAeiXIBgAAAAAAAAAAQK8E2QAAAAAAAAAA&#10;AOiVIBsAAAAAAAAAAAC9EmQDAAAAAAAAAACgV4JsAAAAAAAAAAAA9EqQDQAAAAAAAAAAgF4JsgEA&#10;AAAAAAAAANArQTYAAAAAAAAAAAB6JcgGAAAAAAAAAABArwTZAAAAAAAAAAAA6JUgGwAAAAAAAAAA&#10;AL0SZAMAAAAAAAAAAKBXgmwAAAAAAAAAAAD0SpANAAAAAAAAAACAXgmyAQAAAAAAAAAA0CtBNgAA&#10;AAAAAAAAAHolyAYAAAAAAAAAAECvBNkAAAAAAAAAAADolSAbAAAAAAAAAAAAvRJkAwAAAAAAAAAA&#10;oFeCbAAAAAAAAAAAAPRKkA0AAAAAAAAAAIBeCbIBAAAAAAAAAADQK0E2AAAAAAAAAAAAeiXIBgAA&#10;AAAAAAAAQK8E2QAAAAAAAAAAAOiVIBsAAAAAAAAAAAC9EmQDAAAAAAAAAACgV4JsAAAAAAAAAAAA&#10;9EqQDQAAAAAAAAAAgF4JsgEAAAAAAAAAANArQTYAAAAAAAAAAAB6JcgGAAAAAAAAAABArwTZAAAA&#10;AAAAAAAA6JUgGwAAAAAAAAAAAL0SZAMAAAAAAAAAAKBXgmwAAAAAAAAAAAD0SpANAAAAAAAAAACA&#10;XgmyAQAAAAAAAAAA0CtBNgAAAAAAAAAAAHolyAYAAAAAAAAAAECvBNkAAAAAAAAAAADolSAbAAAA&#10;AAAAAAAAvRJkAwAAAAAAAAAAoFeCbAAAAAAAAAAAAPRKkA0AAAAAAAAAAIBeCbIBAAAAAAAAAADQ&#10;K0E2AAAAAAAAAAAAeiXIBgAAAAAAAAAAQK8E2QAAAAAAAAAAAOiVIBsAAAAAAAAAAAC9EmQDAAAA&#10;AAAAAACgV4JsAAAAAAAAAAAA9EqQDQAAAAAAAAAAgF4JsgEAAAAAAAAAANArQTYAAAAAAAAAAAB6&#10;JcgGAAAAAAAAAABArwTZAAAAAAAAAAAA6JUgGwAAAAAAAAAAAL0SZAMAAAAAAAAAAKBXgmwAAAAA&#10;AAAAAAD0SpANAAAAAAAAAACAXgmyAQAAAAAAAAAA0CtBNgAAAAAAAAAAAHolyAYAAAAAAAAAAECv&#10;BNkAAAAAAAAAAADolSAbAAAAAAAAAAAAvRJkAwAAAAAAAAAAoFeCbAAAAAAAAAAAAPRKkA0AAAAA&#10;AAAAAIBeCbIBAAAAAAAAAADQK0E2AAAAAAAAAAAAeiXIBgAAAAAAAAAAQK8E2QAAAAAAAAAAAOiV&#10;IBsAAAAAAAAAAAC9EmQDAAAAAAAAAACgV4JsAAAAAAAAAAAA9EqQDQAAAAAAAAAAgF4JsgEAAAAA&#10;AAAAANArQTYAAAAAAAAAAAB6JcgGAAAAAAAAAABArwTZAAAAAAAAAAAA6JUgGwAAAAAAAAAAAL0S&#10;ZAMAAAAAAAAAAKBXgmwAAAAAAAAAAAD0SpANAAAAAAAAAACAXgmyAQAAAAAAAAAA0CtBNgAAAAAA&#10;AAAAAHolyAYAAAAAAAAAAECvBNkAAAAAAAAAAADolSAbAAAAAAAAAAAAvRJkAwAAAAAAAAAAoFeC&#10;bAAAAAAAAAAAAPRKkA0AAAAAAAAAAIBeCbIBAAAAAAAAAADQK0E2AAAAAAAAAAAAeiXIBgAAAAAA&#10;AAAAQK8E2QAAAAAAAAAAAOiVIBsAAAAAAAAAAAC9EmQDAAAAAAAAAACgV4JsAAAAAAAAAAAA9EqQ&#10;DQAAAAAAAAAAgF4JsgEAAAAAAAAAANArQTYAAAAAAAAAAAB6JcgGAAAAAAAAAABArwTZAAAAAAAA&#10;AAAA6JUgGwAAAAAAAAAAAL0SZAMAAAAAAAAAAKBXgmwAAAAAAAAAAAD0SpANAAAAAAAAAACAXgmy&#10;AQAAAAAAAAAA0CtBNgAAAAAAAAAAAHolyAYAAAAAAAAAAECvBNkAAAAAAAAAAADolSAbAAAAAAAA&#10;AAAAvRJkAwAAAAAAAAAAoFeCbAAAAAAAAAAAAPRKkA0AAAAAAAAAAIBeCbIBAAAAAAAAAADQK0E2&#10;AAAAAAAAAAAAeiXIBgAAAAAAAAAAQK8E2QAAAAAAAAAAAOiVIBsAAAAAAAAAAAC9EmQDAAAAAAAA&#10;AACgV4JsAAAAAAAAAAAA9EqQDQAAAAAAAAAAgF4JsgEAAAAAAAAAANArQTYAAAAAAAAAAAB6JcgG&#10;AAAAAAAAAABArwTZAAAAAAAAAAAA6JUgGwAAAAAAAAAAAL0SZAMAAAAAAAAAAKBXgmwAAAAAAAAA&#10;AAD0SpANAAAAAAAAAACAXgmyAQAAAAAAAAAA0CtBNgAAAAAAAAAAAHolyAZr6uR870vXDgAAAAAA&#10;AACATSDIBmvo5Hzv2yzL/jP+BAAAAAAAAACAtSbIBmsmwmtfxKi/EGYDAAAAAAAAAGDdCbLBGimE&#10;2KaE2QAAAAAAAAAAWGuCbLAmKkJsU8JsAAAAAAAAAACsLUE2WANzQmxTwmwAAAAAAAAAAKwlQTYY&#10;uBkhtn9kWXZTeE2YDQAAAAAAAACAtSPIBgM2J8T2afwIswEAAAAAAAAAsNYE2WCg5oXYnjx89dOT&#10;h69+FWYDAAAAAAAAAGDdCbLBANUJsU1fEGYDAAAAAAAAAGDdCbLBwDQJsU0JswEAAAAAAAAAsM4E&#10;2WBAFgmxTQmzAQAAAAAAAACwrgTZoGUn53ufnZzvfdB0r8uE2KaE2QAAAAAAAAAAWEeCbNCik/O9&#10;L7Ms+68sy75vEmabEWJLvi+G2E7O9z4+Od97UXYMYTYAAAAAAAAAANaNIBu0JEJs/xl7G9UNs80J&#10;sSV/zgfQUogt7Tu9XnUMYTYAAAAAAAAAANbJvdevX7tgsKRCiC3vJtqC/lp2hBohtrzvsiz7JkJs&#10;79c5xoz9f/fk4asvXXcAAAAAAAAAAIZAkA1ChNF+KrbxnGdGiG2qNGjWMMQ2zzvHqLF/YTYAAAAA&#10;AAAAAAZBa1H4fRjt+2jdWUuNEFtW1ma05RDbO8eouX9tRgEAAAAAAAAAGAQV2dh6JWG0f0R1s5mV&#10;2WqG2PLeVE2L9qBthtiKx/ip4f5VZgMAAAAAAAAAoFeCbGy1GWG0mWG2BUJs+f2+P8A5F2ZjLY3G&#10;k90sy9LPToz/Lsuy65uri+ttuqLmAQAAAAAAAIB1J8jG1qoRRisNsy0RYhs6YTbWRgS3nmZZtl8x&#10;5sssy442PchlHgAAAAAAAADYFIJsbKUGYbTfhdk2OMQ2JczG4I3Gk1R17Odc9bEqqSrZRzdXF3eb&#10;eFXNw2a6d+9eakH9t/zJvX79+t62zwsAAAAAAACw+f7JNWbbNAyjpTag35+c76VgwccbHmJLvjg5&#10;3/v1ycNXX63yoKPx5DCqSs11c3Uh0NGCJnPe0GW8/TZ+UnvLy9b2/j8Oa4S3snjPoyzLjls+/lCY&#10;BwAAAAAAAAA2hiAbW2XBimpvwmzx5zb42KeCJbzT4nI0nqQ/ziLkdtZCZbCqNpplDjY4wGUeAAAA&#10;AAAAANgY77mUbIsl24JuS4gNupKCVM9SK8xUDS7aYi5qt8F2Td67bswDAAAAAAAAABtDkI2tsGSI&#10;DWjPTrQ0TYG2A/MKAAAAAAAAAGSCbGyDk/O9j4XYYHBSoO35aDx5tsDAmrQmXbaN6ZCZBwAAAAAA&#10;AAA2hiAb2+ADVxkG69ECYbbLjt67bswDAAAAAAAAABtDkA2AvqUw29MGYzhr8N7TDb665gEAAAAA&#10;AACAjSHIBsAQHI7Gk/0647i5ujirGcw6vrm62NhKZOYBAAAAAAAAgE3yT64m9OLvWZa9iLanX7gE&#10;DNyDmsO7n2XZTpZl+/HTVGox+lGdbW6uLh6PxpMU5HqUZdluHDu5jTaaZ9sQ3jIPAAAAAAAAAGwK&#10;QTZYrf/OsuzbJw9fvZge9eR87+ssy76Mnz+6HgzNAkGo49F4shPhqsMIt9VxfzSePLq5uqjVBjPG&#10;tfUhLfMAAAAAAAAAwCYQZIPupepr30aA7Zfi0eK1FGb7+uR877MItP3ZdWGd3Vxd3EWgLVULex7V&#10;wuo4qNkuEwAAAAAAAADYIIJs0J13qq/NE+99cXK+96EqbWyCm6uL29F48nmWZT/WrMy2n6q5RRAO&#10;AAAAAAAAANgSgmzQrpnV1+pSpY1NEmG24yzLntY8rf0sy87cBAAAAAAAAACwPQTZoB0/RHjt27bn&#10;s6RK21dZlr3vurFmzhoE2e67uAAAAAAAAACwXQTZYHH/iOpr3yxTfa2uQpW2advRP7l+rIOoynad&#10;ZdlujeGmimzHLiwAAAAAAAAAbA9BNmius+prdcWxv40qbV9FqE2VthUZjSf7uUDWfvyZ/vdOyQgu&#10;c3/epj9vri7uNmYymqkbZBus0XiyE9f8/pxrfxfnm23KtXffAwAAAAAAANAlQTaoZ6XV1+qKsaQg&#10;21eqtHVnNJ7sRnBnPxfgqWv6/rfbjcaT1Gbz9Obq4nI1ZzAYtw3nrNJoPHldc19HN1cXS1d3G40n&#10;j7IsO2hw/Xcqrn265mc3VxenLYzpsG671puri3sL7N99DwAAAAAAAMDKCLLBbL1XX6tLlbb2RVDo&#10;UVTfalMKRB1EqOlxaru5QdO2USLAdtjiPfAmFBb31nEbgba2ue8BAAAAAAAA6MN7Zh3ekaqvfZdl&#10;2f968vDVp+sQYstLVdqePHz11ZOHrz7IsuwvEcZjMV2EefJSqOnH0Xhy4PoMS2ohOhpPXmZZ9qyj&#10;eyDt81k6RrQrHRL3PQAAAAAAAAArpyIb/OYmtQ7NsuzFk4evfu1qXk7O9z4tefmXLlqW5qq0fRxV&#10;2j5Tpa2R644DPVm0oHw+Gk8+ubm6uO74WNQQwbIfV3Dtswh1pTDbg5uri7uBXB/3PQAAAAAAAAAr&#10;J8jGtkvV116kANuTh69+6mIuotXnZ9HqczTjfX/Psuz7aGX6fZtjiHP78uR874MYy1ezxsJb19EO&#10;cRVSmOmjAYWZulC38thlXwOMENvLFYXYpnYHFmZz3wMAAAAAAACwcoJsbKvOq69FaCwd44uam/wx&#10;3vvFyfleagf6dQeBtnSuqrTVt8pKUTvRxvLzFR5z1XbXYIzPehrn7oCuv/seAAAAAAAAgJV7z5Sz&#10;RVL1te+yLPvfTx6++ji13ewwxJbCYb80CLEV/SnLsr+dnO99G4G41qUqbU8evkpV4lLFuL9EuI+c&#10;m6uLVVcGOxiNJ+sQ9mosKp3t19yul1aTo/Hk0QorkZU5iDH0yn0PAAAAAAAAQB9UZGMbpLDav0XL&#10;zk6Ca3kn53tfZ1n27y3tLgXhPj453/u0q7GXVGn7tIvjrLHLGQGsFLiqaolYN7RVlIJMjzdwHpsE&#10;xPpqM3m4wDZncR8Uw3e78dM0GJfGcLrAONrmvgcAAAAAAABgpQTZ2Hip8liWZT+t4jxPzvdSK9F/&#10;bXm3oyzLvu8yzDa1yrlaI5fR/jCFd26noaWbq4u5YavReHIQAZ0m4Z6DTQv0RDW2JiGxsw6HUyoq&#10;od1vsEka49HN1cVtxe/fVDUbjSdpn08bBNrup7HcXF30HWZz3wMAAAAAAACwUoJs0JKT870vOwix&#10;Tb0Js6XqbK7Xat1cXRxnWXa8yEFvri5S2OlsNJ48i2BPHTuj8WS/h/aOXXraICR2OyMc1qUmLT1P&#10;b64uaoWu4lw+b3gPPOq7Kpv7HgBow2g8eVmymxSMf1wnIE+/XD8AAAAAYNUE2aAFJ+d7H2ZZ9k3H&#10;czlKbUufPHz1tWu2XlLoKSpz1a1QtTut6LXOUjApQmy7DU5j5QGuuDZ1x3hZN8SW1/Ae2E3v7SnQ&#10;15ptve9hG0XlzWe56pPXEXIotl1uVRfH7etcoIlV3KdtHGM0nuxW/DvgSAhq+IZy/azLAAAAALBd&#10;BNmgHd9mWfb+Cuby30/O97598vDVL67b2jltEOhp0uJyMCK0NA2FHTQMsGVR3aGPSmR1235mS46v&#10;yT1wsGhFtIHZ+Pue1YiH6dN1pXhPXeZa4J4JR/TiWWEtTdcpVfH5w/SF0XjyumRgR1EBclF1jnsY&#10;oerfubm6uFdxzLn7bKqjc29Nl+Or2HdTqbX1JyuZjPXR+n1aoo1jlP1b8HpA937p+lDTYD7DRQus&#10;e1WGcv1Wcb8DAAAAAAMhyAZLOjnf+zTLsj+tcB5TRbYvXbf1ktotjsaTFK7YqTHwQQV6WnoIXcdx&#10;TwGUJm1PzxY9yDrfA4vaxnOmXSVVWMrkg21PR+PJcbQAFmhbnbLrs4qWwV0ct69z2TgRQG2Dz/K7&#10;VnGftnGMsnugcWVbejOU62ddBgAAAIAt8p6LDUtbdajsi5PzvQ9ctrVUt/3NNgZ6LnusalG3Ylgb&#10;D8rqBuHqjmkduO9ZSITYXjasmrgTVWhemnXoXZ0QM5utGIQ63qB2kNvQ1nKTrx8AAAAAMFCCbLC8&#10;z3qYwz6OyfIEesqlefm8x+PXrsjWwrHq7mOT7gH3PYt6tECL4qkjs75SZSHduxVUyuniuH2dC9XM&#10;/btWcZ+2cYz8Gn67IW3Tt8lQrp91GQAAAAC2iNaisIRoK/p+D3OYjvuta7d2tMZ6Vwo5PeirBWDD&#10;tmdtVKCovY80tg2peuG+p7GoxnZYsd1d4bN0vxCEvBz6w+2Kls1HPVamXNa01dy0et71itrPdXHc&#10;vs5lE6Xgy4OK8yqrmnhaEVhpI0i+aVZxny51jNT2sfDS0Rq1fK66b/M2ujLZwK6fdRkAAAAAtogg&#10;Gyzn457mr6/jkjMaT6bhiWkYqhimyLtVceod6WH1454fajZpe9bGOJvsY5At2dz3rMhuxWfgtOxh&#10;etyXBxF+83B7xeJ6rLyyZhfH7etcNtHN1cVtVQhtNJ6UvXyrwlI9q7hPlz1GXMt77Y5qNdyHw7p+&#10;1mUAAAAA2C6CbLCcD3qav5Hr1o/ReJKCEvvxI6CzmOsIoqzVQ8I2qqOlfVQ8vB809z09qKqWWFoR&#10;JgIzx6Px5HSNKv4AAAAAAAAAOYJsAHNEi7tHUelnkFWy1szpgEJsTVqLrloaW2/z5L5niOaF1ITY&#10;AAAAAAAAYH0JskH7/jvLsm+zLPsly7Jfow3oV1mW/anGkX6IbX+K7T/NsuyzLMu+cJ36MRpPDgV5&#10;WncY7QEZKPc9Q5XuzZuri+NlhhchzYMIi96PSoNTl9ECOP15Ni8Yl6tWmN/PdW4fl/lqjqPx5OcZ&#10;VQ2fjsaTp/mx3FxdPJgx/v1Cm9/raON4HYHh0rGPxpPXhZfSex9nv7VofRT7nLZ3vYz9nlZVpow1&#10;42nx9Zuri1pt6UbjyX6u6uP0fC5z51LVnnKp47a1z1xr2+mc7Ve9t8bxd3PzsJP78y5/jW+uLmp/&#10;j7Y5vr6U3LfHN1cXR7lzfJS7h3aieuNxW3Paxecmt+9G60i2wH2aC6fv51qC3+bWjMvif2Sw4Gdh&#10;6fW1y7lehUXmuu05XFRXxy5Zg4qfwemf12Vzs8S9uNB16GIdBgAAAADqE2SD9vw9y7Ivnzx89X1h&#10;jymQ9uLkfO/LLMu+ybLs/ZIj/iO2fVF4/UVs+038/Y+599OhePjxNB6AbLt3ghQVntVsO3k/PXD2&#10;8Gd43PcMSNVD/qdxnx4v8gC/Rkhz+tD+II51XBacizE8rwgETYNY+/HedC6PI4y1VGveCLw8qxj/&#10;NNiR3nM4Gk/SMc9q7HY6zqcxN6W/T+vCaDw5WjZIWLAzGk+ex5jLjrufO+7gvjPaXDNjXz/OuEd+&#10;F0CLe/nzWcGdDV/T33zOInDyrKzCahdzmrP052aJdaSRCPk9LVk37ufCSofLHCNrcX2t2q6nNaqR&#10;Zee6wzmcq4tj11iDdgr7Tduk7/azZYKJi16HjtcMAAAAAKCm90wULCWF1L7LsuwvTx6++rAkxPbW&#10;k4evUqW1D9N7Y5sfptum10tCbPltf0r7z7LsX7Is+2tUbaNbL4V5/keqVlDnJwVLGuy27EEk/XPf&#10;MwjxULjqwXBaP35OD5DjoXMtEYIoe7BdZaekStrU0wZVre6nh+RRdWxh8WD+ec3xvwnIRPBt7vgi&#10;TFZnXX5ac591HVaE2PLSuTxr+bhLiwpDP7a1Zi4QzEzHfxlBrne0Pb4B2o9zfFnVJrztOS2+t4XP&#10;TeN1pOZ734p1oyr8+o4lQmxtrq9Ffa5RtS071x3P4UxdHHuJNShfSW2Rc1n4OnS8ZgAAAAAANanI&#10;BkuIcFrtUNmTh69+jfcvFESLsFtl4I12xEOZpg8kLnNt0G7LHgRWtcXZFKlaTpxj3apsBzWrBbEC&#10;7nsG6HE8BC8zrfKSwmzHs1ppZr+1rlw0QPumasu0BVmutV1d0/aHC1dji2M+W2DTZzH2eQ/nmwQ/&#10;nka1nFXr67hVni9bYa/EZcN7a/o5KKuc2sX4hqZOsLPNOS1a+HOzxDpSWxyjyffvQpW92lxfZ1jp&#10;GlUjeHxXaBu91FyvaA5LdXjsla9BLd3zXa4ZAAAAAEANgmwAOQs8zEkPyo4WrWCxgY4bhC0eDSyU&#10;sLXc9wxRCgmk9phzqsS8bVsWLeWq1pSqh9KXcT9P234eVFSBeZRrd1oVqHjTCi3+Pm3xeZcb02Xu&#10;QffLku1PC2tiPnxW9fk8i5+7OF7xPKeVbeoGVE5jnHfT1msl70lB5N0WW6ndxfiuY7wHFXM8mAB0&#10;VPwpC/7exRxex9934r6qG6y4zm17Gz9Zrp1d2THfVCbLr8cdjm9oiud4XfjctDancyzyuVl0HWni&#10;UcXamV83pse4XTQI1fL6Os+q1qiyNbp4bvng0rJzvco5LNu21WM3WIPu577H29DGPb+KNQMAAAAA&#10;mEGQDeD3moR5HqcqZObvNw2rsqWHPvtLPDhtQ1tBjHUfm/ueQYo15ToCsrMqBt6PVppncY8Wwyxl&#10;oZFURaZYQSUd72XJw/q51YBuri4+z+87hbPyrU/jAfebh9yj8aRsF7OCJGXHPyseczSe3JYEAvZr&#10;BtkeFI4/3V9ZOHm3pTUqXaePCtfrbEYlx/2BBKDLgh93MYfvzEvd1n+xtlaurzPmZTcXtuhsfAN1&#10;F8Hq0nlrcU6rtPq5mbeONFR2H1yWHWPB/U91vr6GPtaoupad61XN4aqO3dcatPQ9v4I1AwAAAACY&#10;Q5ANCk7O9z7IsuzLLMs+y/3ml9QO9MnDV9/Pm6+T873pth/ES6md6ItoQzpv289i2w9zL7+IY/86&#10;Z9tPY9yNt+V/pOoNFZUGylQ+NKVRVbbDJSpIrFQbFYjiHhvcebnvGbL43H0SD48P57QSPIhqPA+m&#10;4agZLeKq7uXTss/EvOBtGt/N1cXvHo7XaOk5V4y/7JzLHsSfVQTZ5jmrOLezivV80WBNUWlL2DSP&#10;UdGnGIrufQ2N1nVl4zhusUpdldOKAMXbeep5fH0oDcY0MHdOZ2j9c9PWOhLf7WXHa/U7fFXra49r&#10;VJW3Y1l2rlc4hys5dl9r0Kru+SXXDAAAAACgBkE2yIkgWQqcvV+Ylz9lWfbFyfneX7Ms+7osGBZB&#10;srTtH0vm9M8RcPvyycNXv5Rs+2Fs+6eSbdNrX6Xty4J0EbxL2/65YtuvY9sXrvVcdcM8dx08FNkY&#10;a1aVrcnD4TYeijbZx9IBmJrc96yFCDedRsWVWYG23fj9Ue5/l6lad6pe3821Wit7iP00wlfHEbpo&#10;6zNcOv6yQECq+lZW7a1Gy7PScEE6h4rqcW2ZNUeXJdV1hhAGrvpuay2gkVqoxrnuxvGaBCQ6H9+A&#10;XNYNxiw5p1WW+dx0vY5UnV/b/95qe32t0tcaVceyc72qOVzVsftag1q95ztaMwAAAACAGgTZ2Hon&#10;53sfZ1n2aVRCKwuS5f1rCqOdnO+l4Nj3UW3tw9i2LEiWl/b9f0/O976LbX+JbdOxv5izbQrH/e3k&#10;fO+HqLL2U1R8m1ZwKwbv8tLv/uvkfO8mAm8/1akst6XqBnouWwwobKqqagVleqvKlh6AN3gAusgD&#10;wrJ91LLCyjnue9ZG3IN1Am2Ho/HkeNY9W/W7ecGICIsdV7TkvR/VgZ7Ge0orjrVhNJ68brCb+2vY&#10;8myo460KFi79PRbBiadLBiY6G98AzT2nlua0dStYR0rPd1Xf44uur0Nxc3Vxr8FQOpnrPudwyWP3&#10;tQa1ch2GumYAAAAAwDZ5z9WG7Jssy/5PjRDb1PsRaPuvFC7Lsuw/a4TY8r6Ibabbzgux5f0pxvq3&#10;OP4Xc0JseaPctpSr+8BiE6uatO20QUWx/RmtjVahbliijQdadfexygCH+561kx5MR/u9j2bcm52t&#10;KzdXF0e5im9lduJB+I9DbCnM8EQVrufCE+0Z+pxaR2BYrMMAAAAAMAyCbAC/6fqhxdY8hJxWTWqw&#10;SVlFklWpWyGijVDMQc33rbJyjvuetRVrzecV4+/03s4F6Wa13E1jeCmEspCySnvrVlWulrg/npW8&#10;9zru7z+kClENq0RttXWZU+sIDIN1GAAAAACGQ5ANyqU2nP+RZdk/Z1n2lyzLvmswT3/PsuyvWZb9&#10;S/ykv/+j5rb/yG37zzGGvzfY9rsYb9Nt6dhoPNlpEGLaFOtSla12RbZoN7SQ2LYsmLHMmAZtS+97&#10;Viy16FvkiHF/1n69t6CNCgAAIABJREFUTDr2zdXF4wiiHFWseTtLhnWrzu9Bg591rKhY9p0w2LVx&#10;NJ4sE5x8VPJaOtcHN1cXZ220g1xyfOuo8zltS0frSOlnZVX3QRvr6xrpZK77nMMujr2Ce2/Z67A2&#10;awYAAAAAbLp/coXhd1IY7MsnD1+9KLz+7cn53tfpzxktSNO2Xz95+OqbwusvYttv5rQRTcGzb548&#10;fPVr7rXv0z5Pzve+Sn/OaCOaAmxfVWz7ZRy7bgtS5lukIkbZw5GNlh74jMaT42iLVcfhiiuRTZ01&#10;GOOjeP8imtwDix6jS+57BmlGCHb60HlW69Gyz1rV/irDYBGmOx6NJynA+7Lk87JMULcqvLWTHq4v&#10;sd/BiuBB2ZqzyHdEafgghYsXnL+q+2C37FrVDH6U3R+nCwYnuhhfcZvpeG8XDZKuQJtzuhItryNV&#10;16X0PlhC5+vrGlh2rruYw7rrXhfHnrXPWZUHl7XsdVi7NQMAAAAANpWKbJBlKfz1Q5Zl/5Zl2Ycl&#10;IbY3njx89cuTh68+jWpn30XVtiy2TVXUPi4JsU23/fXJw1df5rb9Ibdt+t//68nDV18Xgmj57dN+&#10;P47j/BChuZvY9p/Tvmdsm8J3H8b5/dCgOtw2qvuA/KDJg994IN9n68w+Db4qWzw4rvsANY2xrO3Q&#10;TLFN3XO7XnEwwH3PIKX1YDSePJ3VTi/WjOcVv35zb99cXVTd41VBy9LX8/up+izEA++yh/91Pjul&#10;53lzdXFdsY4ebmJ1ozinmde0oar19HDBCkFV3xdV16NOoLdsHO/sq+Z3ZBfjmx5/dzSe/Bwhq/Tz&#10;8yLfiSvS5px2oqN1ZLqPlawbXayv62bZue5oDmutex0du2oNelQ2H6PxpJV/K7Zwzw9+zQAAAACA&#10;baEiG1vvycNXnzWZgycPX30f1c4aW3LbX1LVtQW3/TWqspUG7dbJaDx53eJwL2+uLh7k/neT8FCq&#10;4PV43ptyD+Q3sZXSXGtUlS0F7uo+jJ8+iHs8r0pDvO9Zw/aaXVarKOO+Z6gO4qF5egidlawNuzPu&#10;sWIg9Kzkc5iCci/jd7fxEPugInRaDJW8jPv8MradPrjfrQhwFj9n1yXBtRQWfZo7z3y1q9OS/e5G&#10;kOg09neXe31nWv3m5upi1WtKE/txbafztx/XvOy6XkZQoZEUsBiNJ3cl+5zO323se+7alv32vVZ2&#10;/XbjvjiL85lWlasTFCsbX/quOZ3eAxE+mftd2tH4pg5Lwh5pnNcDvM9am9MOLbuOzHNWcn2L90EW&#10;1/TNXN1cXRwvcLptr6+9qxlWusutScvOdatz2HDda/vYd3HOxX2mY/+Y+85aZA2aZ5nrsA5rBgAA&#10;AABsBUE2Nt7J+d6nEeD6KbUGjTBZpZPzvQ9Se9Esyz6LSma/1t02+5/tv4ztP4yX0rYvojJanW2n&#10;x/1wum0cu7TiWm7bT+O4Hy+x7ZsxR+W5bdTkAXl6sJEeYB1VvSEegj2r+C/8t8k0gFGrvVqat1VX&#10;5kgP4KMiRN1rdRChk+lDseK9sxs/TQJsWQRXVh0GcN8zOPGwuPgwukkVlOI9elrxedyvud+3n8uo&#10;EDcNCdV9AF/8XJcFjbJYK6cBlge54MppRcBrZ07lw0VaAq9S3fm/qxOinWFWoPr+AuvVcUXVuN0F&#10;5/yy5P7cicDJZfy9yX7bHt9U1Xda1y0DF9H2nLaqpXVknuOYg7IwU9W5LxJka219HZCXNYZyGet0&#10;1sJcdzGHdde9Lo5dtc+ug2DLXIdBrxkAAAAAsE20FmVbjLIs+yLLsr+dnO99G2G1d5yc76UQWap8&#10;9n+yLPtTlmV/LGz7Ysa2n56c76Vt/zO3bfr5c3rt5Hzv+5PzvQ8rtv345Hzvp9j2z3HM92M/aSw/&#10;RdisbNsP077T+GKcxW1/iYBc2bYfpPnIbfunLf9ENK0IkaoE/Ryt7w6iDV76Sa//GA/Btj7ME1XL&#10;mjyk7Ksd5SIPbw/igdzLws/TBUJsi45hWe57hmiRz8/U42IYNv73op+v48L+mo6tbA1sFNyIajCV&#10;AdIZNqEFWpq/B0u2XD5tGNqd6ebq4qzhNZw39ln72i+EJ+a26+5gfPMMsfpmq3PagTbWkZkWWTcW&#10;aZvY8vq6lpad647msNa618Wx47WVBxSXvA5DXzMAAAAAYGuoyMY2SoGtz1IoLdp8pvDZp1EJbTRn&#10;Pv4cwbD8th/HtvNCYOn3//fkfO+7qJb2U2z7aex3lj9GkO4mqqx9H9XTPo3zmeX9CNJ9naqzxbYf&#10;xJg/i9/zWyuc04Ytbu73GLxaJ2Vt8ar0WZWtqm3SKpz10ZrNfc+A3TYMRb55gB0hnnekSoLRaq1u&#10;hci7eEhffMDfJLRzXdaGOLWjG40njxu0NJ6uUbcNKx7eT9XtlgyBtWVaKafJNb2Ma7pUCC3WuQeF&#10;infLOop7YV4g6SjupcprHW0AH0cIetb9dRz3eZ37prXx5VxWfEe2FhJsS0dz2qal15E6Yt2YXt86&#10;x9xdpMV7i+vr2lp2rtuewybrXhfXL7UtjdbR8/59edRmlbZFr8MarBkAAAAAsDUE2dhW70cAbF4I&#10;rMwy22ZLbjuKn39fYNs/xnaLbLtNjipa0rCEFKJoGJY6XORBags+j4piq24ddL1k27xlue8ZlHg4&#10;fhyVUnZzP8UQ1GU8UL6sCrDlpf3GWnSQ/ba//cL+7uLPs7LgSDycP85VaLkff+7Ettd1xpQLph0U&#10;xnEd+yk7dhrXRxG63c0dfzov03XzNjeGIYTYsmhJfJRrqZift+ma+3bcMfY2q6jdxfHz139n0XUv&#10;9vd53KMHhdZ1l3EdT+P7b254L+6Hy/iezFf/mbavPougRa0gYNvjC0fRsrT4/sEF2bIO5rTlsbWy&#10;jtQ81lnMwzSsv5Nbb24LPwv/26uN9XXdLTvXbc9hk3Wvi+sX9/lZYQ3Kn//ZjHDzwuvKotdhyGsG&#10;AAAAAGyTe69fv3bB2WjRkvNvrnJtPzx5+Kq0jWlXUkvCNv9L/AbSw8EHxbdHQOB5B8c7jQcmc8/1&#10;5uriXgfHf6vJnLc1lnjo83ODTR5UVWUbjSd1v7yOmlb7GI0n6WHXjytsj5nuiU+aPtBt+xpuw32/&#10;Du7du/fOd9br16+3fl6AYUhtpQvVnW5vri4+cnmARZSsKVOftBlmBgAAAADWx3uuFVsgtfD85yzL&#10;/ppl2T9qnu4PWZb9W2zXdNubwrbp73+vuW1633/ktv1LjKWOf8Q4/2XBbb+Lbb+quc3GisoXbVfH&#10;SlVPHvdUZWwQoipQk9aZvbSujEDZJyu6VpeLhNi64L4HYJYIehcrqx6ZNGARUaGzrFrzrRAbAAAA&#10;AGwvrUXZeE8evvo1y7Lv08/J+d7XWZZ9m2XZnyvOOwXJvnzy8NX3hdfrbJvCYF8/efjqm+K2WZZ9&#10;E9vPauv5H08evvq65PVvT873Potjv1+x7V/j2L+WbPtpbPvHim3/O865uO1Wy7V8e9ZCZa63VcHS&#10;Q5nY77a2pDlu0F50P7VEq6rK1qUIlj0YjSePopJY2y037+K+aBLsW8V5u+8BqFL8Pjxdtu0lsJmi&#10;evJlrl32ba5l9rR1adX/J7CuAAAAAMAWE2Rjq0RY67MId6Vw2Me5809hrxdVga7ctmmbLwvbvkjb&#10;zwqDpZDayfnet1HxLL9tqhj3zZOHr36Zse2Lk/O9D+O4nzXcNgXpPjw535tu+0H86pcYczG0R0gB&#10;qtF48kk8ZHm0QAgnhZSOoxJZ3mWDMNdGSXMxGk9OG5z/YZ/VvCJodhqBttR6c3/JXaZzOVtxgK1R&#10;tTf3fe9+icqcAIMR34P5NfwsKm4CVNlf4N/Od/EfvgAAAAAAW+re69evXXuAGqL9zfSBzE5UE5i6&#10;i4oDt/Hn2RDaRdKuaKu2H+Gu6YO53ZKKbdP7IYsAV7ovLtu8J0bjyfMI182TjvtgieO47wG2WHz3&#10;/Zz7rnvTitp6D1SJimyL+FylRwAAAADYboJsALCGRuPJ/6vZ8jSFyz53jQFYVISaX0Y70SMTCcyy&#10;QJDtNkJs1zXeCwAAAABsMK1FAWDNjMaTw5ohtixXGQ4AFpLCJaPx5CNV2ICa/lBSxfh+rmX9dVT2&#10;TZWLr1NrexMLAAAAAGQqsgHAsIzGk2kLz7t4sPc2NBC/S+1EHzUY9CeqWwAAAAAAAAAwdIJsADAg&#10;o/HkeYTV2nB7c3XxkesLAAAAAAAAwNC95woBwKDUbRlax7FLCwAAAAAAAMA6EGQDgGHZbWk0t1mW&#10;nbm2AAAAAAAAAKwDQTYAGJa2KrI9vrm6uHNtAQAAAAAAAFgHgmwAMBCj8aStamwpxHbpugIAAAAA&#10;AACwLv7JlQKAwWijGlsKsZ26pADdiNDx05KdX95cXRybdgAAAAAAgMUIsgHAcCxTkS1VYDu6ubq4&#10;dj0BOpXW6v3CAVIr58emnbaNxpMUcn+WZdlB7Po6Quu+7wEAAAAA2DiCbAAwHG/CaBGQuB8/s9zG&#10;NmdaiUIzo/HksKKqVtFdBEfS5+1axUMq1ubjm6uL2yFOzmg8eV3y8lGX1eOqPl83Vxf3Wtj3QYQJ&#10;pz/TaqbTz+p1fC+uPOjV0VznQ2xZnPPLLMv+sMQ+AQAAAABgkATZAGAg4qF7+vndA+/ReFKs/JMJ&#10;rsHK7OSrb43Gk6cRTBFo217FNflaS9HuxXfhsxkh7+lnNf0cjsaT2wgYrvtn9aDktZ00H/4tAAAA&#10;AADAphFkA4CB86AaBuVNm7/ReHL/5uriyKXZSsU20FqKdmw0njyKEFsT9+OzenBzdfFgU+cGAAAA&#10;AAA2yXuuJgAANHZYVi2RzVZyzY/7aGG5TaKVaNMQW966h8HPSl67E3IHAAAAAGATqcgGAAC/KVZu&#10;StW3HlW0MzwcckhmNJ68Lnn5SBvMpeSrsd0WW0HTrtF4slMjxDb9DO6UVMu7y7Js3VuLTiv+TVuM&#10;XqsCCAAAAADAphJkAwah8LD9wVCqTIzGk90IKmRdVV1ZxTEAqKfk++dyNJ6kIMzLkpDMfgra3Fxd&#10;3Jne7RAhQOG11XkUAbWiuwhl/i6kFsG3g/h31f14z1p/PmP8nw9gKAAAAAAA0DlBNoDZnueq8KQA&#10;w0cdzNcqjgHAglKQZDSeHMd6XbS7Aa0LYagelYzrLv6jh3eC/xH6SuG209SS9ObqoqwtJwAAAAAA&#10;MFDvuTAAM+WrgJRVBGnDKo4BwHKqwmrFKm1AC6JibVlL31rVa4XYAAAAAABg/ajIBjDbUZZlT+Md&#10;Rx3N1SqOAbAWRuPJ01y75bw/VLUIHI0nP5YEyq5vri4+aeucoypb7ffnWhxOwzj7uV9fRlWp9OfZ&#10;jPN6XXgpBXiOcr9/FPvdjyB0aqN4PBpPfq4IACVPY47fjuXm6uJB4bi7sc/d2O/0zzTOFCC6jfkt&#10;tnUsu3Z3N1cXf5gxT89jnvLeuXZtzGfJ/qbzdz9+bqfnFvNyWdjmMPd9/dbN1cW9kv0vNIeLGI0n&#10;93Nzs1OYm8Zycz2dm+ln6zo3P6craNlZdR6dBNTavsdK9r+f+7xO5/QyN5+3FdvVvu+yFq7foutO&#10;xbbpOI+z3+7TRzGe6b16GWM6rRNO7PoaAQAAAADQP0E2gBniAfPSD5n7PgbAGjmtCLIdlK2VEWwo&#10;q4rW27oawZPDGVU2p+GLgwiWHU+DIHPsZr+FpJ7NqAZXFWKbN+403h9nbP+7kFSc5+e5AMpZybXb&#10;SQGeYigspxhiy4pBpbbnM4I4T0v2dz8XjjkcjSdpzI+rAkYV+152DmuLYz2taL+5kNSOM+6tsrme&#10;BpAOYn4ed1z1rOz+vm1yPerq8DObxWegLLCZ5QJhj0bjydGywcaOrl/ddafMfjY7oDyd1+n5z/rc&#10;dnmNAAAAAAAYCK1FAQAYjAiplIWeqsITZeGQrO2qTRHiKHNbeN/TipBUlZ2SKmlV9qOq0cuq+Yiq&#10;TwtZoILRm7FM5ybCWGUho9IxReimzFnuPa3OZ4TYqoI+72gamlp2DuuK++DHlkNsaV/Pa85Nes/z&#10;GdewDWXj6CLE1uVnNovw1bx5Svt8tsx8dnj95q47M9yPEF9ZiK3oadV4VnCNAAAAAAAYCEE2AACG&#10;piyEVhW4KAtJddFWriow9DZYEyGyOoGNMoc1Q2jzgioLVWPLqaqcVmWn0PawrKJU1XmVhWIup+Gx&#10;tuczwjhNgi2LVnNadg7reN7CtX4r5ubZAps+i8pwXSg7v3cq16UQYLrWdX5Ktl3FZ7aJhYJXK7h+&#10;dQNyZZqE8945/wFeIwAAAAAAOqS1KLBW4mHbQTz8vh9/5h+sXccD5NOyKiqj8eR1/DU9KH+Q/VbB&#10;4iD3oP1ta6Pc+5MHVa3RYh/T9lDT8dzFWC5ntYqadYxlz3cRLZ1LrfktbLsTQZH9ktDDZYRFrjsK&#10;qADDclZSfaeqRWVpkK2ts4lKWVUVlW4LLSGrwm6XMabbWMsPKsb9qEYIqhj+uo41On+sB/H3lyXb&#10;nxbmp7ieXuf2eZsL6k1bYpaFz95UbIrvobOSMMpu7vd589qKtj2fjyrCOGfxc5drvXg7ox3qPMvO&#10;4UzxvVq2j7u4vtNj78T81AlHVQWF8nNzUHJNpt/dXbRwLAuylX3/P50Rliy6V/jfq/jMTsd9HNdm&#10;+m+7svs/VTA7WKBla9fXb966U8dpzNXdtH1vyTbp/Hd7WFcBAAAAABgIQTZg3ezPqTixGz+PRuPJ&#10;4xkPAnciOPW85KFX7UBY7KOq1dLbB5Xx0PnBAgGsts53rpbPpdH8RiupWa3e8vtI1UM+KTzkBDZI&#10;Wl9G48lZSYBhPx9IiEo7xXXjbsm18HWNt00Vg71lwZS3wd78dqPx5GXJ+li3ctFdhIKrgsXTimal&#10;v5sV0Ip9zgosH1YEo3Zj37ej8eS65LtkP7/fqCBVFlTKX7u257MsEJP293n+fy8bylp2Dmscouw8&#10;7uK7uaxiWZ0gW2mosDg3o/HktmTs+x0F2VZhFZ/ZdG0+Kvy76WzGfbC/QBh3Fddv3rozS/E/BpmO&#10;pezfuLuFynurWlcBAAAAABgArUWBdZN/sHVZ+Mn/bmdOu6TdQgWPu9y+mlQ2e154WH9bsZ/deG9T&#10;bZ3vqs+l9vxGiK3Ysqp4rsXQXFdtzIDhKAtLFAMJZdV3FglZLOI6X11yRvu6qvGUvl6zDd6DBcMk&#10;bag6bj6UVhbCqRMueVtxs+35jMp6Zd8dfcxjnTksFQHAssD58aIB74pAaFYRbqpzbdfCCj+zp2Xh&#10;/1g/yv7NWXZ9K63w+i267pxVhGcr/2OT6V9WvK4CAAAAADAAKrIBayUqvVRW44oHVdNWavPaJT2K&#10;MNjRIu3DIoCVfzD2uPiAL6qXTatN7DdtF9Xy+a76XObObwTv8tU4zuL9s9rCAlsgrXsllb3uF9ov&#10;dtpWdIZ0jMeFX1eFT6q+X6pe353TBu9yFRUp43thN9faem7IKqesvWjxWpXN1+Wc3xffU+f16XxW&#10;jb+zloNLzmGVqn0sc0+UznXZfRb/LnnnvXXbog7Mqj6zsyrYXpZU2GsUZFvR9Vtm3SndLipvztt2&#10;VdcIAAAAAICBEGQD1s6sB2kpMDUaT1KQ6zBemtUu6W7Bdp9T+Woyp2VVKtJrUQXmUW6bRiGLFs93&#10;li7Opc78PspV3rgttMACOCsJMqS157iiMtVthyGvuxhPVXWhUlVrYM0QR5lOwxgRvnq6TOgqwjJn&#10;he+W1HJ6Pzd3xWDbXZ1qT0vMZ+n5LPFvgEptzOEMVaGl1u+LhgHy+w0r2tZxV6cCa0mLyWLQv5EO&#10;PrOzdBb+a/n6DSoEtuJrBAAAAADACgmyAZsoH2KYVdWitNVTA/mH8LMCXWe58FcXrY3qnu8sXZxL&#10;nfnN72ORAB6w2U4rKnsdd9hW9J1QTLQRbT3wNDSFypvLuixpH/qmKlJFK8RVVNLrXMtzuO2uSz7n&#10;iwb2AQAAAACANSDIBmyifNhgViWPhatLREvM/L5nVQDK/y5VpNlpORBR93xLdXgudeY3/4C681Z5&#10;wHqJ6jqnhdZ7+7FuddJWtIvKVusgKm6WBbCuIzh0OV3va1Z6OivZ38GMEOLaz3sHc7jtyv590UWV&#10;uz6V/btt3Vq0AgAAAABAawTZgLUUbbv244Fm8YH4Kh4A/q7y2axgWkmbo92mD+w7Pt+VnstUtAXM&#10;71uQDShzWQiyZRGIKq6FqeXn4AIgVYHfCOMNSXGOs/h+WagFd3xfFNuL7laEEFNb0VohxCXms/Te&#10;SN9FLd43rc5hE0ueR9V2ZdUJq3TxHX5dUtXvfqFFbetW/JktC3U2vY5DvX6dWaN1FQAAAACAhgTZ&#10;gLUS1U6ez6nIsTHVOjb8fDetqgrQgRRwGo0nt4U147CkklHfFb2qgiD7FZXiqtoz9xUoKW3VumQA&#10;qxhkyyLsVWyDXdYStu35rAr77LYYgO9iDouq5qX0PGoGe6rOf6duwLBE6TmnYH6DfVZ9pg9b+rz3&#10;+pmNQH9ZS/im59bF9RuKdV9XAQAAAABo6D0TBqyLCHX9mAszpAd9n2dZ9tHN1cW96U/DChSDtW3n&#10;CzBDMehUDMLetdFWdBkzKkSVVemqfH0FrU3LgjNZRbj4nRBUqoZV90ARoikGmsrO+51r1/Z8RtXP&#10;snDVYYtVnFqfwxJVgZyq86iar7c6mpuqcNVhsSLrnHGV7Se1F35edz8z9t/bZzbm9XnFrxvtb0X3&#10;di/WaF0FAAAAAKAlKrIB6yT/cCq1kPu8x7H/7kFyVYujrLwaSt2qEKs631WcS5nfPZyedVxg66Wg&#10;09MZk3A2kPWjrAJZCt28jN9NK8uVtUbNOgjjXZcE1w5G48nTXFjmNlpS3pWErh6NxpPTacvKCA7N&#10;ug5lzgrfZ8Xw0e2M1tJtz2dxLFnMz8togzodx/3pXNxcXRw3ONeu5vCtaNladl2L5zGt9jU3yBZO&#10;o9JZcZ8/p/HHPu9yr09bxKZze6eiXgoOjcaTsvmY7jPNx+XN1cXjOeNK8/+s5PWDuJcvK8ZWFdgs&#10;WsVndj/ask/vr/24LmUhs8sFW623ev0GZmjrKgAAAAAAHRJkA9ZJ/iFWrw/d4kFy/gHt7owKGvmH&#10;qXcNwhYrOd8VnUvZcW8Lx61qE1W3NRqwoWK9uJzRNm4oQYXTksBFFuOuU4Wr7bW+LPCUReBlGnp5&#10;EEGQy5Kx70QQ5rJhOCivLDyWN+uc257P49hfWbiq6tyaBNm6msOyMZVV85p1HvOcVoSrdkoCUsVj&#10;zhpnVWjvfp0W4ylkNRpPytrRTtW9F6qs4jNbd1/p30Tzgn2zxtH29RuKoa2rAAAAAAB0SGtRYCjy&#10;1bmqQks7Nd6TVTzs6sJlzWPmf9ektVFr55valKZWZjMCYV2fS5W6x61bUQbYXFVhtduhtI2LcTQJ&#10;PuUdd3AeTQIcs967Xwwy191pnFNVm8lsVgix7fmMqmhHTXbSsA1oJ3NYFC1bm1zbWfP/xiJzE2bN&#10;z+mSlVunHrS0n3cM6DOb7ocH08p9TXV0/QZhgOsqAAAAAAAdEmQDhiL/gPKwInCVfxBVGmyKqh2r&#10;Cj3lH74/imPPG0+TqkGtnG+0kPsxtRyLqjBlFVC6Ppcq+X2kFmHvVA0ZjScHc6qJAFsg2t+VhX8G&#10;1Tbu5uriKAIldYNK6X1HsV3bY7muW+Epwh6Pa4z7eIHATNU1up4X3Gl7PuM++rzB/mpXrOp4DouO&#10;at77R3VDQDE3D+oE33LuV/y7IouqrQ+WCCEV99PkPsi7i7kq/Sy0fI8dN5y/LP6992DBlqJvtX39&#10;hmRI6yoAAAAAAN3SWhQYinw7rt0IXKUHemfxYC6Lyh7TyhGputjPhYokB7Ht3ZwKZq1IFVEKre6e&#10;RRBr+gCx2DbrMqqo1NXW+eZDYDux3e8eKq/gXEqVHPdpBOaqjgtst9uSYNHg2sbdXF0cj8aT09w6&#10;fb9Q+egy1u7L+J5buDpXjbGk1oy3MZb8OK5jDHeF915GaDlfQew6ftJYLxcIvpxVBJJrfY+0PZ+5&#10;756D2M9Obn+3hZ9G1Zw6nMPicdI5fh4V4w4KbUUv41in0Za39rEijPdRhMh3c/M93cd0PqbzdDkr&#10;jBjjPCpcv52m/06L/ZTdB/mx3eX+w4jpPXFdJyDW1j02DVylSri5/ewW2sre5tr5Xi4bYCscv9Xr&#10;NyRDWlcBAAAAAOjOvdevX5teYBBG48mzkupiqZrC29BVVBebVZ1rWrXj2fSB4c3Vxb3c9vlF78G8&#10;dkPz3h+V417WqNhyHdu/81Bt1jGWPd/Yx/8rPDB+nAsHruxcqtQ87uM4x0b7BjZHBHZeFtejm6uL&#10;T1xmAAAAAAAAWH9aiwKDcXN1kcJK/7+9+7mJIgzgMIzGBrAEGtiD3PaKyTYgJWgLlKAlaAnSgIlc&#10;OXKwEkrATPJpxs0giQFeM/s8CQdgAzPDn9Ob33c+FloW1yHG0sXb8Zp5SHUzVsZOx7LFo61b/M0U&#10;c42I4sPCNf0+ymp6zb8sQzzS/c6PYrq8bwHnqe/lPnvfd34ft2Np6e1SeAccnKWo1/8GAAAAAAAA&#10;WAmLbACxvRWz08c8Ymot9peY9lfngFX+3b8bQevJ7AjIuSmCfd1eJQAAAAAAAPBYXnmSAJ3NdvfH&#10;wpCI7V7zY0cX1/qA9RhHDn994IY+remeAQAAAAAA4NAJ2QCe0Wa7m4Ksz7NjO+cLQ47IWzCClvez&#10;z1z9NxcHPJU3D3zdqx/X34RsAAAAAAAAsCJCNoDndXxPoHF7qOtCI+5bXKPbbHcnY5XpZPZh8Qoc&#10;tilmPT/0hwAAAAAAAABrI2QDeF7HI8I4GW9TwHY5xVk/rr8d6pGZH6dlus12d7Swtna29/7FAT8n&#10;OCT7we/VOFZ4WmK79JsAAAAAAAAA6/Pi7u7OjxWAzGa7+74QrC25cJQgAAAAAAAAAKyTRTYAahcj&#10;ZDubLdX9cjOWmL5YYgMAAAAAAACA9bLIBgAAAAAAAAAAQOqlxw8AAAAAAAAAAEBJyAYAAAAAAAAA&#10;AEBKyAYAAAC9bD2UAAAI00lEQVQ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BKyAYAAAAAAAAA&#10;AEBKyAYAAAAAAAAAAEBKyAYAAAAAAAAAAEBKyAYAAAAAAAAAAEBKyAYAAAAAAAAAAEBKyAYAAAAA&#10;AAAAAEBKyAYAAAAAAAAAAEBKyAYAAAAAAAAAAEBKyAYAAAAAAAAAAEBKyAYAAAAAAAAAAEBKyAYA&#10;AAAAAAAAAEBKyAYAAAAAAAAAAEBKyAYAAAAAAAAAAEBKyAYAAAAAAAAAAEBKyAYAAAAAAAAAAEBK&#10;yAYAAAAAAAAAAEBKyAYAAAAAAAAAAEBKyAYAAAAAAAAAAEBKyAYAAAAAAAAAAEDn6OjoJ1ETe+bH&#10;j2FoAAAAAElFTkSuQmCCUEsBAi0AFAAGAAgAAAAhALGCZ7YKAQAAEwIAABMAAAAAAAAAAAAAAAAA&#10;AAAAAFtDb250ZW50X1R5cGVzXS54bWxQSwECLQAUAAYACAAAACEAOP0h/9YAAACUAQAACwAAAAAA&#10;AAAAAAAAAAA7AQAAX3JlbHMvLnJlbHNQSwECLQAUAAYACAAAACEAjUxM+J0EAAArDgAADgAAAAAA&#10;AAAAAAAAAAA6AgAAZHJzL2Uyb0RvYy54bWxQSwECLQAUAAYACAAAACEAqiYOvrwAAAAhAQAAGQAA&#10;AAAAAAAAAAAAAAADBwAAZHJzL19yZWxzL2Uyb0RvYy54bWwucmVsc1BLAQItABQABgAIAAAAIQCP&#10;Lpsf4wAAAA0BAAAPAAAAAAAAAAAAAAAAAPYHAABkcnMvZG93bnJldi54bWxQSwECLQAKAAAAAAAA&#10;ACEAfvo+RDlJAAA5SQAAFAAAAAAAAAAAAAAAAAAGCQAAZHJzL21lZGlhL2ltYWdlMS5wbmdQSwUG&#10;AAAAAAYABgB8AQAAcV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20198;height:13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lRE/DAAAA2gAAAA8AAABkcnMvZG93bnJldi54bWxEj0FrAjEUhO9C/0N4BW+arVSR1SilUhB6&#10;aLsq6O25ed0sbl6WJOr675uC4HGYmW+Y+bKzjbiQD7VjBS/DDARx6XTNlYLt5mMwBREissbGMSm4&#10;UYDl4qk3x1y7K//QpYiVSBAOOSowMba5lKE0ZDEMXUucvF/nLcYkfSW1x2uC20aOsmwiLdacFgy2&#10;9G6oPBVnq2B/3DaH19Z/uy8yqxJ3n+tTcVSq/9y9zUBE6uIjfG+vtYIx/F9JN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VET8MAAADaAAAADwAAAAAAAAAAAAAAAACf&#10;AgAAZHJzL2Rvd25yZXYueG1sUEsFBgAAAAAEAAQA9wAAAI8DAAAAAA==&#10;">
                <v:imagedata r:id="rId2" o:title="" cropbottom="1774f" cropright="48087f"/>
                <v:path arrowok="t"/>
              </v:shape>
              <v:shapetype id="_x0000_t202" coordsize="21600,21600" o:spt="202" path="m,l,21600r21600,l21600,xe">
                <v:stroke joinstyle="miter"/>
                <v:path gradientshapeok="t" o:connecttype="rect"/>
              </v:shapetype>
              <v:shape id="_x0000_s1028" type="#_x0000_t202" style="position:absolute;left:20684;top:9143;width:23808;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qlsMA&#10;AADaAAAADwAAAGRycy9kb3ducmV2LnhtbESPQWsCMRSE7wX/Q3hCbzVbqb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qlsMAAADaAAAADwAAAAAAAAAAAAAAAACYAgAAZHJzL2Rv&#10;d25yZXYueG1sUEsFBgAAAAAEAAQA9QAAAIgDAAAAAA==&#10;" filled="f" stroked="f">
                <v:path arrowok="t"/>
                <v:textbox inset="0,0,0,0">
                  <w:txbxContent>
                    <w:p w14:paraId="04066F9C" w14:textId="570417C1" w:rsidR="00560987" w:rsidRPr="00337FF1" w:rsidRDefault="00BE1BFD" w:rsidP="00BE1BFD">
                      <w:pPr>
                        <w:rPr>
                          <w:rFonts w:ascii="Riojana" w:hAnsi="Riojana"/>
                          <w:color w:val="2D3A47"/>
                          <w:sz w:val="16"/>
                          <w:szCs w:val="16"/>
                        </w:rPr>
                      </w:pPr>
                      <w:r w:rsidRPr="00337FF1">
                        <w:rPr>
                          <w:rFonts w:ascii="Riojana" w:hAnsi="Riojana"/>
                          <w:color w:val="2D3A47"/>
                          <w:sz w:val="16"/>
                          <w:szCs w:val="16"/>
                        </w:rPr>
                        <w:t xml:space="preserve">Dirección General </w:t>
                      </w:r>
                      <w:r>
                        <w:rPr>
                          <w:rFonts w:ascii="Riojana" w:hAnsi="Riojana"/>
                          <w:color w:val="2D3A47"/>
                          <w:sz w:val="16"/>
                          <w:szCs w:val="16"/>
                        </w:rPr>
                        <w:t>d</w:t>
                      </w:r>
                      <w:r w:rsidRPr="00337FF1">
                        <w:rPr>
                          <w:rFonts w:ascii="Riojana" w:hAnsi="Riojana"/>
                          <w:color w:val="2D3A47"/>
                          <w:sz w:val="16"/>
                          <w:szCs w:val="16"/>
                        </w:rPr>
                        <w:t xml:space="preserve">e </w:t>
                      </w:r>
                      <w:r w:rsidR="00560987">
                        <w:rPr>
                          <w:rFonts w:ascii="Riojana" w:hAnsi="Riojana"/>
                          <w:color w:val="2D3A47"/>
                          <w:sz w:val="16"/>
                          <w:szCs w:val="16"/>
                        </w:rPr>
                        <w:t>Medio Natural y Paisaje</w:t>
                      </w:r>
                    </w:p>
                  </w:txbxContent>
                </v:textbox>
              </v:shape>
              <v:shape id="_x0000_s1029" type="#_x0000_t202" style="position:absolute;left:59737;top:4351;width:13862;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XecMA&#10;AADaAAAADwAAAGRycy9kb3ducmV2LnhtbESPQWsCMRSE7wX/Q3hCbzXbhVpZjVIUaaH0oLbg8bF5&#10;bhY3L0sS1/jvG6HQ4zAz3zCLVbKdGMiH1rGC50kBgrh2uuVGwfdh+zQDESKyxs4xKbhRgNVy9LDA&#10;Srsr72jYx0ZkCIcKFZgY+0rKUBuyGCauJ87eyXmLMUvfSO3xmuG2k2VRTKXFlvOCwZ7Whurz/mIV&#10;/Kz77Wc6GvwaXvT7pnzd3XydlHocp7c5iEgp/of/2h9aQQn3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aXecMAAADaAAAADwAAAAAAAAAAAAAAAACYAgAAZHJzL2Rv&#10;d25yZXYueG1sUEsFBgAAAAAEAAQA9QAAAIgDAAAAAA==&#10;" filled="f" stroked="f">
                <v:path arrowok="t"/>
                <v:textbox inset="0,0,0,0">
                  <w:txbxContent>
                    <w:p w14:paraId="7AA57ED6" w14:textId="78106DBA" w:rsidR="00404371" w:rsidRPr="00547709" w:rsidRDefault="00351C6F" w:rsidP="00404371">
                      <w:pPr>
                        <w:rPr>
                          <w:rFonts w:ascii="Riojana" w:hAnsi="Riojana"/>
                          <w:color w:val="2D3A47"/>
                          <w:sz w:val="12"/>
                          <w:szCs w:val="12"/>
                        </w:rPr>
                      </w:pPr>
                      <w:r>
                        <w:rPr>
                          <w:rFonts w:ascii="Riojana" w:hAnsi="Riojana"/>
                          <w:color w:val="2D3A47"/>
                          <w:sz w:val="12"/>
                          <w:szCs w:val="12"/>
                        </w:rPr>
                        <w:t>Prado Viejo</w:t>
                      </w:r>
                      <w:r w:rsidR="00404371" w:rsidRPr="00547709">
                        <w:rPr>
                          <w:rFonts w:ascii="Riojana" w:hAnsi="Riojana"/>
                          <w:color w:val="2D3A47"/>
                          <w:sz w:val="12"/>
                          <w:szCs w:val="12"/>
                        </w:rPr>
                        <w:t xml:space="preserve">, </w:t>
                      </w:r>
                      <w:r>
                        <w:rPr>
                          <w:rFonts w:ascii="Riojana" w:hAnsi="Riojana"/>
                          <w:color w:val="2D3A47"/>
                          <w:sz w:val="12"/>
                          <w:szCs w:val="12"/>
                        </w:rPr>
                        <w:t xml:space="preserve">62 </w:t>
                      </w:r>
                      <w:proofErr w:type="gramStart"/>
                      <w:r>
                        <w:rPr>
                          <w:rFonts w:ascii="Riojana" w:hAnsi="Riojana"/>
                          <w:color w:val="2D3A47"/>
                          <w:sz w:val="12"/>
                          <w:szCs w:val="12"/>
                        </w:rPr>
                        <w:t>bis</w:t>
                      </w:r>
                      <w:proofErr w:type="gramEnd"/>
                    </w:p>
                    <w:p w14:paraId="39FFCEA7" w14:textId="77777777" w:rsidR="00404371" w:rsidRPr="00547709" w:rsidRDefault="00404371" w:rsidP="00404371">
                      <w:pPr>
                        <w:rPr>
                          <w:rFonts w:ascii="Riojana" w:hAnsi="Riojana"/>
                          <w:color w:val="2D3A47"/>
                          <w:sz w:val="12"/>
                          <w:szCs w:val="12"/>
                        </w:rPr>
                      </w:pPr>
                      <w:r w:rsidRPr="00547709">
                        <w:rPr>
                          <w:rFonts w:ascii="Riojana" w:hAnsi="Riojana"/>
                          <w:color w:val="2D3A47"/>
                          <w:sz w:val="12"/>
                          <w:szCs w:val="12"/>
                        </w:rPr>
                        <w:t>26071 Logroño (La Rioja)</w:t>
                      </w:r>
                    </w:p>
                    <w:p w14:paraId="25A7C0B3" w14:textId="40683044" w:rsidR="00404371" w:rsidRPr="00547709" w:rsidRDefault="00404371" w:rsidP="00404371">
                      <w:pPr>
                        <w:rPr>
                          <w:rFonts w:ascii="Riojana" w:hAnsi="Riojana"/>
                          <w:color w:val="2D3A47"/>
                          <w:sz w:val="12"/>
                          <w:szCs w:val="12"/>
                        </w:rPr>
                      </w:pPr>
                      <w:r w:rsidRPr="00547709">
                        <w:rPr>
                          <w:rFonts w:ascii="Riojana" w:hAnsi="Riojana"/>
                          <w:color w:val="2D3A47"/>
                          <w:sz w:val="12"/>
                          <w:szCs w:val="12"/>
                        </w:rPr>
                        <w:t xml:space="preserve">941 </w:t>
                      </w:r>
                      <w:r w:rsidR="00351C6F">
                        <w:rPr>
                          <w:rFonts w:ascii="Riojana" w:hAnsi="Riojana"/>
                          <w:color w:val="2D3A47"/>
                          <w:sz w:val="12"/>
                          <w:szCs w:val="12"/>
                        </w:rPr>
                        <w:t>29</w:t>
                      </w:r>
                      <w:r w:rsidRPr="00547709">
                        <w:rPr>
                          <w:rFonts w:ascii="Riojana" w:hAnsi="Riojana"/>
                          <w:color w:val="2D3A47"/>
                          <w:sz w:val="12"/>
                          <w:szCs w:val="12"/>
                        </w:rPr>
                        <w:t xml:space="preserve"> </w:t>
                      </w:r>
                      <w:r w:rsidR="00351C6F">
                        <w:rPr>
                          <w:rFonts w:ascii="Riojana" w:hAnsi="Riojana"/>
                          <w:color w:val="2D3A47"/>
                          <w:sz w:val="12"/>
                          <w:szCs w:val="12"/>
                        </w:rPr>
                        <w:t>11</w:t>
                      </w:r>
                      <w:r w:rsidRPr="00547709">
                        <w:rPr>
                          <w:rFonts w:ascii="Riojana" w:hAnsi="Riojana"/>
                          <w:color w:val="2D3A47"/>
                          <w:sz w:val="12"/>
                          <w:szCs w:val="12"/>
                        </w:rPr>
                        <w:t xml:space="preserve"> 00</w:t>
                      </w:r>
                    </w:p>
                    <w:p w14:paraId="2F985950" w14:textId="77777777" w:rsidR="00404371" w:rsidRPr="00547709" w:rsidRDefault="00404371" w:rsidP="00404371">
                      <w:pPr>
                        <w:rPr>
                          <w:rFonts w:ascii="Riojana" w:hAnsi="Riojana"/>
                          <w:color w:val="2D3A47"/>
                          <w:sz w:val="12"/>
                          <w:szCs w:val="12"/>
                        </w:rPr>
                      </w:pPr>
                    </w:p>
                  </w:txbxContent>
                </v:textbox>
              </v:shape>
              <v:shape id="_x0000_s1030" type="#_x0000_t202" style="position:absolute;left:59737;top:7756;width:13862;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y4sMA&#10;AADaAAAADwAAAGRycy9kb3ducmV2LnhtbESPQWsCMRSE7wX/Q3hCbzVbi7WsRhFFKpQe1AoeH5vn&#10;ZunmZUnSNf77plDwOMzMN8x8mWwrevKhcazgeVSAIK6cbrhW8HXcPr2BCBFZY+uYFNwowHIxeJhj&#10;qd2V99QfYi0yhEOJCkyMXSllqAxZDCPXEWfv4rzFmKWvpfZ4zXDbynFRvEqLDecFgx2tDVXfhx+r&#10;4LTuth/pbPCzn+j3zXi6v/kqKfU4TKsZiEgp3sP/7Z1W8AJ/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oy4sMAAADaAAAADwAAAAAAAAAAAAAAAACYAgAAZHJzL2Rv&#10;d25yZXYueG1sUEsFBgAAAAAEAAQA9QAAAIgDAAAAAA==&#10;" filled="f" stroked="f">
                <v:path arrowok="t"/>
                <v:textbox inset="0,0,0,0">
                  <w:txbxContent>
                    <w:p w14:paraId="02A71414" w14:textId="77A97ADC" w:rsidR="00404371" w:rsidRDefault="00351C6F" w:rsidP="00404371">
                      <w:pPr>
                        <w:rPr>
                          <w:rFonts w:ascii="Riojana" w:hAnsi="Riojana"/>
                          <w:color w:val="2D3A47"/>
                          <w:sz w:val="12"/>
                          <w:szCs w:val="12"/>
                        </w:rPr>
                      </w:pPr>
                      <w:r>
                        <w:rPr>
                          <w:rFonts w:ascii="Riojana" w:hAnsi="Riojana"/>
                          <w:color w:val="2D3A47"/>
                          <w:sz w:val="12"/>
                          <w:szCs w:val="12"/>
                        </w:rPr>
                        <w:t>dg.</w:t>
                      </w:r>
                      <w:r w:rsidR="00B70A93">
                        <w:rPr>
                          <w:rFonts w:ascii="Riojana" w:hAnsi="Riojana"/>
                          <w:color w:val="2D3A47"/>
                          <w:sz w:val="12"/>
                          <w:szCs w:val="12"/>
                        </w:rPr>
                        <w:t>medionaturalypai</w:t>
                      </w:r>
                      <w:r w:rsidR="003A03C3">
                        <w:rPr>
                          <w:rFonts w:ascii="Riojana" w:hAnsi="Riojana"/>
                          <w:color w:val="2D3A47"/>
                          <w:sz w:val="12"/>
                          <w:szCs w:val="12"/>
                        </w:rPr>
                        <w:t>s</w:t>
                      </w:r>
                      <w:r w:rsidR="00B70A93">
                        <w:rPr>
                          <w:rFonts w:ascii="Riojana" w:hAnsi="Riojana"/>
                          <w:color w:val="2D3A47"/>
                          <w:sz w:val="12"/>
                          <w:szCs w:val="12"/>
                        </w:rPr>
                        <w:t>aje</w:t>
                      </w:r>
                      <w:r w:rsidR="00404371">
                        <w:rPr>
                          <w:rFonts w:ascii="Riojana" w:hAnsi="Riojana"/>
                          <w:color w:val="2D3A47"/>
                          <w:sz w:val="12"/>
                          <w:szCs w:val="12"/>
                        </w:rPr>
                        <w:t>@larioja.org</w:t>
                      </w:r>
                    </w:p>
                    <w:p w14:paraId="5EB9F7B7" w14:textId="77777777" w:rsidR="00404371" w:rsidRDefault="00404371" w:rsidP="00404371">
                      <w:pPr>
                        <w:rPr>
                          <w:rFonts w:ascii="Riojana" w:hAnsi="Riojana"/>
                          <w:color w:val="2D3A47"/>
                          <w:sz w:val="12"/>
                          <w:szCs w:val="12"/>
                        </w:rPr>
                      </w:pPr>
                    </w:p>
                    <w:p w14:paraId="1F610705" w14:textId="77777777" w:rsidR="00404371" w:rsidRPr="00AB7932" w:rsidRDefault="00404371" w:rsidP="00404371">
                      <w:pPr>
                        <w:rPr>
                          <w:rFonts w:ascii="Riojana" w:hAnsi="Riojana"/>
                          <w:color w:val="2D3A47"/>
                          <w:sz w:val="12"/>
                          <w:szCs w:val="12"/>
                        </w:rPr>
                      </w:pPr>
                    </w:p>
                  </w:txbxContent>
                </v:textbox>
              </v:shape>
            </v:group>
          </w:pict>
        </mc:Fallback>
      </mc:AlternateContent>
    </w:r>
    <w:r w:rsidR="00F577E1" w:rsidRPr="00D30FBD">
      <w:rPr>
        <w:noProof/>
        <w:lang w:eastAsia="es-ES"/>
      </w:rPr>
      <mc:AlternateContent>
        <mc:Choice Requires="wps">
          <w:drawing>
            <wp:anchor distT="0" distB="0" distL="114300" distR="114300" simplePos="0" relativeHeight="251665408" behindDoc="0" locked="0" layoutInCell="1" allowOverlap="1" wp14:anchorId="0CF98A0D" wp14:editId="6A0862DB">
              <wp:simplePos x="0" y="0"/>
              <wp:positionH relativeFrom="column">
                <wp:posOffset>1167207</wp:posOffset>
              </wp:positionH>
              <wp:positionV relativeFrom="paragraph">
                <wp:posOffset>163934</wp:posOffset>
              </wp:positionV>
              <wp:extent cx="2060812" cy="313690"/>
              <wp:effectExtent l="0" t="0" r="15875" b="1016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81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C4CA"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Agricultura, Ganadería, Mundo Rural</w:t>
                          </w:r>
                        </w:p>
                        <w:p w14:paraId="2C912C8F"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y Medio Ambiente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left:0;text-align:left;margin-left:91.9pt;margin-top:12.9pt;width:162.25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6ppAIAAJoFAAAOAAAAZHJzL2Uyb0RvYy54bWysVG1vmzAQ/j5p/8Hyd8pLCAFUUrUhTJO6&#10;F6ndD3DABGtgM9sJdNP++86mpGmrSdM2PqCzfb67557Hd3k1di06UqmY4Bn2LzyMKC9Fxfg+w1/u&#10;CyfGSGnCK9IKTjP8QBW+Wr99czn0KQ1EI9qKSgRBuEqHPsON1n3quqpsaEfUhegph8NayI5oWMq9&#10;W0kyQPSudQPPi9xByKqXoqRKwW4+HeK1jV/XtNSf6lpRjdoMQ23a/qX978zfXV+SdC9J37DysQzy&#10;F1V0hHFIegqVE03QQbJXoTpWSqFErS9K0bmirllJLQZA43sv0Nw1pKcWCzRH9ac2qf8Xtvx4/CwR&#10;qzK8woiTDii6p6NGN2JEYWLaM/QqBa+7Hvz0CPtAs4Wq+ltRflXg4p75TBeU8d4NH0QFAclBC3tj&#10;rGVnmgSwEYQBPh5OHJikJWwGXuTFfoBRCWcLfxElliSXpPPtXir9jooOGSPDEji20cnxVmlTDUln&#10;F5OMi4K1reW55c82wHHagdxw1ZyZKixtPxIv2cbbOHTCINo6oZfnznWxCZ2o8FfLfJFvNrn/0+T1&#10;w7RhVUW5STNLyA//jKJHMU/kn0SkRMsqE86UpOR+t2klOhKQcGE/QwsUf+bmPi/DHgOWF5D8IPRu&#10;gsQponjlhEW4dJKVFzuen9wkkRcmYV48h3TLOP13SGjIcLIMlpNqfovNs99rbCTtmIYh0bIuw/HJ&#10;iaQNJdWWV5ZaTVg72WetMOU/tQI6NhNtBWs0OqlVj7vRvoHFLPidqB5AwVKAwECmMODAaIT8jtEA&#10;wyLD6tuBSIpR+57DazSTZTbkbOxmg/ASrmZYYzSZGz1NoEMv2b6ByNOD4uIaXkrNrIjNk5qqAARm&#10;AQPAYnkcVmbCnK+t19NIXf8CAAD//wMAUEsDBBQABgAIAAAAIQB2h5at3wAAAAkBAAAPAAAAZHJz&#10;L2Rvd25yZXYueG1sTI/BTsMwEETvSPyDtUjcqEOq0CjEqVBRxQFxaAGJ4zY2cUS8jmI3df+e5URP&#10;o9GMZt/W6+QGMZsp9J4U3C8yEIZar3vqFHy8b+9KECEiaRw8GQVnE2DdXF/VWGl/op2Z97ETPEKh&#10;QgU2xrGSMrTWOAwLPxri7NtPDiPbqZN6whOPu0HmWfYgHfbEFyyOZmNN+7M/OgWfm3H7mr4svs2F&#10;fnnOV7vz1Calbm/S0yOIaFL8L8MfPqNDw0wHfyQdxMC+XDJ6VJAXrFwosnIJ4qBgVeQgm1peftD8&#10;AgAA//8DAFBLAQItABQABgAIAAAAIQC2gziS/gAAAOEBAAATAAAAAAAAAAAAAAAAAAAAAABbQ29u&#10;dGVudF9UeXBlc10ueG1sUEsBAi0AFAAGAAgAAAAhADj9If/WAAAAlAEAAAsAAAAAAAAAAAAAAAAA&#10;LwEAAF9yZWxzLy5yZWxzUEsBAi0AFAAGAAgAAAAhAP3/zqmkAgAAmgUAAA4AAAAAAAAAAAAAAAAA&#10;LgIAAGRycy9lMm9Eb2MueG1sUEsBAi0AFAAGAAgAAAAhAHaHlq3fAAAACQEAAA8AAAAAAAAAAAAA&#10;AAAA/gQAAGRycy9kb3ducmV2LnhtbFBLBQYAAAAABAAEAPMAAAAKBgAAAAA=&#10;" filled="f" stroked="f">
              <v:path arrowok="t"/>
              <v:textbox inset="0,0,0,0">
                <w:txbxContent>
                  <w:p w14:paraId="15B3C4CA"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Agricultura, Ganadería, Mundo Rural</w:t>
                    </w:r>
                  </w:p>
                  <w:p w14:paraId="2C912C8F" w14:textId="77777777" w:rsidR="00BE71C0" w:rsidRPr="00EB5CFA" w:rsidRDefault="00BE71C0" w:rsidP="00BE71C0">
                    <w:pPr>
                      <w:rPr>
                        <w:rFonts w:ascii="Riojana Bold" w:hAnsi="Riojana Bold"/>
                        <w:color w:val="2D3A47"/>
                        <w:sz w:val="18"/>
                        <w:szCs w:val="18"/>
                      </w:rPr>
                    </w:pPr>
                    <w:r w:rsidRPr="00EB5CFA">
                      <w:rPr>
                        <w:rFonts w:ascii="Riojana Bold" w:hAnsi="Riojana Bold"/>
                        <w:color w:val="2D3A47"/>
                        <w:sz w:val="18"/>
                        <w:szCs w:val="18"/>
                      </w:rPr>
                      <w:t>y Medio Ambiente</w:t>
                    </w:r>
                  </w:p>
                </w:txbxContent>
              </v:textbox>
            </v:shape>
          </w:pict>
        </mc:Fallback>
      </mc:AlternateContent>
    </w:r>
    <w:r w:rsidR="00BE71C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8A0"/>
    <w:multiLevelType w:val="hybridMultilevel"/>
    <w:tmpl w:val="93FA82C0"/>
    <w:lvl w:ilvl="0" w:tplc="65FC0380">
      <w:start w:val="1"/>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E923630"/>
    <w:multiLevelType w:val="hybridMultilevel"/>
    <w:tmpl w:val="39B07ECA"/>
    <w:lvl w:ilvl="0" w:tplc="37E0F44C">
      <w:start w:val="1"/>
      <w:numFmt w:val="decimal"/>
      <w:lvlText w:val="%1."/>
      <w:lvlJc w:val="left"/>
      <w:pPr>
        <w:ind w:left="720" w:hanging="360"/>
      </w:pPr>
      <w:rPr>
        <w:rFonts w:hint="default"/>
        <w:b w:val="0"/>
        <w:i w:val="0"/>
        <w:caps/>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7B4911"/>
    <w:multiLevelType w:val="hybridMultilevel"/>
    <w:tmpl w:val="BAE6AD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DE628F8"/>
    <w:multiLevelType w:val="hybridMultilevel"/>
    <w:tmpl w:val="A036A01A"/>
    <w:lvl w:ilvl="0" w:tplc="CBC26B8E">
      <w:start w:val="860"/>
      <w:numFmt w:val="bullet"/>
      <w:lvlText w:val="-"/>
      <w:lvlJc w:val="left"/>
      <w:pPr>
        <w:ind w:left="720" w:hanging="360"/>
      </w:pPr>
      <w:rPr>
        <w:rFonts w:ascii="Riojana" w:eastAsia="Times New Roman" w:hAnsi="Rioj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C01AFB"/>
    <w:multiLevelType w:val="hybridMultilevel"/>
    <w:tmpl w:val="8BBA07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2AE129E6"/>
    <w:multiLevelType w:val="hybridMultilevel"/>
    <w:tmpl w:val="852205FE"/>
    <w:lvl w:ilvl="0" w:tplc="5D48E6B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BD1440"/>
    <w:multiLevelType w:val="hybridMultilevel"/>
    <w:tmpl w:val="EAF0B770"/>
    <w:lvl w:ilvl="0" w:tplc="07709D02">
      <w:start w:val="13"/>
      <w:numFmt w:val="bullet"/>
      <w:lvlText w:val="-"/>
      <w:lvlJc w:val="left"/>
      <w:pPr>
        <w:ind w:left="720" w:hanging="360"/>
      </w:pPr>
      <w:rPr>
        <w:rFonts w:ascii="Riojana" w:eastAsia="Times New Roman" w:hAnsi="Riojana" w:cs="TimesNew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559DE"/>
    <w:multiLevelType w:val="hybridMultilevel"/>
    <w:tmpl w:val="D9146B36"/>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49045140"/>
    <w:multiLevelType w:val="hybridMultilevel"/>
    <w:tmpl w:val="00B8F55E"/>
    <w:lvl w:ilvl="0" w:tplc="89C8547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377271"/>
    <w:multiLevelType w:val="hybridMultilevel"/>
    <w:tmpl w:val="39B07ECA"/>
    <w:lvl w:ilvl="0" w:tplc="37E0F44C">
      <w:start w:val="1"/>
      <w:numFmt w:val="decimal"/>
      <w:lvlText w:val="%1."/>
      <w:lvlJc w:val="left"/>
      <w:pPr>
        <w:ind w:left="720" w:hanging="360"/>
      </w:pPr>
      <w:rPr>
        <w:rFonts w:hint="default"/>
        <w:b w:val="0"/>
        <w:i w:val="0"/>
        <w:caps/>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DF5EF0"/>
    <w:multiLevelType w:val="hybridMultilevel"/>
    <w:tmpl w:val="06F06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1BE1E9D"/>
    <w:multiLevelType w:val="hybridMultilevel"/>
    <w:tmpl w:val="29D054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96C4932"/>
    <w:multiLevelType w:val="hybridMultilevel"/>
    <w:tmpl w:val="6D70CC12"/>
    <w:lvl w:ilvl="0" w:tplc="AFB68D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CA45486"/>
    <w:multiLevelType w:val="hybridMultilevel"/>
    <w:tmpl w:val="9F76E19E"/>
    <w:lvl w:ilvl="0" w:tplc="A1FE16F6">
      <w:start w:val="860"/>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605444E3"/>
    <w:multiLevelType w:val="hybridMultilevel"/>
    <w:tmpl w:val="3F8EB562"/>
    <w:lvl w:ilvl="0" w:tplc="973AFFAE">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5D758D"/>
    <w:multiLevelType w:val="hybridMultilevel"/>
    <w:tmpl w:val="DFAC5096"/>
    <w:lvl w:ilvl="0" w:tplc="AFB68D00">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72FC0E2F"/>
    <w:multiLevelType w:val="hybridMultilevel"/>
    <w:tmpl w:val="E47295CA"/>
    <w:lvl w:ilvl="0" w:tplc="062ACD7C">
      <w:start w:val="1"/>
      <w:numFmt w:val="bullet"/>
      <w:lvlText w:val=""/>
      <w:lvlJc w:val="left"/>
      <w:pPr>
        <w:ind w:left="360" w:hanging="360"/>
      </w:pPr>
      <w:rPr>
        <w:rFonts w:ascii="Symbol" w:hAnsi="Symbol" w:hint="default"/>
        <w:color w:val="auto"/>
        <w:sz w:val="18"/>
        <w:szCs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753258D3"/>
    <w:multiLevelType w:val="hybridMultilevel"/>
    <w:tmpl w:val="FFB08C8A"/>
    <w:lvl w:ilvl="0" w:tplc="8F3671C4">
      <w:numFmt w:val="bullet"/>
      <w:lvlText w:val="-"/>
      <w:lvlJc w:val="left"/>
      <w:pPr>
        <w:ind w:left="720" w:hanging="360"/>
      </w:pPr>
      <w:rPr>
        <w:rFonts w:ascii="HelveticaNeue LT 55 Roman" w:eastAsia="Times New Roman" w:hAnsi="HelveticaNeue LT 55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nsid w:val="75E93500"/>
    <w:multiLevelType w:val="hybridMultilevel"/>
    <w:tmpl w:val="AF70C824"/>
    <w:lvl w:ilvl="0" w:tplc="6A360540">
      <w:start w:val="1"/>
      <w:numFmt w:val="bullet"/>
      <w:lvlText w:val="-"/>
      <w:lvlJc w:val="left"/>
      <w:pPr>
        <w:ind w:left="720" w:hanging="360"/>
      </w:pPr>
      <w:rPr>
        <w:rFonts w:ascii="Riojana" w:eastAsia="Times New Roman" w:hAnsi="Rioj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5"/>
  </w:num>
  <w:num w:numId="4">
    <w:abstractNumId w:val="12"/>
  </w:num>
  <w:num w:numId="5">
    <w:abstractNumId w:val="6"/>
  </w:num>
  <w:num w:numId="6">
    <w:abstractNumId w:val="11"/>
  </w:num>
  <w:num w:numId="7">
    <w:abstractNumId w:val="0"/>
  </w:num>
  <w:num w:numId="8">
    <w:abstractNumId w:val="7"/>
  </w:num>
  <w:num w:numId="9">
    <w:abstractNumId w:val="3"/>
  </w:num>
  <w:num w:numId="10">
    <w:abstractNumId w:val="16"/>
  </w:num>
  <w:num w:numId="11">
    <w:abstractNumId w:val="10"/>
  </w:num>
  <w:num w:numId="12">
    <w:abstractNumId w:val="18"/>
  </w:num>
  <w:num w:numId="13">
    <w:abstractNumId w:val="14"/>
  </w:num>
  <w:num w:numId="14">
    <w:abstractNumId w:val="2"/>
  </w:num>
  <w:num w:numId="15">
    <w:abstractNumId w:val="4"/>
  </w:num>
  <w:num w:numId="16">
    <w:abstractNumId w:val="17"/>
  </w:num>
  <w:num w:numId="17">
    <w:abstractNumId w:val="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92B"/>
    <w:rsid w:val="00036E94"/>
    <w:rsid w:val="000579A8"/>
    <w:rsid w:val="000855CE"/>
    <w:rsid w:val="00086A26"/>
    <w:rsid w:val="000F3F3C"/>
    <w:rsid w:val="000F52E5"/>
    <w:rsid w:val="000F7C3C"/>
    <w:rsid w:val="00186B84"/>
    <w:rsid w:val="0019303A"/>
    <w:rsid w:val="001B6FC2"/>
    <w:rsid w:val="001C6E6D"/>
    <w:rsid w:val="0021716E"/>
    <w:rsid w:val="00262571"/>
    <w:rsid w:val="002761A5"/>
    <w:rsid w:val="002B5DC2"/>
    <w:rsid w:val="002C617F"/>
    <w:rsid w:val="002E72EE"/>
    <w:rsid w:val="00300307"/>
    <w:rsid w:val="00322A84"/>
    <w:rsid w:val="00351C6F"/>
    <w:rsid w:val="00353B56"/>
    <w:rsid w:val="0039148B"/>
    <w:rsid w:val="003A03C3"/>
    <w:rsid w:val="003B4F95"/>
    <w:rsid w:val="00404371"/>
    <w:rsid w:val="00406EC4"/>
    <w:rsid w:val="00424CEA"/>
    <w:rsid w:val="0043063F"/>
    <w:rsid w:val="004572AB"/>
    <w:rsid w:val="004F2AE2"/>
    <w:rsid w:val="004F665A"/>
    <w:rsid w:val="00502CA6"/>
    <w:rsid w:val="00506025"/>
    <w:rsid w:val="00514393"/>
    <w:rsid w:val="00516AE4"/>
    <w:rsid w:val="00532A84"/>
    <w:rsid w:val="00535AD7"/>
    <w:rsid w:val="00560987"/>
    <w:rsid w:val="005637E5"/>
    <w:rsid w:val="00597005"/>
    <w:rsid w:val="005B2A8B"/>
    <w:rsid w:val="005B5941"/>
    <w:rsid w:val="006254F1"/>
    <w:rsid w:val="00626AE7"/>
    <w:rsid w:val="0065668F"/>
    <w:rsid w:val="00676425"/>
    <w:rsid w:val="006857E8"/>
    <w:rsid w:val="0069392B"/>
    <w:rsid w:val="006A7DBC"/>
    <w:rsid w:val="006F2EEE"/>
    <w:rsid w:val="00716285"/>
    <w:rsid w:val="0073650A"/>
    <w:rsid w:val="0074149F"/>
    <w:rsid w:val="00772CC6"/>
    <w:rsid w:val="007A1ED8"/>
    <w:rsid w:val="007A3DCB"/>
    <w:rsid w:val="007B3BC3"/>
    <w:rsid w:val="007E1D0F"/>
    <w:rsid w:val="008A669C"/>
    <w:rsid w:val="008F6A48"/>
    <w:rsid w:val="00917E39"/>
    <w:rsid w:val="009D66F4"/>
    <w:rsid w:val="00A324F0"/>
    <w:rsid w:val="00A3777B"/>
    <w:rsid w:val="00A62217"/>
    <w:rsid w:val="00A642AC"/>
    <w:rsid w:val="00A77272"/>
    <w:rsid w:val="00A94755"/>
    <w:rsid w:val="00AC6E30"/>
    <w:rsid w:val="00B275DC"/>
    <w:rsid w:val="00B51724"/>
    <w:rsid w:val="00B62035"/>
    <w:rsid w:val="00B70A93"/>
    <w:rsid w:val="00B83EC5"/>
    <w:rsid w:val="00B97FCD"/>
    <w:rsid w:val="00BC21FB"/>
    <w:rsid w:val="00BD13D4"/>
    <w:rsid w:val="00BE1BFD"/>
    <w:rsid w:val="00BE6418"/>
    <w:rsid w:val="00BE695D"/>
    <w:rsid w:val="00BE71C0"/>
    <w:rsid w:val="00C0634D"/>
    <w:rsid w:val="00C32B84"/>
    <w:rsid w:val="00C43E97"/>
    <w:rsid w:val="00C45B8A"/>
    <w:rsid w:val="00C53749"/>
    <w:rsid w:val="00C575A4"/>
    <w:rsid w:val="00D11AD3"/>
    <w:rsid w:val="00D44E54"/>
    <w:rsid w:val="00D505BB"/>
    <w:rsid w:val="00D822BB"/>
    <w:rsid w:val="00DD0856"/>
    <w:rsid w:val="00DF445C"/>
    <w:rsid w:val="00E15AF7"/>
    <w:rsid w:val="00E41609"/>
    <w:rsid w:val="00EB5CFA"/>
    <w:rsid w:val="00ED47D0"/>
    <w:rsid w:val="00F02515"/>
    <w:rsid w:val="00F10AD6"/>
    <w:rsid w:val="00F10B9D"/>
    <w:rsid w:val="00F31BAC"/>
    <w:rsid w:val="00F46970"/>
    <w:rsid w:val="00F577E1"/>
    <w:rsid w:val="00FE7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74149F"/>
    <w:pPr>
      <w:keepNext/>
      <w:outlineLvl w:val="2"/>
    </w:pPr>
    <w:rPr>
      <w:rFonts w:ascii="Times" w:eastAsia="Times" w:hAnsi="Times"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style>
  <w:style w:type="character" w:customStyle="1" w:styleId="EncabezadoCar">
    <w:name w:val="Encabezado Car"/>
    <w:basedOn w:val="Fuentedeprrafopredeter"/>
    <w:link w:val="Encabezado"/>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independiente3">
    <w:name w:val="Body Text 3"/>
    <w:basedOn w:val="Normal"/>
    <w:link w:val="Textoindependiente3Car"/>
    <w:rsid w:val="002C617F"/>
    <w:pPr>
      <w:jc w:val="both"/>
    </w:pPr>
    <w:rPr>
      <w:rFonts w:ascii="Arial" w:eastAsia="Times New Roman" w:hAnsi="Arial" w:cs="Times New Roman"/>
      <w:b/>
      <w:caps/>
      <w:szCs w:val="20"/>
      <w:lang w:eastAsia="es-ES"/>
    </w:rPr>
  </w:style>
  <w:style w:type="character" w:customStyle="1" w:styleId="Textoindependiente3Car">
    <w:name w:val="Texto independiente 3 Car"/>
    <w:basedOn w:val="Fuentedeprrafopredeter"/>
    <w:link w:val="Textoindependiente3"/>
    <w:rsid w:val="002C617F"/>
    <w:rPr>
      <w:rFonts w:ascii="Arial" w:eastAsia="Times New Roman" w:hAnsi="Arial" w:cs="Times New Roman"/>
      <w:b/>
      <w:caps/>
      <w:szCs w:val="20"/>
      <w:lang w:eastAsia="es-ES"/>
    </w:rPr>
  </w:style>
  <w:style w:type="character" w:customStyle="1" w:styleId="identexpte21">
    <w:name w:val="identexpte21"/>
    <w:rsid w:val="002C617F"/>
    <w:rPr>
      <w:b/>
      <w:bCs/>
      <w:color w:val="967A1D"/>
      <w:sz w:val="18"/>
      <w:szCs w:val="18"/>
    </w:rPr>
  </w:style>
  <w:style w:type="paragraph" w:customStyle="1" w:styleId="Default">
    <w:name w:val="Default"/>
    <w:rsid w:val="002C617F"/>
    <w:pPr>
      <w:autoSpaceDE w:val="0"/>
      <w:autoSpaceDN w:val="0"/>
      <w:adjustRightInd w:val="0"/>
    </w:pPr>
    <w:rPr>
      <w:rFonts w:ascii="HelveticaNeue LT 55 Roman" w:eastAsia="Times New Roman" w:hAnsi="HelveticaNeue LT 55 Roman" w:cs="HelveticaNeue LT 55 Roman"/>
      <w:color w:val="000000"/>
      <w:lang w:eastAsia="es-ES"/>
    </w:rPr>
  </w:style>
  <w:style w:type="paragraph" w:styleId="Textodeglobo">
    <w:name w:val="Balloon Text"/>
    <w:basedOn w:val="Normal"/>
    <w:link w:val="TextodegloboCar"/>
    <w:uiPriority w:val="99"/>
    <w:semiHidden/>
    <w:unhideWhenUsed/>
    <w:rsid w:val="002C6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17F"/>
    <w:rPr>
      <w:rFonts w:ascii="Tahoma" w:hAnsi="Tahoma" w:cs="Tahoma"/>
      <w:sz w:val="16"/>
      <w:szCs w:val="16"/>
    </w:rPr>
  </w:style>
  <w:style w:type="paragraph" w:styleId="Prrafodelista">
    <w:name w:val="List Paragraph"/>
    <w:basedOn w:val="Normal"/>
    <w:uiPriority w:val="34"/>
    <w:qFormat/>
    <w:rsid w:val="008F6A48"/>
    <w:pPr>
      <w:ind w:left="708"/>
    </w:pPr>
    <w:rPr>
      <w:rFonts w:ascii="Arial" w:eastAsia="Times New Roman" w:hAnsi="Arial" w:cs="Times New Roman"/>
      <w:szCs w:val="20"/>
      <w:lang w:eastAsia="es-ES"/>
    </w:rPr>
  </w:style>
  <w:style w:type="paragraph" w:styleId="Textoindependiente2">
    <w:name w:val="Body Text 2"/>
    <w:basedOn w:val="Normal"/>
    <w:link w:val="Textoindependiente2Car"/>
    <w:uiPriority w:val="99"/>
    <w:unhideWhenUsed/>
    <w:rsid w:val="00300307"/>
    <w:pPr>
      <w:spacing w:after="120" w:line="480" w:lineRule="auto"/>
    </w:pPr>
  </w:style>
  <w:style w:type="character" w:customStyle="1" w:styleId="Textoindependiente2Car">
    <w:name w:val="Texto independiente 2 Car"/>
    <w:basedOn w:val="Fuentedeprrafopredeter"/>
    <w:link w:val="Textoindependiente2"/>
    <w:uiPriority w:val="99"/>
    <w:rsid w:val="00300307"/>
  </w:style>
  <w:style w:type="character" w:styleId="Hipervnculo">
    <w:name w:val="Hyperlink"/>
    <w:unhideWhenUsed/>
    <w:rsid w:val="00300307"/>
    <w:rPr>
      <w:color w:val="0000FF"/>
      <w:u w:val="single"/>
    </w:rPr>
  </w:style>
  <w:style w:type="table" w:styleId="Tablaconcuadrcula">
    <w:name w:val="Table Grid"/>
    <w:basedOn w:val="Tablanormal"/>
    <w:uiPriority w:val="39"/>
    <w:rsid w:val="006F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B275DC"/>
    <w:pPr>
      <w:spacing w:line="280" w:lineRule="exact"/>
      <w:jc w:val="both"/>
    </w:pPr>
    <w:rPr>
      <w:rFonts w:ascii="HelveticaNeue LT 55 Roman" w:eastAsia="Times" w:hAnsi="HelveticaNeue LT 55 Roman" w:cs="Times New Roman"/>
      <w:sz w:val="20"/>
      <w:szCs w:val="20"/>
      <w:lang w:val="es-ES_tradnl" w:eastAsia="es-ES"/>
    </w:rPr>
  </w:style>
  <w:style w:type="paragraph" w:customStyle="1" w:styleId="Ttulodocumento">
    <w:name w:val="Título documento"/>
    <w:basedOn w:val="Texto"/>
    <w:rsid w:val="00B275DC"/>
    <w:pPr>
      <w:spacing w:line="240" w:lineRule="exact"/>
    </w:pPr>
    <w:rPr>
      <w:rFonts w:ascii="HelveticaNeue LT 87 HeavyCn" w:hAnsi="HelveticaNeue LT 87 HeavyCn"/>
      <w:sz w:val="24"/>
    </w:rPr>
  </w:style>
  <w:style w:type="character" w:customStyle="1" w:styleId="TextoCar">
    <w:name w:val="Texto Car"/>
    <w:link w:val="Texto"/>
    <w:rsid w:val="00B275DC"/>
    <w:rPr>
      <w:rFonts w:ascii="HelveticaNeue LT 55 Roman" w:eastAsia="Times" w:hAnsi="HelveticaNeue LT 55 Roman" w:cs="Times New Roman"/>
      <w:sz w:val="20"/>
      <w:szCs w:val="20"/>
      <w:lang w:val="es-ES_tradnl" w:eastAsia="es-ES"/>
    </w:rPr>
  </w:style>
  <w:style w:type="paragraph" w:customStyle="1" w:styleId="Level1">
    <w:name w:val="Level 1"/>
    <w:basedOn w:val="Normal"/>
    <w:rsid w:val="00B62035"/>
    <w:pPr>
      <w:widowControl w:val="0"/>
      <w:autoSpaceDE w:val="0"/>
      <w:autoSpaceDN w:val="0"/>
      <w:adjustRightInd w:val="0"/>
      <w:ind w:left="283" w:hanging="283"/>
    </w:pPr>
    <w:rPr>
      <w:rFonts w:ascii="Times New Roman" w:eastAsia="Times New Roman" w:hAnsi="Times New Roman" w:cs="Times New Roman"/>
      <w:lang w:val="en-US" w:eastAsia="es-ES"/>
    </w:rPr>
  </w:style>
  <w:style w:type="paragraph" w:customStyle="1" w:styleId="1Paragraph">
    <w:name w:val="1Paragraph"/>
    <w:uiPriority w:val="99"/>
    <w:rsid w:val="00B62035"/>
    <w:pPr>
      <w:tabs>
        <w:tab w:val="left" w:pos="720"/>
      </w:tabs>
      <w:autoSpaceDE w:val="0"/>
      <w:autoSpaceDN w:val="0"/>
      <w:adjustRightInd w:val="0"/>
      <w:ind w:left="720" w:hanging="720"/>
    </w:pPr>
    <w:rPr>
      <w:rFonts w:ascii="Times New Roman" w:eastAsia="Times New Roman" w:hAnsi="Times New Roman" w:cs="Times New Roman"/>
      <w:lang w:val="es-MX" w:eastAsia="es-ES"/>
    </w:rPr>
  </w:style>
  <w:style w:type="paragraph" w:styleId="Textoindependiente">
    <w:name w:val="Body Text"/>
    <w:basedOn w:val="Normal"/>
    <w:link w:val="TextoindependienteCar"/>
    <w:uiPriority w:val="99"/>
    <w:semiHidden/>
    <w:unhideWhenUsed/>
    <w:rsid w:val="0074149F"/>
    <w:pPr>
      <w:spacing w:after="120"/>
    </w:pPr>
  </w:style>
  <w:style w:type="character" w:customStyle="1" w:styleId="TextoindependienteCar">
    <w:name w:val="Texto independiente Car"/>
    <w:basedOn w:val="Fuentedeprrafopredeter"/>
    <w:link w:val="Textoindependiente"/>
    <w:uiPriority w:val="99"/>
    <w:semiHidden/>
    <w:rsid w:val="0074149F"/>
  </w:style>
  <w:style w:type="character" w:customStyle="1" w:styleId="Ttulo3Car">
    <w:name w:val="Título 3 Car"/>
    <w:basedOn w:val="Fuentedeprrafopredeter"/>
    <w:link w:val="Ttulo3"/>
    <w:rsid w:val="0074149F"/>
    <w:rPr>
      <w:rFonts w:ascii="Times" w:eastAsia="Times" w:hAnsi="Times" w:cs="Times New Roman"/>
      <w:b/>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74149F"/>
    <w:pPr>
      <w:keepNext/>
      <w:outlineLvl w:val="2"/>
    </w:pPr>
    <w:rPr>
      <w:rFonts w:ascii="Times" w:eastAsia="Times" w:hAnsi="Times" w:cs="Times New Roman"/>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9392B"/>
    <w:pPr>
      <w:tabs>
        <w:tab w:val="center" w:pos="4513"/>
        <w:tab w:val="right" w:pos="9026"/>
      </w:tabs>
    </w:pPr>
  </w:style>
  <w:style w:type="character" w:customStyle="1" w:styleId="EncabezadoCar">
    <w:name w:val="Encabezado Car"/>
    <w:basedOn w:val="Fuentedeprrafopredeter"/>
    <w:link w:val="Encabezado"/>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independiente3">
    <w:name w:val="Body Text 3"/>
    <w:basedOn w:val="Normal"/>
    <w:link w:val="Textoindependiente3Car"/>
    <w:rsid w:val="002C617F"/>
    <w:pPr>
      <w:jc w:val="both"/>
    </w:pPr>
    <w:rPr>
      <w:rFonts w:ascii="Arial" w:eastAsia="Times New Roman" w:hAnsi="Arial" w:cs="Times New Roman"/>
      <w:b/>
      <w:caps/>
      <w:szCs w:val="20"/>
      <w:lang w:eastAsia="es-ES"/>
    </w:rPr>
  </w:style>
  <w:style w:type="character" w:customStyle="1" w:styleId="Textoindependiente3Car">
    <w:name w:val="Texto independiente 3 Car"/>
    <w:basedOn w:val="Fuentedeprrafopredeter"/>
    <w:link w:val="Textoindependiente3"/>
    <w:rsid w:val="002C617F"/>
    <w:rPr>
      <w:rFonts w:ascii="Arial" w:eastAsia="Times New Roman" w:hAnsi="Arial" w:cs="Times New Roman"/>
      <w:b/>
      <w:caps/>
      <w:szCs w:val="20"/>
      <w:lang w:eastAsia="es-ES"/>
    </w:rPr>
  </w:style>
  <w:style w:type="character" w:customStyle="1" w:styleId="identexpte21">
    <w:name w:val="identexpte21"/>
    <w:rsid w:val="002C617F"/>
    <w:rPr>
      <w:b/>
      <w:bCs/>
      <w:color w:val="967A1D"/>
      <w:sz w:val="18"/>
      <w:szCs w:val="18"/>
    </w:rPr>
  </w:style>
  <w:style w:type="paragraph" w:customStyle="1" w:styleId="Default">
    <w:name w:val="Default"/>
    <w:rsid w:val="002C617F"/>
    <w:pPr>
      <w:autoSpaceDE w:val="0"/>
      <w:autoSpaceDN w:val="0"/>
      <w:adjustRightInd w:val="0"/>
    </w:pPr>
    <w:rPr>
      <w:rFonts w:ascii="HelveticaNeue LT 55 Roman" w:eastAsia="Times New Roman" w:hAnsi="HelveticaNeue LT 55 Roman" w:cs="HelveticaNeue LT 55 Roman"/>
      <w:color w:val="000000"/>
      <w:lang w:eastAsia="es-ES"/>
    </w:rPr>
  </w:style>
  <w:style w:type="paragraph" w:styleId="Textodeglobo">
    <w:name w:val="Balloon Text"/>
    <w:basedOn w:val="Normal"/>
    <w:link w:val="TextodegloboCar"/>
    <w:uiPriority w:val="99"/>
    <w:semiHidden/>
    <w:unhideWhenUsed/>
    <w:rsid w:val="002C61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C617F"/>
    <w:rPr>
      <w:rFonts w:ascii="Tahoma" w:hAnsi="Tahoma" w:cs="Tahoma"/>
      <w:sz w:val="16"/>
      <w:szCs w:val="16"/>
    </w:rPr>
  </w:style>
  <w:style w:type="paragraph" w:styleId="Prrafodelista">
    <w:name w:val="List Paragraph"/>
    <w:basedOn w:val="Normal"/>
    <w:uiPriority w:val="34"/>
    <w:qFormat/>
    <w:rsid w:val="008F6A48"/>
    <w:pPr>
      <w:ind w:left="708"/>
    </w:pPr>
    <w:rPr>
      <w:rFonts w:ascii="Arial" w:eastAsia="Times New Roman" w:hAnsi="Arial" w:cs="Times New Roman"/>
      <w:szCs w:val="20"/>
      <w:lang w:eastAsia="es-ES"/>
    </w:rPr>
  </w:style>
  <w:style w:type="paragraph" w:styleId="Textoindependiente2">
    <w:name w:val="Body Text 2"/>
    <w:basedOn w:val="Normal"/>
    <w:link w:val="Textoindependiente2Car"/>
    <w:uiPriority w:val="99"/>
    <w:unhideWhenUsed/>
    <w:rsid w:val="00300307"/>
    <w:pPr>
      <w:spacing w:after="120" w:line="480" w:lineRule="auto"/>
    </w:pPr>
  </w:style>
  <w:style w:type="character" w:customStyle="1" w:styleId="Textoindependiente2Car">
    <w:name w:val="Texto independiente 2 Car"/>
    <w:basedOn w:val="Fuentedeprrafopredeter"/>
    <w:link w:val="Textoindependiente2"/>
    <w:uiPriority w:val="99"/>
    <w:rsid w:val="00300307"/>
  </w:style>
  <w:style w:type="character" w:styleId="Hipervnculo">
    <w:name w:val="Hyperlink"/>
    <w:unhideWhenUsed/>
    <w:rsid w:val="00300307"/>
    <w:rPr>
      <w:color w:val="0000FF"/>
      <w:u w:val="single"/>
    </w:rPr>
  </w:style>
  <w:style w:type="table" w:styleId="Tablaconcuadrcula">
    <w:name w:val="Table Grid"/>
    <w:basedOn w:val="Tablanormal"/>
    <w:uiPriority w:val="39"/>
    <w:rsid w:val="006F2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B275DC"/>
    <w:pPr>
      <w:spacing w:line="280" w:lineRule="exact"/>
      <w:jc w:val="both"/>
    </w:pPr>
    <w:rPr>
      <w:rFonts w:ascii="HelveticaNeue LT 55 Roman" w:eastAsia="Times" w:hAnsi="HelveticaNeue LT 55 Roman" w:cs="Times New Roman"/>
      <w:sz w:val="20"/>
      <w:szCs w:val="20"/>
      <w:lang w:val="es-ES_tradnl" w:eastAsia="es-ES"/>
    </w:rPr>
  </w:style>
  <w:style w:type="paragraph" w:customStyle="1" w:styleId="Ttulodocumento">
    <w:name w:val="Título documento"/>
    <w:basedOn w:val="Texto"/>
    <w:rsid w:val="00B275DC"/>
    <w:pPr>
      <w:spacing w:line="240" w:lineRule="exact"/>
    </w:pPr>
    <w:rPr>
      <w:rFonts w:ascii="HelveticaNeue LT 87 HeavyCn" w:hAnsi="HelveticaNeue LT 87 HeavyCn"/>
      <w:sz w:val="24"/>
    </w:rPr>
  </w:style>
  <w:style w:type="character" w:customStyle="1" w:styleId="TextoCar">
    <w:name w:val="Texto Car"/>
    <w:link w:val="Texto"/>
    <w:rsid w:val="00B275DC"/>
    <w:rPr>
      <w:rFonts w:ascii="HelveticaNeue LT 55 Roman" w:eastAsia="Times" w:hAnsi="HelveticaNeue LT 55 Roman" w:cs="Times New Roman"/>
      <w:sz w:val="20"/>
      <w:szCs w:val="20"/>
      <w:lang w:val="es-ES_tradnl" w:eastAsia="es-ES"/>
    </w:rPr>
  </w:style>
  <w:style w:type="paragraph" w:customStyle="1" w:styleId="Level1">
    <w:name w:val="Level 1"/>
    <w:basedOn w:val="Normal"/>
    <w:rsid w:val="00B62035"/>
    <w:pPr>
      <w:widowControl w:val="0"/>
      <w:autoSpaceDE w:val="0"/>
      <w:autoSpaceDN w:val="0"/>
      <w:adjustRightInd w:val="0"/>
      <w:ind w:left="283" w:hanging="283"/>
    </w:pPr>
    <w:rPr>
      <w:rFonts w:ascii="Times New Roman" w:eastAsia="Times New Roman" w:hAnsi="Times New Roman" w:cs="Times New Roman"/>
      <w:lang w:val="en-US" w:eastAsia="es-ES"/>
    </w:rPr>
  </w:style>
  <w:style w:type="paragraph" w:customStyle="1" w:styleId="1Paragraph">
    <w:name w:val="1Paragraph"/>
    <w:uiPriority w:val="99"/>
    <w:rsid w:val="00B62035"/>
    <w:pPr>
      <w:tabs>
        <w:tab w:val="left" w:pos="720"/>
      </w:tabs>
      <w:autoSpaceDE w:val="0"/>
      <w:autoSpaceDN w:val="0"/>
      <w:adjustRightInd w:val="0"/>
      <w:ind w:left="720" w:hanging="720"/>
    </w:pPr>
    <w:rPr>
      <w:rFonts w:ascii="Times New Roman" w:eastAsia="Times New Roman" w:hAnsi="Times New Roman" w:cs="Times New Roman"/>
      <w:lang w:val="es-MX" w:eastAsia="es-ES"/>
    </w:rPr>
  </w:style>
  <w:style w:type="paragraph" w:styleId="Textoindependiente">
    <w:name w:val="Body Text"/>
    <w:basedOn w:val="Normal"/>
    <w:link w:val="TextoindependienteCar"/>
    <w:uiPriority w:val="99"/>
    <w:semiHidden/>
    <w:unhideWhenUsed/>
    <w:rsid w:val="0074149F"/>
    <w:pPr>
      <w:spacing w:after="120"/>
    </w:pPr>
  </w:style>
  <w:style w:type="character" w:customStyle="1" w:styleId="TextoindependienteCar">
    <w:name w:val="Texto independiente Car"/>
    <w:basedOn w:val="Fuentedeprrafopredeter"/>
    <w:link w:val="Textoindependiente"/>
    <w:uiPriority w:val="99"/>
    <w:semiHidden/>
    <w:rsid w:val="0074149F"/>
  </w:style>
  <w:style w:type="character" w:customStyle="1" w:styleId="Ttulo3Car">
    <w:name w:val="Título 3 Car"/>
    <w:basedOn w:val="Fuentedeprrafopredeter"/>
    <w:link w:val="Ttulo3"/>
    <w:rsid w:val="0074149F"/>
    <w:rPr>
      <w:rFonts w:ascii="Times" w:eastAsia="Times" w:hAnsi="Times" w:cs="Times New Roman"/>
      <w:b/>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5773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Vanessa Ruiz Cristóbal</cp:lastModifiedBy>
  <cp:revision>2</cp:revision>
  <cp:lastPrinted>2023-10-02T10:21:00Z</cp:lastPrinted>
  <dcterms:created xsi:type="dcterms:W3CDTF">2023-11-10T10:10:00Z</dcterms:created>
  <dcterms:modified xsi:type="dcterms:W3CDTF">2023-11-10T10:10:00Z</dcterms:modified>
</cp:coreProperties>
</file>