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F1E" w:rsidRPr="00F32CE1" w:rsidRDefault="00F576BF" w:rsidP="00C23F1E">
      <w:pPr>
        <w:pBdr>
          <w:bottom w:val="single" w:sz="4" w:space="1" w:color="0070C0"/>
        </w:pBdr>
        <w:spacing w:before="200" w:line="360" w:lineRule="auto"/>
        <w:jc w:val="both"/>
        <w:rPr>
          <w:rFonts w:ascii="HelveticaNeue LT 85 Heavy" w:hAnsi="HelveticaNeue LT 85 Heavy"/>
          <w:color w:val="0076B4"/>
        </w:rPr>
      </w:pPr>
      <w:r w:rsidRPr="00F32CE1">
        <w:rPr>
          <w:rFonts w:ascii="HelveticaNeue LT 85 Heavy" w:hAnsi="HelveticaNeue LT 85 Heavy"/>
          <w:color w:val="0076B4"/>
        </w:rPr>
        <w:t xml:space="preserve">SOLICITUD DE FINANCIACIÓN DEL PROGRAMA OPERATIVO FEDER </w:t>
      </w:r>
      <w:bookmarkStart w:id="0" w:name="_GoBack"/>
      <w:bookmarkEnd w:id="0"/>
      <w:r w:rsidRPr="00F32CE1">
        <w:rPr>
          <w:rFonts w:ascii="HelveticaNeue LT 85 Heavy" w:hAnsi="HelveticaNeue LT 85 Heavy"/>
          <w:color w:val="0076B4"/>
        </w:rPr>
        <w:t>DE LA RIOJA 2014-2020 CCI. 2014ES16RFOP016</w:t>
      </w:r>
      <w:r>
        <w:rPr>
          <w:rFonts w:ascii="HelveticaNeue LT 85 Heavy" w:hAnsi="HelveticaNeue LT 85 Heavy"/>
          <w:color w:val="0076B4"/>
        </w:rPr>
        <w:t xml:space="preserve"> </w:t>
      </w:r>
      <w:r>
        <w:rPr>
          <w:rFonts w:ascii="HelveticaNeue LT 85 Heavy" w:hAnsi="HelveticaNeue LT 85 Heavy"/>
          <w:color w:val="0076B4"/>
        </w:rPr>
        <w:t xml:space="preserve">A PARTIR DE </w:t>
      </w:r>
      <w:r>
        <w:rPr>
          <w:rFonts w:ascii="HelveticaNeue LT 85 Heavy" w:hAnsi="HelveticaNeue LT 85 Heavy"/>
          <w:color w:val="0076B4"/>
        </w:rPr>
        <w:t>JUNIO 2017</w:t>
      </w:r>
    </w:p>
    <w:p w:rsidR="00C23F1E" w:rsidRPr="00F32CE1" w:rsidRDefault="00F576BF" w:rsidP="00C23F1E">
      <w:pPr>
        <w:spacing w:before="200" w:line="360" w:lineRule="auto"/>
        <w:jc w:val="both"/>
        <w:rPr>
          <w:rFonts w:ascii="HelveticaNeue LT 55 Roman" w:hAnsi="HelveticaNeue LT 55 Roman"/>
          <w:lang w:val="es-ES_tradnl"/>
        </w:rPr>
      </w:pPr>
      <w:r w:rsidRPr="00F32CE1">
        <w:rPr>
          <w:rFonts w:ascii="HelveticaNeue LT 55 Roman" w:hAnsi="HelveticaNeue LT 55 Roman"/>
          <w:lang w:val="es-ES_tradnl"/>
        </w:rPr>
        <w:t>Don/Doña</w:t>
      </w:r>
      <w:r>
        <w:rPr>
          <w:rFonts w:ascii="HelveticaNeue LT 55 Roman" w:hAnsi="HelveticaNeue LT 55 Roman"/>
          <w:lang w:val="es-ES_tradnl"/>
        </w:rPr>
        <w:t xml:space="preserve"> </w:t>
      </w:r>
      <w:r w:rsidRPr="00F32CE1">
        <w:rPr>
          <w:rFonts w:ascii="HelveticaNeue LT 55 Roman" w:hAnsi="HelveticaNeue LT 55 Roman"/>
          <w:lang w:val="es-ES_tradnl"/>
        </w:rPr>
        <w:t>…………………………..……………………….., en calidad de (Cargo)……………………….…..de…………………………………………(entidad/Dirección/Consejería</w:t>
      </w:r>
      <w:r>
        <w:rPr>
          <w:rFonts w:ascii="HelveticaNeue LT 55 Roman" w:hAnsi="HelveticaNeue LT 55 Roman"/>
          <w:lang w:val="es-ES_tradnl"/>
        </w:rPr>
        <w:t>)</w:t>
      </w:r>
    </w:p>
    <w:p w:rsidR="00C23F1E" w:rsidRPr="00F32CE1" w:rsidRDefault="00F576BF" w:rsidP="00C23F1E">
      <w:pPr>
        <w:spacing w:before="200" w:line="360" w:lineRule="auto"/>
        <w:jc w:val="both"/>
        <w:rPr>
          <w:rFonts w:ascii="HelveticaNeue LT 55 Roman" w:hAnsi="HelveticaNeue LT 55 Roman"/>
          <w:lang w:val="es-ES_tradnl"/>
        </w:rPr>
      </w:pPr>
      <w:r w:rsidRPr="00F32CE1">
        <w:rPr>
          <w:rFonts w:ascii="HelveticaNeue LT 55 Roman" w:hAnsi="HelveticaNeue LT 55 Roman"/>
          <w:lang w:val="es-ES_tradnl"/>
        </w:rPr>
        <w:t>DECLARA que:</w:t>
      </w:r>
    </w:p>
    <w:p w:rsidR="00C23F1E" w:rsidRPr="00F32CE1" w:rsidRDefault="00F576BF" w:rsidP="00C23F1E">
      <w:pPr>
        <w:numPr>
          <w:ilvl w:val="0"/>
          <w:numId w:val="1"/>
        </w:numPr>
        <w:spacing w:before="200" w:after="0" w:line="360" w:lineRule="auto"/>
        <w:contextualSpacing/>
        <w:jc w:val="both"/>
        <w:rPr>
          <w:rFonts w:ascii="HelveticaNeue LT 55 Roman" w:hAnsi="HelveticaNeue LT 55 Roman"/>
          <w:lang w:val="es-ES_tradnl"/>
        </w:rPr>
      </w:pPr>
      <w:r w:rsidRPr="00F32CE1">
        <w:rPr>
          <w:rFonts w:ascii="HelveticaNeue LT 55 Roman" w:hAnsi="HelveticaNeue LT 55 Roman"/>
          <w:lang w:val="es-ES_tradnl"/>
        </w:rPr>
        <w:t>Está</w:t>
      </w:r>
      <w:r w:rsidRPr="00F32CE1">
        <w:rPr>
          <w:rFonts w:ascii="HelveticaNeue LT 55 Roman" w:hAnsi="HelveticaNeue LT 55 Roman"/>
          <w:lang w:val="es-ES_tradnl"/>
        </w:rPr>
        <w:t xml:space="preserve"> interesado en obtener financiación del Programa Operativo FEDER de La Rioja 2014-2020 para la siguiente operación.</w:t>
      </w:r>
    </w:p>
    <w:tbl>
      <w:tblPr>
        <w:tblW w:w="0" w:type="auto"/>
        <w:jc w:val="center"/>
        <w:tblBorders>
          <w:top w:val="single" w:sz="4" w:space="0" w:color="0076B4"/>
          <w:bottom w:val="single" w:sz="4" w:space="0" w:color="0076B4"/>
          <w:insideH w:val="dotted" w:sz="4" w:space="0" w:color="0076B4"/>
          <w:insideV w:val="dotted" w:sz="4" w:space="0" w:color="0076B4"/>
        </w:tblBorders>
        <w:tblLook w:val="04A0" w:firstRow="1" w:lastRow="0" w:firstColumn="1" w:lastColumn="0" w:noHBand="0" w:noVBand="1"/>
      </w:tblPr>
      <w:tblGrid>
        <w:gridCol w:w="3652"/>
        <w:gridCol w:w="5062"/>
      </w:tblGrid>
      <w:tr w:rsidR="00BC3707" w:rsidTr="00BA23A8">
        <w:trPr>
          <w:jc w:val="center"/>
        </w:trPr>
        <w:tc>
          <w:tcPr>
            <w:tcW w:w="3652" w:type="dxa"/>
            <w:shd w:val="clear" w:color="auto" w:fill="auto"/>
            <w:vAlign w:val="center"/>
          </w:tcPr>
          <w:p w:rsidR="00C23F1E" w:rsidRPr="00F32CE1" w:rsidRDefault="00F576BF" w:rsidP="00BA23A8">
            <w:pPr>
              <w:spacing w:after="0" w:line="360" w:lineRule="auto"/>
              <w:rPr>
                <w:rFonts w:ascii="HelveticaNeue LT 85 Heavy" w:hAnsi="HelveticaNeue LT 85 Heavy"/>
              </w:rPr>
            </w:pPr>
            <w:r w:rsidRPr="00F32CE1">
              <w:rPr>
                <w:rFonts w:ascii="HelveticaNeue LT 85 Heavy" w:hAnsi="HelveticaNeue LT 85 Heavy"/>
              </w:rPr>
              <w:t xml:space="preserve">Título de la </w:t>
            </w:r>
            <w:r>
              <w:rPr>
                <w:rFonts w:ascii="HelveticaNeue LT 85 Heavy" w:hAnsi="HelveticaNeue LT 85 Heavy"/>
              </w:rPr>
              <w:t>Línea de Ayudas</w:t>
            </w:r>
            <w:r w:rsidRPr="00F32CE1">
              <w:rPr>
                <w:rFonts w:ascii="HelveticaNeue LT 85 Heavy" w:hAnsi="HelveticaNeue LT 85 Heavy"/>
              </w:rPr>
              <w:t>:</w:t>
            </w:r>
          </w:p>
        </w:tc>
        <w:tc>
          <w:tcPr>
            <w:tcW w:w="5062" w:type="dxa"/>
            <w:shd w:val="clear" w:color="auto" w:fill="auto"/>
          </w:tcPr>
          <w:p w:rsidR="00C23F1E" w:rsidRPr="00F32CE1" w:rsidRDefault="00F576BF" w:rsidP="00BA23A8">
            <w:pPr>
              <w:spacing w:after="0" w:line="240" w:lineRule="auto"/>
              <w:rPr>
                <w:rFonts w:ascii="HelveticaNeue LT 55 Roman" w:hAnsi="HelveticaNeue LT 55 Roman"/>
                <w:lang w:val="es-ES_tradnl"/>
              </w:rPr>
            </w:pPr>
          </w:p>
        </w:tc>
      </w:tr>
      <w:tr w:rsidR="00BC3707" w:rsidTr="00BA23A8">
        <w:trPr>
          <w:jc w:val="center"/>
        </w:trPr>
        <w:tc>
          <w:tcPr>
            <w:tcW w:w="3652" w:type="dxa"/>
            <w:shd w:val="clear" w:color="auto" w:fill="auto"/>
            <w:vAlign w:val="center"/>
          </w:tcPr>
          <w:p w:rsidR="00C23F1E" w:rsidRPr="00F32CE1" w:rsidRDefault="00F576BF" w:rsidP="00BA23A8">
            <w:pPr>
              <w:spacing w:after="0" w:line="360" w:lineRule="auto"/>
              <w:rPr>
                <w:rFonts w:ascii="HelveticaNeue LT 85 Heavy" w:hAnsi="HelveticaNeue LT 85 Heavy"/>
              </w:rPr>
            </w:pPr>
            <w:r w:rsidRPr="00F32CE1">
              <w:rPr>
                <w:rFonts w:ascii="HelveticaNeue LT 85 Heavy" w:hAnsi="HelveticaNeue LT 85 Heavy"/>
              </w:rPr>
              <w:t>Objetivo Temático:</w:t>
            </w:r>
          </w:p>
        </w:tc>
        <w:tc>
          <w:tcPr>
            <w:tcW w:w="5062" w:type="dxa"/>
            <w:shd w:val="clear" w:color="auto" w:fill="auto"/>
          </w:tcPr>
          <w:p w:rsidR="00C23F1E" w:rsidRPr="00F32CE1" w:rsidRDefault="00F576BF" w:rsidP="00BA23A8">
            <w:pPr>
              <w:spacing w:after="0" w:line="240" w:lineRule="auto"/>
              <w:jc w:val="both"/>
              <w:rPr>
                <w:rFonts w:ascii="HelveticaNeue LT 55 Roman" w:hAnsi="HelveticaNeue LT 55 Roman"/>
                <w:lang w:val="es-ES_tradnl"/>
              </w:rPr>
            </w:pPr>
          </w:p>
        </w:tc>
      </w:tr>
      <w:tr w:rsidR="00BC3707" w:rsidTr="00BA23A8">
        <w:trPr>
          <w:jc w:val="center"/>
        </w:trPr>
        <w:tc>
          <w:tcPr>
            <w:tcW w:w="3652" w:type="dxa"/>
            <w:shd w:val="clear" w:color="auto" w:fill="auto"/>
            <w:vAlign w:val="center"/>
          </w:tcPr>
          <w:p w:rsidR="00C23F1E" w:rsidRPr="00F32CE1" w:rsidRDefault="00F576BF" w:rsidP="00BA23A8">
            <w:pPr>
              <w:spacing w:after="0" w:line="360" w:lineRule="auto"/>
              <w:rPr>
                <w:rFonts w:ascii="HelveticaNeue LT 85 Heavy" w:hAnsi="HelveticaNeue LT 85 Heavy"/>
              </w:rPr>
            </w:pPr>
            <w:r w:rsidRPr="00F32CE1">
              <w:rPr>
                <w:rFonts w:ascii="HelveticaNeue LT 85 Heavy" w:hAnsi="HelveticaNeue LT 85 Heavy"/>
              </w:rPr>
              <w:t>Prioridad de Inversión:</w:t>
            </w:r>
          </w:p>
        </w:tc>
        <w:tc>
          <w:tcPr>
            <w:tcW w:w="5062" w:type="dxa"/>
            <w:shd w:val="clear" w:color="auto" w:fill="auto"/>
          </w:tcPr>
          <w:p w:rsidR="00C23F1E" w:rsidRPr="00F32CE1" w:rsidRDefault="00F576BF" w:rsidP="00BA23A8">
            <w:pPr>
              <w:spacing w:after="0" w:line="240" w:lineRule="auto"/>
              <w:jc w:val="both"/>
              <w:rPr>
                <w:rFonts w:ascii="HelveticaNeue LT 55 Roman" w:hAnsi="HelveticaNeue LT 55 Roman"/>
                <w:lang w:val="es-ES_tradnl"/>
              </w:rPr>
            </w:pPr>
          </w:p>
        </w:tc>
      </w:tr>
      <w:tr w:rsidR="00BC3707" w:rsidTr="00BA23A8">
        <w:trPr>
          <w:trHeight w:val="432"/>
          <w:jc w:val="center"/>
        </w:trPr>
        <w:tc>
          <w:tcPr>
            <w:tcW w:w="3652" w:type="dxa"/>
            <w:shd w:val="clear" w:color="auto" w:fill="auto"/>
            <w:vAlign w:val="center"/>
          </w:tcPr>
          <w:p w:rsidR="00C23F1E" w:rsidRPr="00F32CE1" w:rsidRDefault="00F576BF" w:rsidP="00BA23A8">
            <w:pPr>
              <w:spacing w:after="0" w:line="360" w:lineRule="auto"/>
              <w:rPr>
                <w:rFonts w:ascii="HelveticaNeue LT 85 Heavy" w:hAnsi="HelveticaNeue LT 85 Heavy"/>
              </w:rPr>
            </w:pPr>
            <w:r w:rsidRPr="00F32CE1">
              <w:rPr>
                <w:rFonts w:ascii="HelveticaNeue LT 85 Heavy" w:hAnsi="HelveticaNeue LT 85 Heavy"/>
              </w:rPr>
              <w:t xml:space="preserve">Objetivo Específico: </w:t>
            </w:r>
          </w:p>
        </w:tc>
        <w:tc>
          <w:tcPr>
            <w:tcW w:w="5062" w:type="dxa"/>
            <w:shd w:val="clear" w:color="auto" w:fill="auto"/>
          </w:tcPr>
          <w:p w:rsidR="00C23F1E" w:rsidRPr="00F32CE1" w:rsidRDefault="00F576BF" w:rsidP="00BA23A8">
            <w:pPr>
              <w:spacing w:after="0" w:line="240" w:lineRule="auto"/>
              <w:jc w:val="both"/>
              <w:rPr>
                <w:rFonts w:ascii="HelveticaNeue LT 55 Roman" w:hAnsi="HelveticaNeue LT 55 Roman"/>
                <w:lang w:val="es-ES_tradnl"/>
              </w:rPr>
            </w:pPr>
          </w:p>
        </w:tc>
      </w:tr>
      <w:tr w:rsidR="00BC3707" w:rsidTr="00BA23A8">
        <w:trPr>
          <w:jc w:val="center"/>
        </w:trPr>
        <w:tc>
          <w:tcPr>
            <w:tcW w:w="3652" w:type="dxa"/>
            <w:shd w:val="clear" w:color="auto" w:fill="auto"/>
            <w:vAlign w:val="center"/>
          </w:tcPr>
          <w:p w:rsidR="00C23F1E" w:rsidRPr="00F32CE1" w:rsidRDefault="00F576BF" w:rsidP="00BA23A8">
            <w:pPr>
              <w:spacing w:after="0" w:line="360" w:lineRule="auto"/>
              <w:rPr>
                <w:rFonts w:ascii="HelveticaNeue LT 85 Heavy" w:hAnsi="HelveticaNeue LT 85 Heavy"/>
              </w:rPr>
            </w:pPr>
            <w:r w:rsidRPr="00F32CE1">
              <w:rPr>
                <w:rFonts w:ascii="HelveticaNeue LT 85 Heavy" w:hAnsi="HelveticaNeue LT 85 Heavy"/>
              </w:rPr>
              <w:t xml:space="preserve">Línea de actuación: </w:t>
            </w:r>
          </w:p>
        </w:tc>
        <w:tc>
          <w:tcPr>
            <w:tcW w:w="5062" w:type="dxa"/>
            <w:shd w:val="clear" w:color="auto" w:fill="auto"/>
          </w:tcPr>
          <w:p w:rsidR="00C23F1E" w:rsidRPr="00F32CE1" w:rsidRDefault="00F576BF" w:rsidP="00BA23A8">
            <w:pPr>
              <w:spacing w:after="0" w:line="240" w:lineRule="auto"/>
              <w:jc w:val="both"/>
              <w:rPr>
                <w:rFonts w:ascii="HelveticaNeue LT 55 Roman" w:hAnsi="HelveticaNeue LT 55 Roman"/>
                <w:lang w:val="es-ES_tradnl"/>
              </w:rPr>
            </w:pPr>
          </w:p>
        </w:tc>
      </w:tr>
    </w:tbl>
    <w:p w:rsidR="00C23F1E" w:rsidRPr="00F32CE1" w:rsidRDefault="00F576BF" w:rsidP="00C23F1E">
      <w:pPr>
        <w:numPr>
          <w:ilvl w:val="0"/>
          <w:numId w:val="1"/>
        </w:numPr>
        <w:spacing w:before="200" w:after="0" w:line="360" w:lineRule="auto"/>
        <w:contextualSpacing/>
        <w:jc w:val="both"/>
        <w:rPr>
          <w:rFonts w:ascii="HelveticaNeue LT 55 Roman" w:hAnsi="HelveticaNeue LT 55 Roman"/>
          <w:sz w:val="20"/>
          <w:szCs w:val="20"/>
          <w:lang w:val="es-ES_tradnl"/>
        </w:rPr>
      </w:pPr>
      <w:r w:rsidRPr="00F32CE1">
        <w:rPr>
          <w:rFonts w:ascii="HelveticaNeue LT 55 Roman" w:hAnsi="HelveticaNeue LT 55 Roman"/>
          <w:sz w:val="20"/>
          <w:szCs w:val="20"/>
          <w:lang w:val="es-ES_tradnl"/>
        </w:rPr>
        <w:t xml:space="preserve">Dicha </w:t>
      </w:r>
      <w:r w:rsidRPr="00F32CE1">
        <w:rPr>
          <w:rFonts w:ascii="HelveticaNeue LT 55 Roman" w:hAnsi="HelveticaNeue LT 55 Roman"/>
          <w:sz w:val="20"/>
          <w:szCs w:val="20"/>
          <w:lang w:val="es-ES_tradnl"/>
        </w:rPr>
        <w:t>operación entra en el ámbito del Programa Operativo FEDER de La Rioja 2014-2020, puede atribuirse a una categoría de intervención y cumple con los Criterios de Selección de las Operaciones aprobados en el Comité de Seguimiento de fecha 17 de noviembre de 2</w:t>
      </w:r>
      <w:r w:rsidRPr="00F32CE1">
        <w:rPr>
          <w:rFonts w:ascii="HelveticaNeue LT 55 Roman" w:hAnsi="HelveticaNeue LT 55 Roman"/>
          <w:sz w:val="20"/>
          <w:szCs w:val="20"/>
          <w:lang w:val="es-ES_tradnl"/>
        </w:rPr>
        <w:t>015 en relación a la línea de actuación señalada.</w:t>
      </w:r>
    </w:p>
    <w:p w:rsidR="00C23F1E" w:rsidRPr="00F32CE1" w:rsidRDefault="00F576BF" w:rsidP="00C23F1E">
      <w:pPr>
        <w:numPr>
          <w:ilvl w:val="0"/>
          <w:numId w:val="1"/>
        </w:numPr>
        <w:spacing w:before="200" w:after="0" w:line="360" w:lineRule="auto"/>
        <w:contextualSpacing/>
        <w:jc w:val="both"/>
        <w:rPr>
          <w:rFonts w:ascii="HelveticaNeue LT 55 Roman" w:hAnsi="HelveticaNeue LT 55 Roman"/>
          <w:sz w:val="20"/>
          <w:szCs w:val="20"/>
          <w:lang w:val="es-ES_tradnl"/>
        </w:rPr>
      </w:pPr>
      <w:r w:rsidRPr="00F32CE1">
        <w:rPr>
          <w:rFonts w:ascii="HelveticaNeue LT 55 Roman" w:hAnsi="HelveticaNeue LT 55 Roman"/>
          <w:sz w:val="20"/>
          <w:szCs w:val="20"/>
          <w:lang w:val="es-ES_tradnl"/>
        </w:rPr>
        <w:t>Ha sido informado de las obligaciones que representa ser organismo gestor en el marco del Programa Operativo FEDER de la Rioja 2014-2020, y especialmente:</w:t>
      </w:r>
    </w:p>
    <w:p w:rsidR="00C23F1E" w:rsidRPr="00F32CE1" w:rsidRDefault="00F576BF" w:rsidP="00C23F1E">
      <w:pPr>
        <w:numPr>
          <w:ilvl w:val="1"/>
          <w:numId w:val="1"/>
        </w:numPr>
        <w:spacing w:before="200" w:after="0" w:line="360" w:lineRule="auto"/>
        <w:contextualSpacing/>
        <w:jc w:val="both"/>
        <w:rPr>
          <w:rFonts w:ascii="HelveticaNeue LT 55 Roman" w:hAnsi="HelveticaNeue LT 55 Roman"/>
          <w:sz w:val="20"/>
          <w:szCs w:val="20"/>
          <w:lang w:val="es-ES_tradnl"/>
        </w:rPr>
      </w:pPr>
      <w:r w:rsidRPr="00F32CE1">
        <w:rPr>
          <w:rFonts w:ascii="HelveticaNeue LT 55 Roman" w:hAnsi="HelveticaNeue LT 55 Roman"/>
          <w:sz w:val="20"/>
          <w:szCs w:val="20"/>
          <w:lang w:val="es-ES_tradnl"/>
        </w:rPr>
        <w:t>Seleccionar y aprobar las operaciones que se presen</w:t>
      </w:r>
      <w:r w:rsidRPr="00F32CE1">
        <w:rPr>
          <w:rFonts w:ascii="HelveticaNeue LT 55 Roman" w:hAnsi="HelveticaNeue LT 55 Roman"/>
          <w:sz w:val="20"/>
          <w:szCs w:val="20"/>
          <w:lang w:val="es-ES_tradnl"/>
        </w:rPr>
        <w:t>ten a las diferentes convocatorias.</w:t>
      </w:r>
    </w:p>
    <w:p w:rsidR="00C23F1E" w:rsidRPr="00F32CE1" w:rsidRDefault="00F576BF" w:rsidP="00C23F1E">
      <w:pPr>
        <w:numPr>
          <w:ilvl w:val="1"/>
          <w:numId w:val="1"/>
        </w:numPr>
        <w:spacing w:before="200" w:after="0" w:line="360" w:lineRule="auto"/>
        <w:contextualSpacing/>
        <w:jc w:val="both"/>
        <w:rPr>
          <w:rFonts w:ascii="HelveticaNeue LT 55 Roman" w:hAnsi="HelveticaNeue LT 55 Roman"/>
          <w:sz w:val="20"/>
          <w:szCs w:val="20"/>
          <w:lang w:val="es-ES_tradnl"/>
        </w:rPr>
      </w:pPr>
      <w:r w:rsidRPr="00F32CE1">
        <w:rPr>
          <w:rFonts w:ascii="HelveticaNeue LT 55 Roman" w:hAnsi="HelveticaNeue LT 55 Roman"/>
          <w:sz w:val="20"/>
          <w:szCs w:val="20"/>
          <w:lang w:val="es-ES_tradnl"/>
        </w:rPr>
        <w:t>Realizar una valoración de las solicitudes presentadas y notificar a los beneficiarios los resultados de la valoración con independencia de que se hayan aprobado o rechazado.</w:t>
      </w:r>
    </w:p>
    <w:p w:rsidR="00C23F1E" w:rsidRPr="00F32CE1" w:rsidRDefault="00F576BF" w:rsidP="00C23F1E">
      <w:pPr>
        <w:numPr>
          <w:ilvl w:val="1"/>
          <w:numId w:val="1"/>
        </w:numPr>
        <w:spacing w:before="200" w:after="0" w:line="360" w:lineRule="auto"/>
        <w:contextualSpacing/>
        <w:jc w:val="both"/>
        <w:rPr>
          <w:rFonts w:ascii="HelveticaNeue LT 55 Roman" w:hAnsi="HelveticaNeue LT 55 Roman"/>
          <w:sz w:val="20"/>
          <w:szCs w:val="20"/>
          <w:lang w:val="es-ES_tradnl"/>
        </w:rPr>
      </w:pPr>
      <w:r w:rsidRPr="00F32CE1">
        <w:rPr>
          <w:rFonts w:ascii="HelveticaNeue LT 55 Roman" w:hAnsi="HelveticaNeue LT 55 Roman"/>
          <w:sz w:val="20"/>
          <w:szCs w:val="20"/>
          <w:lang w:val="es-ES_tradnl"/>
        </w:rPr>
        <w:t xml:space="preserve">Disponer de información relativa a la </w:t>
      </w:r>
      <w:r w:rsidRPr="00F32CE1">
        <w:rPr>
          <w:rFonts w:ascii="HelveticaNeue LT 55 Roman" w:hAnsi="HelveticaNeue LT 55 Roman"/>
          <w:sz w:val="20"/>
          <w:szCs w:val="20"/>
          <w:lang w:val="es-ES_tradnl"/>
        </w:rPr>
        <w:t>aprobación/rechazo de las diferentes operaciones.</w:t>
      </w:r>
    </w:p>
    <w:p w:rsidR="00C23F1E" w:rsidRPr="00F32CE1" w:rsidRDefault="00F576BF" w:rsidP="00C23F1E">
      <w:pPr>
        <w:numPr>
          <w:ilvl w:val="1"/>
          <w:numId w:val="1"/>
        </w:numPr>
        <w:spacing w:before="200" w:after="0" w:line="360" w:lineRule="auto"/>
        <w:contextualSpacing/>
        <w:jc w:val="both"/>
        <w:rPr>
          <w:rFonts w:ascii="HelveticaNeue LT 55 Roman" w:hAnsi="HelveticaNeue LT 55 Roman"/>
          <w:sz w:val="20"/>
          <w:szCs w:val="20"/>
          <w:lang w:val="es-ES_tradnl"/>
        </w:rPr>
      </w:pPr>
      <w:r w:rsidRPr="00F32CE1">
        <w:rPr>
          <w:rFonts w:ascii="HelveticaNeue LT 55 Roman" w:hAnsi="HelveticaNeue LT 55 Roman"/>
          <w:sz w:val="20"/>
          <w:szCs w:val="20"/>
          <w:lang w:val="es-ES_tradnl"/>
        </w:rPr>
        <w:t>Colaborar con la Oficina de Control Presupuestario en la elaboración de los informes de seguimiento.</w:t>
      </w:r>
    </w:p>
    <w:p w:rsidR="00C23F1E" w:rsidRPr="00F32CE1" w:rsidRDefault="00F576BF" w:rsidP="00C23F1E">
      <w:pPr>
        <w:numPr>
          <w:ilvl w:val="1"/>
          <w:numId w:val="1"/>
        </w:numPr>
        <w:spacing w:before="200" w:after="0" w:line="360" w:lineRule="auto"/>
        <w:contextualSpacing/>
        <w:jc w:val="both"/>
        <w:rPr>
          <w:rFonts w:ascii="HelveticaNeue LT 55 Roman" w:hAnsi="HelveticaNeue LT 55 Roman"/>
          <w:sz w:val="20"/>
          <w:szCs w:val="20"/>
          <w:lang w:val="es-ES_tradnl"/>
        </w:rPr>
      </w:pPr>
      <w:r w:rsidRPr="00F32CE1">
        <w:rPr>
          <w:rFonts w:ascii="HelveticaNeue LT 55 Roman" w:hAnsi="HelveticaNeue LT 55 Roman"/>
          <w:sz w:val="20"/>
          <w:szCs w:val="20"/>
          <w:lang w:val="es-ES_tradnl"/>
        </w:rPr>
        <w:t>Proporcionar a la Oficina de Control Presupuestario, a la Autoridad de Gestión y a todas las entidades co</w:t>
      </w:r>
      <w:r w:rsidRPr="00F32CE1">
        <w:rPr>
          <w:rFonts w:ascii="HelveticaNeue LT 55 Roman" w:hAnsi="HelveticaNeue LT 55 Roman"/>
          <w:sz w:val="20"/>
          <w:szCs w:val="20"/>
          <w:lang w:val="es-ES_tradnl"/>
        </w:rPr>
        <w:t>mpetentes la información necesaria para la realización de las actividades de control y auditoría.</w:t>
      </w:r>
    </w:p>
    <w:p w:rsidR="00C23F1E" w:rsidRPr="00F32CE1" w:rsidRDefault="00F576BF" w:rsidP="00C23F1E">
      <w:pPr>
        <w:numPr>
          <w:ilvl w:val="1"/>
          <w:numId w:val="1"/>
        </w:numPr>
        <w:spacing w:before="200" w:after="0" w:line="360" w:lineRule="auto"/>
        <w:contextualSpacing/>
        <w:jc w:val="both"/>
        <w:rPr>
          <w:rFonts w:ascii="HelveticaNeue LT 55 Roman" w:hAnsi="HelveticaNeue LT 55 Roman"/>
          <w:sz w:val="20"/>
          <w:szCs w:val="20"/>
          <w:lang w:val="es-ES_tradnl"/>
        </w:rPr>
      </w:pPr>
      <w:r w:rsidRPr="00F32CE1">
        <w:rPr>
          <w:rFonts w:ascii="HelveticaNeue LT 55 Roman" w:hAnsi="HelveticaNeue LT 55 Roman"/>
          <w:sz w:val="20"/>
          <w:szCs w:val="20"/>
          <w:lang w:val="es-ES_tradnl"/>
        </w:rPr>
        <w:t>Comprobar que los beneficiarios disponen de la capacidad técnica y financiera necesaria para el desarrollo de las operaciones.</w:t>
      </w:r>
    </w:p>
    <w:p w:rsidR="00C23F1E" w:rsidRPr="00F32CE1" w:rsidRDefault="00F576BF" w:rsidP="00C23F1E">
      <w:pPr>
        <w:numPr>
          <w:ilvl w:val="1"/>
          <w:numId w:val="1"/>
        </w:numPr>
        <w:spacing w:before="200" w:after="0" w:line="360" w:lineRule="auto"/>
        <w:contextualSpacing/>
        <w:jc w:val="both"/>
        <w:rPr>
          <w:rFonts w:ascii="HelveticaNeue LT 55 Roman" w:hAnsi="HelveticaNeue LT 55 Roman"/>
          <w:sz w:val="20"/>
          <w:szCs w:val="20"/>
          <w:lang w:val="es-ES_tradnl"/>
        </w:rPr>
      </w:pPr>
      <w:r w:rsidRPr="00F32CE1">
        <w:rPr>
          <w:rFonts w:ascii="HelveticaNeue LT 55 Roman" w:hAnsi="HelveticaNeue LT 55 Roman"/>
          <w:sz w:val="20"/>
          <w:szCs w:val="20"/>
          <w:lang w:val="es-ES_tradnl"/>
        </w:rPr>
        <w:t>Completar una lista de comproba</w:t>
      </w:r>
      <w:r w:rsidRPr="00F32CE1">
        <w:rPr>
          <w:rFonts w:ascii="HelveticaNeue LT 55 Roman" w:hAnsi="HelveticaNeue LT 55 Roman"/>
          <w:sz w:val="20"/>
          <w:szCs w:val="20"/>
          <w:lang w:val="es-ES_tradnl"/>
        </w:rPr>
        <w:t>ción de manera previa a la selección de las operaciones.</w:t>
      </w:r>
    </w:p>
    <w:p w:rsidR="00C23F1E" w:rsidRPr="00F32CE1" w:rsidRDefault="00F576BF" w:rsidP="00C23F1E">
      <w:pPr>
        <w:numPr>
          <w:ilvl w:val="1"/>
          <w:numId w:val="1"/>
        </w:numPr>
        <w:spacing w:before="200" w:after="0" w:line="360" w:lineRule="auto"/>
        <w:contextualSpacing/>
        <w:jc w:val="both"/>
        <w:rPr>
          <w:rFonts w:ascii="HelveticaNeue LT 55 Roman" w:hAnsi="HelveticaNeue LT 55 Roman"/>
          <w:sz w:val="20"/>
          <w:szCs w:val="20"/>
          <w:lang w:val="es-ES_tradnl"/>
        </w:rPr>
      </w:pPr>
      <w:r w:rsidRPr="00F32CE1">
        <w:rPr>
          <w:rFonts w:ascii="HelveticaNeue LT 55 Roman" w:hAnsi="HelveticaNeue LT 55 Roman"/>
          <w:sz w:val="20"/>
          <w:szCs w:val="20"/>
          <w:lang w:val="es-ES_tradnl"/>
        </w:rPr>
        <w:lastRenderedPageBreak/>
        <w:t>Emitir un documento en que se establezcan las condiciones de la ayuda (DECA-resolución) en que se notifique al beneficiario las obligaciones que representa la aceptación de la ayuda y guardar constan</w:t>
      </w:r>
      <w:r w:rsidRPr="00F32CE1">
        <w:rPr>
          <w:rFonts w:ascii="HelveticaNeue LT 55 Roman" w:hAnsi="HelveticaNeue LT 55 Roman"/>
          <w:sz w:val="20"/>
          <w:szCs w:val="20"/>
          <w:lang w:val="es-ES_tradnl"/>
        </w:rPr>
        <w:t>cia documental que el beneficiario ha recibido esa información.</w:t>
      </w:r>
    </w:p>
    <w:p w:rsidR="00C23F1E" w:rsidRPr="00F32CE1" w:rsidRDefault="00F576BF" w:rsidP="00C23F1E">
      <w:pPr>
        <w:numPr>
          <w:ilvl w:val="0"/>
          <w:numId w:val="1"/>
        </w:numPr>
        <w:spacing w:before="200" w:after="0" w:line="360" w:lineRule="auto"/>
        <w:contextualSpacing/>
        <w:jc w:val="both"/>
        <w:rPr>
          <w:rFonts w:ascii="HelveticaNeue LT 55 Roman" w:hAnsi="HelveticaNeue LT 55 Roman"/>
          <w:sz w:val="20"/>
          <w:szCs w:val="20"/>
          <w:lang w:val="es-ES_tradnl"/>
        </w:rPr>
      </w:pPr>
      <w:r w:rsidRPr="00F32CE1">
        <w:rPr>
          <w:rFonts w:ascii="HelveticaNeue LT 55 Roman" w:hAnsi="HelveticaNeue LT 55 Roman"/>
          <w:sz w:val="20"/>
          <w:szCs w:val="20"/>
          <w:lang w:val="es-ES_tradnl"/>
        </w:rPr>
        <w:t>En relación a las operaciones que se apoyen deberá garantizarse que:</w:t>
      </w:r>
    </w:p>
    <w:p w:rsidR="00C23F1E" w:rsidRPr="00F32CE1" w:rsidRDefault="00F576BF" w:rsidP="00C23F1E">
      <w:pPr>
        <w:numPr>
          <w:ilvl w:val="1"/>
          <w:numId w:val="1"/>
        </w:numPr>
        <w:spacing w:before="200" w:after="0" w:line="360" w:lineRule="auto"/>
        <w:contextualSpacing/>
        <w:jc w:val="both"/>
        <w:rPr>
          <w:rFonts w:ascii="HelveticaNeue LT 55 Roman" w:hAnsi="HelveticaNeue LT 55 Roman"/>
          <w:sz w:val="20"/>
          <w:szCs w:val="20"/>
          <w:lang w:val="es-ES_tradnl"/>
        </w:rPr>
      </w:pPr>
      <w:r w:rsidRPr="00F32CE1">
        <w:rPr>
          <w:rFonts w:ascii="HelveticaNeue LT 55 Roman" w:hAnsi="HelveticaNeue LT 55 Roman"/>
          <w:sz w:val="20"/>
          <w:szCs w:val="20"/>
          <w:lang w:val="es-ES_tradnl"/>
        </w:rPr>
        <w:t>No ha concluido materialmente ni se ha ejecutado íntegramente con anterioridad a la presentación de la solicitud.</w:t>
      </w:r>
    </w:p>
    <w:p w:rsidR="00C23F1E" w:rsidRPr="00F32CE1" w:rsidRDefault="00F576BF" w:rsidP="00C23F1E">
      <w:pPr>
        <w:numPr>
          <w:ilvl w:val="1"/>
          <w:numId w:val="1"/>
        </w:numPr>
        <w:spacing w:before="200" w:after="0" w:line="360" w:lineRule="auto"/>
        <w:contextualSpacing/>
        <w:jc w:val="both"/>
        <w:rPr>
          <w:rFonts w:ascii="HelveticaNeue LT 55 Roman" w:hAnsi="HelveticaNeue LT 55 Roman"/>
          <w:sz w:val="20"/>
          <w:szCs w:val="20"/>
          <w:lang w:val="es-ES_tradnl"/>
        </w:rPr>
      </w:pPr>
      <w:r w:rsidRPr="00F32CE1">
        <w:rPr>
          <w:rFonts w:ascii="HelveticaNeue LT 55 Roman" w:hAnsi="HelveticaNeue LT 55 Roman"/>
          <w:sz w:val="20"/>
          <w:szCs w:val="20"/>
          <w:lang w:val="es-ES_tradnl"/>
        </w:rPr>
        <w:t>No incluy</w:t>
      </w:r>
      <w:r w:rsidRPr="00F32CE1">
        <w:rPr>
          <w:rFonts w:ascii="HelveticaNeue LT 55 Roman" w:hAnsi="HelveticaNeue LT 55 Roman"/>
          <w:sz w:val="20"/>
          <w:szCs w:val="20"/>
          <w:lang w:val="es-ES_tradnl"/>
        </w:rPr>
        <w:t>e actividades que hayan sido o debieran haber sido objeto de un procedimiento de recuperación a raíz de la relocalización de una actividad productiva dentro de la UE.</w:t>
      </w:r>
    </w:p>
    <w:p w:rsidR="00C23F1E" w:rsidRPr="00F32CE1" w:rsidRDefault="00F576BF" w:rsidP="00C23F1E">
      <w:pPr>
        <w:numPr>
          <w:ilvl w:val="1"/>
          <w:numId w:val="1"/>
        </w:numPr>
        <w:spacing w:before="200" w:after="0" w:line="360" w:lineRule="auto"/>
        <w:contextualSpacing/>
        <w:jc w:val="both"/>
        <w:rPr>
          <w:rFonts w:ascii="HelveticaNeue LT 55 Roman" w:hAnsi="HelveticaNeue LT 55 Roman"/>
          <w:sz w:val="20"/>
          <w:szCs w:val="20"/>
          <w:lang w:val="es-ES_tradnl"/>
        </w:rPr>
      </w:pPr>
      <w:r w:rsidRPr="00F32CE1">
        <w:rPr>
          <w:rFonts w:ascii="HelveticaNeue LT 55 Roman" w:hAnsi="HelveticaNeue LT 55 Roman"/>
          <w:sz w:val="20"/>
          <w:szCs w:val="20"/>
          <w:lang w:val="es-ES_tradnl"/>
        </w:rPr>
        <w:t>Si se ha iniciado de manera previa a la solicitud de financiación se ha cumplido con la n</w:t>
      </w:r>
      <w:r w:rsidRPr="00F32CE1">
        <w:rPr>
          <w:rFonts w:ascii="HelveticaNeue LT 55 Roman" w:hAnsi="HelveticaNeue LT 55 Roman"/>
          <w:sz w:val="20"/>
          <w:szCs w:val="20"/>
          <w:lang w:val="es-ES_tradnl"/>
        </w:rPr>
        <w:t>ormativa comunitaria y nacional aplicable.</w:t>
      </w:r>
    </w:p>
    <w:p w:rsidR="00C23F1E" w:rsidRPr="00F32CE1" w:rsidRDefault="00F576BF" w:rsidP="00C23F1E">
      <w:pPr>
        <w:numPr>
          <w:ilvl w:val="0"/>
          <w:numId w:val="1"/>
        </w:numPr>
        <w:spacing w:before="200" w:after="0" w:line="360" w:lineRule="auto"/>
        <w:contextualSpacing/>
        <w:jc w:val="both"/>
        <w:rPr>
          <w:rFonts w:ascii="HelveticaNeue LT 55 Roman" w:hAnsi="HelveticaNeue LT 55 Roman"/>
          <w:sz w:val="20"/>
          <w:szCs w:val="20"/>
          <w:lang w:val="es-ES_tradnl"/>
        </w:rPr>
      </w:pPr>
      <w:r w:rsidRPr="00F32CE1">
        <w:rPr>
          <w:rFonts w:ascii="HelveticaNeue LT 55 Roman" w:hAnsi="HelveticaNeue LT 55 Roman"/>
          <w:sz w:val="20"/>
          <w:szCs w:val="20"/>
          <w:lang w:val="es-ES_tradnl"/>
        </w:rPr>
        <w:t>En caso de que esta línea de ayuda sea aprobada por el Organismo Intermedio se dispone de la capacidad administrativa, financiera y operativa suficiente y adecuada para cumplir las condiciones relativas a la ayuda</w:t>
      </w:r>
      <w:r w:rsidRPr="00F32CE1">
        <w:rPr>
          <w:rFonts w:ascii="HelveticaNeue LT 55 Roman" w:hAnsi="HelveticaNeue LT 55 Roman"/>
          <w:sz w:val="20"/>
          <w:szCs w:val="20"/>
          <w:lang w:val="es-ES_tradnl"/>
        </w:rPr>
        <w:t xml:space="preserve"> del FEDER.</w:t>
      </w:r>
    </w:p>
    <w:p w:rsidR="00C23F1E" w:rsidRPr="00F32CE1" w:rsidRDefault="00F576BF" w:rsidP="00C23F1E">
      <w:pPr>
        <w:numPr>
          <w:ilvl w:val="0"/>
          <w:numId w:val="1"/>
        </w:numPr>
        <w:spacing w:before="200" w:after="0" w:line="360" w:lineRule="auto"/>
        <w:contextualSpacing/>
        <w:jc w:val="both"/>
        <w:rPr>
          <w:rFonts w:ascii="HelveticaNeue LT 55 Roman" w:hAnsi="HelveticaNeue LT 55 Roman"/>
          <w:sz w:val="20"/>
          <w:szCs w:val="20"/>
          <w:lang w:val="es-ES_tradnl"/>
        </w:rPr>
      </w:pPr>
      <w:r w:rsidRPr="00F32CE1">
        <w:rPr>
          <w:rFonts w:ascii="HelveticaNeue LT 55 Roman" w:hAnsi="HelveticaNeue LT 55 Roman"/>
          <w:sz w:val="20"/>
          <w:szCs w:val="20"/>
          <w:lang w:val="es-ES_tradnl"/>
        </w:rPr>
        <w:t>La información proporcionada en la ficha de solicitud es veraz.</w:t>
      </w:r>
    </w:p>
    <w:p w:rsidR="00F43B32" w:rsidRPr="00BD619E" w:rsidRDefault="00F576BF" w:rsidP="00F43B32">
      <w:pPr>
        <w:spacing w:before="200" w:line="360" w:lineRule="auto"/>
        <w:jc w:val="both"/>
        <w:rPr>
          <w:rFonts w:ascii="HelveticaNeue LT 55 Roman" w:hAnsi="HelveticaNeue LT 55 Roman"/>
          <w:lang w:val="es-ES_tradnl"/>
        </w:rPr>
      </w:pPr>
      <w:r w:rsidRPr="00BD619E">
        <w:rPr>
          <w:rFonts w:ascii="HelveticaNeue LT 55 Roman" w:hAnsi="HelveticaNeue LT 55 Roman"/>
          <w:lang w:val="es-ES_tradnl"/>
        </w:rPr>
        <w:t>Firmado electrónicamente en Logroño por …………………………………………(nombre), ………………………………………………………………………….(cargo)</w:t>
      </w:r>
    </w:p>
    <w:p w:rsidR="00F43B32" w:rsidRDefault="00F576BF" w:rsidP="00C23F1E">
      <w:pPr>
        <w:spacing w:before="200" w:line="360" w:lineRule="auto"/>
        <w:jc w:val="both"/>
        <w:outlineLvl w:val="0"/>
        <w:rPr>
          <w:rFonts w:ascii="HelveticaNeue LT 55 Roman" w:hAnsi="HelveticaNeue LT 55 Roman"/>
          <w:b/>
          <w:color w:val="0076B4"/>
          <w:sz w:val="20"/>
          <w:szCs w:val="20"/>
        </w:rPr>
      </w:pPr>
    </w:p>
    <w:p w:rsidR="00C23F1E" w:rsidRPr="00F32CE1" w:rsidRDefault="00F576BF" w:rsidP="00C23F1E">
      <w:pPr>
        <w:pBdr>
          <w:bottom w:val="single" w:sz="4" w:space="1" w:color="0070C0"/>
        </w:pBdr>
        <w:spacing w:before="200" w:line="360" w:lineRule="auto"/>
        <w:jc w:val="both"/>
        <w:rPr>
          <w:rFonts w:ascii="HelveticaNeue LT 85 Heavy" w:hAnsi="HelveticaNeue LT 85 Heavy"/>
          <w:color w:val="0076B4"/>
        </w:rPr>
      </w:pPr>
      <w:r w:rsidRPr="00F32CE1">
        <w:rPr>
          <w:rFonts w:ascii="HelveticaNeue LT 85 Heavy" w:hAnsi="HelveticaNeue LT 85 Heavy"/>
          <w:color w:val="0076B4"/>
        </w:rPr>
        <w:t>SOLICITUD DE FINANCIACIÓN</w:t>
      </w:r>
    </w:p>
    <w:p w:rsidR="00C23F1E" w:rsidRPr="00F32CE1" w:rsidRDefault="00F576BF" w:rsidP="00C23F1E">
      <w:pPr>
        <w:spacing w:after="0" w:line="240" w:lineRule="auto"/>
        <w:rPr>
          <w:sz w:val="24"/>
          <w:szCs w:val="24"/>
        </w:rPr>
      </w:pPr>
    </w:p>
    <w:tbl>
      <w:tblPr>
        <w:tblW w:w="0" w:type="auto"/>
        <w:tblBorders>
          <w:top w:val="single" w:sz="4" w:space="0" w:color="0076B4"/>
          <w:bottom w:val="single" w:sz="4" w:space="0" w:color="0076B4"/>
          <w:insideH w:val="dotted" w:sz="4" w:space="0" w:color="0076B4"/>
          <w:insideV w:val="dotted" w:sz="4" w:space="0" w:color="0076B4"/>
        </w:tblBorders>
        <w:tblLook w:val="04A0" w:firstRow="1" w:lastRow="0" w:firstColumn="1" w:lastColumn="0" w:noHBand="0" w:noVBand="1"/>
      </w:tblPr>
      <w:tblGrid>
        <w:gridCol w:w="4311"/>
        <w:gridCol w:w="4177"/>
      </w:tblGrid>
      <w:tr w:rsidR="00BC3707" w:rsidTr="00BA23A8">
        <w:tc>
          <w:tcPr>
            <w:tcW w:w="4311" w:type="dxa"/>
            <w:shd w:val="clear" w:color="auto" w:fill="auto"/>
            <w:vAlign w:val="center"/>
          </w:tcPr>
          <w:p w:rsidR="00C23F1E" w:rsidRPr="00871056" w:rsidRDefault="00F576BF" w:rsidP="00BA23A8">
            <w:pPr>
              <w:spacing w:after="0" w:line="240" w:lineRule="auto"/>
              <w:rPr>
                <w:rFonts w:ascii="HelveticaNeue LT 55 Roman" w:hAnsi="HelveticaNeue LT 55 Roman"/>
              </w:rPr>
            </w:pPr>
            <w:r w:rsidRPr="00871056">
              <w:rPr>
                <w:rFonts w:ascii="HelveticaNeue LT 55 Roman" w:hAnsi="HelveticaNeue LT 55 Roman"/>
              </w:rPr>
              <w:t>Título de la Línea de Ayudas:</w:t>
            </w:r>
          </w:p>
        </w:tc>
        <w:tc>
          <w:tcPr>
            <w:tcW w:w="4177" w:type="dxa"/>
            <w:shd w:val="clear" w:color="auto" w:fill="auto"/>
            <w:vAlign w:val="center"/>
          </w:tcPr>
          <w:p w:rsidR="00C23F1E" w:rsidRPr="00871056" w:rsidRDefault="00F576BF" w:rsidP="00BA23A8">
            <w:pPr>
              <w:spacing w:after="0" w:line="240" w:lineRule="auto"/>
              <w:jc w:val="both"/>
              <w:rPr>
                <w:rFonts w:ascii="HelveticaNeue LT 55 Roman" w:hAnsi="HelveticaNeue LT 55 Roman"/>
                <w:szCs w:val="24"/>
                <w:lang w:val="es-ES_tradnl"/>
              </w:rPr>
            </w:pPr>
          </w:p>
        </w:tc>
      </w:tr>
      <w:tr w:rsidR="00BC3707" w:rsidTr="00BA23A8">
        <w:tc>
          <w:tcPr>
            <w:tcW w:w="4311" w:type="dxa"/>
            <w:shd w:val="clear" w:color="auto" w:fill="auto"/>
            <w:vAlign w:val="center"/>
          </w:tcPr>
          <w:p w:rsidR="00C23F1E" w:rsidRPr="00871056" w:rsidRDefault="00F576BF" w:rsidP="00BA23A8">
            <w:pPr>
              <w:spacing w:after="0" w:line="240" w:lineRule="auto"/>
              <w:rPr>
                <w:rFonts w:ascii="HelveticaNeue LT 55 Roman" w:hAnsi="HelveticaNeue LT 55 Roman"/>
              </w:rPr>
            </w:pPr>
            <w:r w:rsidRPr="00871056">
              <w:rPr>
                <w:rFonts w:ascii="HelveticaNeue LT 55 Roman" w:hAnsi="HelveticaNeue LT 55 Roman"/>
              </w:rPr>
              <w:t xml:space="preserve">Objetivo </w:t>
            </w:r>
            <w:r w:rsidRPr="00871056">
              <w:rPr>
                <w:rFonts w:ascii="HelveticaNeue LT 55 Roman" w:hAnsi="HelveticaNeue LT 55 Roman"/>
              </w:rPr>
              <w:t>Temático:</w:t>
            </w:r>
          </w:p>
        </w:tc>
        <w:tc>
          <w:tcPr>
            <w:tcW w:w="4177" w:type="dxa"/>
            <w:shd w:val="clear" w:color="auto" w:fill="auto"/>
            <w:vAlign w:val="center"/>
          </w:tcPr>
          <w:p w:rsidR="00C23F1E" w:rsidRPr="00871056" w:rsidRDefault="00F576BF" w:rsidP="00BA23A8">
            <w:pPr>
              <w:spacing w:after="0" w:line="240" w:lineRule="auto"/>
              <w:jc w:val="both"/>
              <w:rPr>
                <w:rFonts w:ascii="HelveticaNeue LT 55 Roman" w:hAnsi="HelveticaNeue LT 55 Roman"/>
                <w:szCs w:val="24"/>
                <w:lang w:val="es-ES_tradnl"/>
              </w:rPr>
            </w:pPr>
          </w:p>
        </w:tc>
      </w:tr>
      <w:tr w:rsidR="00BC3707" w:rsidTr="00BA23A8">
        <w:tc>
          <w:tcPr>
            <w:tcW w:w="4311" w:type="dxa"/>
            <w:shd w:val="clear" w:color="auto" w:fill="auto"/>
            <w:vAlign w:val="center"/>
          </w:tcPr>
          <w:p w:rsidR="00C23F1E" w:rsidRPr="00871056" w:rsidRDefault="00F576BF" w:rsidP="00BA23A8">
            <w:pPr>
              <w:spacing w:after="0" w:line="240" w:lineRule="auto"/>
              <w:rPr>
                <w:rFonts w:ascii="HelveticaNeue LT 55 Roman" w:hAnsi="HelveticaNeue LT 55 Roman"/>
              </w:rPr>
            </w:pPr>
            <w:r w:rsidRPr="00871056">
              <w:rPr>
                <w:rFonts w:ascii="HelveticaNeue LT 55 Roman" w:hAnsi="HelveticaNeue LT 55 Roman"/>
              </w:rPr>
              <w:t>Prioridad de Inversión:</w:t>
            </w:r>
          </w:p>
        </w:tc>
        <w:tc>
          <w:tcPr>
            <w:tcW w:w="4177" w:type="dxa"/>
            <w:shd w:val="clear" w:color="auto" w:fill="auto"/>
            <w:vAlign w:val="center"/>
          </w:tcPr>
          <w:p w:rsidR="00C23F1E" w:rsidRPr="00871056" w:rsidRDefault="00F576BF" w:rsidP="00BA23A8">
            <w:pPr>
              <w:spacing w:after="0" w:line="240" w:lineRule="auto"/>
              <w:jc w:val="both"/>
              <w:rPr>
                <w:rFonts w:ascii="HelveticaNeue LT 55 Roman" w:hAnsi="HelveticaNeue LT 55 Roman"/>
                <w:szCs w:val="24"/>
                <w:lang w:val="es-ES_tradnl"/>
              </w:rPr>
            </w:pPr>
          </w:p>
        </w:tc>
      </w:tr>
      <w:tr w:rsidR="00BC3707" w:rsidTr="00BA23A8">
        <w:tc>
          <w:tcPr>
            <w:tcW w:w="4311" w:type="dxa"/>
            <w:shd w:val="clear" w:color="auto" w:fill="auto"/>
            <w:vAlign w:val="center"/>
          </w:tcPr>
          <w:p w:rsidR="00C23F1E" w:rsidRPr="00871056" w:rsidRDefault="00F576BF" w:rsidP="00BA23A8">
            <w:pPr>
              <w:spacing w:after="0" w:line="240" w:lineRule="auto"/>
              <w:rPr>
                <w:rFonts w:ascii="HelveticaNeue LT 55 Roman" w:hAnsi="HelveticaNeue LT 55 Roman"/>
              </w:rPr>
            </w:pPr>
            <w:r w:rsidRPr="00871056">
              <w:rPr>
                <w:rFonts w:ascii="HelveticaNeue LT 55 Roman" w:hAnsi="HelveticaNeue LT 55 Roman"/>
              </w:rPr>
              <w:t xml:space="preserve">Objetivo Específico: </w:t>
            </w:r>
          </w:p>
        </w:tc>
        <w:tc>
          <w:tcPr>
            <w:tcW w:w="4177" w:type="dxa"/>
            <w:shd w:val="clear" w:color="auto" w:fill="auto"/>
            <w:vAlign w:val="center"/>
          </w:tcPr>
          <w:p w:rsidR="00C23F1E" w:rsidRPr="00871056" w:rsidRDefault="00F576BF" w:rsidP="00BA23A8">
            <w:pPr>
              <w:spacing w:after="0" w:line="240" w:lineRule="auto"/>
              <w:jc w:val="both"/>
              <w:rPr>
                <w:rFonts w:ascii="HelveticaNeue LT 55 Roman" w:hAnsi="HelveticaNeue LT 55 Roman"/>
                <w:szCs w:val="24"/>
                <w:lang w:val="es-ES_tradnl"/>
              </w:rPr>
            </w:pPr>
          </w:p>
        </w:tc>
      </w:tr>
      <w:tr w:rsidR="00BC3707" w:rsidTr="00BA23A8">
        <w:tc>
          <w:tcPr>
            <w:tcW w:w="4311" w:type="dxa"/>
            <w:shd w:val="clear" w:color="auto" w:fill="auto"/>
            <w:vAlign w:val="center"/>
          </w:tcPr>
          <w:p w:rsidR="00C23F1E" w:rsidRPr="00871056" w:rsidRDefault="00F576BF" w:rsidP="00BA23A8">
            <w:pPr>
              <w:spacing w:after="0" w:line="240" w:lineRule="auto"/>
              <w:rPr>
                <w:rFonts w:ascii="HelveticaNeue LT 55 Roman" w:hAnsi="HelveticaNeue LT 55 Roman"/>
              </w:rPr>
            </w:pPr>
            <w:r w:rsidRPr="00871056">
              <w:rPr>
                <w:rFonts w:ascii="HelveticaNeue LT 55 Roman" w:hAnsi="HelveticaNeue LT 55 Roman"/>
              </w:rPr>
              <w:t xml:space="preserve">Línea de actuación: </w:t>
            </w:r>
          </w:p>
        </w:tc>
        <w:tc>
          <w:tcPr>
            <w:tcW w:w="4177" w:type="dxa"/>
            <w:shd w:val="clear" w:color="auto" w:fill="auto"/>
            <w:vAlign w:val="center"/>
          </w:tcPr>
          <w:p w:rsidR="00C23F1E" w:rsidRPr="00871056" w:rsidRDefault="00F576BF" w:rsidP="00BA23A8">
            <w:pPr>
              <w:spacing w:after="0" w:line="240" w:lineRule="auto"/>
              <w:jc w:val="both"/>
              <w:rPr>
                <w:rFonts w:ascii="HelveticaNeue LT 55 Roman" w:hAnsi="HelveticaNeue LT 55 Roman"/>
                <w:szCs w:val="24"/>
                <w:lang w:val="es-ES_tradnl"/>
              </w:rPr>
            </w:pPr>
          </w:p>
        </w:tc>
      </w:tr>
      <w:tr w:rsidR="00BC3707" w:rsidTr="00BA23A8">
        <w:tc>
          <w:tcPr>
            <w:tcW w:w="4311" w:type="dxa"/>
            <w:shd w:val="clear" w:color="auto" w:fill="auto"/>
            <w:vAlign w:val="center"/>
          </w:tcPr>
          <w:p w:rsidR="00C23F1E" w:rsidRPr="00871056" w:rsidRDefault="00F576BF" w:rsidP="00BA23A8">
            <w:pPr>
              <w:spacing w:after="0" w:line="240" w:lineRule="auto"/>
              <w:rPr>
                <w:rFonts w:ascii="HelveticaNeue LT 55 Roman" w:hAnsi="HelveticaNeue LT 55 Roman"/>
              </w:rPr>
            </w:pPr>
            <w:r w:rsidRPr="00871056">
              <w:rPr>
                <w:rFonts w:ascii="HelveticaNeue LT 55 Roman" w:hAnsi="HelveticaNeue LT 55 Roman"/>
              </w:rPr>
              <w:t>Beneficiario:</w:t>
            </w:r>
          </w:p>
        </w:tc>
        <w:tc>
          <w:tcPr>
            <w:tcW w:w="4177" w:type="dxa"/>
            <w:shd w:val="clear" w:color="auto" w:fill="auto"/>
            <w:vAlign w:val="center"/>
          </w:tcPr>
          <w:p w:rsidR="00C23F1E" w:rsidRPr="00871056" w:rsidRDefault="00F576BF" w:rsidP="00BA23A8">
            <w:pPr>
              <w:spacing w:after="0" w:line="240" w:lineRule="auto"/>
              <w:jc w:val="both"/>
              <w:rPr>
                <w:rFonts w:ascii="HelveticaNeue LT 55 Roman" w:hAnsi="HelveticaNeue LT 55 Roman"/>
                <w:szCs w:val="24"/>
                <w:lang w:val="es-ES_tradnl"/>
              </w:rPr>
            </w:pPr>
          </w:p>
        </w:tc>
      </w:tr>
      <w:tr w:rsidR="00BC3707" w:rsidTr="00BA23A8">
        <w:tc>
          <w:tcPr>
            <w:tcW w:w="4311" w:type="dxa"/>
            <w:shd w:val="clear" w:color="auto" w:fill="auto"/>
            <w:vAlign w:val="center"/>
          </w:tcPr>
          <w:p w:rsidR="00C23F1E" w:rsidRPr="00871056" w:rsidRDefault="00F576BF" w:rsidP="00BA23A8">
            <w:pPr>
              <w:spacing w:after="0" w:line="240" w:lineRule="auto"/>
              <w:rPr>
                <w:rFonts w:ascii="HelveticaNeue LT 55 Roman" w:hAnsi="HelveticaNeue LT 55 Roman"/>
              </w:rPr>
            </w:pPr>
            <w:r w:rsidRPr="00871056">
              <w:rPr>
                <w:rFonts w:ascii="HelveticaNeue LT 55 Roman" w:hAnsi="HelveticaNeue LT 55 Roman"/>
              </w:rPr>
              <w:t>Fecha de la solicitud</w:t>
            </w:r>
          </w:p>
        </w:tc>
        <w:tc>
          <w:tcPr>
            <w:tcW w:w="4177" w:type="dxa"/>
            <w:shd w:val="clear" w:color="auto" w:fill="auto"/>
            <w:vAlign w:val="center"/>
          </w:tcPr>
          <w:p w:rsidR="00C23F1E" w:rsidRPr="00871056" w:rsidRDefault="00F576BF" w:rsidP="00BA23A8">
            <w:pPr>
              <w:spacing w:after="0" w:line="240" w:lineRule="auto"/>
              <w:rPr>
                <w:rFonts w:ascii="HelveticaNeue LT 55 Roman" w:hAnsi="HelveticaNeue LT 55 Roman"/>
              </w:rPr>
            </w:pPr>
          </w:p>
        </w:tc>
      </w:tr>
      <w:tr w:rsidR="00BC3707" w:rsidTr="00BA23A8">
        <w:tc>
          <w:tcPr>
            <w:tcW w:w="4311" w:type="dxa"/>
            <w:shd w:val="clear" w:color="auto" w:fill="auto"/>
            <w:vAlign w:val="center"/>
          </w:tcPr>
          <w:p w:rsidR="00C23F1E" w:rsidRPr="00871056" w:rsidRDefault="00F576BF" w:rsidP="00BA23A8">
            <w:pPr>
              <w:spacing w:after="0" w:line="240" w:lineRule="auto"/>
              <w:rPr>
                <w:rFonts w:ascii="HelveticaNeue LT 55 Roman" w:hAnsi="HelveticaNeue LT 55 Roman"/>
              </w:rPr>
            </w:pPr>
            <w:r w:rsidRPr="00871056">
              <w:rPr>
                <w:rFonts w:ascii="HelveticaNeue LT 55 Roman" w:hAnsi="HelveticaNeue LT 55 Roman"/>
              </w:rPr>
              <w:t>¿Se encuentra concluida material o se han ejecutado íntegramente con anterioridad a la fecha de solicitud?</w:t>
            </w:r>
          </w:p>
        </w:tc>
        <w:tc>
          <w:tcPr>
            <w:tcW w:w="4177" w:type="dxa"/>
            <w:shd w:val="clear" w:color="auto" w:fill="auto"/>
            <w:vAlign w:val="center"/>
          </w:tcPr>
          <w:p w:rsidR="00C23F1E" w:rsidRPr="00871056" w:rsidRDefault="00F576BF" w:rsidP="00BA23A8">
            <w:pPr>
              <w:spacing w:after="0" w:line="240" w:lineRule="auto"/>
              <w:rPr>
                <w:rFonts w:ascii="HelveticaNeue LT 55 Roman" w:hAnsi="HelveticaNeue LT 55 Roman"/>
              </w:rPr>
            </w:pPr>
            <w:r w:rsidRPr="00871056">
              <w:rPr>
                <w:rFonts w:ascii="HelveticaNeue LT 55 Roman" w:hAnsi="HelveticaNeue LT 55 Roman"/>
              </w:rPr>
              <w:t>No</w:t>
            </w:r>
          </w:p>
        </w:tc>
      </w:tr>
      <w:tr w:rsidR="00BC3707" w:rsidTr="00BA23A8">
        <w:tc>
          <w:tcPr>
            <w:tcW w:w="4311" w:type="dxa"/>
            <w:shd w:val="clear" w:color="auto" w:fill="auto"/>
            <w:vAlign w:val="center"/>
          </w:tcPr>
          <w:p w:rsidR="00C23F1E" w:rsidRPr="00871056" w:rsidRDefault="00F576BF" w:rsidP="00BA23A8">
            <w:pPr>
              <w:spacing w:after="0" w:line="240" w:lineRule="auto"/>
              <w:rPr>
                <w:rFonts w:ascii="HelveticaNeue LT 55 Roman" w:hAnsi="HelveticaNeue LT 55 Roman"/>
              </w:rPr>
            </w:pPr>
            <w:r w:rsidRPr="00871056">
              <w:rPr>
                <w:rFonts w:ascii="HelveticaNeue LT 55 Roman" w:hAnsi="HelveticaNeue LT 55 Roman"/>
              </w:rPr>
              <w:t>¿</w:t>
            </w:r>
            <w:r w:rsidRPr="00871056">
              <w:rPr>
                <w:rFonts w:ascii="HelveticaNeue LT 55 Roman" w:hAnsi="HelveticaNeue LT 55 Roman"/>
                <w:lang w:val="es-ES_tradnl"/>
              </w:rPr>
              <w:t xml:space="preserve">Las actividades </w:t>
            </w:r>
            <w:r w:rsidRPr="00871056">
              <w:rPr>
                <w:rFonts w:ascii="HelveticaNeue LT 55 Roman" w:hAnsi="HelveticaNeue LT 55 Roman"/>
                <w:lang w:val="es-ES_tradnl"/>
              </w:rPr>
              <w:t>propuestas han sido o debieran haber sido objeto de un procedimiento de recuperación a raíz de la relocalización de una actividad productiva dentro de la UE?</w:t>
            </w:r>
          </w:p>
        </w:tc>
        <w:tc>
          <w:tcPr>
            <w:tcW w:w="4177" w:type="dxa"/>
            <w:shd w:val="clear" w:color="auto" w:fill="auto"/>
            <w:vAlign w:val="center"/>
          </w:tcPr>
          <w:p w:rsidR="00C23F1E" w:rsidRPr="00871056" w:rsidRDefault="00F576BF" w:rsidP="00BA23A8">
            <w:pPr>
              <w:spacing w:after="0" w:line="240" w:lineRule="auto"/>
              <w:rPr>
                <w:rFonts w:ascii="HelveticaNeue LT 55 Roman" w:hAnsi="HelveticaNeue LT 55 Roman"/>
              </w:rPr>
            </w:pPr>
            <w:r w:rsidRPr="00871056">
              <w:rPr>
                <w:rFonts w:ascii="HelveticaNeue LT 55 Roman" w:hAnsi="HelveticaNeue LT 55 Roman"/>
              </w:rPr>
              <w:t>No</w:t>
            </w:r>
          </w:p>
        </w:tc>
      </w:tr>
      <w:tr w:rsidR="00BC3707" w:rsidTr="00BA23A8">
        <w:tc>
          <w:tcPr>
            <w:tcW w:w="4311" w:type="dxa"/>
            <w:shd w:val="clear" w:color="auto" w:fill="auto"/>
            <w:vAlign w:val="center"/>
          </w:tcPr>
          <w:p w:rsidR="00C23F1E" w:rsidRPr="00871056" w:rsidRDefault="00F576BF" w:rsidP="00BA23A8">
            <w:pPr>
              <w:spacing w:after="0" w:line="240" w:lineRule="auto"/>
              <w:rPr>
                <w:rFonts w:ascii="HelveticaNeue LT 55 Roman" w:hAnsi="HelveticaNeue LT 55 Roman"/>
              </w:rPr>
            </w:pPr>
            <w:r w:rsidRPr="00871056">
              <w:rPr>
                <w:rFonts w:ascii="HelveticaNeue LT 55 Roman" w:hAnsi="HelveticaNeue LT 55 Roman"/>
                <w:lang w:val="es-ES_tradnl"/>
              </w:rPr>
              <w:t>Ayuda de Estado</w:t>
            </w:r>
          </w:p>
        </w:tc>
        <w:tc>
          <w:tcPr>
            <w:tcW w:w="4177" w:type="dxa"/>
            <w:shd w:val="clear" w:color="auto" w:fill="auto"/>
            <w:vAlign w:val="center"/>
          </w:tcPr>
          <w:p w:rsidR="00C23F1E" w:rsidRPr="00871056" w:rsidRDefault="00F576BF" w:rsidP="00BA23A8">
            <w:pPr>
              <w:spacing w:after="0" w:line="240" w:lineRule="auto"/>
              <w:rPr>
                <w:rFonts w:ascii="HelveticaNeue LT 55 Roman" w:hAnsi="HelveticaNeue LT 55 Roman"/>
              </w:rPr>
            </w:pPr>
            <w:r w:rsidRPr="00871056">
              <w:rPr>
                <w:rFonts w:ascii="HelveticaNeue LT 55 Roman" w:hAnsi="HelveticaNeue LT 55 Roman"/>
              </w:rPr>
              <w:t>Sí</w:t>
            </w:r>
          </w:p>
        </w:tc>
      </w:tr>
      <w:tr w:rsidR="00BC3707" w:rsidTr="00BA23A8">
        <w:tc>
          <w:tcPr>
            <w:tcW w:w="4311" w:type="dxa"/>
            <w:shd w:val="clear" w:color="auto" w:fill="auto"/>
            <w:vAlign w:val="center"/>
          </w:tcPr>
          <w:p w:rsidR="00C23F1E" w:rsidRPr="00871056" w:rsidRDefault="00F576BF" w:rsidP="00BA23A8">
            <w:pPr>
              <w:spacing w:after="0" w:line="240" w:lineRule="auto"/>
              <w:ind w:left="313"/>
              <w:rPr>
                <w:rFonts w:ascii="HelveticaNeue LT 55 Roman" w:hAnsi="HelveticaNeue LT 55 Roman"/>
              </w:rPr>
            </w:pPr>
            <w:r w:rsidRPr="00871056">
              <w:rPr>
                <w:rFonts w:ascii="HelveticaNeue LT 55 Roman" w:hAnsi="HelveticaNeue LT 55 Roman"/>
                <w:lang w:val="es-ES_tradnl"/>
              </w:rPr>
              <w:t xml:space="preserve">En caso afirmativo, ¿aplica el Rgto 1407/2013, de mínimis, o el Rgto. </w:t>
            </w:r>
            <w:r w:rsidRPr="00871056">
              <w:rPr>
                <w:rFonts w:ascii="HelveticaNeue LT 55 Roman" w:hAnsi="HelveticaNeue LT 55 Roman"/>
                <w:lang w:val="es-ES_tradnl"/>
              </w:rPr>
              <w:t>651/2014 de exención de categorías?</w:t>
            </w:r>
          </w:p>
        </w:tc>
        <w:tc>
          <w:tcPr>
            <w:tcW w:w="4177" w:type="dxa"/>
            <w:shd w:val="clear" w:color="auto" w:fill="auto"/>
            <w:vAlign w:val="center"/>
          </w:tcPr>
          <w:p w:rsidR="00C23F1E" w:rsidRPr="00871056" w:rsidRDefault="00F576BF" w:rsidP="00BA23A8">
            <w:pPr>
              <w:spacing w:after="0" w:line="240" w:lineRule="auto"/>
              <w:rPr>
                <w:rFonts w:ascii="HelveticaNeue LT 55 Roman" w:hAnsi="HelveticaNeue LT 55 Roman"/>
              </w:rPr>
            </w:pPr>
            <w:r w:rsidRPr="00871056">
              <w:rPr>
                <w:rFonts w:ascii="HelveticaNeue LT 55 Roman" w:hAnsi="HelveticaNeue LT 55 Roman"/>
              </w:rPr>
              <w:t>Sí</w:t>
            </w:r>
          </w:p>
        </w:tc>
      </w:tr>
      <w:tr w:rsidR="00BC3707" w:rsidTr="00BA23A8">
        <w:tc>
          <w:tcPr>
            <w:tcW w:w="4311" w:type="dxa"/>
            <w:shd w:val="clear" w:color="auto" w:fill="auto"/>
            <w:vAlign w:val="center"/>
          </w:tcPr>
          <w:p w:rsidR="00C23F1E" w:rsidRPr="00871056" w:rsidRDefault="00F576BF" w:rsidP="00BA23A8">
            <w:pPr>
              <w:spacing w:after="0" w:line="240" w:lineRule="auto"/>
              <w:ind w:left="313"/>
              <w:rPr>
                <w:rFonts w:ascii="HelveticaNeue LT 55 Roman" w:hAnsi="HelveticaNeue LT 55 Roman"/>
              </w:rPr>
            </w:pPr>
            <w:r w:rsidRPr="00871056">
              <w:rPr>
                <w:rFonts w:ascii="HelveticaNeue LT 55 Roman" w:hAnsi="HelveticaNeue LT 55 Roman"/>
                <w:lang w:val="es-ES_tradnl"/>
              </w:rPr>
              <w:t xml:space="preserve">¿Cuenta con autorización previa de la </w:t>
            </w:r>
            <w:r w:rsidRPr="00871056">
              <w:rPr>
                <w:rFonts w:ascii="HelveticaNeue LT 55 Roman" w:hAnsi="HelveticaNeue LT 55 Roman"/>
                <w:lang w:val="es-ES_tradnl"/>
              </w:rPr>
              <w:lastRenderedPageBreak/>
              <w:t>CE?</w:t>
            </w:r>
          </w:p>
        </w:tc>
        <w:tc>
          <w:tcPr>
            <w:tcW w:w="4177" w:type="dxa"/>
            <w:shd w:val="clear" w:color="auto" w:fill="auto"/>
            <w:vAlign w:val="center"/>
          </w:tcPr>
          <w:p w:rsidR="00C23F1E" w:rsidRPr="00871056" w:rsidRDefault="00F576BF" w:rsidP="00BA23A8">
            <w:pPr>
              <w:spacing w:after="0" w:line="240" w:lineRule="auto"/>
              <w:rPr>
                <w:rFonts w:ascii="HelveticaNeue LT 55 Roman" w:hAnsi="HelveticaNeue LT 55 Roman"/>
              </w:rPr>
            </w:pPr>
          </w:p>
        </w:tc>
      </w:tr>
      <w:tr w:rsidR="00BC3707" w:rsidTr="00BA23A8">
        <w:tc>
          <w:tcPr>
            <w:tcW w:w="4311" w:type="dxa"/>
            <w:shd w:val="clear" w:color="auto" w:fill="auto"/>
            <w:vAlign w:val="center"/>
          </w:tcPr>
          <w:p w:rsidR="00C23F1E" w:rsidRPr="00871056" w:rsidRDefault="00F576BF" w:rsidP="00BA23A8">
            <w:pPr>
              <w:spacing w:after="0" w:line="240" w:lineRule="auto"/>
              <w:rPr>
                <w:rFonts w:ascii="HelveticaNeue LT 55 Roman" w:hAnsi="HelveticaNeue LT 55 Roman"/>
                <w:lang w:val="es-ES_tradnl"/>
              </w:rPr>
            </w:pPr>
            <w:r w:rsidRPr="00871056">
              <w:rPr>
                <w:rFonts w:ascii="HelveticaNeue LT 55 Roman" w:hAnsi="HelveticaNeue LT 55 Roman"/>
                <w:lang w:val="es-ES_tradnl"/>
              </w:rPr>
              <w:lastRenderedPageBreak/>
              <w:t>¿Es una operación generadora de ingresos?</w:t>
            </w:r>
          </w:p>
        </w:tc>
        <w:tc>
          <w:tcPr>
            <w:tcW w:w="4177" w:type="dxa"/>
            <w:shd w:val="clear" w:color="auto" w:fill="auto"/>
            <w:vAlign w:val="center"/>
          </w:tcPr>
          <w:p w:rsidR="00C23F1E" w:rsidRPr="00871056" w:rsidRDefault="00F576BF" w:rsidP="00BA23A8">
            <w:pPr>
              <w:spacing w:after="0" w:line="240" w:lineRule="auto"/>
              <w:rPr>
                <w:rFonts w:ascii="HelveticaNeue LT 55 Roman" w:hAnsi="HelveticaNeue LT 55 Roman"/>
              </w:rPr>
            </w:pPr>
          </w:p>
        </w:tc>
      </w:tr>
    </w:tbl>
    <w:p w:rsidR="00B0105D" w:rsidRDefault="00F576BF" w:rsidP="00C23F1E">
      <w:pPr>
        <w:spacing w:before="200" w:line="360" w:lineRule="auto"/>
        <w:rPr>
          <w:rFonts w:ascii="HelveticaNeue LT 85 Heavy" w:hAnsi="HelveticaNeue LT 85 Heavy"/>
        </w:rPr>
      </w:pPr>
    </w:p>
    <w:p w:rsidR="00B0105D" w:rsidRDefault="00F576BF">
      <w:pPr>
        <w:spacing w:after="0" w:line="240" w:lineRule="auto"/>
        <w:rPr>
          <w:rFonts w:ascii="HelveticaNeue LT 85 Heavy" w:hAnsi="HelveticaNeue LT 85 Heavy"/>
        </w:rPr>
      </w:pPr>
      <w:r>
        <w:rPr>
          <w:rFonts w:ascii="HelveticaNeue LT 85 Heavy" w:hAnsi="HelveticaNeue LT 85 Heavy"/>
        </w:rPr>
        <w:br w:type="page"/>
      </w:r>
    </w:p>
    <w:p w:rsidR="00C23F1E" w:rsidRPr="00F32CE1" w:rsidRDefault="00F576BF" w:rsidP="00C23F1E">
      <w:pPr>
        <w:spacing w:before="200" w:line="360" w:lineRule="auto"/>
        <w:rPr>
          <w:rFonts w:ascii="HelveticaNeue LT 85 Heavy" w:hAnsi="HelveticaNeue LT 85 Heavy"/>
        </w:rPr>
      </w:pPr>
      <w:r>
        <w:rPr>
          <w:rFonts w:ascii="HelveticaNeue LT 85 Heavy" w:hAnsi="HelveticaNeue LT 85 Heavy"/>
        </w:rPr>
        <w:lastRenderedPageBreak/>
        <w:t>1.-</w:t>
      </w:r>
      <w:r w:rsidRPr="00F32CE1">
        <w:rPr>
          <w:rFonts w:ascii="HelveticaNeue LT 85 Heavy" w:hAnsi="HelveticaNeue LT 85 Heavy"/>
        </w:rPr>
        <w:t>Objetivos de la operación:</w:t>
      </w:r>
    </w:p>
    <w:p w:rsidR="00C23F1E" w:rsidRPr="00F32CE1" w:rsidRDefault="00F576BF" w:rsidP="00C23F1E">
      <w:pPr>
        <w:spacing w:before="200" w:line="360" w:lineRule="auto"/>
        <w:rPr>
          <w:rFonts w:ascii="HelveticaNeue LT 85 Heavy" w:hAnsi="HelveticaNeue LT 85 Heavy"/>
        </w:rPr>
      </w:pPr>
      <w:r>
        <w:rPr>
          <w:rFonts w:ascii="HelveticaNeue LT 85 Heavy" w:hAnsi="HelveticaNeue LT 85 Heavy"/>
        </w:rPr>
        <w:t xml:space="preserve">2.- </w:t>
      </w:r>
      <w:r w:rsidRPr="00F32CE1">
        <w:rPr>
          <w:rFonts w:ascii="HelveticaNeue LT 85 Heavy" w:hAnsi="HelveticaNeue LT 85 Heavy"/>
        </w:rPr>
        <w:t>Descripción de la operación (requisitos específicos de los servicios y productos)</w:t>
      </w:r>
    </w:p>
    <w:p w:rsidR="00C23F1E" w:rsidRPr="00871056" w:rsidRDefault="00F576BF" w:rsidP="00C23F1E">
      <w:pPr>
        <w:spacing w:before="200" w:line="360" w:lineRule="auto"/>
        <w:rPr>
          <w:rFonts w:ascii="HelveticaNeue LT 85 Heavy" w:hAnsi="HelveticaNeue LT 85 Heavy"/>
        </w:rPr>
      </w:pPr>
      <w:r w:rsidRPr="00871056">
        <w:rPr>
          <w:rFonts w:ascii="HelveticaNeue LT 85 Heavy" w:hAnsi="HelveticaNeue LT 85 Heavy"/>
        </w:rPr>
        <w:t xml:space="preserve">3.- </w:t>
      </w:r>
      <w:r w:rsidRPr="00871056">
        <w:rPr>
          <w:rFonts w:ascii="HelveticaNeue LT 85 Heavy" w:hAnsi="HelveticaNeue LT 85 Heavy"/>
        </w:rPr>
        <w:t>Calendario</w:t>
      </w:r>
    </w:p>
    <w:p w:rsidR="00C23F1E" w:rsidRPr="00871056" w:rsidRDefault="00F576BF" w:rsidP="00C23F1E">
      <w:pPr>
        <w:spacing w:before="200" w:line="360" w:lineRule="auto"/>
        <w:rPr>
          <w:rFonts w:ascii="HelveticaNeue LT 55 Roman" w:hAnsi="HelveticaNeue LT 55 Roman"/>
        </w:rPr>
      </w:pPr>
      <w:r w:rsidRPr="00871056">
        <w:rPr>
          <w:rFonts w:ascii="HelveticaNeue LT 55 Roman" w:hAnsi="HelveticaNeue LT 55 Roman"/>
        </w:rPr>
        <w:t>Fecha de inicio:</w:t>
      </w:r>
    </w:p>
    <w:p w:rsidR="00C23F1E" w:rsidRPr="00871056" w:rsidRDefault="00F576BF" w:rsidP="00C23F1E">
      <w:pPr>
        <w:spacing w:before="200" w:line="360" w:lineRule="auto"/>
        <w:rPr>
          <w:rFonts w:ascii="HelveticaNeue LT 55 Roman" w:hAnsi="HelveticaNeue LT 55 Roman"/>
        </w:rPr>
      </w:pPr>
      <w:r w:rsidRPr="00871056">
        <w:rPr>
          <w:rFonts w:ascii="HelveticaNeue LT 55 Roman" w:hAnsi="HelveticaNeue LT 55 Roman"/>
        </w:rPr>
        <w:t>Fecha prevista de fin:</w:t>
      </w:r>
    </w:p>
    <w:p w:rsidR="00F43B32" w:rsidRDefault="00F576BF">
      <w:pPr>
        <w:spacing w:after="0" w:line="240" w:lineRule="auto"/>
        <w:rPr>
          <w:rFonts w:ascii="HelveticaNeue LT 85 Heavy" w:hAnsi="HelveticaNeue LT 85 Heavy"/>
        </w:rPr>
      </w:pPr>
      <w:r>
        <w:rPr>
          <w:rFonts w:ascii="HelveticaNeue LT 85 Heavy" w:hAnsi="HelveticaNeue LT 85 Heavy"/>
        </w:rPr>
        <w:br w:type="page"/>
      </w:r>
    </w:p>
    <w:p w:rsidR="00C23F1E" w:rsidRDefault="00F576BF" w:rsidP="00B478CC">
      <w:pPr>
        <w:spacing w:before="200" w:line="360" w:lineRule="auto"/>
        <w:rPr>
          <w:rFonts w:ascii="HelveticaNeue LT 85 Heavy" w:hAnsi="HelveticaNeue LT 85 Heavy"/>
        </w:rPr>
      </w:pPr>
      <w:r>
        <w:rPr>
          <w:rFonts w:ascii="HelveticaNeue LT 85 Heavy" w:hAnsi="HelveticaNeue LT 85 Heavy"/>
        </w:rPr>
        <w:lastRenderedPageBreak/>
        <w:t xml:space="preserve">4.- </w:t>
      </w:r>
      <w:r w:rsidRPr="00F32CE1">
        <w:rPr>
          <w:rFonts w:ascii="HelveticaNeue LT 85 Heavy" w:hAnsi="HelveticaNeue LT 85 Heavy"/>
        </w:rPr>
        <w:t>Plan de financiación:</w:t>
      </w:r>
    </w:p>
    <w:tbl>
      <w:tblPr>
        <w:tblW w:w="0" w:type="auto"/>
        <w:tblBorders>
          <w:top w:val="single" w:sz="4" w:space="0" w:color="0076B4"/>
          <w:bottom w:val="single" w:sz="4" w:space="0" w:color="0076B4"/>
          <w:insideH w:val="dotted" w:sz="4" w:space="0" w:color="0076B4"/>
          <w:insideV w:val="dotted" w:sz="4" w:space="0" w:color="0076B4"/>
        </w:tblBorders>
        <w:tblLook w:val="04A0" w:firstRow="1" w:lastRow="0" w:firstColumn="1" w:lastColumn="0" w:noHBand="0" w:noVBand="1"/>
      </w:tblPr>
      <w:tblGrid>
        <w:gridCol w:w="1397"/>
        <w:gridCol w:w="1068"/>
        <w:gridCol w:w="1944"/>
        <w:gridCol w:w="1944"/>
        <w:gridCol w:w="1806"/>
        <w:gridCol w:w="1152"/>
      </w:tblGrid>
      <w:tr w:rsidR="00BC3707" w:rsidTr="005C6709">
        <w:tc>
          <w:tcPr>
            <w:tcW w:w="1397" w:type="dxa"/>
            <w:tcBorders>
              <w:top w:val="single" w:sz="4" w:space="0" w:color="0076B4"/>
              <w:bottom w:val="single" w:sz="4" w:space="0" w:color="0076B4"/>
            </w:tcBorders>
            <w:shd w:val="clear" w:color="auto" w:fill="auto"/>
            <w:vAlign w:val="center"/>
          </w:tcPr>
          <w:p w:rsidR="00B478CC" w:rsidRPr="005037C4" w:rsidRDefault="00F576BF" w:rsidP="005C6709">
            <w:pPr>
              <w:jc w:val="center"/>
              <w:rPr>
                <w:rFonts w:ascii="HelveticaNeue LT 85 Heavy" w:hAnsi="HelveticaNeue LT 85 Heavy"/>
              </w:rPr>
            </w:pPr>
          </w:p>
        </w:tc>
        <w:tc>
          <w:tcPr>
            <w:tcW w:w="1068" w:type="dxa"/>
            <w:tcBorders>
              <w:top w:val="single" w:sz="4" w:space="0" w:color="0076B4"/>
              <w:bottom w:val="single" w:sz="4" w:space="0" w:color="0076B4"/>
            </w:tcBorders>
            <w:shd w:val="clear" w:color="auto" w:fill="auto"/>
            <w:vAlign w:val="center"/>
          </w:tcPr>
          <w:p w:rsidR="00B478CC" w:rsidRPr="005037C4" w:rsidRDefault="00F576BF" w:rsidP="005C6709">
            <w:pPr>
              <w:jc w:val="center"/>
              <w:rPr>
                <w:rFonts w:ascii="HelveticaNeue LT 85 Heavy" w:hAnsi="HelveticaNeue LT 85 Heavy"/>
              </w:rPr>
            </w:pPr>
            <w:r w:rsidRPr="005037C4">
              <w:rPr>
                <w:rFonts w:ascii="HelveticaNeue LT 85 Heavy" w:hAnsi="HelveticaNeue LT 85 Heavy"/>
              </w:rPr>
              <w:t>Coste total</w:t>
            </w:r>
          </w:p>
        </w:tc>
        <w:tc>
          <w:tcPr>
            <w:tcW w:w="1647" w:type="dxa"/>
            <w:tcBorders>
              <w:top w:val="single" w:sz="4" w:space="0" w:color="0076B4"/>
              <w:bottom w:val="single" w:sz="4" w:space="0" w:color="0076B4"/>
            </w:tcBorders>
            <w:shd w:val="clear" w:color="auto" w:fill="auto"/>
          </w:tcPr>
          <w:p w:rsidR="00B478CC" w:rsidRPr="005037C4" w:rsidRDefault="00F576BF" w:rsidP="005C6709">
            <w:pPr>
              <w:jc w:val="center"/>
              <w:rPr>
                <w:rFonts w:ascii="HelveticaNeue LT 85 Heavy" w:hAnsi="HelveticaNeue LT 85 Heavy"/>
              </w:rPr>
            </w:pPr>
            <w:r w:rsidRPr="005037C4">
              <w:rPr>
                <w:rFonts w:ascii="HelveticaNeue LT 85 Heavy" w:hAnsi="HelveticaNeue LT 85 Heavy"/>
              </w:rPr>
              <w:t>Coste total subvencionable (1)</w:t>
            </w:r>
          </w:p>
        </w:tc>
        <w:tc>
          <w:tcPr>
            <w:tcW w:w="1647" w:type="dxa"/>
            <w:tcBorders>
              <w:top w:val="single" w:sz="4" w:space="0" w:color="0076B4"/>
              <w:bottom w:val="single" w:sz="4" w:space="0" w:color="0076B4"/>
            </w:tcBorders>
            <w:shd w:val="clear" w:color="auto" w:fill="auto"/>
          </w:tcPr>
          <w:p w:rsidR="00B478CC" w:rsidRPr="005037C4" w:rsidRDefault="00F576BF" w:rsidP="005C6709">
            <w:pPr>
              <w:jc w:val="center"/>
              <w:rPr>
                <w:rFonts w:ascii="HelveticaNeue LT 85 Heavy" w:hAnsi="HelveticaNeue LT 85 Heavy"/>
              </w:rPr>
            </w:pPr>
            <w:r w:rsidRPr="005037C4">
              <w:rPr>
                <w:rFonts w:ascii="HelveticaNeue LT 85 Heavy" w:hAnsi="HelveticaNeue LT 85 Heavy"/>
              </w:rPr>
              <w:t>Coste Público total subvencionable (2)</w:t>
            </w:r>
          </w:p>
        </w:tc>
        <w:tc>
          <w:tcPr>
            <w:tcW w:w="1587" w:type="dxa"/>
            <w:tcBorders>
              <w:top w:val="single" w:sz="4" w:space="0" w:color="0076B4"/>
              <w:bottom w:val="single" w:sz="4" w:space="0" w:color="0076B4"/>
            </w:tcBorders>
            <w:shd w:val="clear" w:color="auto" w:fill="auto"/>
            <w:vAlign w:val="center"/>
          </w:tcPr>
          <w:p w:rsidR="00B478CC" w:rsidRPr="005037C4" w:rsidRDefault="00F576BF" w:rsidP="005C6709">
            <w:pPr>
              <w:jc w:val="center"/>
              <w:rPr>
                <w:rFonts w:ascii="HelveticaNeue LT 85 Heavy" w:hAnsi="HelveticaNeue LT 85 Heavy"/>
              </w:rPr>
            </w:pPr>
            <w:r w:rsidRPr="005037C4">
              <w:rPr>
                <w:rFonts w:ascii="HelveticaNeue LT 85 Heavy" w:hAnsi="HelveticaNeue LT 85 Heavy"/>
              </w:rPr>
              <w:t>Coste privado subvencionale (3)</w:t>
            </w:r>
          </w:p>
        </w:tc>
        <w:tc>
          <w:tcPr>
            <w:tcW w:w="1152" w:type="dxa"/>
            <w:tcBorders>
              <w:top w:val="single" w:sz="4" w:space="0" w:color="0076B4"/>
              <w:bottom w:val="single" w:sz="4" w:space="0" w:color="0076B4"/>
            </w:tcBorders>
            <w:shd w:val="clear" w:color="auto" w:fill="auto"/>
            <w:vAlign w:val="center"/>
          </w:tcPr>
          <w:p w:rsidR="00B478CC" w:rsidRPr="005037C4" w:rsidRDefault="00F576BF" w:rsidP="005C6709">
            <w:pPr>
              <w:jc w:val="center"/>
              <w:rPr>
                <w:rFonts w:ascii="HelveticaNeue LT 85 Heavy" w:hAnsi="HelveticaNeue LT 85 Heavy"/>
              </w:rPr>
            </w:pPr>
            <w:r w:rsidRPr="005037C4">
              <w:rPr>
                <w:rFonts w:ascii="HelveticaNeue LT 85 Heavy" w:hAnsi="HelveticaNeue LT 85 Heavy"/>
              </w:rPr>
              <w:t>Ayuda pública DECA</w:t>
            </w:r>
          </w:p>
        </w:tc>
      </w:tr>
      <w:tr w:rsidR="00BC3707" w:rsidTr="005C6709">
        <w:tc>
          <w:tcPr>
            <w:tcW w:w="1397" w:type="dxa"/>
            <w:tcBorders>
              <w:top w:val="single" w:sz="4" w:space="0" w:color="0076B4"/>
            </w:tcBorders>
            <w:shd w:val="clear" w:color="auto" w:fill="auto"/>
          </w:tcPr>
          <w:p w:rsidR="00B478CC" w:rsidRPr="005037C4" w:rsidRDefault="00F576BF" w:rsidP="005C6709">
            <w:pPr>
              <w:spacing w:line="360" w:lineRule="auto"/>
              <w:jc w:val="both"/>
            </w:pPr>
            <w:r w:rsidRPr="005037C4">
              <w:t>2016</w:t>
            </w:r>
          </w:p>
        </w:tc>
        <w:tc>
          <w:tcPr>
            <w:tcW w:w="1068" w:type="dxa"/>
            <w:tcBorders>
              <w:top w:val="single" w:sz="4" w:space="0" w:color="0076B4"/>
            </w:tcBorders>
            <w:shd w:val="clear" w:color="auto" w:fill="auto"/>
          </w:tcPr>
          <w:p w:rsidR="00B478CC" w:rsidRPr="005037C4" w:rsidRDefault="00F576BF" w:rsidP="005C6709">
            <w:pPr>
              <w:spacing w:line="360" w:lineRule="auto"/>
              <w:jc w:val="both"/>
            </w:pPr>
          </w:p>
        </w:tc>
        <w:tc>
          <w:tcPr>
            <w:tcW w:w="1647" w:type="dxa"/>
            <w:tcBorders>
              <w:top w:val="single" w:sz="4" w:space="0" w:color="0076B4"/>
            </w:tcBorders>
            <w:shd w:val="clear" w:color="auto" w:fill="auto"/>
          </w:tcPr>
          <w:p w:rsidR="00B478CC" w:rsidRPr="005037C4" w:rsidRDefault="00F576BF" w:rsidP="005C6709">
            <w:pPr>
              <w:spacing w:line="360" w:lineRule="auto"/>
              <w:jc w:val="both"/>
            </w:pPr>
          </w:p>
        </w:tc>
        <w:tc>
          <w:tcPr>
            <w:tcW w:w="1647" w:type="dxa"/>
            <w:tcBorders>
              <w:top w:val="single" w:sz="4" w:space="0" w:color="0076B4"/>
            </w:tcBorders>
            <w:shd w:val="clear" w:color="auto" w:fill="auto"/>
          </w:tcPr>
          <w:p w:rsidR="00B478CC" w:rsidRPr="005037C4" w:rsidRDefault="00F576BF" w:rsidP="005C6709">
            <w:pPr>
              <w:spacing w:line="360" w:lineRule="auto"/>
              <w:jc w:val="both"/>
            </w:pPr>
          </w:p>
        </w:tc>
        <w:tc>
          <w:tcPr>
            <w:tcW w:w="1587" w:type="dxa"/>
            <w:tcBorders>
              <w:top w:val="single" w:sz="4" w:space="0" w:color="0076B4"/>
            </w:tcBorders>
            <w:shd w:val="clear" w:color="auto" w:fill="auto"/>
          </w:tcPr>
          <w:p w:rsidR="00B478CC" w:rsidRPr="005037C4" w:rsidRDefault="00F576BF" w:rsidP="005C6709">
            <w:pPr>
              <w:spacing w:line="360" w:lineRule="auto"/>
              <w:jc w:val="both"/>
            </w:pPr>
          </w:p>
        </w:tc>
        <w:tc>
          <w:tcPr>
            <w:tcW w:w="1152" w:type="dxa"/>
            <w:tcBorders>
              <w:top w:val="single" w:sz="4" w:space="0" w:color="0076B4"/>
            </w:tcBorders>
            <w:shd w:val="clear" w:color="auto" w:fill="auto"/>
          </w:tcPr>
          <w:p w:rsidR="00B478CC" w:rsidRPr="005037C4" w:rsidRDefault="00F576BF" w:rsidP="005C6709">
            <w:pPr>
              <w:spacing w:line="360" w:lineRule="auto"/>
              <w:jc w:val="both"/>
            </w:pPr>
          </w:p>
        </w:tc>
      </w:tr>
      <w:tr w:rsidR="00BC3707" w:rsidTr="005C6709">
        <w:tc>
          <w:tcPr>
            <w:tcW w:w="1397" w:type="dxa"/>
            <w:shd w:val="clear" w:color="auto" w:fill="auto"/>
          </w:tcPr>
          <w:p w:rsidR="00B478CC" w:rsidRPr="005037C4" w:rsidRDefault="00F576BF" w:rsidP="005C6709">
            <w:pPr>
              <w:spacing w:line="360" w:lineRule="auto"/>
              <w:jc w:val="both"/>
            </w:pPr>
            <w:r w:rsidRPr="005037C4">
              <w:t>2017</w:t>
            </w:r>
          </w:p>
        </w:tc>
        <w:tc>
          <w:tcPr>
            <w:tcW w:w="1068" w:type="dxa"/>
            <w:shd w:val="clear" w:color="auto" w:fill="auto"/>
          </w:tcPr>
          <w:p w:rsidR="00B478CC" w:rsidRPr="005037C4" w:rsidRDefault="00F576BF" w:rsidP="005C6709">
            <w:pPr>
              <w:spacing w:line="360" w:lineRule="auto"/>
              <w:jc w:val="both"/>
            </w:pPr>
          </w:p>
        </w:tc>
        <w:tc>
          <w:tcPr>
            <w:tcW w:w="1647" w:type="dxa"/>
            <w:shd w:val="clear" w:color="auto" w:fill="auto"/>
          </w:tcPr>
          <w:p w:rsidR="00B478CC" w:rsidRPr="005037C4" w:rsidRDefault="00F576BF" w:rsidP="005C6709">
            <w:pPr>
              <w:spacing w:line="360" w:lineRule="auto"/>
              <w:jc w:val="both"/>
            </w:pPr>
          </w:p>
        </w:tc>
        <w:tc>
          <w:tcPr>
            <w:tcW w:w="1647" w:type="dxa"/>
            <w:shd w:val="clear" w:color="auto" w:fill="auto"/>
          </w:tcPr>
          <w:p w:rsidR="00B478CC" w:rsidRPr="005037C4" w:rsidRDefault="00F576BF" w:rsidP="005C6709">
            <w:pPr>
              <w:spacing w:line="360" w:lineRule="auto"/>
              <w:jc w:val="both"/>
            </w:pPr>
          </w:p>
        </w:tc>
        <w:tc>
          <w:tcPr>
            <w:tcW w:w="1587" w:type="dxa"/>
            <w:shd w:val="clear" w:color="auto" w:fill="auto"/>
          </w:tcPr>
          <w:p w:rsidR="00B478CC" w:rsidRPr="005037C4" w:rsidRDefault="00F576BF" w:rsidP="005C6709">
            <w:pPr>
              <w:spacing w:line="360" w:lineRule="auto"/>
              <w:jc w:val="both"/>
            </w:pPr>
          </w:p>
        </w:tc>
        <w:tc>
          <w:tcPr>
            <w:tcW w:w="1152" w:type="dxa"/>
            <w:shd w:val="clear" w:color="auto" w:fill="auto"/>
          </w:tcPr>
          <w:p w:rsidR="00B478CC" w:rsidRPr="005037C4" w:rsidRDefault="00F576BF" w:rsidP="005C6709">
            <w:pPr>
              <w:spacing w:line="360" w:lineRule="auto"/>
              <w:jc w:val="both"/>
            </w:pPr>
          </w:p>
        </w:tc>
      </w:tr>
      <w:tr w:rsidR="00BC3707" w:rsidTr="005C6709">
        <w:trPr>
          <w:trHeight w:val="431"/>
        </w:trPr>
        <w:tc>
          <w:tcPr>
            <w:tcW w:w="1397" w:type="dxa"/>
            <w:shd w:val="clear" w:color="auto" w:fill="auto"/>
          </w:tcPr>
          <w:p w:rsidR="00B478CC" w:rsidRPr="005037C4" w:rsidRDefault="00F576BF" w:rsidP="005C6709">
            <w:pPr>
              <w:spacing w:line="360" w:lineRule="auto"/>
              <w:jc w:val="both"/>
            </w:pPr>
            <w:r w:rsidRPr="005037C4">
              <w:t>2018</w:t>
            </w:r>
          </w:p>
        </w:tc>
        <w:tc>
          <w:tcPr>
            <w:tcW w:w="1068" w:type="dxa"/>
            <w:shd w:val="clear" w:color="auto" w:fill="auto"/>
          </w:tcPr>
          <w:p w:rsidR="00B478CC" w:rsidRPr="005037C4" w:rsidRDefault="00F576BF" w:rsidP="005C6709">
            <w:pPr>
              <w:spacing w:line="360" w:lineRule="auto"/>
              <w:jc w:val="both"/>
            </w:pPr>
          </w:p>
        </w:tc>
        <w:tc>
          <w:tcPr>
            <w:tcW w:w="1647" w:type="dxa"/>
            <w:shd w:val="clear" w:color="auto" w:fill="auto"/>
          </w:tcPr>
          <w:p w:rsidR="00B478CC" w:rsidRPr="005037C4" w:rsidRDefault="00F576BF" w:rsidP="005C6709">
            <w:pPr>
              <w:spacing w:line="360" w:lineRule="auto"/>
              <w:jc w:val="both"/>
            </w:pPr>
          </w:p>
        </w:tc>
        <w:tc>
          <w:tcPr>
            <w:tcW w:w="1647" w:type="dxa"/>
            <w:shd w:val="clear" w:color="auto" w:fill="auto"/>
          </w:tcPr>
          <w:p w:rsidR="00B478CC" w:rsidRPr="005037C4" w:rsidRDefault="00F576BF" w:rsidP="005C6709">
            <w:pPr>
              <w:spacing w:line="360" w:lineRule="auto"/>
              <w:jc w:val="both"/>
            </w:pPr>
          </w:p>
        </w:tc>
        <w:tc>
          <w:tcPr>
            <w:tcW w:w="1587" w:type="dxa"/>
            <w:shd w:val="clear" w:color="auto" w:fill="auto"/>
          </w:tcPr>
          <w:p w:rsidR="00B478CC" w:rsidRPr="005037C4" w:rsidRDefault="00F576BF" w:rsidP="005C6709">
            <w:pPr>
              <w:spacing w:line="360" w:lineRule="auto"/>
              <w:jc w:val="both"/>
            </w:pPr>
          </w:p>
        </w:tc>
        <w:tc>
          <w:tcPr>
            <w:tcW w:w="1152" w:type="dxa"/>
            <w:shd w:val="clear" w:color="auto" w:fill="auto"/>
          </w:tcPr>
          <w:p w:rsidR="00B478CC" w:rsidRPr="005037C4" w:rsidRDefault="00F576BF" w:rsidP="005C6709">
            <w:pPr>
              <w:spacing w:line="360" w:lineRule="auto"/>
              <w:jc w:val="both"/>
            </w:pPr>
          </w:p>
        </w:tc>
      </w:tr>
      <w:tr w:rsidR="00BC3707" w:rsidTr="005C6709">
        <w:tc>
          <w:tcPr>
            <w:tcW w:w="1397" w:type="dxa"/>
            <w:shd w:val="clear" w:color="auto" w:fill="auto"/>
          </w:tcPr>
          <w:p w:rsidR="00B478CC" w:rsidRPr="005037C4" w:rsidRDefault="00F576BF" w:rsidP="005C6709">
            <w:pPr>
              <w:spacing w:line="360" w:lineRule="auto"/>
              <w:jc w:val="both"/>
            </w:pPr>
            <w:r w:rsidRPr="005037C4">
              <w:t>2019</w:t>
            </w:r>
          </w:p>
        </w:tc>
        <w:tc>
          <w:tcPr>
            <w:tcW w:w="1068" w:type="dxa"/>
            <w:shd w:val="clear" w:color="auto" w:fill="auto"/>
          </w:tcPr>
          <w:p w:rsidR="00B478CC" w:rsidRPr="005037C4" w:rsidRDefault="00F576BF" w:rsidP="005C6709">
            <w:pPr>
              <w:spacing w:line="360" w:lineRule="auto"/>
              <w:jc w:val="both"/>
            </w:pPr>
          </w:p>
        </w:tc>
        <w:tc>
          <w:tcPr>
            <w:tcW w:w="1647" w:type="dxa"/>
            <w:shd w:val="clear" w:color="auto" w:fill="auto"/>
          </w:tcPr>
          <w:p w:rsidR="00B478CC" w:rsidRPr="005037C4" w:rsidRDefault="00F576BF" w:rsidP="005C6709">
            <w:pPr>
              <w:spacing w:line="360" w:lineRule="auto"/>
              <w:jc w:val="both"/>
            </w:pPr>
          </w:p>
        </w:tc>
        <w:tc>
          <w:tcPr>
            <w:tcW w:w="1647" w:type="dxa"/>
            <w:shd w:val="clear" w:color="auto" w:fill="auto"/>
          </w:tcPr>
          <w:p w:rsidR="00B478CC" w:rsidRPr="005037C4" w:rsidRDefault="00F576BF" w:rsidP="005C6709">
            <w:pPr>
              <w:spacing w:line="360" w:lineRule="auto"/>
              <w:jc w:val="both"/>
            </w:pPr>
          </w:p>
        </w:tc>
        <w:tc>
          <w:tcPr>
            <w:tcW w:w="1587" w:type="dxa"/>
            <w:shd w:val="clear" w:color="auto" w:fill="auto"/>
          </w:tcPr>
          <w:p w:rsidR="00B478CC" w:rsidRPr="005037C4" w:rsidRDefault="00F576BF" w:rsidP="005C6709">
            <w:pPr>
              <w:spacing w:line="360" w:lineRule="auto"/>
              <w:jc w:val="both"/>
            </w:pPr>
          </w:p>
        </w:tc>
        <w:tc>
          <w:tcPr>
            <w:tcW w:w="1152" w:type="dxa"/>
            <w:shd w:val="clear" w:color="auto" w:fill="auto"/>
          </w:tcPr>
          <w:p w:rsidR="00B478CC" w:rsidRPr="005037C4" w:rsidRDefault="00F576BF" w:rsidP="005C6709">
            <w:pPr>
              <w:spacing w:line="360" w:lineRule="auto"/>
              <w:jc w:val="both"/>
            </w:pPr>
          </w:p>
        </w:tc>
      </w:tr>
      <w:tr w:rsidR="00BC3707" w:rsidTr="005C6709">
        <w:tc>
          <w:tcPr>
            <w:tcW w:w="1397" w:type="dxa"/>
            <w:shd w:val="clear" w:color="auto" w:fill="auto"/>
          </w:tcPr>
          <w:p w:rsidR="00B478CC" w:rsidRPr="005037C4" w:rsidRDefault="00F576BF" w:rsidP="005C6709">
            <w:pPr>
              <w:spacing w:line="360" w:lineRule="auto"/>
              <w:jc w:val="both"/>
            </w:pPr>
            <w:r w:rsidRPr="005037C4">
              <w:t>2020</w:t>
            </w:r>
          </w:p>
        </w:tc>
        <w:tc>
          <w:tcPr>
            <w:tcW w:w="1068" w:type="dxa"/>
            <w:shd w:val="clear" w:color="auto" w:fill="auto"/>
          </w:tcPr>
          <w:p w:rsidR="00B478CC" w:rsidRPr="005037C4" w:rsidRDefault="00F576BF" w:rsidP="005C6709">
            <w:pPr>
              <w:spacing w:line="360" w:lineRule="auto"/>
              <w:jc w:val="both"/>
            </w:pPr>
          </w:p>
        </w:tc>
        <w:tc>
          <w:tcPr>
            <w:tcW w:w="1647" w:type="dxa"/>
            <w:shd w:val="clear" w:color="auto" w:fill="auto"/>
          </w:tcPr>
          <w:p w:rsidR="00B478CC" w:rsidRPr="005037C4" w:rsidRDefault="00F576BF" w:rsidP="005C6709">
            <w:pPr>
              <w:spacing w:line="360" w:lineRule="auto"/>
              <w:jc w:val="both"/>
            </w:pPr>
          </w:p>
        </w:tc>
        <w:tc>
          <w:tcPr>
            <w:tcW w:w="1647" w:type="dxa"/>
            <w:shd w:val="clear" w:color="auto" w:fill="auto"/>
          </w:tcPr>
          <w:p w:rsidR="00B478CC" w:rsidRPr="005037C4" w:rsidRDefault="00F576BF" w:rsidP="005C6709">
            <w:pPr>
              <w:spacing w:line="360" w:lineRule="auto"/>
              <w:jc w:val="both"/>
            </w:pPr>
          </w:p>
        </w:tc>
        <w:tc>
          <w:tcPr>
            <w:tcW w:w="1587" w:type="dxa"/>
            <w:shd w:val="clear" w:color="auto" w:fill="auto"/>
          </w:tcPr>
          <w:p w:rsidR="00B478CC" w:rsidRPr="005037C4" w:rsidRDefault="00F576BF" w:rsidP="005C6709">
            <w:pPr>
              <w:spacing w:line="360" w:lineRule="auto"/>
              <w:jc w:val="both"/>
            </w:pPr>
          </w:p>
        </w:tc>
        <w:tc>
          <w:tcPr>
            <w:tcW w:w="1152" w:type="dxa"/>
            <w:shd w:val="clear" w:color="auto" w:fill="auto"/>
          </w:tcPr>
          <w:p w:rsidR="00B478CC" w:rsidRPr="005037C4" w:rsidRDefault="00F576BF" w:rsidP="005C6709">
            <w:pPr>
              <w:spacing w:line="360" w:lineRule="auto"/>
              <w:jc w:val="both"/>
            </w:pPr>
          </w:p>
        </w:tc>
      </w:tr>
      <w:tr w:rsidR="00BC3707" w:rsidTr="005C6709">
        <w:tc>
          <w:tcPr>
            <w:tcW w:w="1397" w:type="dxa"/>
            <w:shd w:val="clear" w:color="auto" w:fill="auto"/>
          </w:tcPr>
          <w:p w:rsidR="00B478CC" w:rsidRPr="005037C4" w:rsidRDefault="00F576BF" w:rsidP="005C6709">
            <w:pPr>
              <w:spacing w:line="360" w:lineRule="auto"/>
              <w:jc w:val="both"/>
            </w:pPr>
            <w:r w:rsidRPr="005037C4">
              <w:t>2021</w:t>
            </w:r>
          </w:p>
        </w:tc>
        <w:tc>
          <w:tcPr>
            <w:tcW w:w="1068" w:type="dxa"/>
            <w:shd w:val="clear" w:color="auto" w:fill="auto"/>
          </w:tcPr>
          <w:p w:rsidR="00B478CC" w:rsidRPr="005037C4" w:rsidRDefault="00F576BF" w:rsidP="005C6709">
            <w:pPr>
              <w:spacing w:line="360" w:lineRule="auto"/>
              <w:jc w:val="both"/>
            </w:pPr>
          </w:p>
        </w:tc>
        <w:tc>
          <w:tcPr>
            <w:tcW w:w="1647" w:type="dxa"/>
            <w:shd w:val="clear" w:color="auto" w:fill="auto"/>
          </w:tcPr>
          <w:p w:rsidR="00B478CC" w:rsidRPr="005037C4" w:rsidRDefault="00F576BF" w:rsidP="005C6709">
            <w:pPr>
              <w:spacing w:line="360" w:lineRule="auto"/>
              <w:jc w:val="both"/>
            </w:pPr>
          </w:p>
        </w:tc>
        <w:tc>
          <w:tcPr>
            <w:tcW w:w="1647" w:type="dxa"/>
            <w:shd w:val="clear" w:color="auto" w:fill="auto"/>
          </w:tcPr>
          <w:p w:rsidR="00B478CC" w:rsidRPr="005037C4" w:rsidRDefault="00F576BF" w:rsidP="005C6709">
            <w:pPr>
              <w:spacing w:line="360" w:lineRule="auto"/>
              <w:jc w:val="both"/>
            </w:pPr>
          </w:p>
        </w:tc>
        <w:tc>
          <w:tcPr>
            <w:tcW w:w="1587" w:type="dxa"/>
            <w:shd w:val="clear" w:color="auto" w:fill="auto"/>
          </w:tcPr>
          <w:p w:rsidR="00B478CC" w:rsidRPr="005037C4" w:rsidRDefault="00F576BF" w:rsidP="005C6709">
            <w:pPr>
              <w:spacing w:line="360" w:lineRule="auto"/>
              <w:jc w:val="both"/>
            </w:pPr>
          </w:p>
        </w:tc>
        <w:tc>
          <w:tcPr>
            <w:tcW w:w="1152" w:type="dxa"/>
            <w:shd w:val="clear" w:color="auto" w:fill="auto"/>
          </w:tcPr>
          <w:p w:rsidR="00B478CC" w:rsidRPr="005037C4" w:rsidRDefault="00F576BF" w:rsidP="005C6709">
            <w:pPr>
              <w:spacing w:line="360" w:lineRule="auto"/>
              <w:jc w:val="both"/>
            </w:pPr>
          </w:p>
        </w:tc>
      </w:tr>
      <w:tr w:rsidR="00BC3707" w:rsidTr="005C6709">
        <w:tc>
          <w:tcPr>
            <w:tcW w:w="1397" w:type="dxa"/>
            <w:shd w:val="clear" w:color="auto" w:fill="auto"/>
          </w:tcPr>
          <w:p w:rsidR="00B478CC" w:rsidRPr="005037C4" w:rsidRDefault="00F576BF" w:rsidP="005C6709">
            <w:pPr>
              <w:spacing w:line="360" w:lineRule="auto"/>
              <w:jc w:val="both"/>
            </w:pPr>
            <w:r w:rsidRPr="005037C4">
              <w:t>2022</w:t>
            </w:r>
          </w:p>
        </w:tc>
        <w:tc>
          <w:tcPr>
            <w:tcW w:w="1068" w:type="dxa"/>
            <w:shd w:val="clear" w:color="auto" w:fill="auto"/>
          </w:tcPr>
          <w:p w:rsidR="00B478CC" w:rsidRPr="005037C4" w:rsidRDefault="00F576BF" w:rsidP="005C6709">
            <w:pPr>
              <w:spacing w:line="360" w:lineRule="auto"/>
              <w:jc w:val="both"/>
            </w:pPr>
          </w:p>
        </w:tc>
        <w:tc>
          <w:tcPr>
            <w:tcW w:w="1647" w:type="dxa"/>
            <w:shd w:val="clear" w:color="auto" w:fill="auto"/>
          </w:tcPr>
          <w:p w:rsidR="00B478CC" w:rsidRPr="005037C4" w:rsidRDefault="00F576BF" w:rsidP="005C6709">
            <w:pPr>
              <w:spacing w:line="360" w:lineRule="auto"/>
              <w:jc w:val="both"/>
            </w:pPr>
          </w:p>
        </w:tc>
        <w:tc>
          <w:tcPr>
            <w:tcW w:w="1647" w:type="dxa"/>
            <w:shd w:val="clear" w:color="auto" w:fill="auto"/>
          </w:tcPr>
          <w:p w:rsidR="00B478CC" w:rsidRPr="005037C4" w:rsidRDefault="00F576BF" w:rsidP="005C6709">
            <w:pPr>
              <w:spacing w:line="360" w:lineRule="auto"/>
              <w:jc w:val="both"/>
            </w:pPr>
          </w:p>
        </w:tc>
        <w:tc>
          <w:tcPr>
            <w:tcW w:w="1587" w:type="dxa"/>
            <w:shd w:val="clear" w:color="auto" w:fill="auto"/>
          </w:tcPr>
          <w:p w:rsidR="00B478CC" w:rsidRPr="005037C4" w:rsidRDefault="00F576BF" w:rsidP="005C6709">
            <w:pPr>
              <w:spacing w:line="360" w:lineRule="auto"/>
              <w:jc w:val="both"/>
            </w:pPr>
          </w:p>
        </w:tc>
        <w:tc>
          <w:tcPr>
            <w:tcW w:w="1152" w:type="dxa"/>
            <w:shd w:val="clear" w:color="auto" w:fill="auto"/>
          </w:tcPr>
          <w:p w:rsidR="00B478CC" w:rsidRPr="005037C4" w:rsidRDefault="00F576BF" w:rsidP="005C6709">
            <w:pPr>
              <w:spacing w:line="360" w:lineRule="auto"/>
              <w:jc w:val="both"/>
            </w:pPr>
          </w:p>
        </w:tc>
      </w:tr>
      <w:tr w:rsidR="00BC3707" w:rsidTr="005C6709">
        <w:trPr>
          <w:trHeight w:val="362"/>
        </w:trPr>
        <w:tc>
          <w:tcPr>
            <w:tcW w:w="1397" w:type="dxa"/>
            <w:tcBorders>
              <w:bottom w:val="single" w:sz="4" w:space="0" w:color="0076B4"/>
            </w:tcBorders>
            <w:shd w:val="clear" w:color="auto" w:fill="auto"/>
          </w:tcPr>
          <w:p w:rsidR="00B478CC" w:rsidRPr="005037C4" w:rsidRDefault="00F576BF" w:rsidP="005C6709">
            <w:pPr>
              <w:spacing w:line="360" w:lineRule="auto"/>
              <w:jc w:val="both"/>
            </w:pPr>
            <w:r w:rsidRPr="005037C4">
              <w:t>2023</w:t>
            </w:r>
          </w:p>
        </w:tc>
        <w:tc>
          <w:tcPr>
            <w:tcW w:w="1068" w:type="dxa"/>
            <w:tcBorders>
              <w:bottom w:val="single" w:sz="4" w:space="0" w:color="0076B4"/>
            </w:tcBorders>
            <w:shd w:val="clear" w:color="auto" w:fill="auto"/>
          </w:tcPr>
          <w:p w:rsidR="00B478CC" w:rsidRPr="005037C4" w:rsidRDefault="00F576BF" w:rsidP="005C6709">
            <w:pPr>
              <w:spacing w:line="360" w:lineRule="auto"/>
              <w:jc w:val="both"/>
            </w:pPr>
          </w:p>
        </w:tc>
        <w:tc>
          <w:tcPr>
            <w:tcW w:w="1647" w:type="dxa"/>
            <w:tcBorders>
              <w:bottom w:val="single" w:sz="4" w:space="0" w:color="0076B4"/>
            </w:tcBorders>
            <w:shd w:val="clear" w:color="auto" w:fill="auto"/>
          </w:tcPr>
          <w:p w:rsidR="00B478CC" w:rsidRPr="005037C4" w:rsidRDefault="00F576BF" w:rsidP="005C6709">
            <w:pPr>
              <w:spacing w:line="360" w:lineRule="auto"/>
              <w:jc w:val="both"/>
            </w:pPr>
          </w:p>
        </w:tc>
        <w:tc>
          <w:tcPr>
            <w:tcW w:w="1647" w:type="dxa"/>
            <w:tcBorders>
              <w:bottom w:val="single" w:sz="4" w:space="0" w:color="0076B4"/>
            </w:tcBorders>
            <w:shd w:val="clear" w:color="auto" w:fill="auto"/>
          </w:tcPr>
          <w:p w:rsidR="00B478CC" w:rsidRPr="005037C4" w:rsidRDefault="00F576BF" w:rsidP="005C6709">
            <w:pPr>
              <w:spacing w:line="360" w:lineRule="auto"/>
              <w:jc w:val="both"/>
            </w:pPr>
          </w:p>
        </w:tc>
        <w:tc>
          <w:tcPr>
            <w:tcW w:w="1587" w:type="dxa"/>
            <w:tcBorders>
              <w:bottom w:val="single" w:sz="4" w:space="0" w:color="0076B4"/>
            </w:tcBorders>
            <w:shd w:val="clear" w:color="auto" w:fill="auto"/>
          </w:tcPr>
          <w:p w:rsidR="00B478CC" w:rsidRPr="005037C4" w:rsidRDefault="00F576BF" w:rsidP="005C6709">
            <w:pPr>
              <w:spacing w:line="360" w:lineRule="auto"/>
              <w:jc w:val="both"/>
            </w:pPr>
          </w:p>
        </w:tc>
        <w:tc>
          <w:tcPr>
            <w:tcW w:w="1152" w:type="dxa"/>
            <w:tcBorders>
              <w:bottom w:val="single" w:sz="4" w:space="0" w:color="0076B4"/>
            </w:tcBorders>
            <w:shd w:val="clear" w:color="auto" w:fill="auto"/>
          </w:tcPr>
          <w:p w:rsidR="00B478CC" w:rsidRPr="005037C4" w:rsidRDefault="00F576BF" w:rsidP="005C6709">
            <w:pPr>
              <w:spacing w:line="360" w:lineRule="auto"/>
              <w:jc w:val="both"/>
            </w:pPr>
          </w:p>
        </w:tc>
      </w:tr>
      <w:tr w:rsidR="00BC3707" w:rsidTr="005C6709">
        <w:trPr>
          <w:trHeight w:val="362"/>
        </w:trPr>
        <w:tc>
          <w:tcPr>
            <w:tcW w:w="8498" w:type="dxa"/>
            <w:gridSpan w:val="6"/>
            <w:tcBorders>
              <w:top w:val="single" w:sz="4" w:space="0" w:color="0076B4"/>
              <w:bottom w:val="nil"/>
            </w:tcBorders>
            <w:shd w:val="clear" w:color="auto" w:fill="auto"/>
          </w:tcPr>
          <w:p w:rsidR="00B478CC" w:rsidRPr="005037C4" w:rsidRDefault="00F576BF" w:rsidP="00B478CC">
            <w:pPr>
              <w:pStyle w:val="Prrafodelista"/>
              <w:numPr>
                <w:ilvl w:val="0"/>
                <w:numId w:val="5"/>
              </w:numPr>
              <w:spacing w:line="360" w:lineRule="auto"/>
              <w:jc w:val="both"/>
              <w:rPr>
                <w:sz w:val="20"/>
                <w:szCs w:val="20"/>
                <w:lang w:val="es-ES"/>
              </w:rPr>
            </w:pPr>
            <w:r w:rsidRPr="005037C4">
              <w:rPr>
                <w:sz w:val="20"/>
                <w:szCs w:val="20"/>
                <w:lang w:val="es-ES"/>
              </w:rPr>
              <w:t>El coste total subvencionable hace referencia a los gastos totales que son cofinanciables con cargo al FEDER. Difiere del Coste total en caso de que existan gastos que no sean cofinanciables.</w:t>
            </w:r>
          </w:p>
          <w:p w:rsidR="00B478CC" w:rsidRPr="005037C4" w:rsidRDefault="00F576BF" w:rsidP="00B478CC">
            <w:pPr>
              <w:pStyle w:val="Prrafodelista"/>
              <w:numPr>
                <w:ilvl w:val="0"/>
                <w:numId w:val="5"/>
              </w:numPr>
              <w:spacing w:line="360" w:lineRule="auto"/>
              <w:jc w:val="both"/>
              <w:rPr>
                <w:sz w:val="20"/>
                <w:szCs w:val="20"/>
                <w:lang w:val="es-ES"/>
              </w:rPr>
            </w:pPr>
            <w:r w:rsidRPr="005037C4">
              <w:rPr>
                <w:sz w:val="20"/>
                <w:szCs w:val="20"/>
                <w:lang w:val="es-ES"/>
              </w:rPr>
              <w:t>El coste público total subvencionable hace referencia a los costes subvenciobnables que serán asumidos por el sector público. Coincide con el coste total subvencionable salvo en el caso de regímenes de ayuda de estado que se puede financiar gasto privado.</w:t>
            </w:r>
          </w:p>
          <w:p w:rsidR="00B478CC" w:rsidRPr="005037C4" w:rsidRDefault="00F576BF" w:rsidP="00B478CC">
            <w:pPr>
              <w:pStyle w:val="Prrafodelista"/>
              <w:numPr>
                <w:ilvl w:val="0"/>
                <w:numId w:val="5"/>
              </w:numPr>
              <w:spacing w:line="360" w:lineRule="auto"/>
              <w:jc w:val="both"/>
              <w:rPr>
                <w:sz w:val="20"/>
                <w:szCs w:val="20"/>
                <w:lang w:val="es-ES"/>
              </w:rPr>
            </w:pPr>
            <w:r w:rsidRPr="005037C4">
              <w:rPr>
                <w:sz w:val="20"/>
                <w:szCs w:val="20"/>
                <w:lang w:val="es-ES"/>
              </w:rPr>
              <w:t>El coste privado subvencionable hace referencia a los costes subvenciobnable por el sector privado. Solo se completa este apartado en el caso de regímenes de ayuda de estado.</w:t>
            </w:r>
          </w:p>
          <w:p w:rsidR="00B478CC" w:rsidRPr="005037C4" w:rsidRDefault="00F576BF" w:rsidP="00B478CC">
            <w:pPr>
              <w:pStyle w:val="Prrafodelista"/>
              <w:numPr>
                <w:ilvl w:val="0"/>
                <w:numId w:val="5"/>
              </w:numPr>
              <w:spacing w:line="360" w:lineRule="auto"/>
              <w:jc w:val="both"/>
              <w:rPr>
                <w:sz w:val="22"/>
                <w:szCs w:val="22"/>
                <w:lang w:val="es-ES"/>
              </w:rPr>
            </w:pPr>
            <w:r w:rsidRPr="005037C4">
              <w:rPr>
                <w:sz w:val="20"/>
                <w:szCs w:val="20"/>
                <w:lang w:val="es-ES"/>
              </w:rPr>
              <w:t>La ayuda DECA coincide con el coste total subvencionable.</w:t>
            </w:r>
          </w:p>
        </w:tc>
      </w:tr>
    </w:tbl>
    <w:p w:rsidR="00B478CC" w:rsidRDefault="00F576BF" w:rsidP="00C23F1E">
      <w:pPr>
        <w:spacing w:before="200" w:line="360" w:lineRule="auto"/>
        <w:rPr>
          <w:rFonts w:ascii="HelveticaNeue LT 85 Heavy" w:hAnsi="HelveticaNeue LT 85 Heavy"/>
        </w:rPr>
      </w:pPr>
    </w:p>
    <w:p w:rsidR="00C23F1E" w:rsidRPr="00F32CE1" w:rsidRDefault="00F576BF" w:rsidP="00C23F1E">
      <w:pPr>
        <w:spacing w:before="200" w:line="360" w:lineRule="auto"/>
        <w:rPr>
          <w:rFonts w:ascii="HelveticaNeue LT 85 Heavy" w:hAnsi="HelveticaNeue LT 85 Heavy"/>
        </w:rPr>
      </w:pPr>
      <w:r>
        <w:rPr>
          <w:rFonts w:ascii="HelveticaNeue LT 85 Heavy" w:hAnsi="HelveticaNeue LT 85 Heavy"/>
        </w:rPr>
        <w:t xml:space="preserve">5.- </w:t>
      </w:r>
      <w:r w:rsidRPr="00F32CE1">
        <w:rPr>
          <w:rFonts w:ascii="HelveticaNeue LT 85 Heavy" w:hAnsi="HelveticaNeue LT 85 Heavy"/>
        </w:rPr>
        <w:t xml:space="preserve">Tipología de </w:t>
      </w:r>
      <w:r w:rsidRPr="00F32CE1">
        <w:rPr>
          <w:rFonts w:ascii="HelveticaNeue LT 85 Heavy" w:hAnsi="HelveticaNeue LT 85 Heavy"/>
        </w:rPr>
        <w:t>gastos presentados a cofinanciación:</w:t>
      </w:r>
    </w:p>
    <w:p w:rsidR="00C23F1E" w:rsidRPr="00F32CE1" w:rsidRDefault="00F576BF" w:rsidP="00C23F1E">
      <w:pPr>
        <w:spacing w:before="200" w:line="360" w:lineRule="auto"/>
        <w:rPr>
          <w:rFonts w:ascii="HelveticaNeue LT 85 Heavy" w:hAnsi="HelveticaNeue LT 85 Heavy"/>
        </w:rPr>
      </w:pPr>
      <w:r>
        <w:rPr>
          <w:rFonts w:ascii="HelveticaNeue LT 85 Heavy" w:hAnsi="HelveticaNeue LT 85 Heavy"/>
        </w:rPr>
        <w:t xml:space="preserve">6.- </w:t>
      </w:r>
      <w:r w:rsidRPr="00F32CE1">
        <w:rPr>
          <w:rFonts w:ascii="HelveticaNeue LT 85 Heavy" w:hAnsi="HelveticaNeue LT 85 Heavy"/>
        </w:rPr>
        <w:t>Aplicación de costes simplificados -artículo 67.1 letras b), c) y d)- En caso afirmativo señalar la modalidad que se empleará.</w:t>
      </w:r>
    </w:p>
    <w:p w:rsidR="00C23F1E" w:rsidRPr="00B478CC" w:rsidRDefault="00F576BF" w:rsidP="00B478CC">
      <w:pPr>
        <w:spacing w:before="200" w:after="0" w:line="360" w:lineRule="auto"/>
        <w:jc w:val="both"/>
        <w:rPr>
          <w:rFonts w:ascii="HelveticaNeue LT 55 Roman" w:eastAsia="Times New Roman" w:hAnsi="HelveticaNeue LT 55 Roman"/>
          <w:sz w:val="20"/>
          <w:szCs w:val="20"/>
          <w:lang w:eastAsia="es-ES"/>
        </w:rPr>
      </w:pPr>
      <w:r w:rsidRPr="00B478CC">
        <w:rPr>
          <w:rFonts w:ascii="HelveticaNeue LT 55 Roman" w:eastAsia="Times New Roman" w:hAnsi="HelveticaNeue LT 55 Roman"/>
          <w:sz w:val="20"/>
          <w:szCs w:val="20"/>
          <w:lang w:eastAsia="es-ES"/>
        </w:rPr>
        <w:t>Modalidad de implementación:</w:t>
      </w:r>
    </w:p>
    <w:p w:rsidR="00C23F1E" w:rsidRPr="00F32CE1" w:rsidRDefault="00F576BF" w:rsidP="00C23F1E">
      <w:pPr>
        <w:spacing w:before="200" w:line="360" w:lineRule="auto"/>
        <w:outlineLvl w:val="0"/>
        <w:rPr>
          <w:rFonts w:ascii="HelveticaNeue LT 85 Heavy" w:hAnsi="HelveticaNeue LT 85 Heavy"/>
        </w:rPr>
      </w:pPr>
      <w:r>
        <w:rPr>
          <w:rFonts w:ascii="HelveticaNeue LT 85 Heavy" w:hAnsi="HelveticaNeue LT 85 Heavy"/>
        </w:rPr>
        <w:lastRenderedPageBreak/>
        <w:t xml:space="preserve">7.- </w:t>
      </w:r>
      <w:r w:rsidRPr="00F32CE1">
        <w:rPr>
          <w:rFonts w:ascii="HelveticaNeue LT 85 Heavy" w:hAnsi="HelveticaNeue LT 85 Heavy"/>
        </w:rPr>
        <w:t>Indicadores de productividad</w:t>
      </w:r>
    </w:p>
    <w:tbl>
      <w:tblPr>
        <w:tblW w:w="9606" w:type="dxa"/>
        <w:tblBorders>
          <w:top w:val="single" w:sz="4" w:space="0" w:color="0076B4"/>
          <w:left w:val="single" w:sz="4" w:space="0" w:color="auto"/>
          <w:bottom w:val="single" w:sz="4" w:space="0" w:color="0076B4"/>
          <w:right w:val="single" w:sz="4" w:space="0" w:color="auto"/>
          <w:insideH w:val="single" w:sz="4" w:space="0" w:color="auto"/>
          <w:insideV w:val="single" w:sz="4" w:space="0" w:color="auto"/>
        </w:tblBorders>
        <w:tblLook w:val="04A0" w:firstRow="1" w:lastRow="0" w:firstColumn="1" w:lastColumn="0" w:noHBand="0" w:noVBand="1"/>
      </w:tblPr>
      <w:tblGrid>
        <w:gridCol w:w="6062"/>
        <w:gridCol w:w="1701"/>
        <w:gridCol w:w="1843"/>
      </w:tblGrid>
      <w:tr w:rsidR="00BC3707" w:rsidTr="00B478CC">
        <w:tc>
          <w:tcPr>
            <w:tcW w:w="6062" w:type="dxa"/>
            <w:vMerge w:val="restart"/>
            <w:tcBorders>
              <w:top w:val="single" w:sz="4" w:space="0" w:color="0076B4"/>
              <w:left w:val="nil"/>
              <w:bottom w:val="dotted" w:sz="4" w:space="0" w:color="0076B4"/>
              <w:right w:val="dotted" w:sz="4" w:space="0" w:color="0076B4"/>
            </w:tcBorders>
            <w:shd w:val="clear" w:color="auto" w:fill="auto"/>
            <w:vAlign w:val="center"/>
          </w:tcPr>
          <w:p w:rsidR="00C23F1E" w:rsidRPr="00F32CE1" w:rsidRDefault="00F576BF" w:rsidP="00BA23A8">
            <w:pPr>
              <w:spacing w:after="0" w:line="360" w:lineRule="auto"/>
              <w:jc w:val="center"/>
              <w:rPr>
                <w:rFonts w:ascii="HelveticaNeue LT 85 Heavy" w:hAnsi="HelveticaNeue LT 85 Heavy"/>
              </w:rPr>
            </w:pPr>
            <w:r w:rsidRPr="00F32CE1">
              <w:rPr>
                <w:rFonts w:ascii="HelveticaNeue LT 85 Heavy" w:hAnsi="HelveticaNeue LT 85 Heavy"/>
              </w:rPr>
              <w:t>Indicador</w:t>
            </w:r>
          </w:p>
        </w:tc>
        <w:tc>
          <w:tcPr>
            <w:tcW w:w="3544" w:type="dxa"/>
            <w:gridSpan w:val="2"/>
            <w:tcBorders>
              <w:top w:val="single" w:sz="4" w:space="0" w:color="0076B4"/>
              <w:left w:val="dotted" w:sz="4" w:space="0" w:color="0076B4"/>
              <w:bottom w:val="dotted" w:sz="4" w:space="0" w:color="0076B4"/>
              <w:right w:val="nil"/>
            </w:tcBorders>
            <w:shd w:val="clear" w:color="auto" w:fill="auto"/>
            <w:vAlign w:val="center"/>
          </w:tcPr>
          <w:p w:rsidR="00C23F1E" w:rsidRPr="00F32CE1" w:rsidRDefault="00F576BF" w:rsidP="00BA23A8">
            <w:pPr>
              <w:spacing w:after="0" w:line="360" w:lineRule="auto"/>
              <w:jc w:val="center"/>
              <w:rPr>
                <w:rFonts w:ascii="HelveticaNeue LT 85 Heavy" w:hAnsi="HelveticaNeue LT 85 Heavy"/>
              </w:rPr>
            </w:pPr>
            <w:r w:rsidRPr="00F32CE1">
              <w:rPr>
                <w:rFonts w:ascii="HelveticaNeue LT 85 Heavy" w:hAnsi="HelveticaNeue LT 85 Heavy"/>
              </w:rPr>
              <w:t>Valor previsto</w:t>
            </w:r>
          </w:p>
        </w:tc>
      </w:tr>
      <w:tr w:rsidR="00BC3707" w:rsidTr="00B478CC">
        <w:tc>
          <w:tcPr>
            <w:tcW w:w="6062" w:type="dxa"/>
            <w:vMerge/>
            <w:tcBorders>
              <w:top w:val="dotted" w:sz="4" w:space="0" w:color="0076B4"/>
              <w:left w:val="nil"/>
              <w:bottom w:val="single" w:sz="4" w:space="0" w:color="0076B4"/>
              <w:right w:val="dotted" w:sz="4" w:space="0" w:color="0076B4"/>
            </w:tcBorders>
            <w:shd w:val="clear" w:color="auto" w:fill="auto"/>
            <w:vAlign w:val="center"/>
          </w:tcPr>
          <w:p w:rsidR="00C23F1E" w:rsidRPr="00F32CE1" w:rsidRDefault="00F576BF" w:rsidP="00BA23A8">
            <w:pPr>
              <w:spacing w:after="0" w:line="360" w:lineRule="auto"/>
              <w:jc w:val="center"/>
              <w:rPr>
                <w:rFonts w:ascii="HelveticaNeue LT 85 Heavy" w:hAnsi="HelveticaNeue LT 85 Heavy"/>
              </w:rPr>
            </w:pPr>
          </w:p>
        </w:tc>
        <w:tc>
          <w:tcPr>
            <w:tcW w:w="1701" w:type="dxa"/>
            <w:tcBorders>
              <w:top w:val="dotted" w:sz="4" w:space="0" w:color="0076B4"/>
              <w:left w:val="dotted" w:sz="4" w:space="0" w:color="0076B4"/>
              <w:bottom w:val="single" w:sz="4" w:space="0" w:color="0076B4"/>
              <w:right w:val="dotted" w:sz="4" w:space="0" w:color="0076B4"/>
            </w:tcBorders>
            <w:shd w:val="clear" w:color="auto" w:fill="auto"/>
            <w:vAlign w:val="center"/>
          </w:tcPr>
          <w:p w:rsidR="00C23F1E" w:rsidRPr="00F32CE1" w:rsidRDefault="00F576BF" w:rsidP="00BA23A8">
            <w:pPr>
              <w:spacing w:after="0" w:line="360" w:lineRule="auto"/>
              <w:jc w:val="center"/>
              <w:rPr>
                <w:rFonts w:ascii="HelveticaNeue LT 85 Heavy" w:hAnsi="HelveticaNeue LT 85 Heavy"/>
              </w:rPr>
            </w:pPr>
            <w:r w:rsidRPr="00B478CC">
              <w:rPr>
                <w:rFonts w:ascii="HelveticaNeue LT 85 Heavy" w:hAnsi="HelveticaNeue LT 85 Heavy"/>
              </w:rPr>
              <w:t>2018</w:t>
            </w:r>
          </w:p>
        </w:tc>
        <w:tc>
          <w:tcPr>
            <w:tcW w:w="1843" w:type="dxa"/>
            <w:tcBorders>
              <w:top w:val="dotted" w:sz="4" w:space="0" w:color="0076B4"/>
              <w:left w:val="dotted" w:sz="4" w:space="0" w:color="0076B4"/>
              <w:bottom w:val="single" w:sz="4" w:space="0" w:color="0076B4"/>
              <w:right w:val="nil"/>
            </w:tcBorders>
            <w:shd w:val="clear" w:color="auto" w:fill="auto"/>
            <w:vAlign w:val="center"/>
          </w:tcPr>
          <w:p w:rsidR="00C23F1E" w:rsidRPr="00F32CE1" w:rsidRDefault="00F576BF" w:rsidP="00BA23A8">
            <w:pPr>
              <w:spacing w:after="0" w:line="360" w:lineRule="auto"/>
              <w:jc w:val="center"/>
              <w:rPr>
                <w:rFonts w:ascii="HelveticaNeue LT 85 Heavy" w:hAnsi="HelveticaNeue LT 85 Heavy"/>
              </w:rPr>
            </w:pPr>
            <w:r w:rsidRPr="00F32CE1">
              <w:rPr>
                <w:rFonts w:ascii="HelveticaNeue LT 85 Heavy" w:hAnsi="HelveticaNeue LT 85 Heavy"/>
              </w:rPr>
              <w:t>2023</w:t>
            </w:r>
          </w:p>
        </w:tc>
      </w:tr>
      <w:tr w:rsidR="00BC3707" w:rsidTr="00B478CC">
        <w:tc>
          <w:tcPr>
            <w:tcW w:w="6062" w:type="dxa"/>
            <w:tcBorders>
              <w:top w:val="single" w:sz="4" w:space="0" w:color="0076B4"/>
              <w:left w:val="nil"/>
              <w:bottom w:val="dotted" w:sz="4" w:space="0" w:color="0076B4"/>
              <w:right w:val="dotted" w:sz="4" w:space="0" w:color="0076B4"/>
            </w:tcBorders>
            <w:shd w:val="clear" w:color="auto" w:fill="auto"/>
            <w:vAlign w:val="center"/>
          </w:tcPr>
          <w:p w:rsidR="00C23F1E" w:rsidRPr="00F32CE1" w:rsidRDefault="00F576BF" w:rsidP="00BA23A8">
            <w:pPr>
              <w:spacing w:after="0" w:line="360" w:lineRule="auto"/>
              <w:rPr>
                <w:rFonts w:ascii="HelveticaNeue LT 55 Roman" w:hAnsi="HelveticaNeue LT 55 Roman"/>
                <w:sz w:val="20"/>
              </w:rPr>
            </w:pPr>
          </w:p>
        </w:tc>
        <w:tc>
          <w:tcPr>
            <w:tcW w:w="1701" w:type="dxa"/>
            <w:tcBorders>
              <w:top w:val="single" w:sz="4" w:space="0" w:color="0076B4"/>
              <w:left w:val="dotted" w:sz="4" w:space="0" w:color="0076B4"/>
              <w:bottom w:val="dotted" w:sz="4" w:space="0" w:color="0076B4"/>
              <w:right w:val="dotted" w:sz="4" w:space="0" w:color="0076B4"/>
            </w:tcBorders>
            <w:shd w:val="clear" w:color="auto" w:fill="auto"/>
          </w:tcPr>
          <w:p w:rsidR="00C23F1E" w:rsidRPr="00F32CE1" w:rsidRDefault="00F576BF" w:rsidP="00BA23A8">
            <w:pPr>
              <w:spacing w:after="0" w:line="360" w:lineRule="auto"/>
              <w:rPr>
                <w:rFonts w:ascii="HelveticaNeue LT 55 Roman" w:hAnsi="HelveticaNeue LT 55 Roman"/>
              </w:rPr>
            </w:pPr>
          </w:p>
        </w:tc>
        <w:tc>
          <w:tcPr>
            <w:tcW w:w="1843" w:type="dxa"/>
            <w:tcBorders>
              <w:top w:val="single" w:sz="4" w:space="0" w:color="0076B4"/>
              <w:left w:val="dotted" w:sz="4" w:space="0" w:color="0076B4"/>
              <w:bottom w:val="dotted" w:sz="4" w:space="0" w:color="0076B4"/>
              <w:right w:val="nil"/>
            </w:tcBorders>
            <w:shd w:val="clear" w:color="auto" w:fill="auto"/>
          </w:tcPr>
          <w:p w:rsidR="00C23F1E" w:rsidRPr="00F32CE1" w:rsidRDefault="00F576BF" w:rsidP="00BA23A8">
            <w:pPr>
              <w:spacing w:after="0" w:line="360" w:lineRule="auto"/>
              <w:rPr>
                <w:rFonts w:ascii="HelveticaNeue LT 55 Roman" w:hAnsi="HelveticaNeue LT 55 Roman"/>
              </w:rPr>
            </w:pPr>
          </w:p>
        </w:tc>
      </w:tr>
      <w:tr w:rsidR="00BC3707" w:rsidTr="00B478CC">
        <w:tc>
          <w:tcPr>
            <w:tcW w:w="6062" w:type="dxa"/>
            <w:tcBorders>
              <w:top w:val="dotted" w:sz="4" w:space="0" w:color="0076B4"/>
              <w:left w:val="nil"/>
              <w:bottom w:val="dotted" w:sz="4" w:space="0" w:color="0076B4"/>
              <w:right w:val="dotted" w:sz="4" w:space="0" w:color="0076B4"/>
            </w:tcBorders>
            <w:shd w:val="clear" w:color="auto" w:fill="auto"/>
            <w:vAlign w:val="center"/>
          </w:tcPr>
          <w:p w:rsidR="00C23F1E" w:rsidRPr="00F32CE1" w:rsidRDefault="00F576BF" w:rsidP="00BA23A8">
            <w:pPr>
              <w:spacing w:after="0" w:line="360" w:lineRule="auto"/>
              <w:rPr>
                <w:rFonts w:ascii="HelveticaNeue LT 55 Roman" w:hAnsi="HelveticaNeue LT 55 Roman"/>
                <w:sz w:val="20"/>
              </w:rPr>
            </w:pPr>
          </w:p>
        </w:tc>
        <w:tc>
          <w:tcPr>
            <w:tcW w:w="1701" w:type="dxa"/>
            <w:tcBorders>
              <w:top w:val="dotted" w:sz="4" w:space="0" w:color="0076B4"/>
              <w:left w:val="dotted" w:sz="4" w:space="0" w:color="0076B4"/>
              <w:bottom w:val="dotted" w:sz="4" w:space="0" w:color="0076B4"/>
              <w:right w:val="dotted" w:sz="4" w:space="0" w:color="0076B4"/>
            </w:tcBorders>
            <w:shd w:val="clear" w:color="auto" w:fill="auto"/>
          </w:tcPr>
          <w:p w:rsidR="00C23F1E" w:rsidRPr="00F32CE1" w:rsidRDefault="00F576BF" w:rsidP="00BA23A8">
            <w:pPr>
              <w:spacing w:after="0" w:line="360" w:lineRule="auto"/>
              <w:rPr>
                <w:rFonts w:ascii="HelveticaNeue LT 55 Roman" w:hAnsi="HelveticaNeue LT 55 Roman"/>
              </w:rPr>
            </w:pPr>
          </w:p>
        </w:tc>
        <w:tc>
          <w:tcPr>
            <w:tcW w:w="1843" w:type="dxa"/>
            <w:tcBorders>
              <w:top w:val="dotted" w:sz="4" w:space="0" w:color="0076B4"/>
              <w:left w:val="dotted" w:sz="4" w:space="0" w:color="0076B4"/>
              <w:bottom w:val="dotted" w:sz="4" w:space="0" w:color="0076B4"/>
              <w:right w:val="nil"/>
            </w:tcBorders>
            <w:shd w:val="clear" w:color="auto" w:fill="auto"/>
          </w:tcPr>
          <w:p w:rsidR="00C23F1E" w:rsidRPr="00F32CE1" w:rsidRDefault="00F576BF" w:rsidP="00BA23A8">
            <w:pPr>
              <w:spacing w:after="0" w:line="360" w:lineRule="auto"/>
              <w:rPr>
                <w:rFonts w:ascii="HelveticaNeue LT 55 Roman" w:hAnsi="HelveticaNeue LT 55 Roman"/>
              </w:rPr>
            </w:pPr>
          </w:p>
        </w:tc>
      </w:tr>
      <w:tr w:rsidR="00BC3707" w:rsidTr="00B478CC">
        <w:tc>
          <w:tcPr>
            <w:tcW w:w="6062" w:type="dxa"/>
            <w:tcBorders>
              <w:top w:val="dotted" w:sz="4" w:space="0" w:color="0076B4"/>
              <w:left w:val="nil"/>
              <w:bottom w:val="dotted" w:sz="4" w:space="0" w:color="0076B4"/>
              <w:right w:val="dotted" w:sz="4" w:space="0" w:color="0076B4"/>
            </w:tcBorders>
            <w:shd w:val="clear" w:color="auto" w:fill="auto"/>
            <w:vAlign w:val="center"/>
          </w:tcPr>
          <w:p w:rsidR="00C23F1E" w:rsidRPr="00F32CE1" w:rsidRDefault="00F576BF" w:rsidP="00BA23A8">
            <w:pPr>
              <w:spacing w:after="0" w:line="360" w:lineRule="auto"/>
              <w:rPr>
                <w:rFonts w:ascii="HelveticaNeue LT 55 Roman" w:hAnsi="HelveticaNeue LT 55 Roman"/>
                <w:sz w:val="20"/>
              </w:rPr>
            </w:pPr>
          </w:p>
        </w:tc>
        <w:tc>
          <w:tcPr>
            <w:tcW w:w="1701" w:type="dxa"/>
            <w:tcBorders>
              <w:top w:val="dotted" w:sz="4" w:space="0" w:color="0076B4"/>
              <w:left w:val="dotted" w:sz="4" w:space="0" w:color="0076B4"/>
              <w:bottom w:val="dotted" w:sz="4" w:space="0" w:color="0076B4"/>
              <w:right w:val="dotted" w:sz="4" w:space="0" w:color="0076B4"/>
            </w:tcBorders>
            <w:shd w:val="clear" w:color="auto" w:fill="auto"/>
          </w:tcPr>
          <w:p w:rsidR="00C23F1E" w:rsidRPr="00F32CE1" w:rsidRDefault="00F576BF" w:rsidP="00BA23A8">
            <w:pPr>
              <w:spacing w:after="0" w:line="360" w:lineRule="auto"/>
              <w:rPr>
                <w:rFonts w:ascii="HelveticaNeue LT 55 Roman" w:hAnsi="HelveticaNeue LT 55 Roman"/>
              </w:rPr>
            </w:pPr>
          </w:p>
        </w:tc>
        <w:tc>
          <w:tcPr>
            <w:tcW w:w="1843" w:type="dxa"/>
            <w:tcBorders>
              <w:top w:val="dotted" w:sz="4" w:space="0" w:color="0076B4"/>
              <w:left w:val="dotted" w:sz="4" w:space="0" w:color="0076B4"/>
              <w:bottom w:val="dotted" w:sz="4" w:space="0" w:color="0076B4"/>
              <w:right w:val="nil"/>
            </w:tcBorders>
            <w:shd w:val="clear" w:color="auto" w:fill="auto"/>
          </w:tcPr>
          <w:p w:rsidR="00C23F1E" w:rsidRPr="00F32CE1" w:rsidRDefault="00F576BF" w:rsidP="00BA23A8">
            <w:pPr>
              <w:spacing w:after="0" w:line="360" w:lineRule="auto"/>
              <w:rPr>
                <w:rFonts w:ascii="HelveticaNeue LT 55 Roman" w:hAnsi="HelveticaNeue LT 55 Roman"/>
              </w:rPr>
            </w:pPr>
          </w:p>
        </w:tc>
      </w:tr>
      <w:tr w:rsidR="00BC3707" w:rsidTr="00B478CC">
        <w:tc>
          <w:tcPr>
            <w:tcW w:w="6062" w:type="dxa"/>
            <w:tcBorders>
              <w:top w:val="dotted" w:sz="4" w:space="0" w:color="0076B4"/>
              <w:left w:val="nil"/>
              <w:bottom w:val="single" w:sz="4" w:space="0" w:color="0076B4"/>
              <w:right w:val="dotted" w:sz="4" w:space="0" w:color="0076B4"/>
            </w:tcBorders>
            <w:shd w:val="clear" w:color="auto" w:fill="auto"/>
          </w:tcPr>
          <w:p w:rsidR="00C23F1E" w:rsidRPr="00F32CE1" w:rsidRDefault="00F576BF" w:rsidP="00BA23A8">
            <w:pPr>
              <w:spacing w:after="0" w:line="360" w:lineRule="auto"/>
              <w:rPr>
                <w:rFonts w:ascii="HelveticaNeue LT 55 Roman" w:hAnsi="HelveticaNeue LT 55 Roman"/>
              </w:rPr>
            </w:pPr>
          </w:p>
        </w:tc>
        <w:tc>
          <w:tcPr>
            <w:tcW w:w="1701" w:type="dxa"/>
            <w:tcBorders>
              <w:top w:val="dotted" w:sz="4" w:space="0" w:color="0076B4"/>
              <w:left w:val="dotted" w:sz="4" w:space="0" w:color="0076B4"/>
              <w:bottom w:val="single" w:sz="4" w:space="0" w:color="0076B4"/>
              <w:right w:val="dotted" w:sz="4" w:space="0" w:color="0076B4"/>
            </w:tcBorders>
            <w:shd w:val="clear" w:color="auto" w:fill="auto"/>
          </w:tcPr>
          <w:p w:rsidR="00C23F1E" w:rsidRPr="00F32CE1" w:rsidRDefault="00F576BF" w:rsidP="00BA23A8">
            <w:pPr>
              <w:spacing w:after="0" w:line="360" w:lineRule="auto"/>
              <w:rPr>
                <w:rFonts w:ascii="HelveticaNeue LT 55 Roman" w:hAnsi="HelveticaNeue LT 55 Roman"/>
              </w:rPr>
            </w:pPr>
          </w:p>
        </w:tc>
        <w:tc>
          <w:tcPr>
            <w:tcW w:w="1843" w:type="dxa"/>
            <w:tcBorders>
              <w:top w:val="dotted" w:sz="4" w:space="0" w:color="0076B4"/>
              <w:left w:val="dotted" w:sz="4" w:space="0" w:color="0076B4"/>
              <w:bottom w:val="single" w:sz="4" w:space="0" w:color="0076B4"/>
              <w:right w:val="nil"/>
            </w:tcBorders>
            <w:shd w:val="clear" w:color="auto" w:fill="auto"/>
          </w:tcPr>
          <w:p w:rsidR="00C23F1E" w:rsidRPr="00F32CE1" w:rsidRDefault="00F576BF" w:rsidP="00BA23A8">
            <w:pPr>
              <w:spacing w:after="0" w:line="360" w:lineRule="auto"/>
              <w:rPr>
                <w:rFonts w:ascii="HelveticaNeue LT 55 Roman" w:hAnsi="HelveticaNeue LT 55 Roman"/>
              </w:rPr>
            </w:pPr>
          </w:p>
        </w:tc>
      </w:tr>
    </w:tbl>
    <w:p w:rsidR="00C23F1E" w:rsidRDefault="00F576BF" w:rsidP="00C23F1E">
      <w:pPr>
        <w:spacing w:after="0" w:line="240" w:lineRule="auto"/>
      </w:pPr>
    </w:p>
    <w:p w:rsidR="00C23F1E" w:rsidRPr="00F32CE1" w:rsidRDefault="00F576BF" w:rsidP="00C23F1E">
      <w:pPr>
        <w:spacing w:before="200" w:line="360" w:lineRule="auto"/>
        <w:outlineLvl w:val="0"/>
        <w:rPr>
          <w:rFonts w:ascii="HelveticaNeue LT 85 Heavy" w:hAnsi="HelveticaNeue LT 85 Heavy"/>
        </w:rPr>
      </w:pPr>
      <w:r>
        <w:rPr>
          <w:rFonts w:ascii="HelveticaNeue LT 85 Heavy" w:hAnsi="HelveticaNeue LT 85 Heavy"/>
        </w:rPr>
        <w:t xml:space="preserve">9.- </w:t>
      </w:r>
      <w:r w:rsidRPr="00F32CE1">
        <w:rPr>
          <w:rFonts w:ascii="HelveticaNeue LT 85 Heavy" w:hAnsi="HelveticaNeue LT 85 Heavy"/>
        </w:rPr>
        <w:t>Indicadores de resultados</w:t>
      </w:r>
    </w:p>
    <w:tbl>
      <w:tblPr>
        <w:tblStyle w:val="Tablaconcuadrcula"/>
        <w:tblW w:w="4943" w:type="pct"/>
        <w:tblBorders>
          <w:top w:val="single" w:sz="4" w:space="0" w:color="0076B4"/>
          <w:bottom w:val="single" w:sz="4" w:space="0" w:color="0076B4"/>
        </w:tblBorders>
        <w:tblLook w:val="04A0" w:firstRow="1" w:lastRow="0" w:firstColumn="1" w:lastColumn="0" w:noHBand="0" w:noVBand="1"/>
      </w:tblPr>
      <w:tblGrid>
        <w:gridCol w:w="9743"/>
      </w:tblGrid>
      <w:tr w:rsidR="00BC3707" w:rsidTr="00543671">
        <w:trPr>
          <w:trHeight w:val="603"/>
        </w:trPr>
        <w:tc>
          <w:tcPr>
            <w:tcW w:w="5000" w:type="pct"/>
            <w:vMerge w:val="restart"/>
            <w:tcBorders>
              <w:top w:val="single" w:sz="4" w:space="0" w:color="0076B4"/>
              <w:left w:val="nil"/>
              <w:bottom w:val="dotted" w:sz="4" w:space="0" w:color="0076B4"/>
              <w:right w:val="dotted" w:sz="4" w:space="0" w:color="0076B4"/>
            </w:tcBorders>
            <w:vAlign w:val="center"/>
          </w:tcPr>
          <w:p w:rsidR="00F43B32" w:rsidRPr="00B478CC" w:rsidRDefault="00F576BF" w:rsidP="00B478CC">
            <w:pPr>
              <w:spacing w:after="0" w:line="360" w:lineRule="auto"/>
              <w:jc w:val="center"/>
              <w:rPr>
                <w:rFonts w:ascii="HelveticaNeue LT 85 Heavy" w:hAnsi="HelveticaNeue LT 85 Heavy"/>
                <w:lang w:val="es-ES"/>
              </w:rPr>
            </w:pPr>
            <w:r w:rsidRPr="00B478CC">
              <w:rPr>
                <w:rFonts w:ascii="HelveticaNeue LT 85 Heavy" w:hAnsi="HelveticaNeue LT 85 Heavy"/>
                <w:lang w:val="es-ES"/>
              </w:rPr>
              <w:t>Indicador al que contribuye</w:t>
            </w:r>
          </w:p>
        </w:tc>
      </w:tr>
      <w:tr w:rsidR="00BC3707" w:rsidTr="00543671">
        <w:trPr>
          <w:trHeight w:val="603"/>
        </w:trPr>
        <w:tc>
          <w:tcPr>
            <w:tcW w:w="5000" w:type="pct"/>
            <w:vMerge/>
            <w:tcBorders>
              <w:top w:val="dotted" w:sz="4" w:space="0" w:color="0076B4"/>
              <w:left w:val="nil"/>
              <w:bottom w:val="single" w:sz="4" w:space="0" w:color="0076B4"/>
              <w:right w:val="dotted" w:sz="4" w:space="0" w:color="0076B4"/>
            </w:tcBorders>
            <w:vAlign w:val="center"/>
          </w:tcPr>
          <w:p w:rsidR="00F43B32" w:rsidRPr="002443AC" w:rsidRDefault="00F576BF" w:rsidP="00543671">
            <w:pPr>
              <w:spacing w:line="360" w:lineRule="auto"/>
              <w:jc w:val="center"/>
              <w:rPr>
                <w:b/>
                <w:color w:val="0076B4"/>
                <w:lang w:val="es-ES"/>
              </w:rPr>
            </w:pPr>
          </w:p>
        </w:tc>
      </w:tr>
      <w:tr w:rsidR="00BC3707" w:rsidTr="00543671">
        <w:trPr>
          <w:trHeight w:val="473"/>
        </w:trPr>
        <w:tc>
          <w:tcPr>
            <w:tcW w:w="5000" w:type="pct"/>
            <w:tcBorders>
              <w:top w:val="single" w:sz="4" w:space="0" w:color="0076B4"/>
              <w:left w:val="nil"/>
              <w:bottom w:val="single" w:sz="4" w:space="0" w:color="0076B4"/>
              <w:right w:val="dotted" w:sz="4" w:space="0" w:color="0076B4"/>
            </w:tcBorders>
            <w:vAlign w:val="center"/>
          </w:tcPr>
          <w:p w:rsidR="00F43B32" w:rsidRPr="00F7775E" w:rsidRDefault="00F576BF" w:rsidP="00543671">
            <w:pPr>
              <w:autoSpaceDE w:val="0"/>
              <w:autoSpaceDN w:val="0"/>
              <w:adjustRightInd w:val="0"/>
              <w:spacing w:before="120" w:after="120"/>
              <w:rPr>
                <w:rFonts w:cs="ArialMT"/>
                <w:lang w:val="es-ES"/>
              </w:rPr>
            </w:pPr>
          </w:p>
        </w:tc>
      </w:tr>
    </w:tbl>
    <w:p w:rsidR="00C23F1E" w:rsidRPr="00F32CE1" w:rsidRDefault="00F576BF" w:rsidP="00C23F1E">
      <w:pPr>
        <w:spacing w:after="0" w:line="240" w:lineRule="auto"/>
      </w:pPr>
    </w:p>
    <w:p w:rsidR="00C23F1E" w:rsidRPr="00F32CE1" w:rsidRDefault="00F576BF" w:rsidP="00C23F1E">
      <w:pPr>
        <w:spacing w:before="200" w:line="360" w:lineRule="auto"/>
        <w:outlineLvl w:val="0"/>
        <w:rPr>
          <w:rFonts w:ascii="HelveticaNeue LT 85 Heavy" w:hAnsi="HelveticaNeue LT 85 Heavy"/>
        </w:rPr>
      </w:pPr>
      <w:r>
        <w:rPr>
          <w:rFonts w:ascii="HelveticaNeue LT 85 Heavy" w:hAnsi="HelveticaNeue LT 85 Heavy"/>
        </w:rPr>
        <w:t>10.-</w:t>
      </w:r>
      <w:r w:rsidRPr="00F32CE1">
        <w:rPr>
          <w:rFonts w:ascii="HelveticaNeue LT 85 Heavy" w:hAnsi="HelveticaNeue LT 85 Heavy"/>
        </w:rPr>
        <w:t>Relación de documentación complementaria que acompaña a la solicitud</w:t>
      </w:r>
    </w:p>
    <w:sectPr w:rsidR="00C23F1E" w:rsidRPr="00F32CE1" w:rsidSect="00B0105D">
      <w:headerReference w:type="default" r:id="rId8"/>
      <w:footerReference w:type="default" r:id="rId9"/>
      <w:headerReference w:type="first" r:id="rId10"/>
      <w:pgSz w:w="11906" w:h="16838"/>
      <w:pgMar w:top="2410" w:right="1133" w:bottom="156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576BF">
      <w:pPr>
        <w:spacing w:after="0" w:line="240" w:lineRule="auto"/>
      </w:pPr>
      <w:r>
        <w:separator/>
      </w:r>
    </w:p>
  </w:endnote>
  <w:endnote w:type="continuationSeparator" w:id="0">
    <w:p w:rsidR="00000000" w:rsidRDefault="00F57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 LT 85 Heavy">
    <w:panose1 w:val="02000903040000020004"/>
    <w:charset w:val="00"/>
    <w:family w:val="auto"/>
    <w:pitch w:val="variable"/>
    <w:sig w:usb0="80000027" w:usb1="00000000" w:usb2="00000000" w:usb3="00000000" w:csb0="00000001" w:csb1="00000000"/>
  </w:font>
  <w:font w:name="HelveticaNeue LT 55 Roman">
    <w:panose1 w:val="02000503040000020004"/>
    <w:charset w:val="00"/>
    <w:family w:val="auto"/>
    <w:pitch w:val="variable"/>
    <w:sig w:usb0="80000027" w:usb1="00000000" w:usb2="00000000" w:usb3="00000000" w:csb0="00000001" w:csb1="00000000"/>
  </w:font>
  <w:font w:name="ArialMT">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05D" w:rsidRDefault="00F576BF" w:rsidP="00B0105D">
    <w:pPr>
      <w:pStyle w:val="Piedepgina"/>
      <w:jc w:val="right"/>
      <w:rPr>
        <w:rFonts w:ascii="HelveticaNeue LT 85 Heavy" w:hAnsi="HelveticaNeue LT 85 Heavy"/>
        <w:color w:val="0070C0"/>
      </w:rPr>
    </w:pPr>
    <w:r>
      <w:rPr>
        <w:rFonts w:ascii="HelveticaNeue LT 85 Heavy" w:hAnsi="HelveticaNeue LT 85 Heavy"/>
        <w:color w:val="0070C0"/>
      </w:rPr>
      <w:fldChar w:fldCharType="begin"/>
    </w:r>
    <w:r>
      <w:rPr>
        <w:rFonts w:ascii="HelveticaNeue LT 85 Heavy" w:hAnsi="HelveticaNeue LT 85 Heavy"/>
        <w:color w:val="0070C0"/>
      </w:rPr>
      <w:instrText xml:space="preserve">PAGE   \* </w:instrText>
    </w:r>
    <w:r>
      <w:rPr>
        <w:rFonts w:ascii="HelveticaNeue LT 85 Heavy" w:hAnsi="HelveticaNeue LT 85 Heavy"/>
        <w:color w:val="0070C0"/>
      </w:rPr>
      <w:instrText>MERGEFORMAT</w:instrText>
    </w:r>
    <w:r>
      <w:rPr>
        <w:rFonts w:ascii="HelveticaNeue LT 85 Heavy" w:hAnsi="HelveticaNeue LT 85 Heavy"/>
        <w:color w:val="0070C0"/>
      </w:rPr>
      <w:fldChar w:fldCharType="separate"/>
    </w:r>
    <w:r>
      <w:rPr>
        <w:rFonts w:ascii="HelveticaNeue LT 85 Heavy" w:hAnsi="HelveticaNeue LT 85 Heavy"/>
        <w:noProof/>
        <w:color w:val="0070C0"/>
      </w:rPr>
      <w:t>2</w:t>
    </w:r>
    <w:r>
      <w:rPr>
        <w:rFonts w:ascii="HelveticaNeue LT 85 Heavy" w:hAnsi="HelveticaNeue LT 85 Heavy"/>
        <w:color w:val="0070C0"/>
      </w:rPr>
      <w:fldChar w:fldCharType="end"/>
    </w:r>
  </w:p>
  <w:p w:rsidR="00586922" w:rsidRPr="000F44B7" w:rsidRDefault="00F576BF" w:rsidP="000F44B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576BF">
      <w:pPr>
        <w:spacing w:after="0" w:line="240" w:lineRule="auto"/>
      </w:pPr>
      <w:r>
        <w:separator/>
      </w:r>
    </w:p>
  </w:footnote>
  <w:footnote w:type="continuationSeparator" w:id="0">
    <w:p w:rsidR="00000000" w:rsidRDefault="00F576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4B7" w:rsidRDefault="00F576BF" w:rsidP="000F44B7">
    <w:pPr>
      <w:pStyle w:val="Encabezado"/>
      <w:jc w:val="center"/>
    </w:pPr>
    <w:r>
      <w:rPr>
        <w:noProof/>
        <w:lang w:eastAsia="es-ES"/>
      </w:rPr>
      <w:drawing>
        <wp:inline distT="0" distB="0" distL="0" distR="0">
          <wp:extent cx="4278630" cy="812800"/>
          <wp:effectExtent l="0" t="0" r="7620" b="6350"/>
          <wp:docPr id="1" name="Imagen 1" descr="logo 1420 completo apais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1420 completo apaisad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78630" cy="8128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4B7" w:rsidRDefault="00F576BF" w:rsidP="000F44B7">
    <w:pPr>
      <w:pStyle w:val="Encabezado"/>
      <w:jc w:val="center"/>
    </w:pPr>
    <w:r>
      <w:rPr>
        <w:noProof/>
        <w:lang w:eastAsia="es-ES"/>
      </w:rPr>
      <w:drawing>
        <wp:inline distT="0" distB="0" distL="0" distR="0">
          <wp:extent cx="4278630" cy="812800"/>
          <wp:effectExtent l="0" t="0" r="7620" b="6350"/>
          <wp:docPr id="2" name="Imagen 2" descr="logo 1420 completo apais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420 completo apaisad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78630" cy="812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5771"/>
    <w:multiLevelType w:val="hybridMultilevel"/>
    <w:tmpl w:val="5B146D8C"/>
    <w:lvl w:ilvl="0" w:tplc="C4AA63E8">
      <w:start w:val="1"/>
      <w:numFmt w:val="decimal"/>
      <w:lvlText w:val="(%1)"/>
      <w:lvlJc w:val="left"/>
      <w:pPr>
        <w:ind w:left="720" w:hanging="360"/>
      </w:pPr>
      <w:rPr>
        <w:rFonts w:hint="default"/>
      </w:rPr>
    </w:lvl>
    <w:lvl w:ilvl="1" w:tplc="468852EC" w:tentative="1">
      <w:start w:val="1"/>
      <w:numFmt w:val="lowerLetter"/>
      <w:lvlText w:val="%2."/>
      <w:lvlJc w:val="left"/>
      <w:pPr>
        <w:ind w:left="1440" w:hanging="360"/>
      </w:pPr>
    </w:lvl>
    <w:lvl w:ilvl="2" w:tplc="973ED334" w:tentative="1">
      <w:start w:val="1"/>
      <w:numFmt w:val="lowerRoman"/>
      <w:lvlText w:val="%3."/>
      <w:lvlJc w:val="right"/>
      <w:pPr>
        <w:ind w:left="2160" w:hanging="180"/>
      </w:pPr>
    </w:lvl>
    <w:lvl w:ilvl="3" w:tplc="1F9C1072" w:tentative="1">
      <w:start w:val="1"/>
      <w:numFmt w:val="decimal"/>
      <w:lvlText w:val="%4."/>
      <w:lvlJc w:val="left"/>
      <w:pPr>
        <w:ind w:left="2880" w:hanging="360"/>
      </w:pPr>
    </w:lvl>
    <w:lvl w:ilvl="4" w:tplc="4ED0E348" w:tentative="1">
      <w:start w:val="1"/>
      <w:numFmt w:val="lowerLetter"/>
      <w:lvlText w:val="%5."/>
      <w:lvlJc w:val="left"/>
      <w:pPr>
        <w:ind w:left="3600" w:hanging="360"/>
      </w:pPr>
    </w:lvl>
    <w:lvl w:ilvl="5" w:tplc="EA0C5E80" w:tentative="1">
      <w:start w:val="1"/>
      <w:numFmt w:val="lowerRoman"/>
      <w:lvlText w:val="%6."/>
      <w:lvlJc w:val="right"/>
      <w:pPr>
        <w:ind w:left="4320" w:hanging="180"/>
      </w:pPr>
    </w:lvl>
    <w:lvl w:ilvl="6" w:tplc="DA42D06C" w:tentative="1">
      <w:start w:val="1"/>
      <w:numFmt w:val="decimal"/>
      <w:lvlText w:val="%7."/>
      <w:lvlJc w:val="left"/>
      <w:pPr>
        <w:ind w:left="5040" w:hanging="360"/>
      </w:pPr>
    </w:lvl>
    <w:lvl w:ilvl="7" w:tplc="396A0E88" w:tentative="1">
      <w:start w:val="1"/>
      <w:numFmt w:val="lowerLetter"/>
      <w:lvlText w:val="%8."/>
      <w:lvlJc w:val="left"/>
      <w:pPr>
        <w:ind w:left="5760" w:hanging="360"/>
      </w:pPr>
    </w:lvl>
    <w:lvl w:ilvl="8" w:tplc="ED1C0A48" w:tentative="1">
      <w:start w:val="1"/>
      <w:numFmt w:val="lowerRoman"/>
      <w:lvlText w:val="%9."/>
      <w:lvlJc w:val="right"/>
      <w:pPr>
        <w:ind w:left="6480" w:hanging="180"/>
      </w:pPr>
    </w:lvl>
  </w:abstractNum>
  <w:abstractNum w:abstractNumId="1">
    <w:nsid w:val="2D321532"/>
    <w:multiLevelType w:val="hybridMultilevel"/>
    <w:tmpl w:val="888E3BC4"/>
    <w:lvl w:ilvl="0" w:tplc="0DBE6E00">
      <w:start w:val="4"/>
      <w:numFmt w:val="bullet"/>
      <w:lvlText w:val="–"/>
      <w:lvlJc w:val="left"/>
      <w:pPr>
        <w:ind w:left="720" w:hanging="360"/>
      </w:pPr>
      <w:rPr>
        <w:rFonts w:ascii="Arial" w:eastAsia="Calibri" w:hAnsi="Arial" w:cs="Arial" w:hint="default"/>
      </w:rPr>
    </w:lvl>
    <w:lvl w:ilvl="1" w:tplc="8AD22946" w:tentative="1">
      <w:start w:val="1"/>
      <w:numFmt w:val="bullet"/>
      <w:lvlText w:val="o"/>
      <w:lvlJc w:val="left"/>
      <w:pPr>
        <w:ind w:left="1440" w:hanging="360"/>
      </w:pPr>
      <w:rPr>
        <w:rFonts w:ascii="Courier New" w:hAnsi="Courier New" w:cs="Courier New" w:hint="default"/>
      </w:rPr>
    </w:lvl>
    <w:lvl w:ilvl="2" w:tplc="B6EAE41C" w:tentative="1">
      <w:start w:val="1"/>
      <w:numFmt w:val="bullet"/>
      <w:lvlText w:val=""/>
      <w:lvlJc w:val="left"/>
      <w:pPr>
        <w:ind w:left="2160" w:hanging="360"/>
      </w:pPr>
      <w:rPr>
        <w:rFonts w:ascii="Wingdings" w:hAnsi="Wingdings" w:hint="default"/>
      </w:rPr>
    </w:lvl>
    <w:lvl w:ilvl="3" w:tplc="CAF6FB92" w:tentative="1">
      <w:start w:val="1"/>
      <w:numFmt w:val="bullet"/>
      <w:lvlText w:val=""/>
      <w:lvlJc w:val="left"/>
      <w:pPr>
        <w:ind w:left="2880" w:hanging="360"/>
      </w:pPr>
      <w:rPr>
        <w:rFonts w:ascii="Symbol" w:hAnsi="Symbol" w:hint="default"/>
      </w:rPr>
    </w:lvl>
    <w:lvl w:ilvl="4" w:tplc="A768E746" w:tentative="1">
      <w:start w:val="1"/>
      <w:numFmt w:val="bullet"/>
      <w:lvlText w:val="o"/>
      <w:lvlJc w:val="left"/>
      <w:pPr>
        <w:ind w:left="3600" w:hanging="360"/>
      </w:pPr>
      <w:rPr>
        <w:rFonts w:ascii="Courier New" w:hAnsi="Courier New" w:cs="Courier New" w:hint="default"/>
      </w:rPr>
    </w:lvl>
    <w:lvl w:ilvl="5" w:tplc="29FC1C92" w:tentative="1">
      <w:start w:val="1"/>
      <w:numFmt w:val="bullet"/>
      <w:lvlText w:val=""/>
      <w:lvlJc w:val="left"/>
      <w:pPr>
        <w:ind w:left="4320" w:hanging="360"/>
      </w:pPr>
      <w:rPr>
        <w:rFonts w:ascii="Wingdings" w:hAnsi="Wingdings" w:hint="default"/>
      </w:rPr>
    </w:lvl>
    <w:lvl w:ilvl="6" w:tplc="5C628F8A" w:tentative="1">
      <w:start w:val="1"/>
      <w:numFmt w:val="bullet"/>
      <w:lvlText w:val=""/>
      <w:lvlJc w:val="left"/>
      <w:pPr>
        <w:ind w:left="5040" w:hanging="360"/>
      </w:pPr>
      <w:rPr>
        <w:rFonts w:ascii="Symbol" w:hAnsi="Symbol" w:hint="default"/>
      </w:rPr>
    </w:lvl>
    <w:lvl w:ilvl="7" w:tplc="2FE862EE" w:tentative="1">
      <w:start w:val="1"/>
      <w:numFmt w:val="bullet"/>
      <w:lvlText w:val="o"/>
      <w:lvlJc w:val="left"/>
      <w:pPr>
        <w:ind w:left="5760" w:hanging="360"/>
      </w:pPr>
      <w:rPr>
        <w:rFonts w:ascii="Courier New" w:hAnsi="Courier New" w:cs="Courier New" w:hint="default"/>
      </w:rPr>
    </w:lvl>
    <w:lvl w:ilvl="8" w:tplc="C88A0F6A" w:tentative="1">
      <w:start w:val="1"/>
      <w:numFmt w:val="bullet"/>
      <w:lvlText w:val=""/>
      <w:lvlJc w:val="left"/>
      <w:pPr>
        <w:ind w:left="6480" w:hanging="360"/>
      </w:pPr>
      <w:rPr>
        <w:rFonts w:ascii="Wingdings" w:hAnsi="Wingdings" w:hint="default"/>
      </w:rPr>
    </w:lvl>
  </w:abstractNum>
  <w:abstractNum w:abstractNumId="2">
    <w:nsid w:val="30377B5A"/>
    <w:multiLevelType w:val="hybridMultilevel"/>
    <w:tmpl w:val="F63E5086"/>
    <w:lvl w:ilvl="0" w:tplc="D946E6C0">
      <w:start w:val="1"/>
      <w:numFmt w:val="lowerLetter"/>
      <w:lvlText w:val="%1)"/>
      <w:lvlJc w:val="left"/>
      <w:pPr>
        <w:ind w:left="360" w:hanging="360"/>
      </w:pPr>
    </w:lvl>
    <w:lvl w:ilvl="1" w:tplc="0D749638" w:tentative="1">
      <w:start w:val="1"/>
      <w:numFmt w:val="lowerLetter"/>
      <w:lvlText w:val="%2."/>
      <w:lvlJc w:val="left"/>
      <w:pPr>
        <w:ind w:left="1080" w:hanging="360"/>
      </w:pPr>
    </w:lvl>
    <w:lvl w:ilvl="2" w:tplc="5F0CCF40" w:tentative="1">
      <w:start w:val="1"/>
      <w:numFmt w:val="lowerRoman"/>
      <w:lvlText w:val="%3."/>
      <w:lvlJc w:val="right"/>
      <w:pPr>
        <w:ind w:left="1800" w:hanging="180"/>
      </w:pPr>
    </w:lvl>
    <w:lvl w:ilvl="3" w:tplc="740E9856" w:tentative="1">
      <w:start w:val="1"/>
      <w:numFmt w:val="decimal"/>
      <w:lvlText w:val="%4."/>
      <w:lvlJc w:val="left"/>
      <w:pPr>
        <w:ind w:left="2520" w:hanging="360"/>
      </w:pPr>
    </w:lvl>
    <w:lvl w:ilvl="4" w:tplc="97449C7E" w:tentative="1">
      <w:start w:val="1"/>
      <w:numFmt w:val="lowerLetter"/>
      <w:lvlText w:val="%5."/>
      <w:lvlJc w:val="left"/>
      <w:pPr>
        <w:ind w:left="3240" w:hanging="360"/>
      </w:pPr>
    </w:lvl>
    <w:lvl w:ilvl="5" w:tplc="0074DD02" w:tentative="1">
      <w:start w:val="1"/>
      <w:numFmt w:val="lowerRoman"/>
      <w:lvlText w:val="%6."/>
      <w:lvlJc w:val="right"/>
      <w:pPr>
        <w:ind w:left="3960" w:hanging="180"/>
      </w:pPr>
    </w:lvl>
    <w:lvl w:ilvl="6" w:tplc="315628FA" w:tentative="1">
      <w:start w:val="1"/>
      <w:numFmt w:val="decimal"/>
      <w:lvlText w:val="%7."/>
      <w:lvlJc w:val="left"/>
      <w:pPr>
        <w:ind w:left="4680" w:hanging="360"/>
      </w:pPr>
    </w:lvl>
    <w:lvl w:ilvl="7" w:tplc="69B24DB2" w:tentative="1">
      <w:start w:val="1"/>
      <w:numFmt w:val="lowerLetter"/>
      <w:lvlText w:val="%8."/>
      <w:lvlJc w:val="left"/>
      <w:pPr>
        <w:ind w:left="5400" w:hanging="360"/>
      </w:pPr>
    </w:lvl>
    <w:lvl w:ilvl="8" w:tplc="2D92A11E" w:tentative="1">
      <w:start w:val="1"/>
      <w:numFmt w:val="lowerRoman"/>
      <w:lvlText w:val="%9."/>
      <w:lvlJc w:val="right"/>
      <w:pPr>
        <w:ind w:left="6120" w:hanging="180"/>
      </w:pPr>
    </w:lvl>
  </w:abstractNum>
  <w:abstractNum w:abstractNumId="3">
    <w:nsid w:val="3AA47705"/>
    <w:multiLevelType w:val="hybridMultilevel"/>
    <w:tmpl w:val="A5CAC182"/>
    <w:lvl w:ilvl="0" w:tplc="187EDDAC">
      <w:start w:val="1"/>
      <w:numFmt w:val="lowerLetter"/>
      <w:lvlText w:val="%1)"/>
      <w:lvlJc w:val="left"/>
      <w:pPr>
        <w:ind w:left="720" w:hanging="360"/>
      </w:pPr>
      <w:rPr>
        <w:rFonts w:hint="default"/>
      </w:rPr>
    </w:lvl>
    <w:lvl w:ilvl="1" w:tplc="BEE61C72" w:tentative="1">
      <w:start w:val="1"/>
      <w:numFmt w:val="bullet"/>
      <w:lvlText w:val="o"/>
      <w:lvlJc w:val="left"/>
      <w:pPr>
        <w:ind w:left="1440" w:hanging="360"/>
      </w:pPr>
      <w:rPr>
        <w:rFonts w:ascii="Courier New" w:hAnsi="Courier New" w:cs="Courier New" w:hint="default"/>
      </w:rPr>
    </w:lvl>
    <w:lvl w:ilvl="2" w:tplc="95846514" w:tentative="1">
      <w:start w:val="1"/>
      <w:numFmt w:val="bullet"/>
      <w:lvlText w:val=""/>
      <w:lvlJc w:val="left"/>
      <w:pPr>
        <w:ind w:left="2160" w:hanging="360"/>
      </w:pPr>
      <w:rPr>
        <w:rFonts w:ascii="Wingdings" w:hAnsi="Wingdings" w:hint="default"/>
      </w:rPr>
    </w:lvl>
    <w:lvl w:ilvl="3" w:tplc="13AC301E" w:tentative="1">
      <w:start w:val="1"/>
      <w:numFmt w:val="bullet"/>
      <w:lvlText w:val=""/>
      <w:lvlJc w:val="left"/>
      <w:pPr>
        <w:ind w:left="2880" w:hanging="360"/>
      </w:pPr>
      <w:rPr>
        <w:rFonts w:ascii="Symbol" w:hAnsi="Symbol" w:hint="default"/>
      </w:rPr>
    </w:lvl>
    <w:lvl w:ilvl="4" w:tplc="6F5CB950" w:tentative="1">
      <w:start w:val="1"/>
      <w:numFmt w:val="bullet"/>
      <w:lvlText w:val="o"/>
      <w:lvlJc w:val="left"/>
      <w:pPr>
        <w:ind w:left="3600" w:hanging="360"/>
      </w:pPr>
      <w:rPr>
        <w:rFonts w:ascii="Courier New" w:hAnsi="Courier New" w:cs="Courier New" w:hint="default"/>
      </w:rPr>
    </w:lvl>
    <w:lvl w:ilvl="5" w:tplc="C08A26FC" w:tentative="1">
      <w:start w:val="1"/>
      <w:numFmt w:val="bullet"/>
      <w:lvlText w:val=""/>
      <w:lvlJc w:val="left"/>
      <w:pPr>
        <w:ind w:left="4320" w:hanging="360"/>
      </w:pPr>
      <w:rPr>
        <w:rFonts w:ascii="Wingdings" w:hAnsi="Wingdings" w:hint="default"/>
      </w:rPr>
    </w:lvl>
    <w:lvl w:ilvl="6" w:tplc="07E66B46" w:tentative="1">
      <w:start w:val="1"/>
      <w:numFmt w:val="bullet"/>
      <w:lvlText w:val=""/>
      <w:lvlJc w:val="left"/>
      <w:pPr>
        <w:ind w:left="5040" w:hanging="360"/>
      </w:pPr>
      <w:rPr>
        <w:rFonts w:ascii="Symbol" w:hAnsi="Symbol" w:hint="default"/>
      </w:rPr>
    </w:lvl>
    <w:lvl w:ilvl="7" w:tplc="F378D566" w:tentative="1">
      <w:start w:val="1"/>
      <w:numFmt w:val="bullet"/>
      <w:lvlText w:val="o"/>
      <w:lvlJc w:val="left"/>
      <w:pPr>
        <w:ind w:left="5760" w:hanging="360"/>
      </w:pPr>
      <w:rPr>
        <w:rFonts w:ascii="Courier New" w:hAnsi="Courier New" w:cs="Courier New" w:hint="default"/>
      </w:rPr>
    </w:lvl>
    <w:lvl w:ilvl="8" w:tplc="536CBB1C" w:tentative="1">
      <w:start w:val="1"/>
      <w:numFmt w:val="bullet"/>
      <w:lvlText w:val=""/>
      <w:lvlJc w:val="left"/>
      <w:pPr>
        <w:ind w:left="6480" w:hanging="360"/>
      </w:pPr>
      <w:rPr>
        <w:rFonts w:ascii="Wingdings" w:hAnsi="Wingdings" w:hint="default"/>
      </w:rPr>
    </w:lvl>
  </w:abstractNum>
  <w:abstractNum w:abstractNumId="4">
    <w:nsid w:val="75F45D80"/>
    <w:multiLevelType w:val="hybridMultilevel"/>
    <w:tmpl w:val="BCA6B066"/>
    <w:lvl w:ilvl="0" w:tplc="14AEC4B2">
      <w:start w:val="1"/>
      <w:numFmt w:val="bullet"/>
      <w:lvlText w:val=""/>
      <w:lvlJc w:val="left"/>
      <w:pPr>
        <w:ind w:left="360" w:hanging="360"/>
      </w:pPr>
      <w:rPr>
        <w:rFonts w:ascii="Wingdings" w:hAnsi="Wingdings" w:hint="default"/>
      </w:rPr>
    </w:lvl>
    <w:lvl w:ilvl="1" w:tplc="9AB6B63C">
      <w:start w:val="1"/>
      <w:numFmt w:val="bullet"/>
      <w:lvlText w:val="–"/>
      <w:lvlJc w:val="left"/>
      <w:pPr>
        <w:ind w:left="1080" w:hanging="360"/>
      </w:pPr>
      <w:rPr>
        <w:rFonts w:ascii="Verdana" w:hAnsi="Verdana" w:hint="default"/>
      </w:rPr>
    </w:lvl>
    <w:lvl w:ilvl="2" w:tplc="D1147ABE" w:tentative="1">
      <w:start w:val="1"/>
      <w:numFmt w:val="bullet"/>
      <w:lvlText w:val=""/>
      <w:lvlJc w:val="left"/>
      <w:pPr>
        <w:ind w:left="1800" w:hanging="360"/>
      </w:pPr>
      <w:rPr>
        <w:rFonts w:ascii="Wingdings" w:hAnsi="Wingdings" w:hint="default"/>
      </w:rPr>
    </w:lvl>
    <w:lvl w:ilvl="3" w:tplc="45F08988" w:tentative="1">
      <w:start w:val="1"/>
      <w:numFmt w:val="bullet"/>
      <w:lvlText w:val=""/>
      <w:lvlJc w:val="left"/>
      <w:pPr>
        <w:ind w:left="2520" w:hanging="360"/>
      </w:pPr>
      <w:rPr>
        <w:rFonts w:ascii="Symbol" w:hAnsi="Symbol" w:hint="default"/>
      </w:rPr>
    </w:lvl>
    <w:lvl w:ilvl="4" w:tplc="9DFA124C" w:tentative="1">
      <w:start w:val="1"/>
      <w:numFmt w:val="bullet"/>
      <w:lvlText w:val="o"/>
      <w:lvlJc w:val="left"/>
      <w:pPr>
        <w:ind w:left="3240" w:hanging="360"/>
      </w:pPr>
      <w:rPr>
        <w:rFonts w:ascii="Courier New" w:hAnsi="Courier New" w:cs="Courier New" w:hint="default"/>
      </w:rPr>
    </w:lvl>
    <w:lvl w:ilvl="5" w:tplc="6C22BF62" w:tentative="1">
      <w:start w:val="1"/>
      <w:numFmt w:val="bullet"/>
      <w:lvlText w:val=""/>
      <w:lvlJc w:val="left"/>
      <w:pPr>
        <w:ind w:left="3960" w:hanging="360"/>
      </w:pPr>
      <w:rPr>
        <w:rFonts w:ascii="Wingdings" w:hAnsi="Wingdings" w:hint="default"/>
      </w:rPr>
    </w:lvl>
    <w:lvl w:ilvl="6" w:tplc="B798CE9E" w:tentative="1">
      <w:start w:val="1"/>
      <w:numFmt w:val="bullet"/>
      <w:lvlText w:val=""/>
      <w:lvlJc w:val="left"/>
      <w:pPr>
        <w:ind w:left="4680" w:hanging="360"/>
      </w:pPr>
      <w:rPr>
        <w:rFonts w:ascii="Symbol" w:hAnsi="Symbol" w:hint="default"/>
      </w:rPr>
    </w:lvl>
    <w:lvl w:ilvl="7" w:tplc="379E1C5E" w:tentative="1">
      <w:start w:val="1"/>
      <w:numFmt w:val="bullet"/>
      <w:lvlText w:val="o"/>
      <w:lvlJc w:val="left"/>
      <w:pPr>
        <w:ind w:left="5400" w:hanging="360"/>
      </w:pPr>
      <w:rPr>
        <w:rFonts w:ascii="Courier New" w:hAnsi="Courier New" w:cs="Courier New" w:hint="default"/>
      </w:rPr>
    </w:lvl>
    <w:lvl w:ilvl="8" w:tplc="C354E80A"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707"/>
    <w:rsid w:val="00BC3707"/>
    <w:rsid w:val="00F576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D45B0F"/>
    <w:pPr>
      <w:spacing w:after="0" w:line="240" w:lineRule="auto"/>
      <w:ind w:left="220" w:hanging="220"/>
      <w:jc w:val="both"/>
    </w:pPr>
    <w:rPr>
      <w:rFonts w:ascii="Arial Narrow" w:eastAsia="Times New Roman" w:hAnsi="Arial Narrow"/>
      <w:szCs w:val="24"/>
      <w:lang w:eastAsia="es-ES"/>
    </w:rPr>
  </w:style>
  <w:style w:type="paragraph" w:styleId="Encabezado">
    <w:name w:val="header"/>
    <w:basedOn w:val="Normal"/>
    <w:link w:val="EncabezadoCar"/>
    <w:uiPriority w:val="99"/>
    <w:unhideWhenUsed/>
    <w:rsid w:val="000F44B7"/>
    <w:pPr>
      <w:tabs>
        <w:tab w:val="center" w:pos="4252"/>
        <w:tab w:val="right" w:pos="8504"/>
      </w:tabs>
      <w:spacing w:after="0" w:line="240" w:lineRule="auto"/>
      <w:jc w:val="both"/>
    </w:pPr>
    <w:rPr>
      <w:sz w:val="21"/>
      <w:szCs w:val="21"/>
    </w:rPr>
  </w:style>
  <w:style w:type="character" w:customStyle="1" w:styleId="EncabezadoCar">
    <w:name w:val="Encabezado Car"/>
    <w:link w:val="Encabezado"/>
    <w:uiPriority w:val="99"/>
    <w:rsid w:val="000F44B7"/>
    <w:rPr>
      <w:sz w:val="21"/>
      <w:szCs w:val="21"/>
      <w:lang w:eastAsia="en-US"/>
    </w:rPr>
  </w:style>
  <w:style w:type="paragraph" w:styleId="Piedepgina">
    <w:name w:val="footer"/>
    <w:basedOn w:val="Normal"/>
    <w:link w:val="PiedepginaCar"/>
    <w:uiPriority w:val="99"/>
    <w:unhideWhenUsed/>
    <w:rsid w:val="000F44B7"/>
    <w:pPr>
      <w:tabs>
        <w:tab w:val="center" w:pos="4252"/>
        <w:tab w:val="right" w:pos="8504"/>
      </w:tabs>
      <w:spacing w:after="0" w:line="240" w:lineRule="auto"/>
      <w:jc w:val="both"/>
    </w:pPr>
    <w:rPr>
      <w:sz w:val="21"/>
      <w:szCs w:val="21"/>
    </w:rPr>
  </w:style>
  <w:style w:type="character" w:customStyle="1" w:styleId="PiedepginaCar">
    <w:name w:val="Pie de página Car"/>
    <w:link w:val="Piedepgina"/>
    <w:uiPriority w:val="99"/>
    <w:rsid w:val="000F44B7"/>
    <w:rPr>
      <w:sz w:val="21"/>
      <w:szCs w:val="21"/>
      <w:lang w:eastAsia="en-US"/>
    </w:rPr>
  </w:style>
  <w:style w:type="paragraph" w:styleId="Textodeglobo">
    <w:name w:val="Balloon Text"/>
    <w:basedOn w:val="Normal"/>
    <w:link w:val="TextodegloboCar"/>
    <w:uiPriority w:val="99"/>
    <w:semiHidden/>
    <w:unhideWhenUsed/>
    <w:rsid w:val="000F44B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0F44B7"/>
    <w:rPr>
      <w:rFonts w:ascii="Tahoma" w:hAnsi="Tahoma" w:cs="Tahoma"/>
      <w:sz w:val="16"/>
      <w:szCs w:val="16"/>
      <w:lang w:eastAsia="en-US"/>
    </w:rPr>
  </w:style>
  <w:style w:type="table" w:styleId="Tablaconcuadrcula">
    <w:name w:val="Table Grid"/>
    <w:basedOn w:val="Tablanormal"/>
    <w:rsid w:val="00F32CE1"/>
    <w:rPr>
      <w:sz w:val="24"/>
      <w:szCs w:val="24"/>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43B32"/>
    <w:pPr>
      <w:spacing w:after="0" w:line="240" w:lineRule="auto"/>
      <w:ind w:left="720"/>
      <w:contextualSpacing/>
    </w:pPr>
    <w:rPr>
      <w:rFonts w:asciiTheme="minorHAnsi" w:eastAsiaTheme="minorHAnsi" w:hAnsiTheme="minorHAnsi" w:cstheme="minorBidi"/>
      <w:sz w:val="24"/>
      <w:szCs w:val="24"/>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D45B0F"/>
    <w:pPr>
      <w:spacing w:after="0" w:line="240" w:lineRule="auto"/>
      <w:ind w:left="220" w:hanging="220"/>
      <w:jc w:val="both"/>
    </w:pPr>
    <w:rPr>
      <w:rFonts w:ascii="Arial Narrow" w:eastAsia="Times New Roman" w:hAnsi="Arial Narrow"/>
      <w:szCs w:val="24"/>
      <w:lang w:eastAsia="es-ES"/>
    </w:rPr>
  </w:style>
  <w:style w:type="paragraph" w:styleId="Encabezado">
    <w:name w:val="header"/>
    <w:basedOn w:val="Normal"/>
    <w:link w:val="EncabezadoCar"/>
    <w:uiPriority w:val="99"/>
    <w:unhideWhenUsed/>
    <w:rsid w:val="000F44B7"/>
    <w:pPr>
      <w:tabs>
        <w:tab w:val="center" w:pos="4252"/>
        <w:tab w:val="right" w:pos="8504"/>
      </w:tabs>
      <w:spacing w:after="0" w:line="240" w:lineRule="auto"/>
      <w:jc w:val="both"/>
    </w:pPr>
    <w:rPr>
      <w:sz w:val="21"/>
      <w:szCs w:val="21"/>
    </w:rPr>
  </w:style>
  <w:style w:type="character" w:customStyle="1" w:styleId="EncabezadoCar">
    <w:name w:val="Encabezado Car"/>
    <w:link w:val="Encabezado"/>
    <w:uiPriority w:val="99"/>
    <w:rsid w:val="000F44B7"/>
    <w:rPr>
      <w:sz w:val="21"/>
      <w:szCs w:val="21"/>
      <w:lang w:eastAsia="en-US"/>
    </w:rPr>
  </w:style>
  <w:style w:type="paragraph" w:styleId="Piedepgina">
    <w:name w:val="footer"/>
    <w:basedOn w:val="Normal"/>
    <w:link w:val="PiedepginaCar"/>
    <w:uiPriority w:val="99"/>
    <w:unhideWhenUsed/>
    <w:rsid w:val="000F44B7"/>
    <w:pPr>
      <w:tabs>
        <w:tab w:val="center" w:pos="4252"/>
        <w:tab w:val="right" w:pos="8504"/>
      </w:tabs>
      <w:spacing w:after="0" w:line="240" w:lineRule="auto"/>
      <w:jc w:val="both"/>
    </w:pPr>
    <w:rPr>
      <w:sz w:val="21"/>
      <w:szCs w:val="21"/>
    </w:rPr>
  </w:style>
  <w:style w:type="character" w:customStyle="1" w:styleId="PiedepginaCar">
    <w:name w:val="Pie de página Car"/>
    <w:link w:val="Piedepgina"/>
    <w:uiPriority w:val="99"/>
    <w:rsid w:val="000F44B7"/>
    <w:rPr>
      <w:sz w:val="21"/>
      <w:szCs w:val="21"/>
      <w:lang w:eastAsia="en-US"/>
    </w:rPr>
  </w:style>
  <w:style w:type="paragraph" w:styleId="Textodeglobo">
    <w:name w:val="Balloon Text"/>
    <w:basedOn w:val="Normal"/>
    <w:link w:val="TextodegloboCar"/>
    <w:uiPriority w:val="99"/>
    <w:semiHidden/>
    <w:unhideWhenUsed/>
    <w:rsid w:val="000F44B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0F44B7"/>
    <w:rPr>
      <w:rFonts w:ascii="Tahoma" w:hAnsi="Tahoma" w:cs="Tahoma"/>
      <w:sz w:val="16"/>
      <w:szCs w:val="16"/>
      <w:lang w:eastAsia="en-US"/>
    </w:rPr>
  </w:style>
  <w:style w:type="table" w:styleId="Tablaconcuadrcula">
    <w:name w:val="Table Grid"/>
    <w:basedOn w:val="Tablanormal"/>
    <w:rsid w:val="00F32CE1"/>
    <w:rPr>
      <w:sz w:val="24"/>
      <w:szCs w:val="24"/>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43B32"/>
    <w:pPr>
      <w:spacing w:after="0" w:line="240" w:lineRule="auto"/>
      <w:ind w:left="720"/>
      <w:contextualSpacing/>
    </w:pPr>
    <w:rPr>
      <w:rFonts w:asciiTheme="minorHAnsi" w:eastAsiaTheme="minorHAnsi" w:hAnsiTheme="minorHAnsi" w:cstheme="minorBidi"/>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804</Words>
  <Characters>4424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Díaz de Cerio Lacalle</dc:creator>
  <cp:lastModifiedBy>Rebeca Fernández Fernández</cp:lastModifiedBy>
  <cp:revision>2</cp:revision>
  <dcterms:created xsi:type="dcterms:W3CDTF">2018-03-27T11:49:00Z</dcterms:created>
  <dcterms:modified xsi:type="dcterms:W3CDTF">2018-03-27T11:49:00Z</dcterms:modified>
</cp:coreProperties>
</file>