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4E0" w:rsidRPr="00753992" w:rsidRDefault="008124E0" w:rsidP="00753992">
      <w:pPr>
        <w:pStyle w:val="Normal2"/>
        <w:spacing w:line="360" w:lineRule="auto"/>
        <w:ind w:left="0" w:firstLine="0"/>
        <w:jc w:val="center"/>
        <w:rPr>
          <w:rFonts w:ascii="HelveticaNeue LT 55 Roman" w:hAnsi="HelveticaNeue LT 55 Roman" w:cs="Arial"/>
          <w:b/>
          <w:sz w:val="24"/>
          <w:szCs w:val="24"/>
        </w:rPr>
      </w:pPr>
      <w:r w:rsidRPr="00753992">
        <w:rPr>
          <w:rFonts w:ascii="HelveticaNeue LT 55 Roman" w:hAnsi="HelveticaNeue LT 55 Roman" w:cs="Arial"/>
          <w:b/>
          <w:sz w:val="24"/>
          <w:szCs w:val="24"/>
        </w:rPr>
        <w:t>ANEXO II</w:t>
      </w:r>
    </w:p>
    <w:p w:rsidR="008124E0" w:rsidRPr="00753992" w:rsidRDefault="008124E0" w:rsidP="008124E0">
      <w:pPr>
        <w:spacing w:line="360" w:lineRule="auto"/>
        <w:jc w:val="both"/>
        <w:rPr>
          <w:u w:val="single"/>
        </w:rPr>
      </w:pPr>
      <w:r>
        <w:t xml:space="preserve">A continuación, se indican los 17 Objetivos para el Desarrollo Sostenible (ODS), con una pequeña aclaración de los mismos y, por último, una serie de indicaciones enunciativas y no limitativas, sobre lo que podría tratar el trabajo a presentar por los equipos participantes en el concurso. </w:t>
      </w:r>
      <w:r w:rsidRPr="00753992">
        <w:rPr>
          <w:u w:val="single"/>
        </w:rPr>
        <w:t>Estas aclaraciones solo pretenden ser puntos de referencia a tener en cuenta en el trabajo a realizar, sin perjuicio de cualquiera otra que cada docente tome.</w:t>
      </w:r>
    </w:p>
    <w:p w:rsidR="00AF6581" w:rsidRDefault="00AF6581" w:rsidP="008124E0">
      <w:pPr>
        <w:spacing w:line="360" w:lineRule="auto"/>
        <w:jc w:val="both"/>
      </w:pPr>
      <w:r>
        <w:t xml:space="preserve">Para saber más: </w:t>
      </w:r>
    </w:p>
    <w:p w:rsidR="00AF6581" w:rsidRDefault="00AF6581" w:rsidP="008124E0">
      <w:pPr>
        <w:spacing w:line="360" w:lineRule="auto"/>
        <w:jc w:val="both"/>
      </w:pPr>
      <w:r>
        <w:t xml:space="preserve"> </w:t>
      </w:r>
      <w:hyperlink r:id="rId8" w:history="1">
        <w:r w:rsidRPr="002D1295">
          <w:rPr>
            <w:rStyle w:val="Hipervnculo"/>
            <w:rFonts w:asciiTheme="minorHAnsi" w:hAnsiTheme="minorHAnsi" w:cstheme="minorBidi"/>
          </w:rPr>
          <w:t>https://www.un.org/sustainabledevelopment/es/</w:t>
        </w:r>
      </w:hyperlink>
    </w:p>
    <w:p w:rsidR="00AF6581" w:rsidRDefault="00753992" w:rsidP="008124E0">
      <w:pPr>
        <w:spacing w:line="360" w:lineRule="auto"/>
        <w:jc w:val="both"/>
      </w:pPr>
      <w:hyperlink r:id="rId9" w:history="1">
        <w:r w:rsidR="00AF6581" w:rsidRPr="002D1295">
          <w:rPr>
            <w:rStyle w:val="Hipervnculo"/>
            <w:rFonts w:asciiTheme="minorHAnsi" w:hAnsiTheme="minorHAnsi" w:cstheme="minorBidi"/>
          </w:rPr>
          <w:t>https://www.undp.org/content/undp/es/home/sustainable-development-goals.html</w:t>
        </w:r>
      </w:hyperlink>
      <w:bookmarkStart w:id="0" w:name="_GoBack"/>
      <w:bookmarkEnd w:id="0"/>
    </w:p>
    <w:tbl>
      <w:tblPr>
        <w:tblStyle w:val="Tablaconcuadrcula"/>
        <w:tblW w:w="9030" w:type="dxa"/>
        <w:tblLayout w:type="fixed"/>
        <w:tblLook w:val="06A0" w:firstRow="1" w:lastRow="0" w:firstColumn="1" w:lastColumn="0" w:noHBand="1" w:noVBand="1"/>
      </w:tblPr>
      <w:tblGrid>
        <w:gridCol w:w="2123"/>
        <w:gridCol w:w="3687"/>
        <w:gridCol w:w="3220"/>
      </w:tblGrid>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24E0" w:rsidRDefault="008124E0">
            <w:pPr>
              <w:spacing w:after="160" w:line="360" w:lineRule="auto"/>
              <w:jc w:val="both"/>
              <w:rPr>
                <w:b/>
              </w:rPr>
            </w:pPr>
            <w:r>
              <w:rPr>
                <w:b/>
              </w:rPr>
              <w:t>OBJETIVO</w:t>
            </w: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24E0" w:rsidRDefault="008124E0">
            <w:pPr>
              <w:spacing w:after="160" w:line="360" w:lineRule="auto"/>
              <w:jc w:val="both"/>
              <w:rPr>
                <w:b/>
              </w:rPr>
            </w:pPr>
            <w:r>
              <w:rPr>
                <w:b/>
              </w:rPr>
              <w:t>Aclaración sobre el Objetivo</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124E0" w:rsidRDefault="008124E0">
            <w:pPr>
              <w:spacing w:after="160" w:line="360" w:lineRule="auto"/>
              <w:jc w:val="both"/>
              <w:rPr>
                <w:b/>
              </w:rPr>
            </w:pPr>
            <w:r>
              <w:rPr>
                <w:b/>
              </w:rPr>
              <w:t>Cómo puede emplearse el ODS en el concurso</w:t>
            </w: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Objetivo 1: Poner fin a la pobreza en todas sus formas en todo el mundo</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753992">
            <w:pPr>
              <w:spacing w:after="160" w:line="360" w:lineRule="auto"/>
              <w:jc w:val="both"/>
            </w:pPr>
            <w:hyperlink r:id="rId10" w:history="1">
              <w:r w:rsidR="008124E0">
                <w:rPr>
                  <w:rStyle w:val="Hipervnculo"/>
                </w:rPr>
                <w:t>La pobreza es un problema de derechos humanos</w:t>
              </w:r>
            </w:hyperlink>
            <w:r w:rsidR="008124E0">
              <w:t xml:space="preserve">. Entre las distintas manifestaciones de la pobreza figuran el </w:t>
            </w:r>
            <w:hyperlink r:id="rId11" w:history="1">
              <w:r w:rsidR="008124E0">
                <w:rPr>
                  <w:rStyle w:val="Hipervnculo"/>
                </w:rPr>
                <w:t>hambre, la malnutrición</w:t>
              </w:r>
            </w:hyperlink>
            <w:r w:rsidR="008124E0">
              <w:t>, la falta de una vivienda digna y el acceso limitado a otros servicios básicos como la</w:t>
            </w:r>
            <w:hyperlink r:id="rId12" w:history="1">
              <w:r w:rsidR="008124E0">
                <w:rPr>
                  <w:rStyle w:val="Hipervnculo"/>
                </w:rPr>
                <w:t xml:space="preserve"> educación </w:t>
              </w:r>
            </w:hyperlink>
            <w:r w:rsidR="008124E0">
              <w:t xml:space="preserve">o la </w:t>
            </w:r>
            <w:hyperlink r:id="rId13" w:history="1">
              <w:r w:rsidR="008124E0">
                <w:rPr>
                  <w:rStyle w:val="Hipervnculo"/>
                </w:rPr>
                <w:t>salud</w:t>
              </w:r>
            </w:hyperlink>
            <w:r w:rsidR="008124E0">
              <w:t>. También se encuentran la discriminación y la exclusión social, que incluye la ausencia de la participación de los pobres en la adopción de decisiones, especialmente de aquellas que les afectan.</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0" w:line="360" w:lineRule="auto"/>
              <w:jc w:val="both"/>
            </w:pPr>
            <w:r>
              <w:t>Identificar situaciones:</w:t>
            </w:r>
          </w:p>
          <w:p w:rsidR="008124E0" w:rsidRDefault="008124E0" w:rsidP="002A4BA5">
            <w:pPr>
              <w:pStyle w:val="Prrafodelista"/>
              <w:widowControl/>
              <w:numPr>
                <w:ilvl w:val="0"/>
                <w:numId w:val="1"/>
              </w:numPr>
              <w:autoSpaceDE/>
              <w:adjustRightInd/>
              <w:spacing w:line="360" w:lineRule="auto"/>
              <w:ind w:left="0" w:firstLine="0"/>
              <w:contextualSpacing/>
              <w:jc w:val="both"/>
              <w:rPr>
                <w:lang w:val="es-ES" w:eastAsia="en-US"/>
              </w:rPr>
            </w:pPr>
            <w:r>
              <w:rPr>
                <w:lang w:val="es-ES" w:eastAsia="en-US"/>
              </w:rPr>
              <w:t>¿Cuáles pueden ser las causas que pueden plantearse en las familias el abandonar su localidad?</w:t>
            </w:r>
          </w:p>
          <w:p w:rsidR="008124E0" w:rsidRPr="00753992" w:rsidRDefault="00AF6581" w:rsidP="002A4BA5">
            <w:pPr>
              <w:pStyle w:val="Prrafodelista"/>
              <w:widowControl/>
              <w:numPr>
                <w:ilvl w:val="0"/>
                <w:numId w:val="1"/>
              </w:numPr>
              <w:autoSpaceDE/>
              <w:adjustRightInd/>
              <w:spacing w:line="360" w:lineRule="auto"/>
              <w:ind w:left="0" w:firstLine="0"/>
              <w:contextualSpacing/>
              <w:jc w:val="both"/>
              <w:rPr>
                <w:lang w:val="es-ES" w:eastAsia="en-US"/>
              </w:rPr>
            </w:pPr>
            <w:r w:rsidRPr="00753992">
              <w:rPr>
                <w:lang w:val="es-ES" w:eastAsia="en-US"/>
              </w:rPr>
              <w:t>¿Qué puedo hacer yo al respecto?</w:t>
            </w:r>
          </w:p>
          <w:p w:rsidR="008124E0" w:rsidRDefault="008124E0">
            <w:pPr>
              <w:spacing w:after="0" w:line="360" w:lineRule="auto"/>
              <w:jc w:val="both"/>
            </w:pPr>
            <w:r>
              <w:t>Identificar intervenciones realizadas hasta ahora</w:t>
            </w:r>
          </w:p>
          <w:p w:rsidR="008124E0" w:rsidRDefault="008124E0" w:rsidP="002A4BA5">
            <w:pPr>
              <w:pStyle w:val="Prrafodelista"/>
              <w:widowControl/>
              <w:numPr>
                <w:ilvl w:val="0"/>
                <w:numId w:val="2"/>
              </w:numPr>
              <w:autoSpaceDE/>
              <w:adjustRightInd/>
              <w:spacing w:line="360" w:lineRule="auto"/>
              <w:ind w:left="0" w:firstLine="0"/>
              <w:contextualSpacing/>
              <w:jc w:val="both"/>
              <w:rPr>
                <w:lang w:val="es-ES" w:eastAsia="en-US"/>
              </w:rPr>
            </w:pPr>
            <w:r>
              <w:rPr>
                <w:lang w:val="es-ES" w:eastAsia="en-US"/>
              </w:rPr>
              <w:t xml:space="preserve"> ¿Qué medidas se han tomado en la localidad para evitarlas?</w:t>
            </w:r>
          </w:p>
          <w:p w:rsidR="008124E0" w:rsidRDefault="008124E0" w:rsidP="002A4BA5">
            <w:pPr>
              <w:pStyle w:val="Prrafodelista"/>
              <w:widowControl/>
              <w:numPr>
                <w:ilvl w:val="0"/>
                <w:numId w:val="2"/>
              </w:numPr>
              <w:autoSpaceDE/>
              <w:adjustRightInd/>
              <w:spacing w:line="360" w:lineRule="auto"/>
              <w:ind w:left="0" w:firstLine="0"/>
              <w:contextualSpacing/>
              <w:jc w:val="both"/>
              <w:rPr>
                <w:lang w:val="es-ES" w:eastAsia="en-US"/>
              </w:rPr>
            </w:pPr>
            <w:r>
              <w:rPr>
                <w:lang w:val="es-ES" w:eastAsia="en-US"/>
              </w:rPr>
              <w:t>¿han sido aceptadas estas medidas por tu comunidad?</w:t>
            </w: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 xml:space="preserve">Objetivo 2: Poner fin al hambre, lograr la seguridad alimentaria y la mejora de la nutrición y promover </w:t>
            </w:r>
            <w:r>
              <w:lastRenderedPageBreak/>
              <w:t>la agricultura sostenible</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lastRenderedPageBreak/>
              <w:t xml:space="preserve">El sector alimentario y el sector agrícola ofrecen soluciones claves para el desarrollo y son vitales para la eliminación del hambre y la pobreza. Gestionadas de forma adecuada, la agricultura, la silvicultura y la </w:t>
            </w:r>
            <w:r>
              <w:lastRenderedPageBreak/>
              <w:t>acuicultura pueden suministrar comida nutritiva a todo el planeta, así como generar ingresos decentes, apoyar el desarrollo centrado en las personas del campo y proteger el medio ambiente.</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lastRenderedPageBreak/>
              <w:t xml:space="preserve">Posibles iniciativas relacionadas: </w:t>
            </w:r>
          </w:p>
          <w:p w:rsidR="008124E0" w:rsidRDefault="008124E0" w:rsidP="002A4BA5">
            <w:pPr>
              <w:pStyle w:val="Prrafodelista"/>
              <w:widowControl/>
              <w:numPr>
                <w:ilvl w:val="0"/>
                <w:numId w:val="3"/>
              </w:numPr>
              <w:autoSpaceDE/>
              <w:adjustRightInd/>
              <w:spacing w:line="360" w:lineRule="auto"/>
              <w:ind w:left="0" w:firstLine="0"/>
              <w:contextualSpacing/>
              <w:jc w:val="both"/>
              <w:rPr>
                <w:lang w:val="es-ES" w:eastAsia="en-US"/>
              </w:rPr>
            </w:pPr>
            <w:r>
              <w:rPr>
                <w:lang w:val="es-ES" w:eastAsia="en-US"/>
              </w:rPr>
              <w:t>¿Hay alguna actividad relacionada con el sector alimentario en tu localidad que podría mejorarse?</w:t>
            </w:r>
          </w:p>
          <w:p w:rsidR="008124E0" w:rsidRDefault="008124E0" w:rsidP="002A4BA5">
            <w:pPr>
              <w:pStyle w:val="Prrafodelista"/>
              <w:widowControl/>
              <w:numPr>
                <w:ilvl w:val="0"/>
                <w:numId w:val="3"/>
              </w:numPr>
              <w:autoSpaceDE/>
              <w:adjustRightInd/>
              <w:spacing w:line="360" w:lineRule="auto"/>
              <w:ind w:left="0" w:firstLine="0"/>
              <w:contextualSpacing/>
              <w:jc w:val="both"/>
              <w:rPr>
                <w:lang w:val="es-ES" w:eastAsia="en-US"/>
              </w:rPr>
            </w:pPr>
            <w:r>
              <w:rPr>
                <w:lang w:val="es-ES" w:eastAsia="en-US"/>
              </w:rPr>
              <w:t xml:space="preserve">¿Se echan de menos </w:t>
            </w:r>
            <w:r>
              <w:rPr>
                <w:lang w:val="es-ES" w:eastAsia="en-US"/>
              </w:rPr>
              <w:lastRenderedPageBreak/>
              <w:t>iniciativas tanto públicas como privadas en tu localidad?</w:t>
            </w:r>
          </w:p>
          <w:p w:rsidR="008124E0" w:rsidRDefault="008124E0" w:rsidP="002A4BA5">
            <w:pPr>
              <w:pStyle w:val="Prrafodelista"/>
              <w:widowControl/>
              <w:numPr>
                <w:ilvl w:val="0"/>
                <w:numId w:val="3"/>
              </w:numPr>
              <w:autoSpaceDE/>
              <w:adjustRightInd/>
              <w:spacing w:line="360" w:lineRule="auto"/>
              <w:ind w:left="0" w:firstLine="0"/>
              <w:contextualSpacing/>
              <w:jc w:val="both"/>
              <w:rPr>
                <w:lang w:val="es-ES" w:eastAsia="en-US"/>
              </w:rPr>
            </w:pPr>
            <w:r>
              <w:rPr>
                <w:lang w:val="es-ES" w:eastAsia="en-US"/>
              </w:rPr>
              <w:t xml:space="preserve">¿Podría el comedor escolar de tu colegio funcionar con productos de kilómetro 0? </w:t>
            </w: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lastRenderedPageBreak/>
              <w:t>Objetivo 3: Garantizar una vida sana y promover el bienestar para todos en todas las edades</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Para lograr los Objetivos de Desarrollo Sostenible es fundamental garantizar una vida saludable y promover el bienestar universal.</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POSIBLES DEFICIENCIAS RELACIONADAS CON SALUD</w:t>
            </w:r>
          </w:p>
          <w:p w:rsidR="008124E0" w:rsidRDefault="008124E0" w:rsidP="002A4BA5">
            <w:pPr>
              <w:pStyle w:val="Prrafodelista"/>
              <w:widowControl/>
              <w:numPr>
                <w:ilvl w:val="0"/>
                <w:numId w:val="4"/>
              </w:numPr>
              <w:autoSpaceDE/>
              <w:adjustRightInd/>
              <w:spacing w:line="360" w:lineRule="auto"/>
              <w:ind w:left="0" w:firstLine="0"/>
              <w:contextualSpacing/>
              <w:jc w:val="both"/>
              <w:rPr>
                <w:lang w:val="es-ES" w:eastAsia="en-US"/>
              </w:rPr>
            </w:pPr>
            <w:r>
              <w:rPr>
                <w:lang w:val="es-ES" w:eastAsia="en-US"/>
              </w:rPr>
              <w:t>¿Cómo se podría mejorar la asistencia médica?</w:t>
            </w:r>
          </w:p>
          <w:p w:rsidR="008124E0" w:rsidRDefault="008124E0" w:rsidP="002A4BA5">
            <w:pPr>
              <w:pStyle w:val="Prrafodelista"/>
              <w:widowControl/>
              <w:numPr>
                <w:ilvl w:val="0"/>
                <w:numId w:val="4"/>
              </w:numPr>
              <w:autoSpaceDE/>
              <w:adjustRightInd/>
              <w:spacing w:line="360" w:lineRule="auto"/>
              <w:ind w:left="0" w:firstLine="0"/>
              <w:contextualSpacing/>
              <w:jc w:val="both"/>
              <w:rPr>
                <w:lang w:val="es-ES" w:eastAsia="en-US"/>
              </w:rPr>
            </w:pPr>
            <w:r>
              <w:rPr>
                <w:lang w:val="es-ES" w:eastAsia="en-US"/>
              </w:rPr>
              <w:t>¿Tienes alguna idea sobre cómo podría beneficiar la telemedicina la situación de tu localidad?</w:t>
            </w: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Objetivo 4: Garantizar una educación inclusiva, equitativa y de calidad y promover oportunidades de aprendizaje durante toda la vida para todos</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La educación es la base para mejorar nuestra vida y el desarrollo sostenible. Además de mejorar la calidad de vida de las personas, el acceso a la educación inclusiva y equitativa puede ayudar abastecer a la población local con las herramientas necesarias para desarrollar soluciones innovadoras a los problemas más grandes del mundo.</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0" w:line="360" w:lineRule="auto"/>
              <w:jc w:val="both"/>
            </w:pPr>
            <w:r>
              <w:t>IDEAS SOBRE LA FORMACIÓN EN TU LOCALIDAD.</w:t>
            </w:r>
          </w:p>
          <w:p w:rsidR="008124E0" w:rsidRDefault="008124E0" w:rsidP="002A4BA5">
            <w:pPr>
              <w:pStyle w:val="Prrafodelista"/>
              <w:widowControl/>
              <w:numPr>
                <w:ilvl w:val="0"/>
                <w:numId w:val="5"/>
              </w:numPr>
              <w:autoSpaceDE/>
              <w:adjustRightInd/>
              <w:spacing w:line="360" w:lineRule="auto"/>
              <w:ind w:left="0" w:firstLine="0"/>
              <w:contextualSpacing/>
              <w:jc w:val="both"/>
              <w:rPr>
                <w:lang w:val="es-ES" w:eastAsia="en-US"/>
              </w:rPr>
            </w:pPr>
            <w:r>
              <w:rPr>
                <w:lang w:val="es-ES" w:eastAsia="en-US"/>
              </w:rPr>
              <w:t>¿Crees que el colegio de tu localidad podría servir de punto de formación no solo para los alumnos sino también para las familias?</w:t>
            </w:r>
          </w:p>
          <w:p w:rsidR="008124E0" w:rsidRDefault="008124E0" w:rsidP="002A4BA5">
            <w:pPr>
              <w:pStyle w:val="Prrafodelista"/>
              <w:widowControl/>
              <w:numPr>
                <w:ilvl w:val="0"/>
                <w:numId w:val="5"/>
              </w:numPr>
              <w:autoSpaceDE/>
              <w:adjustRightInd/>
              <w:spacing w:line="360" w:lineRule="auto"/>
              <w:ind w:left="0" w:firstLine="0"/>
              <w:contextualSpacing/>
              <w:jc w:val="both"/>
              <w:rPr>
                <w:lang w:val="es-ES" w:eastAsia="en-US"/>
              </w:rPr>
            </w:pPr>
            <w:r>
              <w:rPr>
                <w:lang w:val="es-ES" w:eastAsia="en-US"/>
              </w:rPr>
              <w:t>¿Existe alguna actividad que pudiese utilizar el centro?</w:t>
            </w:r>
          </w:p>
          <w:p w:rsidR="008124E0" w:rsidRDefault="008124E0" w:rsidP="002A4BA5">
            <w:pPr>
              <w:pStyle w:val="Prrafodelista"/>
              <w:widowControl/>
              <w:numPr>
                <w:ilvl w:val="0"/>
                <w:numId w:val="5"/>
              </w:numPr>
              <w:autoSpaceDE/>
              <w:adjustRightInd/>
              <w:spacing w:line="360" w:lineRule="auto"/>
              <w:ind w:left="0" w:firstLine="0"/>
              <w:contextualSpacing/>
              <w:jc w:val="both"/>
              <w:rPr>
                <w:lang w:val="es-ES" w:eastAsia="en-US"/>
              </w:rPr>
            </w:pPr>
            <w:r>
              <w:rPr>
                <w:lang w:val="es-ES" w:eastAsia="en-US"/>
              </w:rPr>
              <w:t>¿Podría tener un papel más importante el colegio en tu localidad?</w:t>
            </w:r>
          </w:p>
          <w:p w:rsidR="008124E0" w:rsidRDefault="008124E0" w:rsidP="002A4BA5">
            <w:pPr>
              <w:pStyle w:val="Prrafodelista"/>
              <w:widowControl/>
              <w:numPr>
                <w:ilvl w:val="0"/>
                <w:numId w:val="5"/>
              </w:numPr>
              <w:autoSpaceDE/>
              <w:adjustRightInd/>
              <w:spacing w:line="360" w:lineRule="auto"/>
              <w:ind w:left="0" w:firstLine="0"/>
              <w:contextualSpacing/>
              <w:jc w:val="both"/>
              <w:rPr>
                <w:lang w:val="es-ES" w:eastAsia="en-US"/>
              </w:rPr>
            </w:pPr>
            <w:r>
              <w:rPr>
                <w:lang w:val="es-ES" w:eastAsia="en-US"/>
              </w:rPr>
              <w:t>¿Existen ofertas culturales apropiadas en tu localidad? ¿Qué actividades culturales os gustaría tener en vuestra localidad, dentro de lo posible?</w:t>
            </w: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lastRenderedPageBreak/>
              <w:t>Objetivo 5: Lograr la igualdad entre los géneros y empoderar a todas las mujeres y las niñas</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La igualdad entre los géneros no es solo un derecho humano fundamental, sino la base necesaria para conseguir un mundo pacífico, próspero y sostenible.</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En este apartado, con conseguir que todos los niños y niñas participen por igual y que todos los padres y madres lo hagan también por igual, sería el objetivo</w:t>
            </w: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Objetivo 6: Garantizar la disponibilidad de agua y su gestión sostenible y el saneamiento para todos</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Esa escasez de recursos hídricos, junto con la mala calidad del agua y el saneamiento inadecuado repercuten en la seguridad alimentaria, los medios de subsistencia y la oportunidad de educación para las familias pobres en todo el mundo</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rsidP="002A4BA5">
            <w:pPr>
              <w:pStyle w:val="Prrafodelista"/>
              <w:widowControl/>
              <w:numPr>
                <w:ilvl w:val="0"/>
                <w:numId w:val="6"/>
              </w:numPr>
              <w:autoSpaceDE/>
              <w:adjustRightInd/>
              <w:spacing w:line="360" w:lineRule="auto"/>
              <w:ind w:left="0" w:firstLine="0"/>
              <w:contextualSpacing/>
              <w:jc w:val="both"/>
              <w:rPr>
                <w:lang w:val="es-ES" w:eastAsia="en-US"/>
              </w:rPr>
            </w:pPr>
            <w:r>
              <w:rPr>
                <w:lang w:val="es-ES" w:eastAsia="en-US"/>
              </w:rPr>
              <w:t>¿Existen problemas de suministro de agua potable en tu localidad?</w:t>
            </w:r>
          </w:p>
          <w:p w:rsidR="008124E0" w:rsidRDefault="008124E0" w:rsidP="002A4BA5">
            <w:pPr>
              <w:pStyle w:val="Prrafodelista"/>
              <w:widowControl/>
              <w:numPr>
                <w:ilvl w:val="0"/>
                <w:numId w:val="6"/>
              </w:numPr>
              <w:autoSpaceDE/>
              <w:adjustRightInd/>
              <w:spacing w:line="360" w:lineRule="auto"/>
              <w:ind w:left="0" w:firstLine="0"/>
              <w:contextualSpacing/>
              <w:jc w:val="both"/>
              <w:rPr>
                <w:lang w:val="es-ES" w:eastAsia="en-US"/>
              </w:rPr>
            </w:pPr>
            <w:r>
              <w:rPr>
                <w:lang w:val="es-ES" w:eastAsia="en-US"/>
              </w:rPr>
              <w:t>En verano, ¿podéis acudir a piscinas públicas en tu localidad?</w:t>
            </w:r>
          </w:p>
          <w:p w:rsidR="008124E0" w:rsidRDefault="008124E0" w:rsidP="002A4BA5">
            <w:pPr>
              <w:pStyle w:val="Prrafodelista"/>
              <w:widowControl/>
              <w:numPr>
                <w:ilvl w:val="0"/>
                <w:numId w:val="6"/>
              </w:numPr>
              <w:autoSpaceDE/>
              <w:adjustRightInd/>
              <w:spacing w:line="360" w:lineRule="auto"/>
              <w:ind w:left="0" w:firstLine="0"/>
              <w:contextualSpacing/>
              <w:jc w:val="both"/>
              <w:rPr>
                <w:lang w:val="es-ES" w:eastAsia="en-US"/>
              </w:rPr>
            </w:pPr>
            <w:r>
              <w:rPr>
                <w:lang w:val="es-ES" w:eastAsia="en-US"/>
              </w:rPr>
              <w:t>¿Existe un río donde poder bañarte en verano? Valora tu localidad la importancia de tener limpios los ríos.</w:t>
            </w: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Objetivo 7: Garantizar el acceso a una energía asequible, segura, sostenible y moderna para todos</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La energía es fundamental para casi todos los grandes desafíos y oportunidades a los que hace frente el mundo actualmente. Ya sea para el empleo, la seguridad, el cambio climático, la producción de alimentos o para aumentar los ingresos. El acceso universal a la energía es esencial.</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INFORMACIÓN SOBRE FUENTES ENERGÉTICAS</w:t>
            </w:r>
          </w:p>
          <w:p w:rsidR="008124E0" w:rsidRDefault="008124E0" w:rsidP="002A4BA5">
            <w:pPr>
              <w:pStyle w:val="Prrafodelista"/>
              <w:widowControl/>
              <w:numPr>
                <w:ilvl w:val="0"/>
                <w:numId w:val="7"/>
              </w:numPr>
              <w:autoSpaceDE/>
              <w:adjustRightInd/>
              <w:spacing w:line="360" w:lineRule="auto"/>
              <w:ind w:left="0" w:firstLine="0"/>
              <w:contextualSpacing/>
              <w:jc w:val="both"/>
              <w:rPr>
                <w:lang w:val="es-ES" w:eastAsia="en-US"/>
              </w:rPr>
            </w:pPr>
            <w:r>
              <w:rPr>
                <w:lang w:val="es-ES" w:eastAsia="en-US"/>
              </w:rPr>
              <w:t>¿Se usan energías renovables en tu colegio?</w:t>
            </w:r>
          </w:p>
          <w:p w:rsidR="008124E0" w:rsidRDefault="008124E0" w:rsidP="002A4BA5">
            <w:pPr>
              <w:pStyle w:val="Prrafodelista"/>
              <w:widowControl/>
              <w:numPr>
                <w:ilvl w:val="0"/>
                <w:numId w:val="7"/>
              </w:numPr>
              <w:autoSpaceDE/>
              <w:adjustRightInd/>
              <w:spacing w:line="360" w:lineRule="auto"/>
              <w:ind w:left="0" w:firstLine="0"/>
              <w:contextualSpacing/>
              <w:jc w:val="both"/>
              <w:rPr>
                <w:lang w:val="es-ES" w:eastAsia="en-US"/>
              </w:rPr>
            </w:pPr>
            <w:r>
              <w:rPr>
                <w:lang w:val="es-ES" w:eastAsia="en-US"/>
              </w:rPr>
              <w:t>¿En tu localidad, se emplean habitualmente energías renovables?</w:t>
            </w: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 xml:space="preserve">Objetivo 8: Promover el crecimiento económico sostenido, inclusivo y sostenible, el empleo </w:t>
            </w:r>
            <w:r>
              <w:lastRenderedPageBreak/>
              <w:t>pleno y productivo y el trabajo decente para todos</w:t>
            </w:r>
          </w:p>
          <w:p w:rsidR="008124E0" w:rsidRDefault="008124E0">
            <w:pPr>
              <w:spacing w:after="160" w:line="360" w:lineRule="auto"/>
              <w:jc w:val="both"/>
            </w:pP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lastRenderedPageBreak/>
              <w:t xml:space="preserve">La continua falta de oportunidades de </w:t>
            </w:r>
            <w:hyperlink r:id="rId14" w:history="1">
              <w:r>
                <w:rPr>
                  <w:rStyle w:val="Hipervnculo"/>
                </w:rPr>
                <w:t>trabajo decente</w:t>
              </w:r>
            </w:hyperlink>
            <w:r>
              <w:t xml:space="preserve">, la insuficiente inversión y el bajo consumo producen una erosión del contrato social básico subyacente en las sociedades democráticas: el derecho de todos a </w:t>
            </w:r>
            <w:r>
              <w:lastRenderedPageBreak/>
              <w:t>compartir el progreso. La creación de empleos de calidad sigue constituyendo un gran desafío para casi todas las economías.</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lastRenderedPageBreak/>
              <w:t>IDEAS PARA EL CRECIMIENTO ECONÓMICO DE TU LOCALIDAD.</w:t>
            </w:r>
          </w:p>
          <w:p w:rsidR="008124E0" w:rsidRDefault="008124E0">
            <w:pPr>
              <w:spacing w:after="160" w:line="360" w:lineRule="auto"/>
              <w:jc w:val="both"/>
            </w:pPr>
            <w:r>
              <w:t xml:space="preserve">Plantea cuál o cuáles podrían ser los trabajos que gustan en tu colegio y que se podrían llevar a </w:t>
            </w:r>
            <w:r>
              <w:lastRenderedPageBreak/>
              <w:t>cabo en tu localidad.</w:t>
            </w:r>
          </w:p>
          <w:p w:rsidR="008124E0" w:rsidRDefault="008124E0">
            <w:pPr>
              <w:spacing w:after="160" w:line="360" w:lineRule="auto"/>
              <w:jc w:val="both"/>
            </w:pPr>
            <w:r>
              <w:t>Comenta las dificultades que puede haber para poder desarrollar esos trabajos.</w:t>
            </w:r>
          </w:p>
          <w:p w:rsidR="008124E0" w:rsidRDefault="008124E0">
            <w:pPr>
              <w:spacing w:after="160" w:line="360" w:lineRule="auto"/>
              <w:jc w:val="both"/>
            </w:pPr>
            <w:r>
              <w:t>¿Hay iniciativas empresariales sostenibles en tu localidad?</w:t>
            </w:r>
          </w:p>
          <w:p w:rsidR="008124E0" w:rsidRDefault="008124E0">
            <w:pPr>
              <w:spacing w:after="160" w:line="360" w:lineRule="auto"/>
              <w:jc w:val="both"/>
            </w:pP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753992">
            <w:pPr>
              <w:spacing w:after="160" w:line="360" w:lineRule="auto"/>
              <w:jc w:val="both"/>
            </w:pPr>
            <w:r>
              <w:lastRenderedPageBreak/>
              <w:t>Objetivo 9: I</w:t>
            </w:r>
            <w:r w:rsidR="008124E0">
              <w:t>ndustria, innovación e infraestructuras</w:t>
            </w: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Desde hace tiempo se reconoce que para conseguir una economía robusta se necesitan inversiones en infraestructura (transporte, regadío, energía, tecnología de la información y las comunicaciones). Estas son fundamentales para lograr un desarrollo sostenible, empoderar a las sociedades de numerosos países, fomentar una mayor estabilidad social y conseguir ciudades más resistentes al cambio climático.</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IDEAS SOBRE INFRAESTRUCTURAS.</w:t>
            </w:r>
          </w:p>
          <w:p w:rsidR="008124E0" w:rsidRDefault="008124E0">
            <w:pPr>
              <w:spacing w:after="160" w:line="360" w:lineRule="auto"/>
              <w:jc w:val="both"/>
            </w:pPr>
          </w:p>
          <w:p w:rsidR="008124E0" w:rsidRDefault="008124E0">
            <w:pPr>
              <w:spacing w:after="160" w:line="360" w:lineRule="auto"/>
              <w:jc w:val="both"/>
            </w:pPr>
            <w:r>
              <w:t>Una vez que los niños y niñas entiendan bien qué se entiende por una infraestructura y qué es lo que persiguen, habrá que imaginar qué infraestructuras serían aconsejables para vuestra localidad.</w:t>
            </w: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Objetivo 10: Reducir la desigualdad en y entre los países</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Existe un consenso cada vez mayor de que el crecimiento económico no es suficiente para reducir la pobreza si este no es inclusivo ni tiene en cuenta las tres dimensiones del desarrollo sostenible: económica, social y ambiental.</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PERSONAS QUE NO SE ENCUENTRE BIEN ECONÓMICAMENTE.</w:t>
            </w:r>
          </w:p>
          <w:p w:rsidR="008124E0" w:rsidRDefault="008124E0">
            <w:pPr>
              <w:spacing w:after="160" w:line="360" w:lineRule="auto"/>
              <w:jc w:val="both"/>
            </w:pPr>
            <w:r>
              <w:t>¿Las personas han abandonado tu localidad por problemas económicos?</w:t>
            </w:r>
          </w:p>
          <w:p w:rsidR="008124E0" w:rsidRDefault="008124E0">
            <w:pPr>
              <w:spacing w:after="160" w:line="360" w:lineRule="auto"/>
              <w:jc w:val="both"/>
            </w:pPr>
            <w:r>
              <w:t>¿Consideras que desde tu localidad se podrían hacer algo con estas personas para que eviten marcharse?</w:t>
            </w: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 xml:space="preserve">Objetivo 11: Lograr que las ciudades y </w:t>
            </w:r>
            <w:r>
              <w:lastRenderedPageBreak/>
              <w:t xml:space="preserve">los asentamientos humanos sean inclusivos, seguros, </w:t>
            </w:r>
            <w:proofErr w:type="spellStart"/>
            <w:r>
              <w:t>resilientes</w:t>
            </w:r>
            <w:proofErr w:type="spellEnd"/>
            <w:r>
              <w:t xml:space="preserve"> y sostenibles</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lastRenderedPageBreak/>
              <w:t xml:space="preserve">De aquí a 2030, proporcionar acceso a sistemas de transporte seguros, </w:t>
            </w:r>
            <w:r>
              <w:lastRenderedPageBreak/>
              <w:t>asequibles, accesibles y sostenibles para todos y mejorar la seguridad vial, en particular mediante la ampliación del transporte público, prestando especial atención a las necesidades de las personas en situación de vulnerabilidad, las mujeres, los niños, las personas con discapacidad y las personas de edad</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0" w:line="360" w:lineRule="auto"/>
              <w:jc w:val="both"/>
            </w:pPr>
            <w:r>
              <w:lastRenderedPageBreak/>
              <w:t>MEDIDAS DE INCLUSIÓN</w:t>
            </w:r>
          </w:p>
          <w:p w:rsidR="008124E0" w:rsidRDefault="008124E0">
            <w:pPr>
              <w:spacing w:after="0" w:line="360" w:lineRule="auto"/>
              <w:jc w:val="both"/>
            </w:pPr>
            <w:r>
              <w:t xml:space="preserve">¿Existe en tu localidad alguna </w:t>
            </w:r>
            <w:r>
              <w:lastRenderedPageBreak/>
              <w:t>persona con problemas de movilidad u otros que le impidan llevar una vida como la que llevas tú?</w:t>
            </w:r>
          </w:p>
          <w:p w:rsidR="008124E0" w:rsidRDefault="008124E0">
            <w:pPr>
              <w:spacing w:after="0" w:line="360" w:lineRule="auto"/>
              <w:jc w:val="both"/>
            </w:pPr>
            <w:r>
              <w:t>¿Qué se podría hacer para tratar que estas personas puedan vivir como tú en tu localidad?</w:t>
            </w: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lastRenderedPageBreak/>
              <w:t>Objetivo 12: Garantizar modalidades de consumo y producción sostenibles</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El consumo y la producción sostenible consisten en fomentar el uso eficiente de los recursos y la energía, la construcción de infraestructuras que no dañen el medio ambiente, la mejora del acceso a los servicios básicos y la creación de empleos ecológicos, justamente remunerados y con buenas condiciones laborales.</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Objetivo 13: Adoptar medidas urgentes para combatir el cambio climático y sus efectos</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En la actualidad, tenemos a nuestro alcance soluciones viables para que los países puedan tener una actividad económica más sostenible y más respetuosa con el medio ambiente.</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CAMBIO CLIMÁTICO</w:t>
            </w:r>
          </w:p>
          <w:p w:rsidR="008124E0" w:rsidRDefault="008124E0">
            <w:pPr>
              <w:spacing w:after="160" w:line="360" w:lineRule="auto"/>
              <w:jc w:val="both"/>
            </w:pPr>
            <w:r>
              <w:t>¿Creéis en vuestra localidad que podéis hacer algo para evitar el cambio climático?</w:t>
            </w:r>
          </w:p>
          <w:p w:rsidR="008124E0" w:rsidRDefault="008124E0">
            <w:pPr>
              <w:spacing w:after="160" w:line="360" w:lineRule="auto"/>
              <w:jc w:val="both"/>
            </w:pPr>
            <w:r>
              <w:t>¿Hacéis algo en vuestra localidad para evitar este cambio?</w:t>
            </w:r>
            <w:r>
              <w:br/>
            </w:r>
          </w:p>
          <w:p w:rsidR="008124E0" w:rsidRDefault="008124E0">
            <w:pPr>
              <w:spacing w:after="160" w:line="360" w:lineRule="auto"/>
              <w:jc w:val="both"/>
            </w:pP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 xml:space="preserve">Objetivo 14: Conservar y utilizar en forma sostenible los océanos, los mares y los recursos marinos para el </w:t>
            </w:r>
            <w:r>
              <w:lastRenderedPageBreak/>
              <w:t>desarrollo sostenible</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lastRenderedPageBreak/>
              <w:t xml:space="preserve">De aquí a 2025, prevenir y reducir significativamente la contaminación marina de todo tipo, en particular la producida por actividades realizadas en tierra, incluidos los detritos </w:t>
            </w:r>
            <w:r>
              <w:lastRenderedPageBreak/>
              <w:t>marinos y la polución por nutrientes</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lastRenderedPageBreak/>
              <w:t>Este va a ser muy difícil de tratar en una región de interior, pero…</w:t>
            </w:r>
          </w:p>
          <w:p w:rsidR="008124E0" w:rsidRDefault="008124E0">
            <w:pPr>
              <w:spacing w:after="160" w:line="360" w:lineRule="auto"/>
              <w:jc w:val="both"/>
            </w:pPr>
            <w:r>
              <w:t xml:space="preserve">¿Vas de vacaciones a zonas con mar? ¿Alguna vez, además de recoger conchas en la arena, te </w:t>
            </w:r>
            <w:r>
              <w:lastRenderedPageBreak/>
              <w:t>has puesto a recoger plásticos, cristales u otros objetos que también puedes ver en la playa?</w:t>
            </w: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lastRenderedPageBreak/>
              <w:t>Objetivo 15: Gestionar sosteniblemente los bosques, luchar contra la desertificación, detener e invertir la degradación de las tierras y detener la pérdida de biodiversidad</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Los bosques, además de proporcionar seguridad alimentaria y refugio, son fundamentales para combatir el cambio climático, pues protegen la diversidad biológica y las viviendas de la población indígena. Al proteger los bosques, también podremos fortalecer la gestión de los recursos naturales y aumentar la productividad de la tierra.</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IDEAS SOBRE CONSERVACIÓN DE LOS BOSQUES</w:t>
            </w:r>
          </w:p>
          <w:p w:rsidR="008124E0" w:rsidRDefault="008124E0">
            <w:pPr>
              <w:spacing w:after="160" w:line="360" w:lineRule="auto"/>
              <w:jc w:val="both"/>
            </w:pPr>
          </w:p>
          <w:p w:rsidR="008124E0" w:rsidRDefault="008124E0">
            <w:pPr>
              <w:spacing w:after="160" w:line="360" w:lineRule="auto"/>
              <w:jc w:val="both"/>
            </w:pPr>
            <w:r>
              <w:t xml:space="preserve">¿Hacéis algún tipo de actividad relacionada con el día del árbol? </w:t>
            </w:r>
          </w:p>
          <w:p w:rsidR="008124E0" w:rsidRDefault="008124E0">
            <w:pPr>
              <w:spacing w:after="160" w:line="360" w:lineRule="auto"/>
              <w:jc w:val="both"/>
            </w:pPr>
            <w:r>
              <w:t>¿Consideras que los bosques son solo para producir madera?</w:t>
            </w: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Objetivo 16: Promover sociedades, justas, pacíficas e inclusivas</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Las amenazas de homicidio intencional, la violencia contra los niños, la trata de personas y la violencia sexual, son temas importantes que debe ser abordados para crear sociedades pacíficas e inclusivas. Allanan el camino para la provisión de acceso a la justicia para todos y para la construcción de instituciones efectivas y responsables en todos los niveles.</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p>
        </w:tc>
      </w:tr>
      <w:tr w:rsidR="008124E0" w:rsidTr="00AF6581">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24E0" w:rsidRDefault="008124E0">
            <w:pPr>
              <w:spacing w:after="160" w:line="360" w:lineRule="auto"/>
              <w:jc w:val="both"/>
            </w:pPr>
            <w:r>
              <w:t>Objetivo 17: Revitalizar la Alianza Mundial para el Desarrollo Sostenible</w:t>
            </w:r>
          </w:p>
          <w:p w:rsidR="008124E0" w:rsidRDefault="008124E0">
            <w:pPr>
              <w:spacing w:after="160" w:line="360" w:lineRule="auto"/>
              <w:jc w:val="both"/>
            </w:pPr>
          </w:p>
        </w:tc>
        <w:tc>
          <w:tcPr>
            <w:tcW w:w="3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t xml:space="preserve">Un programa exitoso de desarrollo sostenible requiere alianzas entre los gobiernos, el sector privado y la sociedad civil. Estas alianzas inclusivas construidas sobre principios y valores, una visión compartida, y metas compartidas, que colocan a la gente y </w:t>
            </w:r>
            <w:r>
              <w:lastRenderedPageBreak/>
              <w:t>al planeta en el centro, son necesarias a nivel global, regional, nacional y local.</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24E0" w:rsidRDefault="008124E0">
            <w:pPr>
              <w:spacing w:after="160" w:line="360" w:lineRule="auto"/>
              <w:jc w:val="both"/>
            </w:pPr>
            <w:r>
              <w:lastRenderedPageBreak/>
              <w:t>IDEAS</w:t>
            </w:r>
          </w:p>
          <w:p w:rsidR="008124E0" w:rsidRDefault="008124E0">
            <w:pPr>
              <w:spacing w:after="160" w:line="360" w:lineRule="auto"/>
              <w:jc w:val="both"/>
            </w:pPr>
            <w:r>
              <w:t>¿Qué pediríais a las personas de otras ciudades que vienen a visitaros para lograr que vuestra localidad esté cada vez mejor?</w:t>
            </w:r>
          </w:p>
        </w:tc>
      </w:tr>
    </w:tbl>
    <w:p w:rsidR="00AF6581" w:rsidRDefault="00AF6581" w:rsidP="008124E0">
      <w:pPr>
        <w:spacing w:line="360" w:lineRule="auto"/>
        <w:jc w:val="both"/>
      </w:pPr>
    </w:p>
    <w:p w:rsidR="008124E0" w:rsidRDefault="008124E0" w:rsidP="008124E0">
      <w:pPr>
        <w:spacing w:line="360" w:lineRule="auto"/>
        <w:jc w:val="both"/>
      </w:pPr>
    </w:p>
    <w:p w:rsidR="008124E0" w:rsidRDefault="008124E0" w:rsidP="008124E0">
      <w:pPr>
        <w:pStyle w:val="Normal2"/>
        <w:spacing w:line="360" w:lineRule="auto"/>
        <w:ind w:left="0" w:firstLine="0"/>
        <w:jc w:val="both"/>
        <w:rPr>
          <w:rFonts w:ascii="HelveticaNeue LT 55 Roman" w:hAnsi="HelveticaNeue LT 55 Roman" w:cs="Arial"/>
          <w:b/>
          <w:szCs w:val="20"/>
        </w:rPr>
      </w:pPr>
    </w:p>
    <w:p w:rsidR="008124E0" w:rsidRDefault="008124E0" w:rsidP="008124E0">
      <w:pPr>
        <w:pStyle w:val="Normal2"/>
        <w:spacing w:line="360" w:lineRule="auto"/>
        <w:ind w:left="0" w:firstLine="0"/>
        <w:jc w:val="both"/>
        <w:rPr>
          <w:rFonts w:ascii="HelveticaNeue LT 55 Roman" w:hAnsi="HelveticaNeue LT 55 Roman" w:cs="Arial"/>
          <w:szCs w:val="20"/>
        </w:rPr>
      </w:pPr>
    </w:p>
    <w:p w:rsidR="008124E0" w:rsidRDefault="008124E0" w:rsidP="008124E0">
      <w:pPr>
        <w:tabs>
          <w:tab w:val="left" w:pos="720"/>
          <w:tab w:val="left" w:pos="1008"/>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HelveticaNeue LT 55 Roman" w:hAnsi="HelveticaNeue LT 55 Roman" w:cs="Arial"/>
          <w:sz w:val="20"/>
          <w:szCs w:val="20"/>
        </w:rPr>
      </w:pPr>
    </w:p>
    <w:p w:rsidR="008124E0" w:rsidRDefault="008124E0" w:rsidP="008124E0">
      <w:pPr>
        <w:pStyle w:val="Normal2"/>
        <w:spacing w:line="360" w:lineRule="auto"/>
        <w:ind w:left="0" w:firstLine="0"/>
        <w:jc w:val="both"/>
        <w:rPr>
          <w:rFonts w:ascii="HelveticaNeue LT 55 Roman" w:hAnsi="HelveticaNeue LT 55 Roman"/>
          <w:color w:val="auto"/>
          <w:highlight w:val="yellow"/>
        </w:rPr>
      </w:pPr>
    </w:p>
    <w:p w:rsidR="008124E0" w:rsidRDefault="008124E0" w:rsidP="008124E0">
      <w:pPr>
        <w:pStyle w:val="Normal2"/>
        <w:spacing w:line="360" w:lineRule="auto"/>
        <w:ind w:left="0" w:firstLine="0"/>
        <w:jc w:val="both"/>
        <w:rPr>
          <w:rFonts w:ascii="HelveticaNeue LT 55 Roman" w:hAnsi="HelveticaNeue LT 55 Roman" w:cs="Arial"/>
          <w:szCs w:val="20"/>
        </w:rPr>
      </w:pPr>
    </w:p>
    <w:p w:rsidR="0000445A" w:rsidRDefault="0000445A"/>
    <w:sectPr w:rsidR="0000445A" w:rsidSect="000044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 LT 55 Roman">
    <w:altName w:val="Arial"/>
    <w:panose1 w:val="02000503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4229"/>
    <w:multiLevelType w:val="hybridMultilevel"/>
    <w:tmpl w:val="E508F1E2"/>
    <w:lvl w:ilvl="0" w:tplc="0C0A000F">
      <w:start w:val="1"/>
      <w:numFmt w:val="decimal"/>
      <w:lvlText w:val="%1."/>
      <w:lvlJc w:val="left"/>
      <w:pPr>
        <w:ind w:left="752"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36B219EC"/>
    <w:multiLevelType w:val="hybridMultilevel"/>
    <w:tmpl w:val="60761280"/>
    <w:lvl w:ilvl="0" w:tplc="0C0A000F">
      <w:start w:val="1"/>
      <w:numFmt w:val="decimal"/>
      <w:lvlText w:val="%1."/>
      <w:lvlJc w:val="left"/>
      <w:pPr>
        <w:ind w:left="60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4142559C"/>
    <w:multiLevelType w:val="hybridMultilevel"/>
    <w:tmpl w:val="FE1621FC"/>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15:restartNumberingAfterBreak="0">
    <w:nsid w:val="5DEE37FF"/>
    <w:multiLevelType w:val="hybridMultilevel"/>
    <w:tmpl w:val="BF52215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61B230E6"/>
    <w:multiLevelType w:val="hybridMultilevel"/>
    <w:tmpl w:val="40FE9C3C"/>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7290437E"/>
    <w:multiLevelType w:val="hybridMultilevel"/>
    <w:tmpl w:val="9398CDA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7B9B3C9A"/>
    <w:multiLevelType w:val="hybridMultilevel"/>
    <w:tmpl w:val="23E8FA3C"/>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2"/>
  </w:compat>
  <w:rsids>
    <w:rsidRoot w:val="008124E0"/>
    <w:rsid w:val="0000445A"/>
    <w:rsid w:val="00753992"/>
    <w:rsid w:val="008124E0"/>
    <w:rsid w:val="00AF6581"/>
    <w:rsid w:val="00BD45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D2B66"/>
  <w15:docId w15:val="{97F59B18-5C34-4699-A1B7-8F72035F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4E0"/>
    <w:pPr>
      <w:spacing w:after="12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24E0"/>
    <w:rPr>
      <w:rFonts w:ascii="Times New Roman" w:hAnsi="Times New Roman" w:cs="Times New Roman" w:hint="default"/>
      <w:color w:val="0000FF"/>
      <w:u w:val="single"/>
    </w:rPr>
  </w:style>
  <w:style w:type="paragraph" w:styleId="Prrafodelista">
    <w:name w:val="List Paragraph"/>
    <w:basedOn w:val="Normal"/>
    <w:uiPriority w:val="34"/>
    <w:qFormat/>
    <w:rsid w:val="008124E0"/>
    <w:pPr>
      <w:widowControl w:val="0"/>
      <w:autoSpaceDE w:val="0"/>
      <w:autoSpaceDN w:val="0"/>
      <w:adjustRightInd w:val="0"/>
      <w:spacing w:after="0" w:line="240" w:lineRule="auto"/>
      <w:ind w:left="708"/>
    </w:pPr>
    <w:rPr>
      <w:rFonts w:ascii="Times New Roman" w:eastAsia="Times New Roman" w:hAnsi="Times New Roman" w:cs="Times New Roman"/>
      <w:sz w:val="24"/>
      <w:szCs w:val="24"/>
      <w:lang w:val="en-US" w:eastAsia="es-ES"/>
    </w:rPr>
  </w:style>
  <w:style w:type="paragraph" w:customStyle="1" w:styleId="Normal2">
    <w:name w:val="Normal2"/>
    <w:rsid w:val="008124E0"/>
    <w:pPr>
      <w:spacing w:after="0" w:line="240" w:lineRule="auto"/>
      <w:ind w:left="-1" w:right="-1" w:hanging="1"/>
    </w:pPr>
    <w:rPr>
      <w:rFonts w:ascii="Times New Roman" w:eastAsia="Times New Roman" w:hAnsi="Times New Roman" w:cs="Times New Roman"/>
      <w:color w:val="000000"/>
      <w:sz w:val="20"/>
      <w:lang w:eastAsia="es-ES"/>
    </w:rPr>
  </w:style>
  <w:style w:type="table" w:styleId="Tablaconcuadrcula">
    <w:name w:val="Table Grid"/>
    <w:basedOn w:val="Tablanormal"/>
    <w:uiPriority w:val="39"/>
    <w:rsid w:val="008124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98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es/" TargetMode="External"/><Relationship Id="rId13" Type="http://schemas.openxmlformats.org/officeDocument/2006/relationships/hyperlink" Target="http://www.un.org/sustainabledevelopment/es/healt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org/sustainabledevelopment/es/educ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org/sustainabledevelopment/es/hung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n.org/es/events/povertyday/" TargetMode="External"/><Relationship Id="rId4" Type="http://schemas.openxmlformats.org/officeDocument/2006/relationships/numbering" Target="numbering.xml"/><Relationship Id="rId9" Type="http://schemas.openxmlformats.org/officeDocument/2006/relationships/hyperlink" Target="https://www.undp.org/content/undp/es/home/sustainable-development-goals.html" TargetMode="External"/><Relationship Id="rId14" Type="http://schemas.openxmlformats.org/officeDocument/2006/relationships/hyperlink" Target="http://www.ilo.org/global/topics/sdg-2030/lang--es/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Leaders_Only_SectionGroup xmlns="c8ff4580-c022-4c25-9094-3a32c3eccdbe" xsi:nil="true"/>
    <CultureName xmlns="c8ff4580-c022-4c25-9094-3a32c3eccdbe" xsi:nil="true"/>
    <Owner xmlns="c8ff4580-c022-4c25-9094-3a32c3eccdbe">
      <UserInfo>
        <DisplayName/>
        <AccountId xsi:nil="true"/>
        <AccountType/>
      </UserInfo>
    </Owner>
    <IsNotebookLocked xmlns="c8ff4580-c022-4c25-9094-3a32c3eccdbe" xsi:nil="true"/>
    <Templates xmlns="c8ff4580-c022-4c25-9094-3a32c3eccdbe" xsi:nil="true"/>
    <Members xmlns="c8ff4580-c022-4c25-9094-3a32c3eccdbe">
      <UserInfo>
        <DisplayName/>
        <AccountId xsi:nil="true"/>
        <AccountType/>
      </UserInfo>
    </Members>
    <NotebookType xmlns="c8ff4580-c022-4c25-9094-3a32c3eccdbe" xsi:nil="true"/>
    <LMS_Mappings xmlns="c8ff4580-c022-4c25-9094-3a32c3eccdbe" xsi:nil="true"/>
    <Invited_Leaders xmlns="c8ff4580-c022-4c25-9094-3a32c3eccdbe" xsi:nil="true"/>
    <Member_Groups xmlns="c8ff4580-c022-4c25-9094-3a32c3eccdbe">
      <UserInfo>
        <DisplayName/>
        <AccountId xsi:nil="true"/>
        <AccountType/>
      </UserInfo>
    </Member_Groups>
    <Self_Registration_Enabled xmlns="c8ff4580-c022-4c25-9094-3a32c3eccdbe" xsi:nil="true"/>
    <FolderType xmlns="c8ff4580-c022-4c25-9094-3a32c3eccdbe" xsi:nil="true"/>
    <Distribution_Groups xmlns="c8ff4580-c022-4c25-9094-3a32c3eccdbe" xsi:nil="true"/>
    <AppVersion xmlns="c8ff4580-c022-4c25-9094-3a32c3eccdbe" xsi:nil="true"/>
    <TeamsChannelId xmlns="c8ff4580-c022-4c25-9094-3a32c3eccdbe" xsi:nil="true"/>
    <Math_Settings xmlns="c8ff4580-c022-4c25-9094-3a32c3eccdbe" xsi:nil="true"/>
    <Invited_Members xmlns="c8ff4580-c022-4c25-9094-3a32c3eccdbe" xsi:nil="true"/>
    <Is_Collaboration_Space_Locked xmlns="c8ff4580-c022-4c25-9094-3a32c3eccdbe" xsi:nil="true"/>
    <Leaders xmlns="c8ff4580-c022-4c25-9094-3a32c3eccdbe">
      <UserInfo>
        <DisplayName/>
        <AccountId xsi:nil="true"/>
        <AccountType/>
      </UserInfo>
    </Leaders>
    <DefaultSectionNames xmlns="c8ff4580-c022-4c25-9094-3a32c3eccd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E48C079EA1D1F488EAC2906EB160F04" ma:contentTypeVersion="31" ma:contentTypeDescription="Crear nuevo documento." ma:contentTypeScope="" ma:versionID="b7b41d1591671c3c5927b219f2a5f3cc">
  <xsd:schema xmlns:xsd="http://www.w3.org/2001/XMLSchema" xmlns:xs="http://www.w3.org/2001/XMLSchema" xmlns:p="http://schemas.microsoft.com/office/2006/metadata/properties" xmlns:ns2="c8ff4580-c022-4c25-9094-3a32c3eccdbe" xmlns:ns3="4b85b508-faa2-4de3-a5f3-ce37e197ba32" targetNamespace="http://schemas.microsoft.com/office/2006/metadata/properties" ma:root="true" ma:fieldsID="a040e979c2085ed6a07baf4991700ad4" ns2:_="" ns3:_="">
    <xsd:import namespace="c8ff4580-c022-4c25-9094-3a32c3eccdbe"/>
    <xsd:import namespace="4b85b508-faa2-4de3-a5f3-ce37e197ba3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f4580-c022-4c25-9094-3a32c3eccdb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5b508-faa2-4de3-a5f3-ce37e197ba32" elementFormDefault="qualified">
    <xsd:import namespace="http://schemas.microsoft.com/office/2006/documentManagement/types"/>
    <xsd:import namespace="http://schemas.microsoft.com/office/infopath/2007/PartnerControls"/>
    <xsd:element name="SharedWithUsers" ma:index="3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7BF163-E457-4370-A3C9-7B7E1B8115D9}">
  <ds:schemaRefs>
    <ds:schemaRef ds:uri="http://schemas.microsoft.com/office/2006/metadata/properties"/>
    <ds:schemaRef ds:uri="http://schemas.microsoft.com/office/infopath/2007/PartnerControls"/>
    <ds:schemaRef ds:uri="c8ff4580-c022-4c25-9094-3a32c3eccdbe"/>
  </ds:schemaRefs>
</ds:datastoreItem>
</file>

<file path=customXml/itemProps2.xml><?xml version="1.0" encoding="utf-8"?>
<ds:datastoreItem xmlns:ds="http://schemas.openxmlformats.org/officeDocument/2006/customXml" ds:itemID="{3080345E-8BFB-43FF-A0D9-C7EC10B04A12}">
  <ds:schemaRefs>
    <ds:schemaRef ds:uri="http://schemas.microsoft.com/sharepoint/v3/contenttype/forms"/>
  </ds:schemaRefs>
</ds:datastoreItem>
</file>

<file path=customXml/itemProps3.xml><?xml version="1.0" encoding="utf-8"?>
<ds:datastoreItem xmlns:ds="http://schemas.openxmlformats.org/officeDocument/2006/customXml" ds:itemID="{D524A9E9-5B77-4428-AE25-60A72CCBD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f4580-c022-4c25-9094-3a32c3eccdbe"/>
    <ds:schemaRef ds:uri="4b85b508-faa2-4de3-a5f3-ce37e197b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1766</Words>
  <Characters>9718</Characters>
  <Application>Microsoft Office Word</Application>
  <DocSecurity>0</DocSecurity>
  <Lines>80</Lines>
  <Paragraphs>22</Paragraphs>
  <ScaleCrop>false</ScaleCrop>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 Hernaez Lopez</cp:lastModifiedBy>
  <cp:revision>6</cp:revision>
  <dcterms:created xsi:type="dcterms:W3CDTF">2021-02-05T11:09:00Z</dcterms:created>
  <dcterms:modified xsi:type="dcterms:W3CDTF">2021-02-22T08:19:00Z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0x0101006E48C079EA1D1F488EAC2906EB160F04</vt:lpwstr>
  </property>
</Properties>
</file>